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2D1D0" w14:textId="77777777" w:rsidR="00F1332D" w:rsidRPr="00904FAA" w:rsidRDefault="00F1332D" w:rsidP="00904FAA">
      <w:pPr>
        <w:jc w:val="center"/>
        <w:textAlignment w:val="baseline"/>
        <w:rPr>
          <w:rFonts w:ascii="Aptos" w:hAnsi="Aptos"/>
          <w:b/>
          <w:bCs/>
          <w:color w:val="000000" w:themeColor="text1"/>
        </w:rPr>
      </w:pPr>
      <w:r w:rsidRPr="00904FAA">
        <w:rPr>
          <w:rFonts w:ascii="Aptos" w:hAnsi="Aptos"/>
          <w:b/>
          <w:bCs/>
          <w:color w:val="000000" w:themeColor="text1"/>
        </w:rPr>
        <w:tab/>
      </w:r>
      <w:r w:rsidRPr="00904FAA">
        <w:rPr>
          <w:rFonts w:ascii="Aptos" w:hAnsi="Aptos"/>
          <w:b/>
          <w:bCs/>
          <w:color w:val="000000" w:themeColor="text1"/>
        </w:rPr>
        <w:tab/>
      </w:r>
      <w:r w:rsidRPr="00904FAA">
        <w:rPr>
          <w:rFonts w:ascii="Aptos" w:hAnsi="Aptos"/>
          <w:b/>
          <w:bCs/>
          <w:color w:val="000000" w:themeColor="text1"/>
        </w:rPr>
        <w:tab/>
      </w:r>
    </w:p>
    <w:p w14:paraId="4CD7E729" w14:textId="44FAE4E4" w:rsidR="00F1332D" w:rsidRPr="00904FAA" w:rsidRDefault="00F1332D" w:rsidP="00904FAA">
      <w:pPr>
        <w:jc w:val="center"/>
        <w:textAlignment w:val="baseline"/>
        <w:rPr>
          <w:rFonts w:ascii="Aptos" w:hAnsi="Aptos"/>
          <w:b/>
          <w:bCs/>
          <w:color w:val="000000" w:themeColor="text1"/>
        </w:rPr>
      </w:pPr>
      <w:r w:rsidRPr="00904FAA">
        <w:rPr>
          <w:rFonts w:ascii="Aptos" w:hAnsi="Aptos"/>
          <w:b/>
          <w:bCs/>
          <w:color w:val="000000" w:themeColor="text1"/>
        </w:rPr>
        <w:tab/>
      </w:r>
      <w:r w:rsidRPr="00904FAA">
        <w:rPr>
          <w:rFonts w:ascii="Aptos" w:hAnsi="Aptos"/>
          <w:b/>
          <w:bCs/>
          <w:color w:val="000000" w:themeColor="text1"/>
        </w:rPr>
        <w:tab/>
      </w:r>
      <w:r w:rsidRPr="00904FAA">
        <w:rPr>
          <w:rFonts w:ascii="Aptos" w:hAnsi="Aptos"/>
          <w:b/>
          <w:bCs/>
          <w:color w:val="000000" w:themeColor="text1"/>
        </w:rPr>
        <w:tab/>
      </w:r>
      <w:r w:rsidRPr="00904FAA">
        <w:rPr>
          <w:rFonts w:ascii="Aptos" w:hAnsi="Aptos"/>
          <w:b/>
          <w:bCs/>
          <w:color w:val="000000" w:themeColor="text1"/>
        </w:rPr>
        <w:tab/>
      </w:r>
      <w:r w:rsidRPr="00904FAA">
        <w:rPr>
          <w:rFonts w:ascii="Aptos" w:hAnsi="Aptos"/>
          <w:b/>
          <w:bCs/>
          <w:color w:val="000000" w:themeColor="text1"/>
        </w:rPr>
        <w:tab/>
      </w:r>
      <w:r w:rsidRPr="00904FAA">
        <w:rPr>
          <w:rFonts w:ascii="Aptos" w:hAnsi="Aptos"/>
          <w:b/>
          <w:bCs/>
          <w:color w:val="000000" w:themeColor="text1"/>
        </w:rPr>
        <w:tab/>
      </w:r>
    </w:p>
    <w:p w14:paraId="11CBFE7E" w14:textId="77777777" w:rsidR="00F1332D" w:rsidRPr="00904FAA" w:rsidRDefault="00F1332D" w:rsidP="00904FAA">
      <w:pPr>
        <w:jc w:val="center"/>
        <w:textAlignment w:val="baseline"/>
        <w:rPr>
          <w:rFonts w:ascii="Aptos" w:hAnsi="Aptos"/>
          <w:b/>
          <w:bCs/>
          <w:color w:val="000000" w:themeColor="text1"/>
        </w:rPr>
      </w:pPr>
    </w:p>
    <w:p w14:paraId="59EEDF25" w14:textId="77777777" w:rsidR="00F1332D" w:rsidRPr="00904FAA" w:rsidRDefault="00F1332D" w:rsidP="00904FAA">
      <w:pPr>
        <w:jc w:val="center"/>
        <w:textAlignment w:val="baseline"/>
        <w:rPr>
          <w:rFonts w:ascii="Aptos" w:hAnsi="Aptos"/>
          <w:b/>
          <w:bCs/>
          <w:color w:val="000000" w:themeColor="text1"/>
        </w:rPr>
      </w:pPr>
      <w:r w:rsidRPr="00904FAA">
        <w:rPr>
          <w:rFonts w:ascii="Aptos" w:hAnsi="Aptos"/>
          <w:b/>
          <w:bCs/>
          <w:color w:val="000000" w:themeColor="text1"/>
        </w:rPr>
        <w:t xml:space="preserve">COMMONWEALTH OF MASSACHUSETTS </w:t>
      </w:r>
    </w:p>
    <w:p w14:paraId="054A7471" w14:textId="77777777" w:rsidR="00F1332D" w:rsidRPr="00904FAA" w:rsidRDefault="00F1332D" w:rsidP="00904FAA">
      <w:pPr>
        <w:jc w:val="center"/>
        <w:textAlignment w:val="baseline"/>
        <w:rPr>
          <w:rFonts w:ascii="Aptos" w:hAnsi="Aptos"/>
          <w:b/>
          <w:bCs/>
          <w:color w:val="000000" w:themeColor="text1"/>
        </w:rPr>
      </w:pPr>
    </w:p>
    <w:p w14:paraId="1461CE66" w14:textId="77777777" w:rsidR="00F1332D" w:rsidRPr="00904FAA" w:rsidRDefault="00F1332D" w:rsidP="00904FAA">
      <w:pPr>
        <w:jc w:val="center"/>
        <w:textAlignment w:val="baseline"/>
        <w:rPr>
          <w:rFonts w:ascii="Aptos" w:hAnsi="Aptos"/>
          <w:b/>
          <w:bCs/>
          <w:color w:val="000000" w:themeColor="text1"/>
        </w:rPr>
      </w:pPr>
      <w:r w:rsidRPr="00904FAA">
        <w:rPr>
          <w:rFonts w:ascii="Aptos" w:hAnsi="Aptos"/>
          <w:b/>
          <w:bCs/>
          <w:color w:val="000000" w:themeColor="text1"/>
        </w:rPr>
        <w:t>DIVISION OF ADMINISTRATIVE LAW APPEALS</w:t>
      </w:r>
    </w:p>
    <w:p w14:paraId="0737CD24" w14:textId="77777777" w:rsidR="00F1332D" w:rsidRPr="00904FAA" w:rsidRDefault="00F1332D" w:rsidP="00904FAA">
      <w:pPr>
        <w:jc w:val="center"/>
        <w:textAlignment w:val="baseline"/>
        <w:rPr>
          <w:rFonts w:ascii="Aptos" w:hAnsi="Aptos"/>
          <w:b/>
          <w:bCs/>
          <w:color w:val="000000" w:themeColor="text1"/>
        </w:rPr>
      </w:pPr>
    </w:p>
    <w:p w14:paraId="02C58665" w14:textId="51A37F12" w:rsidR="00F1332D" w:rsidRPr="00904FAA" w:rsidRDefault="00F1332D" w:rsidP="00904FAA">
      <w:pPr>
        <w:jc w:val="center"/>
        <w:textAlignment w:val="baseline"/>
        <w:rPr>
          <w:rFonts w:ascii="Aptos" w:hAnsi="Aptos"/>
          <w:b/>
          <w:bCs/>
          <w:color w:val="000000" w:themeColor="text1"/>
        </w:rPr>
      </w:pPr>
      <w:r w:rsidRPr="00904FAA">
        <w:rPr>
          <w:rFonts w:ascii="Aptos" w:hAnsi="Aptos"/>
          <w:b/>
          <w:bCs/>
          <w:color w:val="000000" w:themeColor="text1"/>
        </w:rPr>
        <w:t>BUREAU OF SPECIAL EDUCATION APPEALS</w:t>
      </w:r>
    </w:p>
    <w:p w14:paraId="6EC17986" w14:textId="77777777" w:rsidR="00F1332D" w:rsidRPr="00904FAA" w:rsidRDefault="00F1332D" w:rsidP="00904FAA">
      <w:pPr>
        <w:jc w:val="center"/>
        <w:textAlignment w:val="baseline"/>
        <w:rPr>
          <w:rFonts w:ascii="Aptos" w:hAnsi="Aptos"/>
          <w:b/>
          <w:bCs/>
          <w:color w:val="000000" w:themeColor="text1"/>
        </w:rPr>
      </w:pPr>
    </w:p>
    <w:p w14:paraId="0F6009AA" w14:textId="77777777" w:rsidR="00F1332D" w:rsidRPr="00904FAA" w:rsidRDefault="00F1332D" w:rsidP="00904FAA">
      <w:pPr>
        <w:jc w:val="center"/>
        <w:textAlignment w:val="baseline"/>
        <w:rPr>
          <w:rFonts w:ascii="Aptos" w:hAnsi="Aptos"/>
          <w:b/>
          <w:bCs/>
          <w:color w:val="000000" w:themeColor="text1"/>
        </w:rPr>
      </w:pPr>
      <w:r w:rsidRPr="00904FAA">
        <w:rPr>
          <w:rFonts w:ascii="Aptos" w:hAnsi="Aptos"/>
          <w:b/>
          <w:bCs/>
          <w:color w:val="000000" w:themeColor="text1"/>
        </w:rPr>
        <w:t>______________________________________________________</w:t>
      </w:r>
    </w:p>
    <w:p w14:paraId="725F6C3D" w14:textId="77777777" w:rsidR="00F1332D" w:rsidRPr="00904FAA" w:rsidRDefault="00F1332D" w:rsidP="00904FAA">
      <w:pPr>
        <w:jc w:val="center"/>
        <w:textAlignment w:val="baseline"/>
        <w:rPr>
          <w:rFonts w:ascii="Aptos" w:hAnsi="Aptos"/>
          <w:b/>
          <w:bCs/>
          <w:color w:val="000000" w:themeColor="text1"/>
        </w:rPr>
      </w:pPr>
    </w:p>
    <w:p w14:paraId="51C843D0" w14:textId="77777777" w:rsidR="00F1332D" w:rsidRPr="00904FAA" w:rsidRDefault="00F1332D" w:rsidP="00904FAA">
      <w:pPr>
        <w:jc w:val="center"/>
        <w:textAlignment w:val="baseline"/>
        <w:rPr>
          <w:rFonts w:ascii="Aptos" w:hAnsi="Aptos"/>
          <w:b/>
          <w:bCs/>
          <w:color w:val="000000" w:themeColor="text1"/>
        </w:rPr>
      </w:pPr>
      <w:r w:rsidRPr="00904FAA">
        <w:rPr>
          <w:rFonts w:ascii="Aptos" w:hAnsi="Aptos"/>
          <w:b/>
          <w:bCs/>
          <w:color w:val="000000" w:themeColor="text1"/>
        </w:rPr>
        <w:t xml:space="preserve"> DECISION</w:t>
      </w:r>
    </w:p>
    <w:p w14:paraId="0ADE72E2" w14:textId="77777777" w:rsidR="00F1332D" w:rsidRPr="00904FAA" w:rsidRDefault="00F1332D" w:rsidP="00904FAA">
      <w:pPr>
        <w:jc w:val="center"/>
        <w:textAlignment w:val="baseline"/>
        <w:rPr>
          <w:rFonts w:ascii="Aptos" w:hAnsi="Aptos"/>
          <w:b/>
          <w:bCs/>
          <w:color w:val="000000" w:themeColor="text1"/>
        </w:rPr>
      </w:pPr>
      <w:r w:rsidRPr="00904FAA">
        <w:rPr>
          <w:rFonts w:ascii="Aptos" w:hAnsi="Aptos"/>
          <w:b/>
          <w:bCs/>
          <w:color w:val="000000" w:themeColor="text1"/>
        </w:rPr>
        <w:t xml:space="preserve"> </w:t>
      </w:r>
    </w:p>
    <w:p w14:paraId="12EA064C" w14:textId="63088862" w:rsidR="00F1332D" w:rsidRPr="00904FAA" w:rsidRDefault="00F1332D" w:rsidP="00904FAA">
      <w:pPr>
        <w:jc w:val="center"/>
        <w:textAlignment w:val="baseline"/>
        <w:rPr>
          <w:rFonts w:ascii="Aptos" w:hAnsi="Aptos"/>
          <w:b/>
          <w:bCs/>
          <w:color w:val="000000" w:themeColor="text1"/>
        </w:rPr>
      </w:pPr>
      <w:r w:rsidRPr="00904FAA">
        <w:rPr>
          <w:rFonts w:ascii="Aptos" w:hAnsi="Aptos"/>
          <w:b/>
          <w:bCs/>
          <w:color w:val="000000" w:themeColor="text1"/>
        </w:rPr>
        <w:t xml:space="preserve">STUDENT v. </w:t>
      </w:r>
      <w:r w:rsidR="0034420E" w:rsidRPr="00904FAA">
        <w:rPr>
          <w:rFonts w:ascii="Aptos" w:hAnsi="Aptos"/>
          <w:b/>
          <w:bCs/>
          <w:color w:val="000000" w:themeColor="text1"/>
        </w:rPr>
        <w:t>ARLINGTON</w:t>
      </w:r>
      <w:r w:rsidR="00B1378E" w:rsidRPr="00904FAA">
        <w:rPr>
          <w:rFonts w:ascii="Aptos" w:hAnsi="Aptos"/>
          <w:b/>
          <w:bCs/>
          <w:color w:val="000000" w:themeColor="text1"/>
        </w:rPr>
        <w:t xml:space="preserve"> PUBLIC SCHOOLS</w:t>
      </w:r>
    </w:p>
    <w:p w14:paraId="37003BF2" w14:textId="77777777" w:rsidR="00F1332D" w:rsidRPr="00904FAA" w:rsidRDefault="00F1332D" w:rsidP="00904FAA">
      <w:pPr>
        <w:jc w:val="center"/>
        <w:textAlignment w:val="baseline"/>
        <w:rPr>
          <w:rFonts w:ascii="Aptos" w:hAnsi="Aptos"/>
          <w:b/>
          <w:bCs/>
          <w:color w:val="000000" w:themeColor="text1"/>
        </w:rPr>
      </w:pPr>
    </w:p>
    <w:p w14:paraId="1F087E72" w14:textId="6E69D02F" w:rsidR="00F1332D" w:rsidRPr="00904FAA" w:rsidRDefault="00F1332D" w:rsidP="00904FAA">
      <w:pPr>
        <w:jc w:val="center"/>
        <w:textAlignment w:val="baseline"/>
        <w:rPr>
          <w:rFonts w:ascii="Aptos" w:hAnsi="Aptos"/>
          <w:b/>
          <w:bCs/>
          <w:color w:val="000000" w:themeColor="text1"/>
        </w:rPr>
      </w:pPr>
      <w:r w:rsidRPr="00904FAA">
        <w:rPr>
          <w:rFonts w:ascii="Aptos" w:hAnsi="Aptos"/>
          <w:b/>
          <w:bCs/>
          <w:color w:val="000000" w:themeColor="text1"/>
        </w:rPr>
        <w:t>BSEA #</w:t>
      </w:r>
      <w:r w:rsidR="009177C2" w:rsidRPr="00904FAA">
        <w:rPr>
          <w:rFonts w:ascii="Aptos" w:hAnsi="Aptos"/>
          <w:b/>
          <w:bCs/>
          <w:color w:val="000000" w:themeColor="text1"/>
        </w:rPr>
        <w:t xml:space="preserve"> </w:t>
      </w:r>
      <w:r w:rsidR="00D22DF4" w:rsidRPr="00904FAA">
        <w:rPr>
          <w:rFonts w:ascii="Aptos" w:hAnsi="Aptos"/>
          <w:b/>
          <w:bCs/>
          <w:color w:val="000000" w:themeColor="text1"/>
        </w:rPr>
        <w:t>2503543</w:t>
      </w:r>
    </w:p>
    <w:p w14:paraId="23E7927D" w14:textId="77777777" w:rsidR="00F1332D" w:rsidRPr="00904FAA" w:rsidRDefault="00F1332D" w:rsidP="00904FAA">
      <w:pPr>
        <w:jc w:val="center"/>
        <w:textAlignment w:val="baseline"/>
        <w:rPr>
          <w:rFonts w:ascii="Aptos" w:hAnsi="Aptos"/>
          <w:b/>
          <w:bCs/>
          <w:color w:val="000000" w:themeColor="text1"/>
        </w:rPr>
      </w:pPr>
      <w:r w:rsidRPr="00904FAA">
        <w:rPr>
          <w:rFonts w:ascii="Aptos" w:hAnsi="Aptos"/>
          <w:b/>
          <w:bCs/>
          <w:color w:val="000000" w:themeColor="text1"/>
        </w:rPr>
        <w:t>______________________________________________________</w:t>
      </w:r>
    </w:p>
    <w:p w14:paraId="05EB8C4C" w14:textId="77777777" w:rsidR="00F1332D" w:rsidRPr="00904FAA" w:rsidRDefault="00F1332D" w:rsidP="00904FAA">
      <w:pPr>
        <w:jc w:val="center"/>
        <w:textAlignment w:val="baseline"/>
        <w:rPr>
          <w:rFonts w:ascii="Aptos" w:hAnsi="Aptos"/>
          <w:b/>
          <w:bCs/>
          <w:color w:val="000000" w:themeColor="text1"/>
        </w:rPr>
      </w:pPr>
    </w:p>
    <w:p w14:paraId="3871ECA4" w14:textId="77777777" w:rsidR="00F1332D" w:rsidRPr="00904FAA" w:rsidRDefault="00F1332D" w:rsidP="00904FAA">
      <w:pPr>
        <w:jc w:val="center"/>
        <w:textAlignment w:val="baseline"/>
        <w:rPr>
          <w:rFonts w:ascii="Aptos" w:hAnsi="Aptos"/>
          <w:b/>
          <w:bCs/>
          <w:color w:val="000000" w:themeColor="text1"/>
        </w:rPr>
      </w:pPr>
      <w:r w:rsidRPr="00904FAA">
        <w:rPr>
          <w:rFonts w:ascii="Aptos" w:hAnsi="Aptos"/>
          <w:b/>
          <w:bCs/>
          <w:color w:val="000000" w:themeColor="text1"/>
        </w:rPr>
        <w:t>BEFORE</w:t>
      </w:r>
    </w:p>
    <w:p w14:paraId="05902FCA" w14:textId="77777777" w:rsidR="00F1332D" w:rsidRPr="00904FAA" w:rsidRDefault="00F1332D" w:rsidP="00904FAA">
      <w:pPr>
        <w:jc w:val="center"/>
        <w:textAlignment w:val="baseline"/>
        <w:rPr>
          <w:rFonts w:ascii="Aptos" w:hAnsi="Aptos"/>
          <w:b/>
          <w:bCs/>
          <w:color w:val="000000" w:themeColor="text1"/>
        </w:rPr>
      </w:pPr>
      <w:r w:rsidRPr="00904FAA">
        <w:rPr>
          <w:rFonts w:ascii="Aptos" w:hAnsi="Aptos"/>
          <w:b/>
          <w:bCs/>
          <w:color w:val="000000" w:themeColor="text1"/>
        </w:rPr>
        <w:t xml:space="preserve"> </w:t>
      </w:r>
    </w:p>
    <w:p w14:paraId="0786148E" w14:textId="77777777" w:rsidR="00F1332D" w:rsidRPr="00904FAA" w:rsidRDefault="00F1332D" w:rsidP="00904FAA">
      <w:pPr>
        <w:jc w:val="center"/>
        <w:textAlignment w:val="baseline"/>
        <w:rPr>
          <w:rFonts w:ascii="Aptos" w:hAnsi="Aptos"/>
          <w:b/>
          <w:bCs/>
          <w:color w:val="000000" w:themeColor="text1"/>
        </w:rPr>
      </w:pPr>
      <w:r w:rsidRPr="00904FAA">
        <w:rPr>
          <w:rFonts w:ascii="Aptos" w:hAnsi="Aptos"/>
          <w:b/>
          <w:bCs/>
          <w:color w:val="000000" w:themeColor="text1"/>
        </w:rPr>
        <w:t>HEARING OFFICER</w:t>
      </w:r>
    </w:p>
    <w:p w14:paraId="3DCF3998" w14:textId="77777777" w:rsidR="00F1332D" w:rsidRPr="00904FAA" w:rsidRDefault="00F1332D" w:rsidP="00904FAA">
      <w:pPr>
        <w:jc w:val="center"/>
        <w:textAlignment w:val="baseline"/>
        <w:rPr>
          <w:rFonts w:ascii="Aptos" w:hAnsi="Aptos"/>
          <w:b/>
          <w:bCs/>
          <w:color w:val="000000" w:themeColor="text1"/>
        </w:rPr>
      </w:pPr>
    </w:p>
    <w:p w14:paraId="51E143ED" w14:textId="77777777" w:rsidR="00F1332D" w:rsidRPr="00904FAA" w:rsidRDefault="00F1332D" w:rsidP="00904FAA">
      <w:pPr>
        <w:jc w:val="center"/>
        <w:textAlignment w:val="baseline"/>
        <w:rPr>
          <w:rFonts w:ascii="Aptos" w:hAnsi="Aptos"/>
          <w:b/>
          <w:bCs/>
          <w:color w:val="000000" w:themeColor="text1"/>
        </w:rPr>
      </w:pPr>
      <w:r w:rsidRPr="00904FAA">
        <w:rPr>
          <w:rFonts w:ascii="Aptos" w:hAnsi="Aptos"/>
          <w:b/>
          <w:bCs/>
          <w:color w:val="000000" w:themeColor="text1"/>
        </w:rPr>
        <w:t>ALINA KANTOR NIR</w:t>
      </w:r>
    </w:p>
    <w:p w14:paraId="49F7AE6B" w14:textId="77777777" w:rsidR="00F1332D" w:rsidRPr="00904FAA" w:rsidRDefault="00F1332D" w:rsidP="00904FAA">
      <w:pPr>
        <w:jc w:val="center"/>
        <w:textAlignment w:val="baseline"/>
        <w:rPr>
          <w:rFonts w:ascii="Aptos" w:hAnsi="Aptos"/>
          <w:b/>
          <w:bCs/>
          <w:color w:val="000000" w:themeColor="text1"/>
        </w:rPr>
      </w:pPr>
    </w:p>
    <w:p w14:paraId="3DEB181C" w14:textId="77777777" w:rsidR="00F1332D" w:rsidRPr="00904FAA" w:rsidRDefault="00F1332D" w:rsidP="00904FAA">
      <w:pPr>
        <w:jc w:val="center"/>
        <w:textAlignment w:val="baseline"/>
        <w:rPr>
          <w:rFonts w:ascii="Aptos" w:hAnsi="Aptos"/>
          <w:b/>
          <w:bCs/>
          <w:color w:val="000000" w:themeColor="text1"/>
        </w:rPr>
      </w:pPr>
      <w:r w:rsidRPr="00904FAA">
        <w:rPr>
          <w:rFonts w:ascii="Aptos" w:hAnsi="Aptos"/>
          <w:b/>
          <w:bCs/>
          <w:color w:val="000000" w:themeColor="text1"/>
        </w:rPr>
        <w:t>______________________________________________________</w:t>
      </w:r>
    </w:p>
    <w:p w14:paraId="7F08D0D2" w14:textId="77777777" w:rsidR="00F1332D" w:rsidRPr="00904FAA" w:rsidRDefault="00F1332D" w:rsidP="00904FAA">
      <w:pPr>
        <w:jc w:val="center"/>
        <w:textAlignment w:val="baseline"/>
        <w:rPr>
          <w:rFonts w:ascii="Aptos" w:hAnsi="Aptos"/>
          <w:b/>
          <w:bCs/>
          <w:color w:val="000000" w:themeColor="text1"/>
        </w:rPr>
      </w:pPr>
    </w:p>
    <w:p w14:paraId="104002A6" w14:textId="77777777" w:rsidR="00F1332D" w:rsidRPr="00904FAA" w:rsidRDefault="00F1332D" w:rsidP="00904FAA">
      <w:pPr>
        <w:jc w:val="center"/>
        <w:textAlignment w:val="baseline"/>
        <w:rPr>
          <w:rFonts w:ascii="Aptos" w:hAnsi="Aptos"/>
          <w:b/>
          <w:bCs/>
          <w:color w:val="000000" w:themeColor="text1"/>
        </w:rPr>
      </w:pPr>
    </w:p>
    <w:p w14:paraId="7155FE46" w14:textId="20786A94" w:rsidR="003814C5" w:rsidRPr="00904FAA" w:rsidRDefault="003814C5" w:rsidP="00904FAA">
      <w:pPr>
        <w:jc w:val="center"/>
        <w:textAlignment w:val="baseline"/>
        <w:rPr>
          <w:rFonts w:ascii="Aptos" w:hAnsi="Aptos"/>
          <w:b/>
          <w:bCs/>
          <w:color w:val="000000" w:themeColor="text1"/>
        </w:rPr>
      </w:pPr>
      <w:r w:rsidRPr="00904FAA">
        <w:rPr>
          <w:rFonts w:ascii="Aptos" w:hAnsi="Aptos"/>
          <w:b/>
          <w:bCs/>
          <w:color w:val="000000" w:themeColor="text1"/>
        </w:rPr>
        <w:t>PARENTS</w:t>
      </w:r>
      <w:r w:rsidR="0034420E" w:rsidRPr="00904FAA">
        <w:rPr>
          <w:rFonts w:ascii="Aptos" w:hAnsi="Aptos"/>
          <w:b/>
          <w:bCs/>
          <w:color w:val="000000" w:themeColor="text1"/>
        </w:rPr>
        <w:t>, PRO SE</w:t>
      </w:r>
    </w:p>
    <w:p w14:paraId="1620547D" w14:textId="77777777" w:rsidR="003814C5" w:rsidRPr="00904FAA" w:rsidRDefault="003814C5" w:rsidP="00904FAA">
      <w:pPr>
        <w:jc w:val="center"/>
        <w:textAlignment w:val="baseline"/>
        <w:rPr>
          <w:rFonts w:ascii="Aptos" w:hAnsi="Aptos"/>
          <w:b/>
          <w:bCs/>
          <w:color w:val="000000" w:themeColor="text1"/>
        </w:rPr>
      </w:pPr>
    </w:p>
    <w:p w14:paraId="02B2659D" w14:textId="1E6F5187" w:rsidR="00F1332D" w:rsidRPr="00904FAA" w:rsidRDefault="0034420E" w:rsidP="00904FAA">
      <w:pPr>
        <w:jc w:val="center"/>
        <w:textAlignment w:val="baseline"/>
        <w:rPr>
          <w:rFonts w:ascii="Aptos" w:hAnsi="Aptos"/>
          <w:b/>
          <w:bCs/>
          <w:color w:val="000000" w:themeColor="text1"/>
        </w:rPr>
      </w:pPr>
      <w:r w:rsidRPr="00904FAA">
        <w:rPr>
          <w:rFonts w:ascii="Aptos" w:hAnsi="Aptos"/>
          <w:b/>
          <w:bCs/>
          <w:color w:val="000000" w:themeColor="text1"/>
        </w:rPr>
        <w:t>KATIE MEINELT</w:t>
      </w:r>
      <w:r w:rsidR="00F1332D" w:rsidRPr="00904FAA">
        <w:rPr>
          <w:rFonts w:ascii="Aptos" w:hAnsi="Aptos"/>
          <w:b/>
          <w:bCs/>
          <w:color w:val="000000" w:themeColor="text1"/>
        </w:rPr>
        <w:t>, ATTORNEY FOR THE SCHOOL</w:t>
      </w:r>
    </w:p>
    <w:p w14:paraId="10F0DA35" w14:textId="77777777" w:rsidR="00F1332D" w:rsidRPr="00904FAA" w:rsidRDefault="00F1332D" w:rsidP="00904FAA">
      <w:pPr>
        <w:jc w:val="center"/>
        <w:textAlignment w:val="baseline"/>
        <w:rPr>
          <w:rFonts w:ascii="Aptos" w:hAnsi="Aptos"/>
          <w:b/>
          <w:bCs/>
          <w:color w:val="000000" w:themeColor="text1"/>
        </w:rPr>
      </w:pPr>
    </w:p>
    <w:p w14:paraId="4510B7FD" w14:textId="77777777" w:rsidR="00F1332D" w:rsidRPr="00904FAA" w:rsidRDefault="00F1332D" w:rsidP="00904FAA">
      <w:pPr>
        <w:jc w:val="center"/>
        <w:textAlignment w:val="baseline"/>
        <w:rPr>
          <w:rFonts w:ascii="Aptos" w:hAnsi="Aptos"/>
          <w:b/>
          <w:bCs/>
          <w:color w:val="000000" w:themeColor="text1"/>
        </w:rPr>
      </w:pPr>
    </w:p>
    <w:p w14:paraId="126AB2D9" w14:textId="4E27BB35" w:rsidR="00F1332D" w:rsidRPr="00904FAA" w:rsidRDefault="00F1332D" w:rsidP="00904FAA">
      <w:pPr>
        <w:jc w:val="center"/>
        <w:textAlignment w:val="baseline"/>
        <w:rPr>
          <w:rFonts w:ascii="Aptos" w:hAnsi="Aptos"/>
          <w:b/>
          <w:bCs/>
          <w:color w:val="000000" w:themeColor="text1"/>
        </w:rPr>
      </w:pPr>
    </w:p>
    <w:p w14:paraId="6545C9FA" w14:textId="416260F9" w:rsidR="00F1332D" w:rsidRPr="00904FAA" w:rsidRDefault="00F1332D" w:rsidP="00904FAA">
      <w:pPr>
        <w:jc w:val="center"/>
        <w:textAlignment w:val="baseline"/>
        <w:rPr>
          <w:rFonts w:ascii="Aptos" w:hAnsi="Aptos"/>
          <w:b/>
          <w:bCs/>
          <w:color w:val="000000" w:themeColor="text1"/>
        </w:rPr>
      </w:pPr>
    </w:p>
    <w:p w14:paraId="762F1289" w14:textId="06E7090F" w:rsidR="00F1332D" w:rsidRPr="00904FAA" w:rsidRDefault="00F1332D" w:rsidP="00904FAA">
      <w:pPr>
        <w:jc w:val="center"/>
        <w:textAlignment w:val="baseline"/>
        <w:rPr>
          <w:rFonts w:ascii="Aptos" w:hAnsi="Aptos"/>
          <w:b/>
          <w:bCs/>
          <w:color w:val="000000" w:themeColor="text1"/>
        </w:rPr>
      </w:pPr>
    </w:p>
    <w:p w14:paraId="68533E84" w14:textId="5C924563" w:rsidR="00F1332D" w:rsidRPr="00904FAA" w:rsidRDefault="00F1332D" w:rsidP="00904FAA">
      <w:pPr>
        <w:jc w:val="center"/>
        <w:textAlignment w:val="baseline"/>
        <w:rPr>
          <w:rFonts w:ascii="Aptos" w:hAnsi="Aptos"/>
          <w:b/>
          <w:bCs/>
          <w:color w:val="000000" w:themeColor="text1"/>
        </w:rPr>
      </w:pPr>
    </w:p>
    <w:p w14:paraId="727CD555" w14:textId="3A110D13" w:rsidR="00F1332D" w:rsidRPr="00904FAA" w:rsidRDefault="00F1332D" w:rsidP="00904FAA">
      <w:pPr>
        <w:jc w:val="center"/>
        <w:textAlignment w:val="baseline"/>
        <w:rPr>
          <w:rFonts w:ascii="Aptos" w:hAnsi="Aptos"/>
          <w:b/>
          <w:bCs/>
          <w:color w:val="000000" w:themeColor="text1"/>
        </w:rPr>
      </w:pPr>
    </w:p>
    <w:p w14:paraId="3B2F5AA9" w14:textId="22B5C72F" w:rsidR="00F1332D" w:rsidRPr="00904FAA" w:rsidRDefault="00F1332D" w:rsidP="00904FAA">
      <w:pPr>
        <w:jc w:val="center"/>
        <w:textAlignment w:val="baseline"/>
        <w:rPr>
          <w:rFonts w:ascii="Aptos" w:hAnsi="Aptos"/>
          <w:b/>
          <w:bCs/>
          <w:color w:val="000000" w:themeColor="text1"/>
        </w:rPr>
      </w:pPr>
    </w:p>
    <w:p w14:paraId="32A71BFC" w14:textId="4FE95814" w:rsidR="00F1332D" w:rsidRPr="00904FAA" w:rsidRDefault="00F1332D" w:rsidP="00904FAA">
      <w:pPr>
        <w:jc w:val="center"/>
        <w:textAlignment w:val="baseline"/>
        <w:rPr>
          <w:rFonts w:ascii="Aptos" w:hAnsi="Aptos"/>
          <w:b/>
          <w:bCs/>
          <w:color w:val="000000" w:themeColor="text1"/>
        </w:rPr>
      </w:pPr>
    </w:p>
    <w:p w14:paraId="45E4E6AF" w14:textId="7972A53B" w:rsidR="00F1332D" w:rsidRPr="00904FAA" w:rsidRDefault="00F1332D" w:rsidP="00904FAA">
      <w:pPr>
        <w:jc w:val="center"/>
        <w:textAlignment w:val="baseline"/>
        <w:rPr>
          <w:rFonts w:ascii="Aptos" w:hAnsi="Aptos"/>
          <w:b/>
          <w:bCs/>
          <w:color w:val="000000" w:themeColor="text1"/>
        </w:rPr>
      </w:pPr>
    </w:p>
    <w:p w14:paraId="3E39CA96" w14:textId="4A1DA399" w:rsidR="00F1332D" w:rsidRPr="00904FAA" w:rsidRDefault="00F1332D" w:rsidP="00904FAA">
      <w:pPr>
        <w:jc w:val="center"/>
        <w:textAlignment w:val="baseline"/>
        <w:rPr>
          <w:rFonts w:ascii="Aptos" w:hAnsi="Aptos"/>
          <w:b/>
          <w:bCs/>
          <w:color w:val="000000" w:themeColor="text1"/>
        </w:rPr>
      </w:pPr>
    </w:p>
    <w:p w14:paraId="6E1A0CE1" w14:textId="786D0DF1" w:rsidR="00F1332D" w:rsidRPr="00904FAA" w:rsidRDefault="00F1332D" w:rsidP="00904FAA">
      <w:pPr>
        <w:jc w:val="center"/>
        <w:textAlignment w:val="baseline"/>
        <w:rPr>
          <w:rFonts w:ascii="Aptos" w:hAnsi="Aptos"/>
          <w:b/>
          <w:bCs/>
          <w:color w:val="000000" w:themeColor="text1"/>
        </w:rPr>
      </w:pPr>
    </w:p>
    <w:p w14:paraId="0ABCE0A6" w14:textId="0B02EACB" w:rsidR="00F1332D" w:rsidRPr="00904FAA" w:rsidRDefault="00F1332D" w:rsidP="00904FAA">
      <w:pPr>
        <w:jc w:val="center"/>
        <w:textAlignment w:val="baseline"/>
        <w:rPr>
          <w:rFonts w:ascii="Aptos" w:hAnsi="Aptos"/>
          <w:b/>
          <w:bCs/>
          <w:color w:val="000000" w:themeColor="text1"/>
        </w:rPr>
      </w:pPr>
    </w:p>
    <w:p w14:paraId="38D51015" w14:textId="77777777" w:rsidR="00F1332D" w:rsidRPr="00904FAA" w:rsidRDefault="00F1332D" w:rsidP="00D86C2A">
      <w:pPr>
        <w:textAlignment w:val="baseline"/>
        <w:rPr>
          <w:rFonts w:ascii="Aptos" w:hAnsi="Aptos"/>
          <w:b/>
          <w:bCs/>
          <w:color w:val="000000" w:themeColor="text1"/>
        </w:rPr>
      </w:pPr>
    </w:p>
    <w:p w14:paraId="670FD60A" w14:textId="77777777" w:rsidR="00F1332D" w:rsidRPr="00904FAA" w:rsidRDefault="00F1332D" w:rsidP="00904FAA">
      <w:pPr>
        <w:jc w:val="center"/>
        <w:textAlignment w:val="baseline"/>
        <w:rPr>
          <w:rFonts w:ascii="Aptos" w:hAnsi="Aptos"/>
          <w:b/>
          <w:bCs/>
          <w:color w:val="000000" w:themeColor="text1"/>
        </w:rPr>
      </w:pPr>
    </w:p>
    <w:p w14:paraId="44364A4A" w14:textId="7A5D443D" w:rsidR="002A1A0D" w:rsidRPr="00904FAA" w:rsidRDefault="002A1A0D" w:rsidP="00904FAA">
      <w:pPr>
        <w:jc w:val="center"/>
        <w:textAlignment w:val="baseline"/>
        <w:rPr>
          <w:rFonts w:ascii="Aptos" w:hAnsi="Aptos"/>
          <w:b/>
          <w:bCs/>
          <w:color w:val="000000" w:themeColor="text1"/>
        </w:rPr>
      </w:pPr>
      <w:r w:rsidRPr="00904FAA">
        <w:rPr>
          <w:rFonts w:ascii="Aptos" w:hAnsi="Aptos"/>
          <w:b/>
          <w:bCs/>
          <w:color w:val="000000" w:themeColor="text1"/>
        </w:rPr>
        <w:t>COMMONWEALTH OF MASSACHUSETTS</w:t>
      </w:r>
    </w:p>
    <w:p w14:paraId="71CCE1B4" w14:textId="77777777" w:rsidR="002A1A0D" w:rsidRPr="00904FAA" w:rsidRDefault="002A1A0D" w:rsidP="00904FAA">
      <w:pPr>
        <w:jc w:val="center"/>
        <w:textAlignment w:val="baseline"/>
        <w:rPr>
          <w:rFonts w:ascii="Aptos" w:hAnsi="Aptos"/>
          <w:b/>
          <w:bCs/>
          <w:color w:val="000000" w:themeColor="text1"/>
        </w:rPr>
      </w:pPr>
      <w:r w:rsidRPr="00904FAA">
        <w:rPr>
          <w:rFonts w:ascii="Aptos" w:hAnsi="Aptos"/>
          <w:b/>
          <w:bCs/>
          <w:color w:val="000000" w:themeColor="text1"/>
        </w:rPr>
        <w:t>DIVISION OF ADMINISTRATIVE LAW APPEALS</w:t>
      </w:r>
    </w:p>
    <w:p w14:paraId="5BFBBB03" w14:textId="4A2961D1" w:rsidR="002A1A0D" w:rsidRPr="00904FAA" w:rsidRDefault="002A1A0D" w:rsidP="00904FAA">
      <w:pPr>
        <w:jc w:val="center"/>
        <w:textAlignment w:val="baseline"/>
        <w:rPr>
          <w:rFonts w:ascii="Aptos" w:hAnsi="Aptos"/>
          <w:b/>
          <w:bCs/>
          <w:color w:val="000000" w:themeColor="text1"/>
        </w:rPr>
      </w:pPr>
      <w:r w:rsidRPr="00904FAA">
        <w:rPr>
          <w:rFonts w:ascii="Aptos" w:hAnsi="Aptos"/>
          <w:b/>
          <w:bCs/>
          <w:color w:val="000000" w:themeColor="text1"/>
        </w:rPr>
        <w:t>BUREAU OF SPECIAL EDUCATION APPEALS</w:t>
      </w:r>
    </w:p>
    <w:p w14:paraId="72C5B71F" w14:textId="77777777" w:rsidR="005267A2" w:rsidRPr="00904FAA" w:rsidRDefault="005267A2" w:rsidP="00D86C2A">
      <w:pPr>
        <w:textAlignment w:val="baseline"/>
        <w:rPr>
          <w:rFonts w:ascii="Aptos" w:hAnsi="Aptos"/>
          <w:color w:val="000000" w:themeColor="text1"/>
        </w:rPr>
      </w:pPr>
    </w:p>
    <w:p w14:paraId="01ED4983" w14:textId="4C0C9EFE" w:rsidR="002A1A0D" w:rsidRPr="00904FAA" w:rsidRDefault="002A1A0D" w:rsidP="00904FAA">
      <w:pPr>
        <w:textAlignment w:val="baseline"/>
        <w:rPr>
          <w:rFonts w:ascii="Aptos" w:hAnsi="Aptos"/>
          <w:b/>
          <w:bCs/>
          <w:color w:val="000000" w:themeColor="text1"/>
        </w:rPr>
      </w:pPr>
      <w:r w:rsidRPr="00904FAA">
        <w:rPr>
          <w:rFonts w:ascii="Aptos" w:hAnsi="Aptos"/>
          <w:b/>
          <w:bCs/>
          <w:color w:val="000000" w:themeColor="text1"/>
        </w:rPr>
        <w:t>In Re:</w:t>
      </w:r>
      <w:r w:rsidR="008D7457" w:rsidRPr="00904FAA">
        <w:rPr>
          <w:rFonts w:ascii="Aptos" w:hAnsi="Aptos"/>
          <w:b/>
          <w:bCs/>
          <w:color w:val="000000" w:themeColor="text1"/>
        </w:rPr>
        <w:t xml:space="preserve"> Student v. </w:t>
      </w:r>
      <w:r w:rsidR="0034420E" w:rsidRPr="00904FAA">
        <w:rPr>
          <w:rFonts w:ascii="Aptos" w:hAnsi="Aptos"/>
          <w:b/>
          <w:bCs/>
          <w:color w:val="000000" w:themeColor="text1"/>
        </w:rPr>
        <w:t>Arlington</w:t>
      </w:r>
      <w:r w:rsidR="008D7457" w:rsidRPr="00904FAA">
        <w:rPr>
          <w:rFonts w:ascii="Aptos" w:hAnsi="Aptos"/>
          <w:b/>
          <w:bCs/>
          <w:color w:val="000000" w:themeColor="text1"/>
        </w:rPr>
        <w:t xml:space="preserve"> Public Schools</w:t>
      </w:r>
      <w:r w:rsidR="008D7457" w:rsidRPr="00904FAA">
        <w:rPr>
          <w:rFonts w:ascii="Aptos" w:hAnsi="Aptos"/>
          <w:b/>
          <w:bCs/>
          <w:color w:val="000000" w:themeColor="text1"/>
        </w:rPr>
        <w:tab/>
      </w:r>
      <w:r w:rsidR="008D7457" w:rsidRPr="00904FAA">
        <w:rPr>
          <w:rFonts w:ascii="Aptos" w:hAnsi="Aptos"/>
          <w:b/>
          <w:bCs/>
          <w:color w:val="000000" w:themeColor="text1"/>
        </w:rPr>
        <w:tab/>
      </w:r>
      <w:r w:rsidR="008D7457" w:rsidRPr="00904FAA">
        <w:rPr>
          <w:rFonts w:ascii="Aptos" w:hAnsi="Aptos"/>
          <w:b/>
          <w:bCs/>
          <w:color w:val="000000" w:themeColor="text1"/>
        </w:rPr>
        <w:tab/>
      </w:r>
      <w:r w:rsidR="008D7457" w:rsidRPr="00904FAA">
        <w:rPr>
          <w:rFonts w:ascii="Aptos" w:hAnsi="Aptos"/>
          <w:b/>
          <w:bCs/>
          <w:color w:val="000000" w:themeColor="text1"/>
        </w:rPr>
        <w:tab/>
      </w:r>
      <w:r w:rsidRPr="00904FAA">
        <w:rPr>
          <w:rFonts w:ascii="Aptos" w:hAnsi="Aptos"/>
          <w:b/>
          <w:bCs/>
          <w:color w:val="000000" w:themeColor="text1"/>
        </w:rPr>
        <w:t xml:space="preserve"> </w:t>
      </w:r>
      <w:r w:rsidR="005267A2" w:rsidRPr="00904FAA">
        <w:rPr>
          <w:rFonts w:ascii="Aptos" w:hAnsi="Aptos"/>
          <w:b/>
          <w:bCs/>
          <w:color w:val="000000" w:themeColor="text1"/>
        </w:rPr>
        <w:t xml:space="preserve"> </w:t>
      </w:r>
      <w:r w:rsidR="0078076E" w:rsidRPr="00904FAA">
        <w:rPr>
          <w:rFonts w:ascii="Aptos" w:hAnsi="Aptos"/>
          <w:b/>
          <w:bCs/>
          <w:color w:val="000000" w:themeColor="text1"/>
        </w:rPr>
        <w:t xml:space="preserve"> </w:t>
      </w:r>
      <w:r w:rsidRPr="00904FAA">
        <w:rPr>
          <w:rFonts w:ascii="Aptos" w:hAnsi="Aptos"/>
          <w:b/>
          <w:bCs/>
          <w:color w:val="000000" w:themeColor="text1"/>
        </w:rPr>
        <w:t>BSEA #</w:t>
      </w:r>
      <w:r w:rsidR="00D22DF4" w:rsidRPr="00904FAA">
        <w:rPr>
          <w:rFonts w:ascii="Aptos" w:hAnsi="Aptos"/>
          <w:b/>
          <w:bCs/>
          <w:color w:val="000000" w:themeColor="text1"/>
        </w:rPr>
        <w:t xml:space="preserve"> 2503543</w:t>
      </w:r>
    </w:p>
    <w:p w14:paraId="064C3485" w14:textId="77777777" w:rsidR="005267A2" w:rsidRPr="00904FAA" w:rsidRDefault="005267A2" w:rsidP="00904FAA">
      <w:pPr>
        <w:textAlignment w:val="baseline"/>
        <w:rPr>
          <w:rFonts w:ascii="Aptos" w:hAnsi="Aptos"/>
          <w:b/>
          <w:bCs/>
          <w:color w:val="000000" w:themeColor="text1"/>
          <w:u w:val="single"/>
        </w:rPr>
      </w:pPr>
    </w:p>
    <w:p w14:paraId="0729DC51" w14:textId="34878EDC" w:rsidR="002A1A0D" w:rsidRPr="00904FAA" w:rsidRDefault="002A1A0D" w:rsidP="00904FAA">
      <w:pPr>
        <w:jc w:val="center"/>
        <w:textAlignment w:val="baseline"/>
        <w:rPr>
          <w:rFonts w:ascii="Aptos" w:hAnsi="Aptos"/>
          <w:b/>
          <w:bCs/>
          <w:color w:val="000000" w:themeColor="text1"/>
          <w:u w:val="single"/>
        </w:rPr>
      </w:pPr>
      <w:r w:rsidRPr="00904FAA">
        <w:rPr>
          <w:rFonts w:ascii="Aptos" w:hAnsi="Aptos"/>
          <w:b/>
          <w:bCs/>
          <w:color w:val="000000" w:themeColor="text1"/>
          <w:u w:val="single"/>
        </w:rPr>
        <w:t>DECISION</w:t>
      </w:r>
    </w:p>
    <w:p w14:paraId="4F805EC5" w14:textId="77777777" w:rsidR="005267A2" w:rsidRPr="00904FAA" w:rsidRDefault="005267A2" w:rsidP="00904FAA">
      <w:pPr>
        <w:jc w:val="center"/>
        <w:textAlignment w:val="baseline"/>
        <w:rPr>
          <w:rFonts w:ascii="Aptos" w:hAnsi="Aptos"/>
          <w:color w:val="000000" w:themeColor="text1"/>
        </w:rPr>
      </w:pPr>
    </w:p>
    <w:p w14:paraId="6BF5CBF8" w14:textId="0AC08509" w:rsidR="002A1A0D" w:rsidRPr="00904FAA" w:rsidRDefault="002A1A0D" w:rsidP="00904FAA">
      <w:pPr>
        <w:textAlignment w:val="baseline"/>
        <w:rPr>
          <w:rFonts w:ascii="Aptos" w:hAnsi="Aptos"/>
          <w:color w:val="000000" w:themeColor="text1"/>
        </w:rPr>
      </w:pPr>
      <w:r w:rsidRPr="00904FAA">
        <w:rPr>
          <w:rFonts w:ascii="Aptos" w:hAnsi="Aptos"/>
          <w:color w:val="000000" w:themeColor="text1"/>
        </w:rPr>
        <w:t>This decision is issued pursuant to the Individuals with Disabilities Education Act (20 USC 1400 </w:t>
      </w:r>
      <w:r w:rsidRPr="00904FAA">
        <w:rPr>
          <w:rFonts w:ascii="Aptos" w:hAnsi="Aptos"/>
          <w:i/>
          <w:iCs/>
          <w:color w:val="000000" w:themeColor="text1"/>
        </w:rPr>
        <w:t>et seq</w:t>
      </w:r>
      <w:r w:rsidRPr="00904FAA">
        <w:rPr>
          <w:rFonts w:ascii="Aptos" w:hAnsi="Aptos"/>
          <w:color w:val="000000" w:themeColor="text1"/>
        </w:rPr>
        <w:t>.), Section 504 of the Rehabilitation Act of 1973 (29 USC 794), the state special education law (MGL c. 71B), the state Administrative Procedure Act (MGL c. 30A), and the regulations promulgated under these statutes. </w:t>
      </w:r>
    </w:p>
    <w:p w14:paraId="16BC591A" w14:textId="77777777" w:rsidR="005267A2" w:rsidRPr="00904FAA" w:rsidRDefault="005267A2" w:rsidP="00904FAA">
      <w:pPr>
        <w:textAlignment w:val="baseline"/>
        <w:rPr>
          <w:rFonts w:ascii="Aptos" w:hAnsi="Aptos"/>
          <w:color w:val="000000" w:themeColor="text1"/>
        </w:rPr>
      </w:pPr>
    </w:p>
    <w:p w14:paraId="6044B30E" w14:textId="623F6959" w:rsidR="00525ED9" w:rsidRPr="00904FAA" w:rsidRDefault="002A1A0D" w:rsidP="00904FAA">
      <w:pPr>
        <w:tabs>
          <w:tab w:val="left" w:pos="720"/>
        </w:tabs>
        <w:rPr>
          <w:rFonts w:ascii="Aptos" w:hAnsi="Aptos"/>
          <w:color w:val="000000" w:themeColor="text1"/>
        </w:rPr>
      </w:pPr>
      <w:r w:rsidRPr="00904FAA">
        <w:rPr>
          <w:rFonts w:ascii="Aptos" w:hAnsi="Aptos"/>
          <w:color w:val="000000" w:themeColor="text1"/>
        </w:rPr>
        <w:t xml:space="preserve">A hearing was held </w:t>
      </w:r>
      <w:r w:rsidR="00420E94" w:rsidRPr="00904FAA">
        <w:rPr>
          <w:rFonts w:ascii="Aptos" w:hAnsi="Aptos"/>
          <w:color w:val="000000" w:themeColor="text1"/>
        </w:rPr>
        <w:t>before Hearing Officer Alina Kantor Nir</w:t>
      </w:r>
      <w:r w:rsidR="00420E94">
        <w:rPr>
          <w:rFonts w:ascii="Aptos" w:hAnsi="Aptos"/>
          <w:color w:val="000000" w:themeColor="text1"/>
        </w:rPr>
        <w:t xml:space="preserve"> </w:t>
      </w:r>
      <w:r w:rsidRPr="00904FAA">
        <w:rPr>
          <w:rFonts w:ascii="Aptos" w:hAnsi="Aptos"/>
          <w:color w:val="000000" w:themeColor="text1"/>
        </w:rPr>
        <w:t xml:space="preserve">on </w:t>
      </w:r>
      <w:r w:rsidR="00D22DF4" w:rsidRPr="00904FAA">
        <w:rPr>
          <w:rFonts w:ascii="Aptos" w:hAnsi="Aptos"/>
          <w:color w:val="000000" w:themeColor="text1"/>
        </w:rPr>
        <w:t>November 14</w:t>
      </w:r>
      <w:r w:rsidR="007F47EF">
        <w:rPr>
          <w:rFonts w:ascii="Aptos" w:hAnsi="Aptos"/>
          <w:color w:val="000000" w:themeColor="text1"/>
        </w:rPr>
        <w:t xml:space="preserve">, </w:t>
      </w:r>
      <w:r w:rsidR="00D22DF4" w:rsidRPr="00904FAA">
        <w:rPr>
          <w:rFonts w:ascii="Aptos" w:hAnsi="Aptos"/>
          <w:color w:val="000000" w:themeColor="text1"/>
        </w:rPr>
        <w:t xml:space="preserve">15 </w:t>
      </w:r>
      <w:r w:rsidR="00D22DF4" w:rsidRPr="005A1544">
        <w:rPr>
          <w:rFonts w:ascii="Aptos" w:hAnsi="Aptos"/>
          <w:color w:val="000000" w:themeColor="text1"/>
        </w:rPr>
        <w:t xml:space="preserve">and </w:t>
      </w:r>
      <w:r w:rsidR="007F47EF" w:rsidRPr="005A1544">
        <w:rPr>
          <w:rFonts w:ascii="Aptos" w:hAnsi="Aptos"/>
          <w:color w:val="000000" w:themeColor="text1"/>
        </w:rPr>
        <w:t>18</w:t>
      </w:r>
      <w:r w:rsidR="00D22DF4" w:rsidRPr="005A1544">
        <w:rPr>
          <w:rFonts w:ascii="Aptos" w:hAnsi="Aptos"/>
          <w:color w:val="000000" w:themeColor="text1"/>
        </w:rPr>
        <w:t>,</w:t>
      </w:r>
      <w:r w:rsidR="00EB0FCC" w:rsidRPr="00904FAA">
        <w:rPr>
          <w:rFonts w:ascii="Aptos" w:hAnsi="Aptos"/>
          <w:color w:val="000000" w:themeColor="text1"/>
        </w:rPr>
        <w:t xml:space="preserve"> 202</w:t>
      </w:r>
      <w:r w:rsidR="0034420E" w:rsidRPr="00904FAA">
        <w:rPr>
          <w:rFonts w:ascii="Aptos" w:hAnsi="Aptos"/>
          <w:color w:val="000000" w:themeColor="text1"/>
        </w:rPr>
        <w:t>4</w:t>
      </w:r>
      <w:r w:rsidR="007F47EF">
        <w:rPr>
          <w:rFonts w:ascii="Aptos" w:hAnsi="Aptos"/>
          <w:color w:val="000000" w:themeColor="text1"/>
        </w:rPr>
        <w:t>. The first day of Hearing</w:t>
      </w:r>
      <w:r w:rsidR="00002611">
        <w:rPr>
          <w:rFonts w:ascii="Aptos" w:hAnsi="Aptos"/>
          <w:color w:val="000000" w:themeColor="text1"/>
        </w:rPr>
        <w:t xml:space="preserve"> was open to the public, at Parents’ request, and took place</w:t>
      </w:r>
      <w:r w:rsidR="007A436F" w:rsidRPr="00904FAA">
        <w:rPr>
          <w:rFonts w:ascii="Aptos" w:hAnsi="Aptos"/>
          <w:color w:val="000000" w:themeColor="text1"/>
        </w:rPr>
        <w:t xml:space="preserve"> </w:t>
      </w:r>
      <w:r w:rsidR="0034420E" w:rsidRPr="00904FAA">
        <w:rPr>
          <w:rFonts w:ascii="Aptos" w:hAnsi="Aptos"/>
          <w:color w:val="000000" w:themeColor="text1"/>
        </w:rPr>
        <w:t xml:space="preserve">at the </w:t>
      </w:r>
      <w:r w:rsidR="00F662A3">
        <w:rPr>
          <w:rFonts w:ascii="Aptos" w:hAnsi="Aptos"/>
          <w:color w:val="000000" w:themeColor="text1"/>
        </w:rPr>
        <w:t xml:space="preserve">office of the </w:t>
      </w:r>
      <w:r w:rsidR="0034420E" w:rsidRPr="00904FAA">
        <w:rPr>
          <w:rFonts w:ascii="Aptos" w:hAnsi="Aptos"/>
          <w:color w:val="000000" w:themeColor="text1"/>
        </w:rPr>
        <w:t>Bureau of Special Education Appeals (BSEA)</w:t>
      </w:r>
      <w:r w:rsidR="00002611">
        <w:rPr>
          <w:rFonts w:ascii="Aptos" w:hAnsi="Aptos"/>
          <w:color w:val="000000" w:themeColor="text1"/>
        </w:rPr>
        <w:t xml:space="preserve">. At the close of the first day of Hearing, Parents decided to have the remaining two days of Hearing held via a virtual format </w:t>
      </w:r>
      <w:r w:rsidR="00420E94">
        <w:rPr>
          <w:rFonts w:ascii="Aptos" w:hAnsi="Aptos"/>
          <w:color w:val="000000" w:themeColor="text1"/>
        </w:rPr>
        <w:t>and to close the hearing to the public. As such, the remaining two days were held via Zoom and were not open to the public.</w:t>
      </w:r>
      <w:r w:rsidRPr="00904FAA">
        <w:rPr>
          <w:rFonts w:ascii="Aptos" w:hAnsi="Aptos"/>
          <w:color w:val="000000" w:themeColor="text1"/>
        </w:rPr>
        <w:t xml:space="preserve"> </w:t>
      </w:r>
      <w:r w:rsidR="0034420E" w:rsidRPr="00904FAA">
        <w:rPr>
          <w:rFonts w:ascii="Aptos" w:hAnsi="Aptos"/>
          <w:color w:val="000000" w:themeColor="text1"/>
        </w:rPr>
        <w:t xml:space="preserve"> Parents were </w:t>
      </w:r>
      <w:r w:rsidR="0034420E" w:rsidRPr="00904FAA">
        <w:rPr>
          <w:rFonts w:ascii="Aptos" w:hAnsi="Aptos"/>
          <w:i/>
          <w:iCs/>
          <w:color w:val="000000" w:themeColor="text1"/>
        </w:rPr>
        <w:t>pro se</w:t>
      </w:r>
      <w:r w:rsidR="0034420E" w:rsidRPr="00904FAA">
        <w:rPr>
          <w:rFonts w:ascii="Aptos" w:hAnsi="Aptos"/>
          <w:color w:val="000000" w:themeColor="text1"/>
        </w:rPr>
        <w:t xml:space="preserve">. </w:t>
      </w:r>
      <w:r w:rsidR="006D0DA0" w:rsidRPr="00904FAA">
        <w:rPr>
          <w:rFonts w:ascii="Aptos" w:hAnsi="Aptos"/>
          <w:color w:val="000000" w:themeColor="text1"/>
        </w:rPr>
        <w:t xml:space="preserve"> </w:t>
      </w:r>
      <w:r w:rsidR="0034420E" w:rsidRPr="00904FAA">
        <w:rPr>
          <w:rFonts w:ascii="Aptos" w:hAnsi="Aptos"/>
          <w:color w:val="000000" w:themeColor="text1"/>
        </w:rPr>
        <w:t>Arlington Public Schools (Arlington or the District)</w:t>
      </w:r>
      <w:r w:rsidR="006D0DA0" w:rsidRPr="00904FAA">
        <w:rPr>
          <w:rFonts w:ascii="Aptos" w:hAnsi="Aptos"/>
          <w:color w:val="000000" w:themeColor="text1"/>
        </w:rPr>
        <w:t xml:space="preserve"> </w:t>
      </w:r>
      <w:r w:rsidR="0034420E" w:rsidRPr="00904FAA">
        <w:rPr>
          <w:rFonts w:ascii="Aptos" w:hAnsi="Aptos"/>
          <w:color w:val="000000" w:themeColor="text1"/>
        </w:rPr>
        <w:t>was</w:t>
      </w:r>
      <w:r w:rsidR="006D0DA0" w:rsidRPr="00904FAA">
        <w:rPr>
          <w:rFonts w:ascii="Aptos" w:hAnsi="Aptos"/>
          <w:color w:val="000000" w:themeColor="text1"/>
        </w:rPr>
        <w:t xml:space="preserve"> represented by counsel.</w:t>
      </w:r>
      <w:r w:rsidR="00AE1379" w:rsidRPr="00904FAA">
        <w:rPr>
          <w:rFonts w:ascii="Aptos" w:hAnsi="Aptos"/>
          <w:color w:val="000000" w:themeColor="text1"/>
        </w:rPr>
        <w:t xml:space="preserve"> </w:t>
      </w:r>
      <w:r w:rsidR="00525ED9" w:rsidRPr="00904FAA">
        <w:rPr>
          <w:rFonts w:ascii="Aptos" w:hAnsi="Aptos"/>
          <w:color w:val="000000" w:themeColor="text1"/>
        </w:rPr>
        <w:t>Those present for all or part of the proceedings</w:t>
      </w:r>
      <w:r w:rsidR="00A62CE8" w:rsidRPr="00904FAA">
        <w:rPr>
          <w:rFonts w:ascii="Aptos" w:hAnsi="Aptos"/>
          <w:color w:val="000000" w:themeColor="text1"/>
        </w:rPr>
        <w:t xml:space="preserve"> w</w:t>
      </w:r>
      <w:r w:rsidR="00525ED9" w:rsidRPr="00904FAA">
        <w:rPr>
          <w:rFonts w:ascii="Aptos" w:hAnsi="Aptos"/>
          <w:color w:val="000000" w:themeColor="text1"/>
        </w:rPr>
        <w:t xml:space="preserve">ere: </w:t>
      </w:r>
    </w:p>
    <w:p w14:paraId="46960B3C" w14:textId="77777777" w:rsidR="00525ED9" w:rsidRPr="00904FAA" w:rsidRDefault="00525ED9" w:rsidP="00904FAA">
      <w:pPr>
        <w:tabs>
          <w:tab w:val="left" w:pos="720"/>
        </w:tabs>
        <w:rPr>
          <w:rFonts w:ascii="Aptos" w:hAnsi="Aptos"/>
          <w:color w:val="000000" w:themeColor="text1"/>
        </w:rPr>
      </w:pPr>
    </w:p>
    <w:p w14:paraId="0539CCE6" w14:textId="77408307" w:rsidR="00525ED9" w:rsidRPr="00904FAA" w:rsidRDefault="00EA50EC" w:rsidP="00904FAA">
      <w:pPr>
        <w:tabs>
          <w:tab w:val="left" w:pos="720"/>
        </w:tabs>
        <w:rPr>
          <w:rFonts w:ascii="Aptos" w:hAnsi="Aptos"/>
          <w:color w:val="000000" w:themeColor="text1"/>
        </w:rPr>
      </w:pPr>
      <w:r w:rsidRPr="00904FAA">
        <w:rPr>
          <w:rFonts w:ascii="Aptos" w:hAnsi="Aptos"/>
          <w:color w:val="000000" w:themeColor="text1"/>
        </w:rPr>
        <w:t>Parents</w:t>
      </w:r>
    </w:p>
    <w:p w14:paraId="4B3529E0" w14:textId="1DD61DD9" w:rsidR="00EA50EC" w:rsidRPr="00904FAA" w:rsidRDefault="00EA50EC" w:rsidP="00904FAA">
      <w:pPr>
        <w:tabs>
          <w:tab w:val="left" w:pos="720"/>
        </w:tabs>
        <w:rPr>
          <w:rFonts w:ascii="Aptos" w:hAnsi="Aptos"/>
          <w:color w:val="000000" w:themeColor="text1"/>
        </w:rPr>
      </w:pPr>
      <w:r w:rsidRPr="00904FAA">
        <w:rPr>
          <w:rFonts w:ascii="Aptos" w:hAnsi="Aptos"/>
          <w:color w:val="000000" w:themeColor="text1"/>
        </w:rPr>
        <w:t>Alison Elmer</w:t>
      </w:r>
      <w:r w:rsidR="001B1AC3">
        <w:rPr>
          <w:rFonts w:ascii="Aptos" w:hAnsi="Aptos"/>
          <w:color w:val="000000" w:themeColor="text1"/>
        </w:rPr>
        <w:tab/>
      </w:r>
      <w:r w:rsidR="001B1AC3">
        <w:rPr>
          <w:rFonts w:ascii="Aptos" w:hAnsi="Aptos"/>
          <w:color w:val="000000" w:themeColor="text1"/>
        </w:rPr>
        <w:tab/>
      </w:r>
      <w:r w:rsidR="00E67170">
        <w:rPr>
          <w:rFonts w:ascii="Aptos" w:hAnsi="Aptos"/>
          <w:color w:val="000000" w:themeColor="text1"/>
        </w:rPr>
        <w:tab/>
      </w:r>
      <w:r w:rsidR="001B1AC3">
        <w:rPr>
          <w:rFonts w:ascii="Aptos" w:hAnsi="Aptos"/>
          <w:color w:val="000000" w:themeColor="text1"/>
        </w:rPr>
        <w:t>Assistant Superintende</w:t>
      </w:r>
      <w:r w:rsidR="00575A8A">
        <w:rPr>
          <w:rFonts w:ascii="Aptos" w:hAnsi="Aptos"/>
          <w:color w:val="000000" w:themeColor="text1"/>
        </w:rPr>
        <w:t>n</w:t>
      </w:r>
      <w:r w:rsidR="001B1AC3">
        <w:rPr>
          <w:rFonts w:ascii="Aptos" w:hAnsi="Aptos"/>
          <w:color w:val="000000" w:themeColor="text1"/>
        </w:rPr>
        <w:t xml:space="preserve">t </w:t>
      </w:r>
      <w:r w:rsidR="00575A8A">
        <w:rPr>
          <w:rFonts w:ascii="Aptos" w:hAnsi="Aptos"/>
          <w:color w:val="000000" w:themeColor="text1"/>
        </w:rPr>
        <w:t>for Student Services, Arlington</w:t>
      </w:r>
    </w:p>
    <w:p w14:paraId="25F6B328" w14:textId="6E4171BA" w:rsidR="0042189A" w:rsidRDefault="0042189A" w:rsidP="0042189A">
      <w:pPr>
        <w:tabs>
          <w:tab w:val="left" w:pos="720"/>
        </w:tabs>
        <w:rPr>
          <w:rFonts w:ascii="Aptos" w:hAnsi="Aptos"/>
          <w:color w:val="000000" w:themeColor="text1"/>
        </w:rPr>
      </w:pPr>
      <w:r w:rsidRPr="00904FAA">
        <w:rPr>
          <w:rFonts w:ascii="Aptos" w:hAnsi="Aptos"/>
          <w:color w:val="000000" w:themeColor="text1"/>
        </w:rPr>
        <w:t>Chris Carlson</w:t>
      </w:r>
      <w:r>
        <w:rPr>
          <w:rFonts w:ascii="Aptos" w:hAnsi="Aptos"/>
          <w:color w:val="000000" w:themeColor="text1"/>
        </w:rPr>
        <w:tab/>
      </w:r>
      <w:r>
        <w:rPr>
          <w:rFonts w:ascii="Aptos" w:hAnsi="Aptos"/>
          <w:color w:val="000000" w:themeColor="text1"/>
        </w:rPr>
        <w:tab/>
      </w:r>
      <w:r>
        <w:rPr>
          <w:rFonts w:ascii="Aptos" w:hAnsi="Aptos"/>
          <w:color w:val="000000" w:themeColor="text1"/>
        </w:rPr>
        <w:tab/>
      </w:r>
      <w:r w:rsidRPr="00904FAA">
        <w:rPr>
          <w:rFonts w:ascii="Aptos" w:hAnsi="Aptos"/>
          <w:color w:val="000000" w:themeColor="text1"/>
        </w:rPr>
        <w:t>Special Education Coordinator</w:t>
      </w:r>
      <w:r>
        <w:rPr>
          <w:rFonts w:ascii="Aptos" w:hAnsi="Aptos"/>
          <w:color w:val="000000" w:themeColor="text1"/>
        </w:rPr>
        <w:t>, Arlington</w:t>
      </w:r>
    </w:p>
    <w:p w14:paraId="0D5F3083" w14:textId="088EAD77" w:rsidR="0042189A" w:rsidRDefault="0042189A" w:rsidP="00904FAA">
      <w:pPr>
        <w:tabs>
          <w:tab w:val="left" w:pos="720"/>
        </w:tabs>
        <w:rPr>
          <w:rFonts w:ascii="Aptos" w:hAnsi="Aptos"/>
          <w:color w:val="000000" w:themeColor="text1"/>
        </w:rPr>
      </w:pPr>
      <w:r w:rsidRPr="00904FAA">
        <w:rPr>
          <w:rFonts w:ascii="Aptos" w:hAnsi="Aptos"/>
          <w:color w:val="000000" w:themeColor="text1"/>
        </w:rPr>
        <w:t>Doreen Crowe</w:t>
      </w:r>
      <w:r>
        <w:rPr>
          <w:rFonts w:ascii="Aptos" w:hAnsi="Aptos"/>
          <w:color w:val="000000" w:themeColor="text1"/>
        </w:rPr>
        <w:tab/>
      </w:r>
      <w:r>
        <w:rPr>
          <w:rFonts w:ascii="Aptos" w:hAnsi="Aptos"/>
          <w:color w:val="000000" w:themeColor="text1"/>
        </w:rPr>
        <w:tab/>
      </w:r>
      <w:r w:rsidRPr="00967B6D">
        <w:rPr>
          <w:rFonts w:ascii="Aptos" w:hAnsi="Aptos"/>
          <w:color w:val="000000" w:themeColor="text1"/>
        </w:rPr>
        <w:t>Director of Nursing</w:t>
      </w:r>
      <w:r>
        <w:rPr>
          <w:rFonts w:ascii="Aptos" w:hAnsi="Aptos"/>
          <w:color w:val="000000" w:themeColor="text1"/>
        </w:rPr>
        <w:t xml:space="preserve"> Services, Arlington</w:t>
      </w:r>
    </w:p>
    <w:p w14:paraId="784EC46D" w14:textId="02AEF7A5" w:rsidR="00D56D33" w:rsidRPr="00904FAA" w:rsidRDefault="00D56D33" w:rsidP="00904FAA">
      <w:pPr>
        <w:tabs>
          <w:tab w:val="left" w:pos="720"/>
        </w:tabs>
        <w:rPr>
          <w:rFonts w:ascii="Aptos" w:hAnsi="Aptos"/>
          <w:color w:val="000000" w:themeColor="text1"/>
        </w:rPr>
      </w:pPr>
      <w:r w:rsidRPr="00904FAA">
        <w:rPr>
          <w:rFonts w:ascii="Aptos" w:hAnsi="Aptos"/>
          <w:color w:val="000000" w:themeColor="text1"/>
        </w:rPr>
        <w:t>Eileen Delory</w:t>
      </w:r>
      <w:r w:rsidR="00575A8A">
        <w:rPr>
          <w:rFonts w:ascii="Aptos" w:hAnsi="Aptos"/>
          <w:color w:val="000000" w:themeColor="text1"/>
        </w:rPr>
        <w:tab/>
      </w:r>
      <w:r w:rsidR="00575A8A">
        <w:rPr>
          <w:rFonts w:ascii="Aptos" w:hAnsi="Aptos"/>
          <w:color w:val="000000" w:themeColor="text1"/>
        </w:rPr>
        <w:tab/>
      </w:r>
      <w:r w:rsidR="00E67170">
        <w:rPr>
          <w:rFonts w:ascii="Aptos" w:hAnsi="Aptos"/>
          <w:color w:val="000000" w:themeColor="text1"/>
        </w:rPr>
        <w:tab/>
      </w:r>
      <w:r w:rsidRPr="00904FAA">
        <w:rPr>
          <w:rFonts w:ascii="Aptos" w:hAnsi="Aptos"/>
          <w:color w:val="000000" w:themeColor="text1"/>
        </w:rPr>
        <w:t>Special Education Teacher</w:t>
      </w:r>
      <w:r w:rsidR="00575A8A">
        <w:rPr>
          <w:rFonts w:ascii="Aptos" w:hAnsi="Aptos"/>
          <w:color w:val="000000" w:themeColor="text1"/>
        </w:rPr>
        <w:t>, Arlington</w:t>
      </w:r>
    </w:p>
    <w:p w14:paraId="05D2DC0A" w14:textId="08D06FBA" w:rsidR="0042189A" w:rsidRDefault="0042189A" w:rsidP="00904FAA">
      <w:pPr>
        <w:tabs>
          <w:tab w:val="left" w:pos="720"/>
        </w:tabs>
        <w:rPr>
          <w:rFonts w:ascii="Aptos" w:hAnsi="Aptos"/>
          <w:color w:val="000000" w:themeColor="text1"/>
        </w:rPr>
      </w:pPr>
      <w:r w:rsidRPr="00904FAA">
        <w:rPr>
          <w:rFonts w:ascii="Aptos" w:hAnsi="Aptos"/>
          <w:color w:val="000000" w:themeColor="text1"/>
        </w:rPr>
        <w:t>Jenny Loop</w:t>
      </w:r>
      <w:r>
        <w:rPr>
          <w:rFonts w:ascii="Aptos" w:hAnsi="Aptos"/>
          <w:color w:val="000000" w:themeColor="text1"/>
        </w:rPr>
        <w:tab/>
      </w:r>
      <w:r>
        <w:rPr>
          <w:rFonts w:ascii="Aptos" w:hAnsi="Aptos"/>
          <w:color w:val="000000" w:themeColor="text1"/>
        </w:rPr>
        <w:tab/>
      </w:r>
      <w:r>
        <w:rPr>
          <w:rFonts w:ascii="Aptos" w:hAnsi="Aptos"/>
          <w:color w:val="000000" w:themeColor="text1"/>
        </w:rPr>
        <w:tab/>
      </w:r>
      <w:r w:rsidRPr="00904FAA">
        <w:rPr>
          <w:rFonts w:ascii="Aptos" w:hAnsi="Aptos"/>
          <w:color w:val="000000" w:themeColor="text1"/>
        </w:rPr>
        <w:t>Social Worker</w:t>
      </w:r>
      <w:r>
        <w:rPr>
          <w:rFonts w:ascii="Aptos" w:hAnsi="Aptos"/>
          <w:color w:val="000000" w:themeColor="text1"/>
        </w:rPr>
        <w:t>, Arlington</w:t>
      </w:r>
    </w:p>
    <w:p w14:paraId="00D2701B" w14:textId="79D89B83" w:rsidR="00D56D33" w:rsidRPr="00904FAA" w:rsidRDefault="00D56D33" w:rsidP="00904FAA">
      <w:pPr>
        <w:tabs>
          <w:tab w:val="left" w:pos="720"/>
        </w:tabs>
        <w:rPr>
          <w:rFonts w:ascii="Aptos" w:hAnsi="Aptos"/>
          <w:color w:val="000000" w:themeColor="text1"/>
        </w:rPr>
      </w:pPr>
      <w:r w:rsidRPr="00904FAA">
        <w:rPr>
          <w:rFonts w:ascii="Aptos" w:hAnsi="Aptos"/>
          <w:color w:val="000000" w:themeColor="text1"/>
        </w:rPr>
        <w:t>Kelly O’Toole</w:t>
      </w:r>
      <w:r w:rsidR="00575A8A">
        <w:rPr>
          <w:rFonts w:ascii="Aptos" w:hAnsi="Aptos"/>
          <w:color w:val="000000" w:themeColor="text1"/>
        </w:rPr>
        <w:tab/>
      </w:r>
      <w:r w:rsidR="00575A8A">
        <w:rPr>
          <w:rFonts w:ascii="Aptos" w:hAnsi="Aptos"/>
          <w:color w:val="000000" w:themeColor="text1"/>
        </w:rPr>
        <w:tab/>
      </w:r>
      <w:r w:rsidR="00E67170">
        <w:rPr>
          <w:rFonts w:ascii="Aptos" w:hAnsi="Aptos"/>
          <w:color w:val="000000" w:themeColor="text1"/>
        </w:rPr>
        <w:tab/>
      </w:r>
      <w:r w:rsidRPr="00904FAA">
        <w:rPr>
          <w:rFonts w:ascii="Aptos" w:hAnsi="Aptos"/>
          <w:color w:val="000000" w:themeColor="text1"/>
        </w:rPr>
        <w:t>Reading Specialist</w:t>
      </w:r>
      <w:r w:rsidR="00575A8A">
        <w:rPr>
          <w:rFonts w:ascii="Aptos" w:hAnsi="Aptos"/>
          <w:color w:val="000000" w:themeColor="text1"/>
        </w:rPr>
        <w:t>, Arlington</w:t>
      </w:r>
    </w:p>
    <w:p w14:paraId="24235B81" w14:textId="083DF545" w:rsidR="00D56D33" w:rsidRPr="00904FAA" w:rsidRDefault="00D56D33" w:rsidP="00904FAA">
      <w:pPr>
        <w:tabs>
          <w:tab w:val="left" w:pos="720"/>
        </w:tabs>
        <w:rPr>
          <w:rFonts w:ascii="Aptos" w:hAnsi="Aptos"/>
          <w:color w:val="000000" w:themeColor="text1"/>
        </w:rPr>
      </w:pPr>
      <w:r w:rsidRPr="00904FAA">
        <w:rPr>
          <w:rFonts w:ascii="Aptos" w:hAnsi="Aptos"/>
          <w:color w:val="000000" w:themeColor="text1"/>
        </w:rPr>
        <w:t>Thad Dingman</w:t>
      </w:r>
      <w:r w:rsidR="00575A8A">
        <w:rPr>
          <w:rFonts w:ascii="Aptos" w:hAnsi="Aptos"/>
          <w:color w:val="000000" w:themeColor="text1"/>
        </w:rPr>
        <w:tab/>
      </w:r>
      <w:r w:rsidR="00E67170">
        <w:rPr>
          <w:rFonts w:ascii="Aptos" w:hAnsi="Aptos"/>
          <w:color w:val="000000" w:themeColor="text1"/>
        </w:rPr>
        <w:tab/>
      </w:r>
      <w:r w:rsidRPr="00904FAA">
        <w:rPr>
          <w:rFonts w:ascii="Aptos" w:hAnsi="Aptos"/>
          <w:color w:val="000000" w:themeColor="text1"/>
        </w:rPr>
        <w:t>Principal</w:t>
      </w:r>
      <w:r w:rsidR="00575A8A">
        <w:rPr>
          <w:rFonts w:ascii="Aptos" w:hAnsi="Aptos"/>
          <w:color w:val="000000" w:themeColor="text1"/>
        </w:rPr>
        <w:t xml:space="preserve">, </w:t>
      </w:r>
      <w:r w:rsidR="00575A8A" w:rsidRPr="00904FAA">
        <w:rPr>
          <w:rFonts w:ascii="Aptos" w:hAnsi="Aptos"/>
          <w:color w:val="000000" w:themeColor="text1"/>
        </w:rPr>
        <w:t>Dallin Elementary School</w:t>
      </w:r>
      <w:r w:rsidR="00575A8A">
        <w:rPr>
          <w:rFonts w:ascii="Aptos" w:hAnsi="Aptos"/>
          <w:color w:val="000000" w:themeColor="text1"/>
        </w:rPr>
        <w:t>, Arlington</w:t>
      </w:r>
    </w:p>
    <w:p w14:paraId="07C4DF56" w14:textId="615A0FF5" w:rsidR="004825D1" w:rsidRPr="00904FAA" w:rsidRDefault="004825D1" w:rsidP="00904FAA">
      <w:pPr>
        <w:tabs>
          <w:tab w:val="left" w:pos="720"/>
        </w:tabs>
        <w:rPr>
          <w:rFonts w:ascii="Aptos" w:hAnsi="Aptos"/>
          <w:color w:val="000000" w:themeColor="text1"/>
        </w:rPr>
      </w:pPr>
      <w:r w:rsidRPr="00904FAA">
        <w:rPr>
          <w:rFonts w:ascii="Aptos" w:hAnsi="Aptos"/>
          <w:color w:val="000000" w:themeColor="text1"/>
        </w:rPr>
        <w:t>Samantha Karustis</w:t>
      </w:r>
      <w:r w:rsidR="00575A8A">
        <w:rPr>
          <w:rFonts w:ascii="Aptos" w:hAnsi="Aptos"/>
          <w:color w:val="000000" w:themeColor="text1"/>
        </w:rPr>
        <w:tab/>
      </w:r>
      <w:r w:rsidR="00E67170">
        <w:rPr>
          <w:rFonts w:ascii="Aptos" w:hAnsi="Aptos"/>
          <w:color w:val="000000" w:themeColor="text1"/>
        </w:rPr>
        <w:tab/>
      </w:r>
      <w:r w:rsidRPr="00904FAA">
        <w:rPr>
          <w:rFonts w:ascii="Aptos" w:hAnsi="Aptos"/>
          <w:color w:val="000000" w:themeColor="text1"/>
        </w:rPr>
        <w:t>Assistant Principal</w:t>
      </w:r>
      <w:r w:rsidR="00575A8A">
        <w:rPr>
          <w:rFonts w:ascii="Aptos" w:hAnsi="Aptos"/>
          <w:color w:val="000000" w:themeColor="text1"/>
        </w:rPr>
        <w:t xml:space="preserve">, </w:t>
      </w:r>
      <w:r w:rsidRPr="00904FAA">
        <w:rPr>
          <w:rFonts w:ascii="Aptos" w:hAnsi="Aptos"/>
          <w:color w:val="000000" w:themeColor="text1"/>
        </w:rPr>
        <w:t>Dallin Elementary School</w:t>
      </w:r>
      <w:r w:rsidR="00575A8A">
        <w:rPr>
          <w:rFonts w:ascii="Aptos" w:hAnsi="Aptos"/>
          <w:color w:val="000000" w:themeColor="text1"/>
        </w:rPr>
        <w:t>, Arlington</w:t>
      </w:r>
    </w:p>
    <w:p w14:paraId="04B9A017" w14:textId="0A8D7247" w:rsidR="000D4900" w:rsidRDefault="000D4900" w:rsidP="000D4900">
      <w:pPr>
        <w:tabs>
          <w:tab w:val="left" w:pos="720"/>
        </w:tabs>
        <w:rPr>
          <w:rFonts w:ascii="Aptos" w:hAnsi="Aptos"/>
          <w:color w:val="000000" w:themeColor="text1"/>
        </w:rPr>
      </w:pPr>
      <w:r w:rsidRPr="00904FAA">
        <w:rPr>
          <w:rFonts w:ascii="Aptos" w:hAnsi="Aptos"/>
          <w:color w:val="000000" w:themeColor="text1"/>
        </w:rPr>
        <w:t>Katie Meinelt</w:t>
      </w:r>
      <w:r>
        <w:rPr>
          <w:rFonts w:ascii="Aptos" w:hAnsi="Aptos"/>
          <w:color w:val="000000" w:themeColor="text1"/>
        </w:rPr>
        <w:tab/>
      </w:r>
      <w:r>
        <w:rPr>
          <w:rFonts w:ascii="Aptos" w:hAnsi="Aptos"/>
          <w:color w:val="000000" w:themeColor="text1"/>
        </w:rPr>
        <w:tab/>
      </w:r>
      <w:r>
        <w:rPr>
          <w:rFonts w:ascii="Aptos" w:hAnsi="Aptos"/>
          <w:color w:val="000000" w:themeColor="text1"/>
        </w:rPr>
        <w:tab/>
        <w:t>Attorney for Arlington</w:t>
      </w:r>
    </w:p>
    <w:p w14:paraId="69814362" w14:textId="77777777" w:rsidR="000D4900" w:rsidRPr="00904FAA" w:rsidRDefault="000D4900" w:rsidP="000D4900">
      <w:pPr>
        <w:textAlignment w:val="baseline"/>
        <w:rPr>
          <w:rFonts w:ascii="Aptos" w:hAnsi="Aptos"/>
          <w:color w:val="000000" w:themeColor="text1"/>
        </w:rPr>
      </w:pPr>
      <w:r>
        <w:rPr>
          <w:rFonts w:ascii="Aptos" w:hAnsi="Aptos"/>
          <w:color w:val="000000" w:themeColor="text1"/>
        </w:rPr>
        <w:t>Melissa Lupo</w:t>
      </w:r>
      <w:r>
        <w:rPr>
          <w:rFonts w:ascii="Aptos" w:hAnsi="Aptos"/>
          <w:color w:val="000000" w:themeColor="text1"/>
        </w:rPr>
        <w:tab/>
      </w:r>
      <w:r>
        <w:rPr>
          <w:rFonts w:ascii="Aptos" w:hAnsi="Aptos"/>
          <w:color w:val="000000" w:themeColor="text1"/>
        </w:rPr>
        <w:tab/>
      </w:r>
      <w:r>
        <w:rPr>
          <w:rFonts w:ascii="Aptos" w:hAnsi="Aptos"/>
          <w:color w:val="000000" w:themeColor="text1"/>
        </w:rPr>
        <w:tab/>
      </w:r>
      <w:r w:rsidRPr="00904FAA">
        <w:rPr>
          <w:rFonts w:ascii="Aptos" w:hAnsi="Aptos"/>
          <w:color w:val="000000" w:themeColor="text1"/>
        </w:rPr>
        <w:t>Court Reporter</w:t>
      </w:r>
    </w:p>
    <w:p w14:paraId="793B0D7C" w14:textId="678E52F4" w:rsidR="000D4900" w:rsidRDefault="000D4900" w:rsidP="00904FAA">
      <w:pPr>
        <w:textAlignment w:val="baseline"/>
        <w:rPr>
          <w:rFonts w:ascii="Aptos" w:hAnsi="Aptos"/>
          <w:color w:val="000000" w:themeColor="text1"/>
        </w:rPr>
      </w:pPr>
      <w:r>
        <w:rPr>
          <w:rFonts w:ascii="Aptos" w:hAnsi="Aptos"/>
          <w:color w:val="000000" w:themeColor="text1"/>
        </w:rPr>
        <w:t>Pasieu Robles</w:t>
      </w:r>
      <w:r>
        <w:rPr>
          <w:rFonts w:ascii="Aptos" w:hAnsi="Aptos"/>
          <w:color w:val="000000" w:themeColor="text1"/>
        </w:rPr>
        <w:tab/>
      </w:r>
      <w:r>
        <w:rPr>
          <w:rFonts w:ascii="Aptos" w:hAnsi="Aptos"/>
          <w:color w:val="000000" w:themeColor="text1"/>
        </w:rPr>
        <w:tab/>
      </w:r>
      <w:r w:rsidRPr="00904FAA">
        <w:rPr>
          <w:rFonts w:ascii="Aptos" w:hAnsi="Aptos"/>
          <w:color w:val="000000" w:themeColor="text1"/>
        </w:rPr>
        <w:t>Court Reporter</w:t>
      </w:r>
    </w:p>
    <w:p w14:paraId="7B86F25D" w14:textId="49CDDA43" w:rsidR="00525ED9" w:rsidRDefault="008223C6" w:rsidP="00904FAA">
      <w:pPr>
        <w:textAlignment w:val="baseline"/>
        <w:rPr>
          <w:rFonts w:ascii="Aptos" w:hAnsi="Aptos"/>
          <w:color w:val="000000" w:themeColor="text1"/>
        </w:rPr>
      </w:pPr>
      <w:r>
        <w:rPr>
          <w:rFonts w:ascii="Aptos" w:hAnsi="Aptos"/>
          <w:color w:val="000000" w:themeColor="text1"/>
        </w:rPr>
        <w:t>Rebecca Baron</w:t>
      </w:r>
      <w:r w:rsidR="0034420E" w:rsidRPr="00904FAA">
        <w:rPr>
          <w:rFonts w:ascii="Aptos" w:hAnsi="Aptos"/>
          <w:color w:val="000000" w:themeColor="text1"/>
        </w:rPr>
        <w:t xml:space="preserve"> </w:t>
      </w:r>
      <w:r w:rsidR="00525ED9" w:rsidRPr="00904FAA">
        <w:rPr>
          <w:rFonts w:ascii="Aptos" w:hAnsi="Aptos"/>
          <w:color w:val="000000" w:themeColor="text1"/>
        </w:rPr>
        <w:tab/>
      </w:r>
      <w:r w:rsidR="002952A3" w:rsidRPr="00904FAA">
        <w:rPr>
          <w:rFonts w:ascii="Aptos" w:hAnsi="Aptos"/>
          <w:color w:val="000000" w:themeColor="text1"/>
        </w:rPr>
        <w:tab/>
      </w:r>
      <w:r w:rsidR="00525ED9" w:rsidRPr="00904FAA">
        <w:rPr>
          <w:rFonts w:ascii="Aptos" w:hAnsi="Aptos"/>
          <w:color w:val="000000" w:themeColor="text1"/>
        </w:rPr>
        <w:t>Court Reporter</w:t>
      </w:r>
    </w:p>
    <w:p w14:paraId="729D4305" w14:textId="77777777" w:rsidR="006D0DA0" w:rsidRPr="00904FAA" w:rsidRDefault="006D0DA0" w:rsidP="00904FAA">
      <w:pPr>
        <w:textAlignment w:val="baseline"/>
        <w:rPr>
          <w:rFonts w:ascii="Aptos" w:hAnsi="Aptos"/>
          <w:color w:val="000000" w:themeColor="text1"/>
        </w:rPr>
      </w:pPr>
    </w:p>
    <w:p w14:paraId="6B61D66E" w14:textId="774583EA" w:rsidR="00D62540" w:rsidRPr="00904FAA" w:rsidRDefault="006D0DA0" w:rsidP="00904FAA">
      <w:pPr>
        <w:contextualSpacing/>
        <w:rPr>
          <w:rFonts w:ascii="Aptos" w:hAnsi="Aptos"/>
          <w:color w:val="000000" w:themeColor="text1"/>
        </w:rPr>
      </w:pPr>
      <w:r w:rsidRPr="00904FAA">
        <w:rPr>
          <w:rFonts w:ascii="Aptos" w:hAnsi="Aptos"/>
          <w:color w:val="000000" w:themeColor="text1"/>
        </w:rPr>
        <w:t xml:space="preserve">The official record of the hearing consists of documents submitted by </w:t>
      </w:r>
      <w:r w:rsidR="002952A3" w:rsidRPr="00904FAA">
        <w:rPr>
          <w:rFonts w:ascii="Aptos" w:hAnsi="Aptos"/>
          <w:color w:val="000000" w:themeColor="text1"/>
        </w:rPr>
        <w:t>Parents</w:t>
      </w:r>
      <w:r w:rsidRPr="00904FAA">
        <w:rPr>
          <w:rFonts w:ascii="Aptos" w:hAnsi="Aptos"/>
          <w:color w:val="000000" w:themeColor="text1"/>
        </w:rPr>
        <w:t xml:space="preserve"> and marked as Exhibits </w:t>
      </w:r>
      <w:r w:rsidR="00105FDF">
        <w:rPr>
          <w:rFonts w:ascii="Aptos" w:hAnsi="Aptos"/>
        </w:rPr>
        <w:t xml:space="preserve">P1-2 through P1-4; </w:t>
      </w:r>
      <w:r w:rsidR="00105FDF" w:rsidRPr="00232E76">
        <w:rPr>
          <w:rFonts w:ascii="Aptos" w:hAnsi="Aptos"/>
        </w:rPr>
        <w:t>P1-6 through P1-</w:t>
      </w:r>
      <w:r w:rsidR="00B62270">
        <w:rPr>
          <w:rFonts w:ascii="Aptos" w:hAnsi="Aptos"/>
        </w:rPr>
        <w:t>2</w:t>
      </w:r>
      <w:r w:rsidR="00002F63">
        <w:rPr>
          <w:rFonts w:ascii="Aptos" w:hAnsi="Aptos"/>
        </w:rPr>
        <w:t>6</w:t>
      </w:r>
      <w:r w:rsidR="00002F63">
        <w:rPr>
          <w:rStyle w:val="FootnoteReference"/>
          <w:rFonts w:ascii="Aptos" w:hAnsi="Aptos"/>
        </w:rPr>
        <w:footnoteReference w:id="2"/>
      </w:r>
      <w:r w:rsidR="00B62270">
        <w:rPr>
          <w:rFonts w:ascii="Aptos" w:hAnsi="Aptos"/>
        </w:rPr>
        <w:t>; P1-27 through P1-32; P</w:t>
      </w:r>
      <w:r w:rsidR="00416EB3">
        <w:rPr>
          <w:rFonts w:ascii="Aptos" w:hAnsi="Aptos"/>
        </w:rPr>
        <w:t>1-44</w:t>
      </w:r>
      <w:r w:rsidR="00105FDF">
        <w:rPr>
          <w:rFonts w:ascii="Aptos" w:hAnsi="Aptos"/>
        </w:rPr>
        <w:t>; P2-1D</w:t>
      </w:r>
      <w:r w:rsidR="00F16791">
        <w:rPr>
          <w:rFonts w:ascii="Aptos" w:hAnsi="Aptos"/>
        </w:rPr>
        <w:t>;</w:t>
      </w:r>
      <w:r w:rsidR="00105FDF">
        <w:rPr>
          <w:rFonts w:ascii="Aptos" w:hAnsi="Aptos"/>
        </w:rPr>
        <w:t xml:space="preserve"> P2-2</w:t>
      </w:r>
      <w:r w:rsidR="004109B7">
        <w:rPr>
          <w:rFonts w:ascii="Aptos" w:hAnsi="Aptos"/>
        </w:rPr>
        <w:t>; P2-5</w:t>
      </w:r>
      <w:r w:rsidR="00F16791">
        <w:rPr>
          <w:rFonts w:ascii="Aptos" w:hAnsi="Aptos"/>
        </w:rPr>
        <w:t xml:space="preserve"> through</w:t>
      </w:r>
      <w:r w:rsidR="00105FDF">
        <w:rPr>
          <w:rFonts w:ascii="Aptos" w:hAnsi="Aptos"/>
        </w:rPr>
        <w:t xml:space="preserve"> P2-8</w:t>
      </w:r>
      <w:r w:rsidRPr="00904FAA">
        <w:rPr>
          <w:rFonts w:ascii="Aptos" w:hAnsi="Aptos"/>
          <w:color w:val="000000" w:themeColor="text1"/>
        </w:rPr>
        <w:t xml:space="preserve">; documents submitted by </w:t>
      </w:r>
      <w:r w:rsidR="0034420E" w:rsidRPr="00904FAA">
        <w:rPr>
          <w:rFonts w:ascii="Aptos" w:hAnsi="Aptos"/>
          <w:color w:val="000000" w:themeColor="text1"/>
        </w:rPr>
        <w:t>Arlington</w:t>
      </w:r>
      <w:r w:rsidR="0078076E" w:rsidRPr="00904FAA">
        <w:rPr>
          <w:rFonts w:ascii="Aptos" w:hAnsi="Aptos"/>
          <w:color w:val="000000" w:themeColor="text1"/>
        </w:rPr>
        <w:t xml:space="preserve"> </w:t>
      </w:r>
      <w:r w:rsidRPr="00904FAA">
        <w:rPr>
          <w:rFonts w:ascii="Aptos" w:hAnsi="Aptos"/>
          <w:color w:val="000000" w:themeColor="text1"/>
        </w:rPr>
        <w:t xml:space="preserve">and marked as </w:t>
      </w:r>
      <w:r w:rsidR="008C7183" w:rsidRPr="00904FAA">
        <w:rPr>
          <w:rFonts w:ascii="Aptos" w:hAnsi="Aptos"/>
          <w:color w:val="000000" w:themeColor="text1"/>
        </w:rPr>
        <w:t xml:space="preserve">Exhibits </w:t>
      </w:r>
      <w:r w:rsidR="005D215B" w:rsidRPr="00904FAA">
        <w:rPr>
          <w:rFonts w:ascii="Aptos" w:hAnsi="Aptos"/>
          <w:color w:val="000000" w:themeColor="text1"/>
        </w:rPr>
        <w:t>S-</w:t>
      </w:r>
      <w:r w:rsidR="008C7183" w:rsidRPr="00904FAA">
        <w:rPr>
          <w:rFonts w:ascii="Aptos" w:hAnsi="Aptos"/>
          <w:color w:val="000000" w:themeColor="text1"/>
        </w:rPr>
        <w:t xml:space="preserve">1 to </w:t>
      </w:r>
      <w:r w:rsidR="005D215B" w:rsidRPr="00904FAA">
        <w:rPr>
          <w:rFonts w:ascii="Aptos" w:hAnsi="Aptos"/>
          <w:color w:val="000000" w:themeColor="text1"/>
        </w:rPr>
        <w:t>S</w:t>
      </w:r>
      <w:r w:rsidR="008C7183" w:rsidRPr="00904FAA">
        <w:rPr>
          <w:rFonts w:ascii="Aptos" w:hAnsi="Aptos"/>
          <w:color w:val="000000" w:themeColor="text1"/>
        </w:rPr>
        <w:t>-</w:t>
      </w:r>
      <w:r w:rsidR="00BC7A49" w:rsidRPr="00904FAA">
        <w:rPr>
          <w:rFonts w:ascii="Aptos" w:hAnsi="Aptos"/>
          <w:color w:val="000000" w:themeColor="text1"/>
        </w:rPr>
        <w:t>2</w:t>
      </w:r>
      <w:r w:rsidR="00BF4845" w:rsidRPr="00904FAA">
        <w:rPr>
          <w:rFonts w:ascii="Aptos" w:hAnsi="Aptos"/>
          <w:color w:val="000000" w:themeColor="text1"/>
        </w:rPr>
        <w:t>3</w:t>
      </w:r>
      <w:r w:rsidR="00B22C61" w:rsidRPr="00904FAA">
        <w:rPr>
          <w:rFonts w:ascii="Aptos" w:hAnsi="Aptos"/>
          <w:color w:val="000000" w:themeColor="text1"/>
        </w:rPr>
        <w:t>;</w:t>
      </w:r>
      <w:r w:rsidR="00B63B9A" w:rsidRPr="00904FAA">
        <w:rPr>
          <w:rFonts w:ascii="Aptos" w:hAnsi="Aptos"/>
          <w:color w:val="000000" w:themeColor="text1"/>
        </w:rPr>
        <w:t xml:space="preserve"> </w:t>
      </w:r>
      <w:r w:rsidRPr="00904FAA">
        <w:rPr>
          <w:rFonts w:ascii="Aptos" w:hAnsi="Aptos"/>
          <w:color w:val="000000" w:themeColor="text1"/>
        </w:rPr>
        <w:t xml:space="preserve">approximately </w:t>
      </w:r>
      <w:r w:rsidR="007A42A1" w:rsidRPr="00904FAA">
        <w:rPr>
          <w:rFonts w:ascii="Aptos" w:hAnsi="Aptos"/>
          <w:color w:val="000000" w:themeColor="text1"/>
        </w:rPr>
        <w:t>3</w:t>
      </w:r>
      <w:r w:rsidRPr="00904FAA">
        <w:rPr>
          <w:rFonts w:ascii="Aptos" w:hAnsi="Aptos"/>
          <w:color w:val="000000" w:themeColor="text1"/>
        </w:rPr>
        <w:t xml:space="preserve"> days of oral testimony and argument; and a</w:t>
      </w:r>
      <w:r w:rsidR="00232E76">
        <w:rPr>
          <w:rFonts w:ascii="Aptos" w:hAnsi="Aptos"/>
          <w:color w:val="000000" w:themeColor="text1"/>
        </w:rPr>
        <w:t xml:space="preserve"> 3-</w:t>
      </w:r>
      <w:r w:rsidR="00A737E4" w:rsidRPr="00904FAA">
        <w:rPr>
          <w:rFonts w:ascii="Aptos" w:hAnsi="Aptos"/>
          <w:color w:val="000000" w:themeColor="text1"/>
        </w:rPr>
        <w:t>volume</w:t>
      </w:r>
      <w:r w:rsidRPr="00904FAA">
        <w:rPr>
          <w:rFonts w:ascii="Aptos" w:hAnsi="Aptos"/>
          <w:color w:val="000000" w:themeColor="text1"/>
        </w:rPr>
        <w:t xml:space="preserve"> transcript produced by a court reporter. A transcript of the proceedings was sent to the Parties, and </w:t>
      </w:r>
      <w:r w:rsidR="00721510" w:rsidRPr="00904FAA">
        <w:rPr>
          <w:rFonts w:ascii="Aptos" w:hAnsi="Aptos"/>
          <w:color w:val="000000" w:themeColor="text1"/>
        </w:rPr>
        <w:lastRenderedPageBreak/>
        <w:t>pursuant to a joint extension request</w:t>
      </w:r>
      <w:r w:rsidR="001F57CD">
        <w:rPr>
          <w:rFonts w:ascii="Aptos" w:hAnsi="Aptos"/>
          <w:color w:val="000000" w:themeColor="text1"/>
        </w:rPr>
        <w:t>,</w:t>
      </w:r>
      <w:r w:rsidR="00721510" w:rsidRPr="00904FAA">
        <w:rPr>
          <w:rFonts w:ascii="Aptos" w:hAnsi="Aptos"/>
          <w:color w:val="000000" w:themeColor="text1"/>
        </w:rPr>
        <w:t xml:space="preserve"> which was allowed by the Hearing Officer, the record remained open until</w:t>
      </w:r>
      <w:r w:rsidR="00BD534C" w:rsidRPr="00904FAA">
        <w:rPr>
          <w:rFonts w:ascii="Aptos" w:hAnsi="Aptos"/>
          <w:color w:val="000000" w:themeColor="text1"/>
        </w:rPr>
        <w:t xml:space="preserve"> </w:t>
      </w:r>
      <w:r w:rsidR="00480D11">
        <w:rPr>
          <w:rFonts w:ascii="Aptos" w:hAnsi="Aptos"/>
          <w:color w:val="000000" w:themeColor="text1"/>
        </w:rPr>
        <w:t>December 13, 2024</w:t>
      </w:r>
      <w:r w:rsidR="005B5F61">
        <w:rPr>
          <w:rFonts w:ascii="Aptos" w:hAnsi="Aptos"/>
          <w:color w:val="000000" w:themeColor="text1"/>
        </w:rPr>
        <w:t xml:space="preserve"> </w:t>
      </w:r>
      <w:r w:rsidR="00721510" w:rsidRPr="00904FAA">
        <w:rPr>
          <w:rFonts w:ascii="Aptos" w:hAnsi="Aptos"/>
          <w:color w:val="000000" w:themeColor="text1"/>
        </w:rPr>
        <w:t>for submission of written closing arguments</w:t>
      </w:r>
      <w:r w:rsidR="00D80C7F">
        <w:rPr>
          <w:rFonts w:ascii="Aptos" w:hAnsi="Aptos"/>
          <w:color w:val="000000" w:themeColor="text1"/>
        </w:rPr>
        <w:t>.</w:t>
      </w:r>
    </w:p>
    <w:p w14:paraId="67ABFB05" w14:textId="1CDE0A54" w:rsidR="005E38D5" w:rsidRPr="00904FAA" w:rsidRDefault="005E38D5" w:rsidP="00904FAA">
      <w:pPr>
        <w:textAlignment w:val="baseline"/>
        <w:rPr>
          <w:rFonts w:ascii="Aptos" w:hAnsi="Aptos"/>
          <w:color w:val="000000" w:themeColor="text1"/>
        </w:rPr>
      </w:pPr>
    </w:p>
    <w:p w14:paraId="2D817054" w14:textId="0407DC07" w:rsidR="00DA02FE" w:rsidRPr="00904FAA" w:rsidRDefault="00100268" w:rsidP="00904FAA">
      <w:pPr>
        <w:rPr>
          <w:rFonts w:ascii="Aptos" w:hAnsi="Aptos"/>
          <w:bCs/>
          <w:color w:val="000000" w:themeColor="text1"/>
        </w:rPr>
      </w:pPr>
      <w:r w:rsidRPr="00904FAA">
        <w:rPr>
          <w:rFonts w:ascii="Aptos" w:hAnsi="Aptos"/>
          <w:b/>
          <w:bCs/>
          <w:color w:val="000000" w:themeColor="text1"/>
        </w:rPr>
        <w:t>ISSUES IN DISPUTE:</w:t>
      </w:r>
      <w:r w:rsidR="00DA02FE" w:rsidRPr="00904FAA">
        <w:rPr>
          <w:rFonts w:ascii="Aptos" w:hAnsi="Aptos"/>
          <w:bCs/>
          <w:color w:val="000000" w:themeColor="text1"/>
        </w:rPr>
        <w:t xml:space="preserve"> </w:t>
      </w:r>
    </w:p>
    <w:p w14:paraId="3C909BFC" w14:textId="12BCE92B" w:rsidR="00DA02FE" w:rsidRPr="00904FAA" w:rsidRDefault="00DA02FE" w:rsidP="00904FAA">
      <w:pPr>
        <w:rPr>
          <w:rFonts w:ascii="Aptos" w:hAnsi="Aptos"/>
          <w:bCs/>
          <w:color w:val="000000" w:themeColor="text1"/>
        </w:rPr>
      </w:pPr>
    </w:p>
    <w:p w14:paraId="7449C932" w14:textId="144359E3" w:rsidR="00DA02FE" w:rsidRPr="00904FAA" w:rsidRDefault="00DA02FE" w:rsidP="00904FAA">
      <w:pPr>
        <w:rPr>
          <w:rFonts w:ascii="Aptos" w:hAnsi="Aptos"/>
          <w:bCs/>
          <w:color w:val="000000" w:themeColor="text1"/>
        </w:rPr>
      </w:pPr>
      <w:r w:rsidRPr="00904FAA">
        <w:rPr>
          <w:rFonts w:ascii="Aptos" w:hAnsi="Aptos"/>
          <w:bCs/>
          <w:color w:val="000000" w:themeColor="text1"/>
        </w:rPr>
        <w:t>The following issues are in dispute:</w:t>
      </w:r>
    </w:p>
    <w:p w14:paraId="065F3060" w14:textId="2D19A670" w:rsidR="00AA1645" w:rsidRPr="00904FAA" w:rsidRDefault="00AA1645" w:rsidP="00AC04F4">
      <w:pPr>
        <w:pStyle w:val="ListParagraph"/>
        <w:numPr>
          <w:ilvl w:val="0"/>
          <w:numId w:val="7"/>
        </w:numPr>
        <w:rPr>
          <w:rFonts w:ascii="Aptos" w:hAnsi="Aptos"/>
          <w:color w:val="000000" w:themeColor="text1"/>
        </w:rPr>
      </w:pPr>
      <w:r w:rsidRPr="00904FAA">
        <w:rPr>
          <w:rFonts w:ascii="Aptos" w:hAnsi="Aptos"/>
          <w:color w:val="000000" w:themeColor="text1"/>
        </w:rPr>
        <w:t>Whether Arlington Public Schools violated Student’s rights under IDEA and MGL c. 71B by failing to find Student eligible prior to February 2023</w:t>
      </w:r>
      <w:r w:rsidR="00A62CE8" w:rsidRPr="00904FAA">
        <w:rPr>
          <w:rFonts w:ascii="Aptos" w:hAnsi="Aptos"/>
          <w:color w:val="000000" w:themeColor="text1"/>
        </w:rPr>
        <w:t>;</w:t>
      </w:r>
    </w:p>
    <w:p w14:paraId="14581149" w14:textId="28A819AB" w:rsidR="00561E56" w:rsidRPr="00904FAA" w:rsidRDefault="00AA1645" w:rsidP="00AC04F4">
      <w:pPr>
        <w:pStyle w:val="ListParagraph"/>
        <w:numPr>
          <w:ilvl w:val="0"/>
          <w:numId w:val="7"/>
        </w:numPr>
        <w:rPr>
          <w:rFonts w:ascii="Aptos" w:hAnsi="Aptos"/>
          <w:color w:val="000000" w:themeColor="text1"/>
        </w:rPr>
      </w:pPr>
      <w:r w:rsidRPr="00904FAA">
        <w:rPr>
          <w:rFonts w:ascii="Aptos" w:hAnsi="Aptos"/>
          <w:color w:val="000000" w:themeColor="text1"/>
        </w:rPr>
        <w:t>Whether Arlington Public Schools violated Student’s rights under IDEA and MGL c. 71B by failing to propose IEPs and placements during the period of February 2023 until the filing of the complaint that were/are reasonably calculated to provide Student with a FAPE.</w:t>
      </w:r>
    </w:p>
    <w:p w14:paraId="2D2E2DAA" w14:textId="77777777" w:rsidR="00D24C56" w:rsidRPr="00904FAA" w:rsidRDefault="00D24C56" w:rsidP="00904FAA">
      <w:pPr>
        <w:pStyle w:val="ListParagraph"/>
        <w:rPr>
          <w:rFonts w:ascii="Aptos" w:hAnsi="Aptos"/>
          <w:color w:val="000000" w:themeColor="text1"/>
        </w:rPr>
      </w:pPr>
    </w:p>
    <w:p w14:paraId="6732039A" w14:textId="1EECC2F8" w:rsidR="00563AC8" w:rsidRPr="00904FAA" w:rsidRDefault="00563AC8" w:rsidP="00904FAA">
      <w:pPr>
        <w:textAlignment w:val="baseline"/>
        <w:rPr>
          <w:rFonts w:ascii="Aptos" w:hAnsi="Aptos"/>
          <w:b/>
          <w:bCs/>
          <w:color w:val="000000" w:themeColor="text1"/>
        </w:rPr>
      </w:pPr>
      <w:r w:rsidRPr="00904FAA">
        <w:rPr>
          <w:rFonts w:ascii="Aptos" w:hAnsi="Aptos"/>
          <w:b/>
          <w:bCs/>
          <w:color w:val="000000" w:themeColor="text1"/>
        </w:rPr>
        <w:t>FACTUAL FINDINGS</w:t>
      </w:r>
      <w:r w:rsidR="009F3858">
        <w:rPr>
          <w:rStyle w:val="FootnoteReference"/>
          <w:rFonts w:ascii="Aptos" w:hAnsi="Aptos"/>
          <w:color w:val="000000" w:themeColor="text1"/>
        </w:rPr>
        <w:footnoteReference w:id="3"/>
      </w:r>
      <w:r w:rsidRPr="00904FAA">
        <w:rPr>
          <w:rFonts w:ascii="Aptos" w:hAnsi="Aptos"/>
          <w:b/>
          <w:bCs/>
          <w:color w:val="000000" w:themeColor="text1"/>
        </w:rPr>
        <w:t>:</w:t>
      </w:r>
    </w:p>
    <w:p w14:paraId="6C46995D" w14:textId="6B7687D5" w:rsidR="00EB3DB7" w:rsidRPr="00904FAA" w:rsidRDefault="00EB3DB7" w:rsidP="00904FAA">
      <w:pPr>
        <w:textAlignment w:val="baseline"/>
        <w:rPr>
          <w:rFonts w:ascii="Aptos" w:hAnsi="Aptos"/>
          <w:color w:val="000000" w:themeColor="text1"/>
        </w:rPr>
      </w:pPr>
    </w:p>
    <w:p w14:paraId="745903C7" w14:textId="66181FB8" w:rsidR="00440C12" w:rsidRPr="005C30CD" w:rsidRDefault="00EB3DB7" w:rsidP="005C30CD">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Student is</w:t>
      </w:r>
      <w:r w:rsidR="000E7FCB" w:rsidRPr="00904FAA">
        <w:rPr>
          <w:rFonts w:ascii="Aptos" w:hAnsi="Aptos"/>
          <w:color w:val="000000" w:themeColor="text1"/>
        </w:rPr>
        <w:t xml:space="preserve"> </w:t>
      </w:r>
      <w:r w:rsidR="00AA106C" w:rsidRPr="00904FAA">
        <w:rPr>
          <w:rFonts w:ascii="Aptos" w:hAnsi="Aptos"/>
          <w:color w:val="000000" w:themeColor="text1"/>
        </w:rPr>
        <w:t>a 4</w:t>
      </w:r>
      <w:r w:rsidR="00AA106C" w:rsidRPr="00904FAA">
        <w:rPr>
          <w:rFonts w:ascii="Aptos" w:hAnsi="Aptos"/>
          <w:color w:val="000000" w:themeColor="text1"/>
          <w:vertAlign w:val="superscript"/>
        </w:rPr>
        <w:t>th</w:t>
      </w:r>
      <w:r w:rsidR="00EB7D9E" w:rsidRPr="00904FAA">
        <w:rPr>
          <w:rFonts w:ascii="Aptos" w:hAnsi="Aptos"/>
          <w:color w:val="000000" w:themeColor="text1"/>
        </w:rPr>
        <w:t>-</w:t>
      </w:r>
      <w:r w:rsidR="00AA106C" w:rsidRPr="00904FAA">
        <w:rPr>
          <w:rFonts w:ascii="Aptos" w:hAnsi="Aptos"/>
          <w:color w:val="000000" w:themeColor="text1"/>
        </w:rPr>
        <w:t xml:space="preserve">grade </w:t>
      </w:r>
      <w:r w:rsidR="00E1787F" w:rsidRPr="00904FAA">
        <w:rPr>
          <w:rFonts w:ascii="Aptos" w:hAnsi="Aptos"/>
          <w:color w:val="000000" w:themeColor="text1"/>
        </w:rPr>
        <w:t>resident of Arlington, Massachusetts,</w:t>
      </w:r>
      <w:r w:rsidR="00AA106C" w:rsidRPr="00904FAA">
        <w:rPr>
          <w:rFonts w:ascii="Aptos" w:hAnsi="Aptos"/>
          <w:color w:val="000000" w:themeColor="text1"/>
        </w:rPr>
        <w:t xml:space="preserve"> who was uni</w:t>
      </w:r>
      <w:r w:rsidR="0097325B" w:rsidRPr="00904FAA">
        <w:rPr>
          <w:rFonts w:ascii="Aptos" w:hAnsi="Aptos"/>
          <w:color w:val="000000" w:themeColor="text1"/>
        </w:rPr>
        <w:t>laterally placed by Parents at Carroll School</w:t>
      </w:r>
      <w:r w:rsidR="00E1787F" w:rsidRPr="00904FAA">
        <w:rPr>
          <w:rFonts w:ascii="Aptos" w:hAnsi="Aptos"/>
          <w:color w:val="000000" w:themeColor="text1"/>
        </w:rPr>
        <w:t xml:space="preserve"> </w:t>
      </w:r>
      <w:r w:rsidR="001573A7" w:rsidRPr="00904FAA">
        <w:rPr>
          <w:rFonts w:ascii="Aptos" w:hAnsi="Aptos"/>
          <w:color w:val="000000" w:themeColor="text1"/>
        </w:rPr>
        <w:t xml:space="preserve">(Carroll) </w:t>
      </w:r>
      <w:r w:rsidR="002B42BD" w:rsidRPr="00904FAA">
        <w:rPr>
          <w:rFonts w:ascii="Aptos" w:hAnsi="Aptos"/>
          <w:color w:val="000000" w:themeColor="text1"/>
        </w:rPr>
        <w:t xml:space="preserve">for the 2024-2025 school year </w:t>
      </w:r>
      <w:r w:rsidR="00F0055D" w:rsidRPr="00904FAA">
        <w:rPr>
          <w:rFonts w:ascii="Aptos" w:hAnsi="Aptos"/>
          <w:color w:val="000000" w:themeColor="text1"/>
        </w:rPr>
        <w:t>(</w:t>
      </w:r>
      <w:r w:rsidR="00605513">
        <w:rPr>
          <w:rFonts w:ascii="Aptos" w:hAnsi="Aptos"/>
          <w:color w:val="000000" w:themeColor="text1"/>
        </w:rPr>
        <w:t xml:space="preserve">Mother, </w:t>
      </w:r>
      <w:r w:rsidR="002B42BD" w:rsidRPr="00904FAA">
        <w:rPr>
          <w:rFonts w:ascii="Aptos" w:hAnsi="Aptos"/>
          <w:color w:val="000000" w:themeColor="text1"/>
        </w:rPr>
        <w:t>S-6</w:t>
      </w:r>
      <w:r w:rsidR="00F0055D" w:rsidRPr="00904FAA">
        <w:rPr>
          <w:rFonts w:ascii="Aptos" w:hAnsi="Aptos"/>
          <w:color w:val="000000" w:themeColor="text1"/>
        </w:rPr>
        <w:t>)</w:t>
      </w:r>
      <w:r w:rsidR="00EB7D9E" w:rsidRPr="00904FAA">
        <w:rPr>
          <w:rFonts w:ascii="Aptos" w:hAnsi="Aptos"/>
          <w:color w:val="000000" w:themeColor="text1"/>
        </w:rPr>
        <w:t>.</w:t>
      </w:r>
      <w:r w:rsidR="00F0055D" w:rsidRPr="00904FAA">
        <w:rPr>
          <w:rFonts w:ascii="Aptos" w:hAnsi="Aptos"/>
          <w:color w:val="000000" w:themeColor="text1"/>
        </w:rPr>
        <w:t xml:space="preserve"> </w:t>
      </w:r>
      <w:r w:rsidR="001573A7" w:rsidRPr="00904FAA">
        <w:rPr>
          <w:rFonts w:ascii="Aptos" w:hAnsi="Aptos"/>
          <w:color w:val="000000" w:themeColor="text1"/>
        </w:rPr>
        <w:t xml:space="preserve">Prior to attending Carroll, Student attended Dallin </w:t>
      </w:r>
      <w:r w:rsidR="00605513">
        <w:rPr>
          <w:rFonts w:ascii="Aptos" w:hAnsi="Aptos"/>
          <w:color w:val="000000" w:themeColor="text1"/>
        </w:rPr>
        <w:t xml:space="preserve">Elementary </w:t>
      </w:r>
      <w:r w:rsidR="00AB1444" w:rsidRPr="00904FAA">
        <w:rPr>
          <w:rFonts w:ascii="Aptos" w:hAnsi="Aptos"/>
          <w:color w:val="000000" w:themeColor="text1"/>
        </w:rPr>
        <w:t xml:space="preserve">School </w:t>
      </w:r>
      <w:r w:rsidR="00605513">
        <w:rPr>
          <w:rFonts w:ascii="Aptos" w:hAnsi="Aptos"/>
          <w:color w:val="000000" w:themeColor="text1"/>
        </w:rPr>
        <w:t xml:space="preserve">(Dallin) </w:t>
      </w:r>
      <w:r w:rsidR="00AB1444" w:rsidRPr="00904FAA">
        <w:rPr>
          <w:rFonts w:ascii="Aptos" w:hAnsi="Aptos"/>
          <w:color w:val="000000" w:themeColor="text1"/>
        </w:rPr>
        <w:t>in Arlington, Massachusetts</w:t>
      </w:r>
      <w:r w:rsidR="00EB7D9E" w:rsidRPr="00904FAA">
        <w:rPr>
          <w:rFonts w:ascii="Aptos" w:hAnsi="Aptos"/>
          <w:color w:val="000000" w:themeColor="text1"/>
        </w:rPr>
        <w:t>,</w:t>
      </w:r>
      <w:r w:rsidR="00AB1444" w:rsidRPr="00904FAA">
        <w:rPr>
          <w:rFonts w:ascii="Aptos" w:hAnsi="Aptos"/>
          <w:color w:val="000000" w:themeColor="text1"/>
        </w:rPr>
        <w:t xml:space="preserve"> </w:t>
      </w:r>
      <w:r w:rsidR="00D80C7F">
        <w:rPr>
          <w:rFonts w:ascii="Aptos" w:hAnsi="Aptos"/>
          <w:color w:val="000000" w:themeColor="text1"/>
        </w:rPr>
        <w:t>in a</w:t>
      </w:r>
      <w:r w:rsidR="001573A7" w:rsidRPr="00904FAA">
        <w:rPr>
          <w:rFonts w:ascii="Aptos" w:hAnsi="Aptos"/>
          <w:color w:val="000000" w:themeColor="text1"/>
        </w:rPr>
        <w:t xml:space="preserve"> full inclusion </w:t>
      </w:r>
      <w:r w:rsidR="00D80C7F">
        <w:rPr>
          <w:rFonts w:ascii="Aptos" w:hAnsi="Aptos"/>
          <w:color w:val="000000" w:themeColor="text1"/>
        </w:rPr>
        <w:t>program,</w:t>
      </w:r>
      <w:r w:rsidR="004B17B8">
        <w:rPr>
          <w:rFonts w:ascii="Aptos" w:hAnsi="Aptos"/>
          <w:color w:val="000000" w:themeColor="text1"/>
        </w:rPr>
        <w:t xml:space="preserve"> eligible for special education and related services under the Disability Categories of Specific Learning Disability </w:t>
      </w:r>
      <w:r w:rsidR="00323773">
        <w:rPr>
          <w:rFonts w:ascii="Aptos" w:hAnsi="Aptos"/>
          <w:color w:val="000000" w:themeColor="text1"/>
        </w:rPr>
        <w:t xml:space="preserve">(Reading) </w:t>
      </w:r>
      <w:r w:rsidR="004B17B8">
        <w:rPr>
          <w:rFonts w:ascii="Aptos" w:hAnsi="Aptos"/>
          <w:color w:val="000000" w:themeColor="text1"/>
        </w:rPr>
        <w:t xml:space="preserve">and </w:t>
      </w:r>
      <w:r w:rsidR="004840A0">
        <w:rPr>
          <w:rFonts w:ascii="Aptos" w:hAnsi="Aptos"/>
          <w:color w:val="000000" w:themeColor="text1"/>
        </w:rPr>
        <w:t>H</w:t>
      </w:r>
      <w:r w:rsidR="004B17B8">
        <w:rPr>
          <w:rFonts w:ascii="Aptos" w:hAnsi="Aptos"/>
          <w:color w:val="000000" w:themeColor="text1"/>
        </w:rPr>
        <w:t>ealth</w:t>
      </w:r>
      <w:r w:rsidR="001573A7" w:rsidRPr="00904FAA">
        <w:rPr>
          <w:rFonts w:ascii="Aptos" w:hAnsi="Aptos"/>
          <w:color w:val="000000" w:themeColor="text1"/>
        </w:rPr>
        <w:t>. (</w:t>
      </w:r>
      <w:r w:rsidR="00093AEF">
        <w:rPr>
          <w:rFonts w:ascii="Aptos" w:hAnsi="Aptos"/>
          <w:color w:val="000000" w:themeColor="text1"/>
        </w:rPr>
        <w:t xml:space="preserve">Mother, Dingman, </w:t>
      </w:r>
      <w:r w:rsidR="001573A7" w:rsidRPr="00904FAA">
        <w:rPr>
          <w:rFonts w:ascii="Aptos" w:hAnsi="Aptos"/>
          <w:color w:val="000000" w:themeColor="text1"/>
        </w:rPr>
        <w:t>P</w:t>
      </w:r>
      <w:r w:rsidR="007C60D1" w:rsidRPr="00904FAA">
        <w:rPr>
          <w:rFonts w:ascii="Aptos" w:hAnsi="Aptos"/>
          <w:color w:val="000000" w:themeColor="text1"/>
        </w:rPr>
        <w:t>1</w:t>
      </w:r>
      <w:r w:rsidR="001573A7" w:rsidRPr="00904FAA">
        <w:rPr>
          <w:rFonts w:ascii="Aptos" w:hAnsi="Aptos"/>
          <w:color w:val="000000" w:themeColor="text1"/>
        </w:rPr>
        <w:t>-1</w:t>
      </w:r>
      <w:r w:rsidR="00C05FA7" w:rsidRPr="00904FAA">
        <w:rPr>
          <w:rFonts w:ascii="Aptos" w:hAnsi="Aptos"/>
          <w:color w:val="000000" w:themeColor="text1"/>
        </w:rPr>
        <w:t>, S-</w:t>
      </w:r>
      <w:r w:rsidR="004840A0">
        <w:rPr>
          <w:rFonts w:ascii="Aptos" w:hAnsi="Aptos"/>
          <w:color w:val="000000" w:themeColor="text1"/>
        </w:rPr>
        <w:t>5</w:t>
      </w:r>
      <w:r w:rsidR="001573A7" w:rsidRPr="00904FAA">
        <w:rPr>
          <w:rFonts w:ascii="Aptos" w:hAnsi="Aptos"/>
          <w:color w:val="000000" w:themeColor="text1"/>
        </w:rPr>
        <w:t>)</w:t>
      </w:r>
      <w:r w:rsidR="005C30CD">
        <w:rPr>
          <w:rFonts w:ascii="Aptos" w:hAnsi="Aptos"/>
          <w:color w:val="000000" w:themeColor="text1"/>
        </w:rPr>
        <w:t xml:space="preserve"> She</w:t>
      </w:r>
      <w:r w:rsidR="005C30CD" w:rsidRPr="00904FAA">
        <w:rPr>
          <w:rFonts w:ascii="Aptos" w:hAnsi="Aptos"/>
          <w:color w:val="000000" w:themeColor="text1"/>
        </w:rPr>
        <w:t xml:space="preserve"> is diagnosed with </w:t>
      </w:r>
      <w:r w:rsidR="005C30CD">
        <w:rPr>
          <w:rFonts w:ascii="Aptos" w:hAnsi="Aptos"/>
          <w:color w:val="000000" w:themeColor="text1"/>
        </w:rPr>
        <w:t>D</w:t>
      </w:r>
      <w:r w:rsidR="005C30CD" w:rsidRPr="00904FAA">
        <w:rPr>
          <w:rFonts w:ascii="Aptos" w:hAnsi="Aptos"/>
          <w:color w:val="000000" w:themeColor="text1"/>
        </w:rPr>
        <w:t xml:space="preserve">yslexia and Type </w:t>
      </w:r>
      <w:r w:rsidR="005C30CD">
        <w:rPr>
          <w:rFonts w:ascii="Aptos" w:hAnsi="Aptos"/>
          <w:color w:val="000000" w:themeColor="text1"/>
        </w:rPr>
        <w:t>One</w:t>
      </w:r>
      <w:r w:rsidR="005C30CD" w:rsidRPr="00904FAA">
        <w:rPr>
          <w:rFonts w:ascii="Aptos" w:hAnsi="Aptos"/>
          <w:color w:val="000000" w:themeColor="text1"/>
        </w:rPr>
        <w:t xml:space="preserve"> Diabetes</w:t>
      </w:r>
      <w:r w:rsidR="005C30CD">
        <w:rPr>
          <w:rFonts w:ascii="Aptos" w:hAnsi="Aptos"/>
          <w:color w:val="000000" w:themeColor="text1"/>
        </w:rPr>
        <w:t xml:space="preserve"> (T1D)</w:t>
      </w:r>
      <w:r w:rsidR="005C30CD" w:rsidRPr="00904FAA">
        <w:rPr>
          <w:rFonts w:ascii="Aptos" w:hAnsi="Aptos"/>
          <w:color w:val="000000" w:themeColor="text1"/>
        </w:rPr>
        <w:t xml:space="preserve">. </w:t>
      </w:r>
      <w:r w:rsidR="005C30CD">
        <w:rPr>
          <w:rFonts w:ascii="Aptos" w:hAnsi="Aptos"/>
          <w:color w:val="000000" w:themeColor="text1"/>
        </w:rPr>
        <w:t xml:space="preserve">(Mother, S-5)  </w:t>
      </w:r>
      <w:r w:rsidR="00440C12" w:rsidRPr="005C30CD">
        <w:rPr>
          <w:rFonts w:ascii="Aptos" w:hAnsi="Aptos"/>
          <w:color w:val="000000" w:themeColor="text1"/>
        </w:rPr>
        <w:t xml:space="preserve">Student is </w:t>
      </w:r>
      <w:r w:rsidR="00F51C19" w:rsidRPr="005C30CD">
        <w:rPr>
          <w:rFonts w:ascii="Aptos" w:hAnsi="Aptos"/>
          <w:color w:val="000000" w:themeColor="text1"/>
        </w:rPr>
        <w:t>hardworking</w:t>
      </w:r>
      <w:r w:rsidR="0015173E" w:rsidRPr="005C30CD">
        <w:rPr>
          <w:rFonts w:ascii="Aptos" w:hAnsi="Aptos"/>
          <w:color w:val="000000" w:themeColor="text1"/>
        </w:rPr>
        <w:t xml:space="preserve"> </w:t>
      </w:r>
      <w:r w:rsidR="00440C12" w:rsidRPr="005C30CD">
        <w:rPr>
          <w:rFonts w:ascii="Aptos" w:hAnsi="Aptos"/>
          <w:color w:val="000000" w:themeColor="text1"/>
        </w:rPr>
        <w:t>and curious. (O’Toole, Delory)</w:t>
      </w:r>
    </w:p>
    <w:p w14:paraId="3104EB51" w14:textId="0244F8A8" w:rsidR="0070174B" w:rsidRPr="00194E6F" w:rsidRDefault="0054064A" w:rsidP="00194E6F">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During </w:t>
      </w:r>
      <w:r w:rsidR="00BF4845" w:rsidRPr="00904FAA">
        <w:rPr>
          <w:rFonts w:ascii="Aptos" w:hAnsi="Aptos"/>
          <w:color w:val="000000" w:themeColor="text1"/>
        </w:rPr>
        <w:t xml:space="preserve">the COVID-19 pandemic, </w:t>
      </w:r>
      <w:r w:rsidR="0070174B">
        <w:rPr>
          <w:rFonts w:ascii="Aptos" w:hAnsi="Aptos"/>
          <w:color w:val="000000" w:themeColor="text1"/>
        </w:rPr>
        <w:t>Parent</w:t>
      </w:r>
      <w:r w:rsidR="00C71560">
        <w:rPr>
          <w:rStyle w:val="FootnoteReference"/>
          <w:rFonts w:ascii="Aptos" w:hAnsi="Aptos"/>
          <w:color w:val="000000" w:themeColor="text1"/>
        </w:rPr>
        <w:footnoteReference w:id="4"/>
      </w:r>
      <w:r w:rsidR="0070174B">
        <w:rPr>
          <w:rFonts w:ascii="Aptos" w:hAnsi="Aptos"/>
          <w:color w:val="000000" w:themeColor="text1"/>
        </w:rPr>
        <w:t xml:space="preserve"> </w:t>
      </w:r>
      <w:r w:rsidR="00BF4845" w:rsidRPr="00904FAA">
        <w:rPr>
          <w:rFonts w:ascii="Aptos" w:hAnsi="Aptos"/>
          <w:color w:val="000000" w:themeColor="text1"/>
        </w:rPr>
        <w:t>homeschooled</w:t>
      </w:r>
      <w:r>
        <w:rPr>
          <w:rFonts w:ascii="Aptos" w:hAnsi="Aptos"/>
          <w:color w:val="000000" w:themeColor="text1"/>
        </w:rPr>
        <w:t xml:space="preserve"> </w:t>
      </w:r>
      <w:r w:rsidR="0070174B">
        <w:rPr>
          <w:rFonts w:ascii="Aptos" w:hAnsi="Aptos"/>
          <w:color w:val="000000" w:themeColor="text1"/>
        </w:rPr>
        <w:t xml:space="preserve">Student </w:t>
      </w:r>
      <w:r>
        <w:rPr>
          <w:rFonts w:ascii="Aptos" w:hAnsi="Aptos"/>
          <w:color w:val="000000" w:themeColor="text1"/>
        </w:rPr>
        <w:t>for her kindergarten</w:t>
      </w:r>
      <w:r w:rsidR="00CD28FB">
        <w:rPr>
          <w:rFonts w:ascii="Aptos" w:hAnsi="Aptos"/>
          <w:color w:val="000000" w:themeColor="text1"/>
        </w:rPr>
        <w:t xml:space="preserve"> year</w:t>
      </w:r>
      <w:r w:rsidR="00BF4845" w:rsidRPr="00904FAA">
        <w:rPr>
          <w:rFonts w:ascii="Aptos" w:hAnsi="Aptos"/>
          <w:color w:val="000000" w:themeColor="text1"/>
        </w:rPr>
        <w:t xml:space="preserve"> </w:t>
      </w:r>
      <w:r w:rsidR="00E5772A">
        <w:rPr>
          <w:rFonts w:ascii="Aptos" w:hAnsi="Aptos"/>
          <w:color w:val="000000" w:themeColor="text1"/>
        </w:rPr>
        <w:t>utiliz</w:t>
      </w:r>
      <w:r w:rsidR="00B44FE7">
        <w:rPr>
          <w:rFonts w:ascii="Aptos" w:hAnsi="Aptos"/>
          <w:color w:val="000000" w:themeColor="text1"/>
        </w:rPr>
        <w:t>ing</w:t>
      </w:r>
      <w:r w:rsidR="00BF4845" w:rsidRPr="00904FAA">
        <w:rPr>
          <w:rFonts w:ascii="Aptos" w:hAnsi="Aptos"/>
          <w:color w:val="000000" w:themeColor="text1"/>
        </w:rPr>
        <w:t xml:space="preserve"> Fundations</w:t>
      </w:r>
      <w:r w:rsidR="00FC0BAA">
        <w:rPr>
          <w:rFonts w:ascii="Aptos" w:hAnsi="Aptos"/>
          <w:color w:val="000000" w:themeColor="text1"/>
        </w:rPr>
        <w:t xml:space="preserve">. </w:t>
      </w:r>
      <w:r w:rsidR="00B743AA" w:rsidRPr="00904FAA">
        <w:rPr>
          <w:rFonts w:ascii="Aptos" w:hAnsi="Aptos"/>
          <w:color w:val="000000" w:themeColor="text1"/>
        </w:rPr>
        <w:t>(</w:t>
      </w:r>
      <w:r w:rsidR="00FC0BAA">
        <w:rPr>
          <w:rFonts w:ascii="Aptos" w:hAnsi="Aptos"/>
          <w:color w:val="000000" w:themeColor="text1"/>
        </w:rPr>
        <w:t xml:space="preserve">Mother, </w:t>
      </w:r>
      <w:r w:rsidR="00B743AA" w:rsidRPr="00904FAA">
        <w:rPr>
          <w:rFonts w:ascii="Aptos" w:hAnsi="Aptos"/>
          <w:color w:val="000000" w:themeColor="text1"/>
        </w:rPr>
        <w:t>S-23)</w:t>
      </w:r>
      <w:r w:rsidR="00194E6F">
        <w:rPr>
          <w:rFonts w:ascii="Aptos" w:hAnsi="Aptos"/>
          <w:color w:val="000000" w:themeColor="text1"/>
        </w:rPr>
        <w:t xml:space="preserve"> </w:t>
      </w:r>
      <w:r w:rsidR="0070174B" w:rsidRPr="00194E6F">
        <w:rPr>
          <w:rFonts w:ascii="Aptos" w:hAnsi="Aptos"/>
          <w:color w:val="000000" w:themeColor="text1"/>
        </w:rPr>
        <w:t>Parent is not a teacher, holds no teaching licenses</w:t>
      </w:r>
      <w:r w:rsidR="00267C8E" w:rsidRPr="00194E6F">
        <w:rPr>
          <w:rFonts w:ascii="Aptos" w:hAnsi="Aptos"/>
          <w:color w:val="000000" w:themeColor="text1"/>
        </w:rPr>
        <w:t xml:space="preserve">, </w:t>
      </w:r>
      <w:r w:rsidR="0070174B" w:rsidRPr="00194E6F">
        <w:rPr>
          <w:rFonts w:ascii="Aptos" w:hAnsi="Aptos"/>
          <w:color w:val="000000" w:themeColor="text1"/>
        </w:rPr>
        <w:t>special educat</w:t>
      </w:r>
      <w:r w:rsidR="00267C8E" w:rsidRPr="00194E6F">
        <w:rPr>
          <w:rFonts w:ascii="Aptos" w:hAnsi="Aptos"/>
          <w:color w:val="000000" w:themeColor="text1"/>
        </w:rPr>
        <w:t>ion,</w:t>
      </w:r>
      <w:r w:rsidR="0070174B" w:rsidRPr="00194E6F">
        <w:rPr>
          <w:rFonts w:ascii="Aptos" w:hAnsi="Aptos"/>
          <w:color w:val="000000" w:themeColor="text1"/>
        </w:rPr>
        <w:t xml:space="preserve"> or Wilson </w:t>
      </w:r>
      <w:r w:rsidR="00D756AE" w:rsidRPr="00194E6F">
        <w:rPr>
          <w:rFonts w:ascii="Aptos" w:hAnsi="Aptos"/>
          <w:color w:val="000000" w:themeColor="text1"/>
        </w:rPr>
        <w:t xml:space="preserve">Reading System </w:t>
      </w:r>
      <w:r w:rsidR="0070174B" w:rsidRPr="00194E6F">
        <w:rPr>
          <w:rFonts w:ascii="Aptos" w:hAnsi="Aptos"/>
          <w:color w:val="000000" w:themeColor="text1"/>
        </w:rPr>
        <w:t xml:space="preserve">certifications, is not trained in </w:t>
      </w:r>
      <w:r w:rsidR="00E524D1" w:rsidRPr="00194E6F">
        <w:rPr>
          <w:rFonts w:ascii="Aptos" w:hAnsi="Aptos"/>
          <w:color w:val="000000" w:themeColor="text1"/>
        </w:rPr>
        <w:t xml:space="preserve">the Dynamic Indicators of Basic </w:t>
      </w:r>
      <w:r w:rsidR="001F5D3F" w:rsidRPr="00194E6F">
        <w:rPr>
          <w:rFonts w:ascii="Aptos" w:hAnsi="Aptos"/>
          <w:color w:val="000000" w:themeColor="text1"/>
        </w:rPr>
        <w:t>Early Literacy Skills (</w:t>
      </w:r>
      <w:r w:rsidR="0070174B" w:rsidRPr="00194E6F">
        <w:rPr>
          <w:rFonts w:ascii="Aptos" w:hAnsi="Aptos"/>
          <w:color w:val="000000" w:themeColor="text1"/>
        </w:rPr>
        <w:t>DIBELS</w:t>
      </w:r>
      <w:r w:rsidR="001F5D3F" w:rsidRPr="00194E6F">
        <w:rPr>
          <w:rFonts w:ascii="Aptos" w:hAnsi="Aptos"/>
          <w:color w:val="000000" w:themeColor="text1"/>
        </w:rPr>
        <w:t>)</w:t>
      </w:r>
      <w:r w:rsidR="00E45146">
        <w:rPr>
          <w:rStyle w:val="FootnoteReference"/>
          <w:rFonts w:ascii="Aptos" w:hAnsi="Aptos"/>
          <w:color w:val="000000" w:themeColor="text1"/>
        </w:rPr>
        <w:footnoteReference w:id="5"/>
      </w:r>
      <w:r w:rsidR="00864199" w:rsidRPr="00194E6F">
        <w:rPr>
          <w:rFonts w:ascii="Aptos" w:hAnsi="Aptos"/>
          <w:color w:val="000000" w:themeColor="text1"/>
        </w:rPr>
        <w:t xml:space="preserve"> or RAVE-O</w:t>
      </w:r>
      <w:r w:rsidR="00CB4B6C">
        <w:rPr>
          <w:rStyle w:val="FootnoteReference"/>
          <w:rFonts w:ascii="Aptos" w:hAnsi="Aptos"/>
          <w:color w:val="000000" w:themeColor="text1"/>
        </w:rPr>
        <w:footnoteReference w:id="6"/>
      </w:r>
      <w:r w:rsidR="0070174B" w:rsidRPr="00194E6F">
        <w:rPr>
          <w:rFonts w:ascii="Aptos" w:hAnsi="Aptos"/>
          <w:color w:val="000000" w:themeColor="text1"/>
        </w:rPr>
        <w:t>, and has never formally observed Student at Dallin. (Mother)</w:t>
      </w:r>
    </w:p>
    <w:p w14:paraId="2EE68002" w14:textId="4B7B81F4" w:rsidR="006F2CD9" w:rsidRPr="000E0344" w:rsidRDefault="0020719F" w:rsidP="006B560C">
      <w:pPr>
        <w:pStyle w:val="ListParagraph"/>
        <w:numPr>
          <w:ilvl w:val="0"/>
          <w:numId w:val="6"/>
        </w:numPr>
        <w:textAlignment w:val="baseline"/>
        <w:rPr>
          <w:rFonts w:ascii="Aptos" w:hAnsi="Aptos"/>
          <w:color w:val="000000" w:themeColor="text1"/>
        </w:rPr>
      </w:pPr>
      <w:r>
        <w:rPr>
          <w:rFonts w:ascii="Aptos" w:hAnsi="Aptos"/>
          <w:color w:val="000000" w:themeColor="text1"/>
        </w:rPr>
        <w:t>Kelly O’Toole is a licensed reading specialist who has worked in that capacity at Arlington since 2009. In this role, she provides targeted reading instruction and conducts literacy screenings</w:t>
      </w:r>
      <w:r w:rsidR="00FF3615">
        <w:rPr>
          <w:rFonts w:ascii="Aptos" w:hAnsi="Aptos"/>
          <w:color w:val="000000" w:themeColor="text1"/>
        </w:rPr>
        <w:t>,</w:t>
      </w:r>
      <w:r>
        <w:rPr>
          <w:rFonts w:ascii="Aptos" w:hAnsi="Aptos"/>
          <w:color w:val="000000" w:themeColor="text1"/>
        </w:rPr>
        <w:t xml:space="preserve"> participates in the progress monitoring team</w:t>
      </w:r>
      <w:r w:rsidR="00FF3615">
        <w:rPr>
          <w:rFonts w:ascii="Aptos" w:hAnsi="Aptos"/>
          <w:color w:val="000000" w:themeColor="text1"/>
        </w:rPr>
        <w:t>,</w:t>
      </w:r>
      <w:r>
        <w:rPr>
          <w:rFonts w:ascii="Aptos" w:hAnsi="Aptos"/>
          <w:color w:val="000000" w:themeColor="text1"/>
        </w:rPr>
        <w:t xml:space="preserve"> and collaborates with general education and special education teachers. Ms. O’Toole has extensive education, training, and experience working with students with </w:t>
      </w:r>
      <w:r w:rsidR="006843E1">
        <w:rPr>
          <w:rFonts w:ascii="Aptos" w:hAnsi="Aptos"/>
          <w:color w:val="000000" w:themeColor="text1"/>
        </w:rPr>
        <w:t>D</w:t>
      </w:r>
      <w:r>
        <w:rPr>
          <w:rFonts w:ascii="Aptos" w:hAnsi="Aptos"/>
          <w:color w:val="000000" w:themeColor="text1"/>
        </w:rPr>
        <w:t>yslexia. She began working with Student during Student’s first</w:t>
      </w:r>
      <w:r w:rsidR="00FF3615">
        <w:rPr>
          <w:rFonts w:ascii="Aptos" w:hAnsi="Aptos"/>
          <w:color w:val="000000" w:themeColor="text1"/>
        </w:rPr>
        <w:t>-</w:t>
      </w:r>
      <w:r>
        <w:rPr>
          <w:rFonts w:ascii="Aptos" w:hAnsi="Aptos"/>
          <w:color w:val="000000" w:themeColor="text1"/>
        </w:rPr>
        <w:lastRenderedPageBreak/>
        <w:t>grade year</w:t>
      </w:r>
      <w:r w:rsidR="0089515B">
        <w:rPr>
          <w:rFonts w:ascii="Aptos" w:hAnsi="Aptos"/>
          <w:color w:val="000000" w:themeColor="text1"/>
        </w:rPr>
        <w:t xml:space="preserve">, </w:t>
      </w:r>
      <w:r w:rsidR="0089515B" w:rsidRPr="006B560C">
        <w:rPr>
          <w:rFonts w:ascii="Aptos" w:hAnsi="Aptos"/>
          <w:color w:val="000000" w:themeColor="text1"/>
        </w:rPr>
        <w:t>provid</w:t>
      </w:r>
      <w:r w:rsidR="0089515B">
        <w:rPr>
          <w:rFonts w:ascii="Aptos" w:hAnsi="Aptos"/>
          <w:color w:val="000000" w:themeColor="text1"/>
        </w:rPr>
        <w:t xml:space="preserve">ing </w:t>
      </w:r>
      <w:r w:rsidR="0089515B" w:rsidRPr="006B560C">
        <w:rPr>
          <w:rFonts w:ascii="Aptos" w:hAnsi="Aptos"/>
          <w:color w:val="000000" w:themeColor="text1"/>
        </w:rPr>
        <w:t>Student with intensive, small</w:t>
      </w:r>
      <w:r w:rsidR="0089515B">
        <w:rPr>
          <w:rFonts w:ascii="Aptos" w:hAnsi="Aptos"/>
          <w:color w:val="000000" w:themeColor="text1"/>
        </w:rPr>
        <w:t>-</w:t>
      </w:r>
      <w:r w:rsidR="0089515B" w:rsidRPr="006B560C">
        <w:rPr>
          <w:rFonts w:ascii="Aptos" w:hAnsi="Aptos"/>
          <w:color w:val="000000" w:themeColor="text1"/>
        </w:rPr>
        <w:t xml:space="preserve">group reading intervention focused on phonics and sight words five times per week.  </w:t>
      </w:r>
      <w:r w:rsidR="0089515B">
        <w:rPr>
          <w:rFonts w:ascii="Aptos" w:hAnsi="Aptos"/>
          <w:color w:val="000000" w:themeColor="text1"/>
        </w:rPr>
        <w:t>Ms. O’Toole</w:t>
      </w:r>
      <w:r w:rsidR="00C86410">
        <w:rPr>
          <w:rFonts w:ascii="Aptos" w:hAnsi="Aptos"/>
          <w:color w:val="000000" w:themeColor="text1"/>
        </w:rPr>
        <w:t xml:space="preserve"> </w:t>
      </w:r>
      <w:r>
        <w:rPr>
          <w:rFonts w:ascii="Aptos" w:hAnsi="Aptos"/>
          <w:color w:val="000000" w:themeColor="text1"/>
        </w:rPr>
        <w:t xml:space="preserve">“flagged” </w:t>
      </w:r>
      <w:r w:rsidR="0089515B">
        <w:rPr>
          <w:rFonts w:ascii="Aptos" w:hAnsi="Aptos"/>
          <w:color w:val="000000" w:themeColor="text1"/>
        </w:rPr>
        <w:t>Student</w:t>
      </w:r>
      <w:r>
        <w:rPr>
          <w:rFonts w:ascii="Aptos" w:hAnsi="Aptos"/>
          <w:color w:val="000000" w:themeColor="text1"/>
        </w:rPr>
        <w:t xml:space="preserve"> </w:t>
      </w:r>
      <w:r w:rsidR="00050DF6">
        <w:rPr>
          <w:rFonts w:ascii="Aptos" w:hAnsi="Aptos"/>
          <w:color w:val="000000" w:themeColor="text1"/>
        </w:rPr>
        <w:t xml:space="preserve">in </w:t>
      </w:r>
      <w:r w:rsidR="00C86410">
        <w:rPr>
          <w:rFonts w:ascii="Aptos" w:hAnsi="Aptos"/>
          <w:color w:val="000000" w:themeColor="text1"/>
        </w:rPr>
        <w:t>September</w:t>
      </w:r>
      <w:r w:rsidR="00050DF6">
        <w:rPr>
          <w:rFonts w:ascii="Aptos" w:hAnsi="Aptos"/>
          <w:color w:val="000000" w:themeColor="text1"/>
        </w:rPr>
        <w:t xml:space="preserve"> 2022</w:t>
      </w:r>
      <w:r w:rsidR="006B560C">
        <w:rPr>
          <w:rFonts w:ascii="Aptos" w:hAnsi="Aptos"/>
          <w:color w:val="000000" w:themeColor="text1"/>
        </w:rPr>
        <w:t xml:space="preserve"> </w:t>
      </w:r>
      <w:r w:rsidR="0089515B">
        <w:rPr>
          <w:rFonts w:ascii="Aptos" w:hAnsi="Aptos"/>
          <w:color w:val="000000" w:themeColor="text1"/>
        </w:rPr>
        <w:t xml:space="preserve">when </w:t>
      </w:r>
      <w:r w:rsidR="006B560C" w:rsidRPr="00D95372">
        <w:rPr>
          <w:rFonts w:ascii="Aptos" w:hAnsi="Aptos"/>
          <w:color w:val="000000" w:themeColor="text1"/>
        </w:rPr>
        <w:t xml:space="preserve">her DIBELS scores </w:t>
      </w:r>
      <w:r w:rsidR="00F3346F">
        <w:rPr>
          <w:rFonts w:ascii="Aptos" w:hAnsi="Aptos"/>
          <w:color w:val="000000" w:themeColor="text1"/>
        </w:rPr>
        <w:t xml:space="preserve">demonstrated lingering </w:t>
      </w:r>
      <w:r w:rsidR="00F3346F" w:rsidRPr="000E0344">
        <w:rPr>
          <w:rFonts w:ascii="Aptos" w:hAnsi="Aptos"/>
          <w:color w:val="000000" w:themeColor="text1"/>
        </w:rPr>
        <w:t>challenge</w:t>
      </w:r>
      <w:r w:rsidR="00187FB2" w:rsidRPr="000E0344">
        <w:rPr>
          <w:rFonts w:ascii="Aptos" w:hAnsi="Aptos"/>
          <w:color w:val="000000" w:themeColor="text1"/>
        </w:rPr>
        <w:t>s</w:t>
      </w:r>
      <w:r w:rsidR="00761D0C" w:rsidRPr="000E0344">
        <w:rPr>
          <w:rFonts w:ascii="Aptos" w:hAnsi="Aptos"/>
          <w:color w:val="000000" w:themeColor="text1"/>
        </w:rPr>
        <w:t>.</w:t>
      </w:r>
      <w:r w:rsidR="006B560C" w:rsidRPr="000E0344">
        <w:rPr>
          <w:rFonts w:ascii="Aptos" w:hAnsi="Aptos"/>
          <w:color w:val="000000" w:themeColor="text1"/>
        </w:rPr>
        <w:t xml:space="preserve"> </w:t>
      </w:r>
      <w:r w:rsidRPr="000E0344">
        <w:rPr>
          <w:rFonts w:ascii="Aptos" w:hAnsi="Aptos"/>
          <w:color w:val="000000" w:themeColor="text1"/>
        </w:rPr>
        <w:t xml:space="preserve">(O’Toole, </w:t>
      </w:r>
      <w:r w:rsidR="00637291" w:rsidRPr="000E0344">
        <w:rPr>
          <w:rFonts w:ascii="Aptos" w:hAnsi="Aptos"/>
          <w:color w:val="000000" w:themeColor="text1"/>
        </w:rPr>
        <w:t>Dingman,</w:t>
      </w:r>
      <w:r w:rsidR="004C70B4" w:rsidRPr="000E0344">
        <w:rPr>
          <w:rFonts w:ascii="Aptos" w:hAnsi="Aptos"/>
          <w:color w:val="000000" w:themeColor="text1"/>
        </w:rPr>
        <w:t xml:space="preserve"> P1-12,</w:t>
      </w:r>
      <w:r w:rsidR="00637291" w:rsidRPr="000E0344">
        <w:rPr>
          <w:rFonts w:ascii="Aptos" w:hAnsi="Aptos"/>
          <w:color w:val="000000" w:themeColor="text1"/>
        </w:rPr>
        <w:t xml:space="preserve"> P1-13, P1-44, </w:t>
      </w:r>
      <w:r w:rsidR="00FC7138" w:rsidRPr="000E0344">
        <w:rPr>
          <w:rFonts w:ascii="Aptos" w:hAnsi="Aptos"/>
          <w:color w:val="000000" w:themeColor="text1"/>
        </w:rPr>
        <w:t xml:space="preserve">P2-1, S-13, </w:t>
      </w:r>
      <w:r w:rsidR="00637291" w:rsidRPr="000E0344">
        <w:rPr>
          <w:rFonts w:ascii="Aptos" w:hAnsi="Aptos"/>
          <w:color w:val="000000" w:themeColor="text1"/>
        </w:rPr>
        <w:t>S-16</w:t>
      </w:r>
      <w:r w:rsidRPr="000E0344">
        <w:rPr>
          <w:rFonts w:ascii="Aptos" w:hAnsi="Aptos"/>
          <w:color w:val="000000" w:themeColor="text1"/>
        </w:rPr>
        <w:t>)</w:t>
      </w:r>
      <w:r w:rsidR="0070174B" w:rsidRPr="000E0344">
        <w:rPr>
          <w:rFonts w:ascii="Aptos" w:hAnsi="Aptos"/>
          <w:color w:val="000000" w:themeColor="text1"/>
        </w:rPr>
        <w:t xml:space="preserve">  </w:t>
      </w:r>
    </w:p>
    <w:p w14:paraId="7A3D2B0E" w14:textId="2428186B" w:rsidR="00883134" w:rsidRPr="000E0344" w:rsidRDefault="0096521C" w:rsidP="00C86410">
      <w:pPr>
        <w:pStyle w:val="ListParagraph"/>
        <w:numPr>
          <w:ilvl w:val="0"/>
          <w:numId w:val="6"/>
        </w:numPr>
        <w:textAlignment w:val="baseline"/>
        <w:rPr>
          <w:rFonts w:ascii="Aptos" w:hAnsi="Aptos"/>
          <w:color w:val="000000" w:themeColor="text1"/>
        </w:rPr>
      </w:pPr>
      <w:r w:rsidRPr="000E0344">
        <w:rPr>
          <w:rFonts w:ascii="Aptos" w:hAnsi="Aptos"/>
          <w:color w:val="000000" w:themeColor="text1"/>
        </w:rPr>
        <w:t xml:space="preserve">Thad Dingman is the principal of Dallin. He has </w:t>
      </w:r>
      <w:r w:rsidR="00637291" w:rsidRPr="000E0344">
        <w:rPr>
          <w:rFonts w:ascii="Aptos" w:hAnsi="Aptos"/>
          <w:color w:val="000000" w:themeColor="text1"/>
        </w:rPr>
        <w:t>served</w:t>
      </w:r>
      <w:r w:rsidRPr="000E0344">
        <w:rPr>
          <w:rFonts w:ascii="Aptos" w:hAnsi="Aptos"/>
          <w:color w:val="000000" w:themeColor="text1"/>
        </w:rPr>
        <w:t xml:space="preserve"> in this role for 11 years.  According to Mr. Dingman, Dallin administers </w:t>
      </w:r>
      <w:r w:rsidR="0096751B" w:rsidRPr="000E0344">
        <w:rPr>
          <w:rFonts w:ascii="Aptos" w:hAnsi="Aptos"/>
          <w:color w:val="000000" w:themeColor="text1"/>
        </w:rPr>
        <w:t>f</w:t>
      </w:r>
      <w:r w:rsidRPr="000E0344">
        <w:rPr>
          <w:rFonts w:ascii="Aptos" w:hAnsi="Aptos"/>
          <w:color w:val="000000" w:themeColor="text1"/>
        </w:rPr>
        <w:t xml:space="preserve">all literacy assessments/benchmarks using the DIBELS assessment tools and screeners to identify students who require additional interventions. Student groupings </w:t>
      </w:r>
      <w:r w:rsidR="00637291" w:rsidRPr="000E0344">
        <w:rPr>
          <w:rFonts w:ascii="Aptos" w:hAnsi="Aptos"/>
          <w:color w:val="000000" w:themeColor="text1"/>
        </w:rPr>
        <w:t>are</w:t>
      </w:r>
      <w:r w:rsidRPr="000E0344">
        <w:rPr>
          <w:rFonts w:ascii="Aptos" w:hAnsi="Aptos"/>
          <w:color w:val="000000" w:themeColor="text1"/>
        </w:rPr>
        <w:t xml:space="preserve"> </w:t>
      </w:r>
      <w:r w:rsidR="0096751B" w:rsidRPr="000E0344">
        <w:rPr>
          <w:rFonts w:ascii="Aptos" w:hAnsi="Aptos"/>
          <w:color w:val="000000" w:themeColor="text1"/>
        </w:rPr>
        <w:t xml:space="preserve">then </w:t>
      </w:r>
      <w:r w:rsidRPr="000E0344">
        <w:rPr>
          <w:rFonts w:ascii="Aptos" w:hAnsi="Aptos"/>
          <w:color w:val="000000" w:themeColor="text1"/>
        </w:rPr>
        <w:t xml:space="preserve">based on </w:t>
      </w:r>
      <w:r w:rsidR="0096751B" w:rsidRPr="000E0344">
        <w:rPr>
          <w:rFonts w:ascii="Aptos" w:hAnsi="Aptos"/>
          <w:color w:val="000000" w:themeColor="text1"/>
        </w:rPr>
        <w:t xml:space="preserve">this </w:t>
      </w:r>
      <w:r w:rsidRPr="000E0344">
        <w:rPr>
          <w:rFonts w:ascii="Aptos" w:hAnsi="Aptos"/>
          <w:color w:val="000000" w:themeColor="text1"/>
        </w:rPr>
        <w:t>assessment data</w:t>
      </w:r>
      <w:r w:rsidR="009058B3" w:rsidRPr="000E0344">
        <w:rPr>
          <w:rFonts w:ascii="Aptos" w:hAnsi="Aptos"/>
          <w:color w:val="000000" w:themeColor="text1"/>
        </w:rPr>
        <w:t xml:space="preserve">.  </w:t>
      </w:r>
      <w:r w:rsidR="00E6388A" w:rsidRPr="000E0344">
        <w:rPr>
          <w:rFonts w:ascii="Aptos" w:hAnsi="Aptos"/>
          <w:color w:val="000000" w:themeColor="text1"/>
        </w:rPr>
        <w:t>Mr. Dingman</w:t>
      </w:r>
      <w:r w:rsidR="00FE3435" w:rsidRPr="000E0344">
        <w:rPr>
          <w:rFonts w:ascii="Aptos" w:hAnsi="Aptos"/>
          <w:color w:val="000000" w:themeColor="text1"/>
        </w:rPr>
        <w:t xml:space="preserve"> and Ms. O’Toole were monitoring</w:t>
      </w:r>
      <w:r w:rsidR="00883134" w:rsidRPr="000E0344">
        <w:rPr>
          <w:rFonts w:ascii="Aptos" w:hAnsi="Aptos"/>
          <w:color w:val="000000" w:themeColor="text1"/>
        </w:rPr>
        <w:t xml:space="preserve"> Student </w:t>
      </w:r>
      <w:r w:rsidR="00AB783A" w:rsidRPr="000E0344">
        <w:rPr>
          <w:rFonts w:ascii="Aptos" w:hAnsi="Aptos"/>
          <w:color w:val="000000" w:themeColor="text1"/>
        </w:rPr>
        <w:t>and</w:t>
      </w:r>
      <w:r w:rsidR="00883134" w:rsidRPr="000E0344">
        <w:rPr>
          <w:rFonts w:ascii="Aptos" w:hAnsi="Aptos"/>
          <w:color w:val="000000" w:themeColor="text1"/>
        </w:rPr>
        <w:t xml:space="preserve"> intended to </w:t>
      </w:r>
      <w:r w:rsidR="00AB783A" w:rsidRPr="000E0344">
        <w:rPr>
          <w:rFonts w:ascii="Aptos" w:hAnsi="Aptos"/>
          <w:color w:val="000000" w:themeColor="text1"/>
        </w:rPr>
        <w:t>contact Parents</w:t>
      </w:r>
      <w:r w:rsidR="00883134" w:rsidRPr="000E0344">
        <w:rPr>
          <w:rFonts w:ascii="Aptos" w:hAnsi="Aptos"/>
          <w:color w:val="000000" w:themeColor="text1"/>
        </w:rPr>
        <w:t xml:space="preserve"> regarding possible testing if she did not make progress during </w:t>
      </w:r>
      <w:r w:rsidR="00E6388A" w:rsidRPr="000E0344">
        <w:rPr>
          <w:rFonts w:ascii="Aptos" w:hAnsi="Aptos"/>
          <w:color w:val="000000" w:themeColor="text1"/>
        </w:rPr>
        <w:t>the first</w:t>
      </w:r>
      <w:r w:rsidR="00883134" w:rsidRPr="000E0344">
        <w:rPr>
          <w:rFonts w:ascii="Aptos" w:hAnsi="Aptos"/>
          <w:color w:val="000000" w:themeColor="text1"/>
        </w:rPr>
        <w:t xml:space="preserve"> 6-8 weeks of</w:t>
      </w:r>
      <w:r w:rsidR="00E6388A" w:rsidRPr="000E0344">
        <w:rPr>
          <w:rFonts w:ascii="Aptos" w:hAnsi="Aptos"/>
          <w:color w:val="000000" w:themeColor="text1"/>
        </w:rPr>
        <w:t xml:space="preserve"> school</w:t>
      </w:r>
      <w:r w:rsidR="00E91B99" w:rsidRPr="000E0344">
        <w:rPr>
          <w:rFonts w:ascii="Aptos" w:hAnsi="Aptos"/>
          <w:color w:val="000000" w:themeColor="text1"/>
        </w:rPr>
        <w:t xml:space="preserve"> in the </w:t>
      </w:r>
      <w:r w:rsidR="000E0344" w:rsidRPr="00000ECC">
        <w:rPr>
          <w:rFonts w:ascii="Aptos" w:hAnsi="Aptos"/>
          <w:color w:val="000000" w:themeColor="text1"/>
        </w:rPr>
        <w:t xml:space="preserve">2022-2023 </w:t>
      </w:r>
      <w:r w:rsidR="00E91B99" w:rsidRPr="000E0344">
        <w:rPr>
          <w:rFonts w:ascii="Aptos" w:hAnsi="Aptos"/>
          <w:color w:val="000000" w:themeColor="text1"/>
        </w:rPr>
        <w:t>school year.</w:t>
      </w:r>
      <w:r w:rsidR="00883134" w:rsidRPr="000E0344">
        <w:rPr>
          <w:rFonts w:ascii="Aptos" w:hAnsi="Aptos"/>
          <w:color w:val="000000" w:themeColor="text1"/>
        </w:rPr>
        <w:t xml:space="preserve"> (Dingman)</w:t>
      </w:r>
    </w:p>
    <w:p w14:paraId="2FB3DF8E" w14:textId="5683FA14" w:rsidR="00E96544" w:rsidRDefault="002114FC" w:rsidP="009058B3">
      <w:pPr>
        <w:pStyle w:val="ListParagraph"/>
        <w:numPr>
          <w:ilvl w:val="0"/>
          <w:numId w:val="6"/>
        </w:numPr>
        <w:textAlignment w:val="baseline"/>
        <w:rPr>
          <w:rFonts w:ascii="Aptos" w:hAnsi="Aptos"/>
          <w:color w:val="000000" w:themeColor="text1"/>
        </w:rPr>
      </w:pPr>
      <w:r>
        <w:rPr>
          <w:rFonts w:ascii="Aptos" w:hAnsi="Aptos"/>
          <w:color w:val="000000" w:themeColor="text1"/>
        </w:rPr>
        <w:t>P</w:t>
      </w:r>
      <w:r w:rsidR="00E96544">
        <w:rPr>
          <w:rFonts w:ascii="Aptos" w:hAnsi="Aptos"/>
          <w:color w:val="000000" w:themeColor="text1"/>
        </w:rPr>
        <w:t>arent testified that she had shared the</w:t>
      </w:r>
      <w:r>
        <w:rPr>
          <w:rFonts w:ascii="Aptos" w:hAnsi="Aptos"/>
          <w:color w:val="000000" w:themeColor="text1"/>
        </w:rPr>
        <w:t>ir</w:t>
      </w:r>
      <w:r w:rsidR="00E96544">
        <w:rPr>
          <w:rFonts w:ascii="Aptos" w:hAnsi="Aptos"/>
          <w:color w:val="000000" w:themeColor="text1"/>
        </w:rPr>
        <w:t xml:space="preserve"> family history </w:t>
      </w:r>
      <w:r w:rsidR="0096751B">
        <w:rPr>
          <w:rFonts w:ascii="Aptos" w:hAnsi="Aptos"/>
          <w:color w:val="000000" w:themeColor="text1"/>
        </w:rPr>
        <w:t xml:space="preserve">of Dyslexia </w:t>
      </w:r>
      <w:r w:rsidR="00E96544">
        <w:rPr>
          <w:rFonts w:ascii="Aptos" w:hAnsi="Aptos"/>
          <w:color w:val="000000" w:themeColor="text1"/>
        </w:rPr>
        <w:t xml:space="preserve">with Ms. O’Toole during </w:t>
      </w:r>
      <w:r>
        <w:rPr>
          <w:rFonts w:ascii="Aptos" w:hAnsi="Aptos"/>
          <w:color w:val="000000" w:themeColor="text1"/>
        </w:rPr>
        <w:t xml:space="preserve">the </w:t>
      </w:r>
      <w:r w:rsidR="00E96544">
        <w:rPr>
          <w:rFonts w:ascii="Aptos" w:hAnsi="Aptos"/>
          <w:color w:val="000000" w:themeColor="text1"/>
        </w:rPr>
        <w:t>Student’s first</w:t>
      </w:r>
      <w:r>
        <w:rPr>
          <w:rFonts w:ascii="Aptos" w:hAnsi="Aptos"/>
          <w:color w:val="000000" w:themeColor="text1"/>
        </w:rPr>
        <w:t>-</w:t>
      </w:r>
      <w:r w:rsidR="00E96544">
        <w:rPr>
          <w:rFonts w:ascii="Aptos" w:hAnsi="Aptos"/>
          <w:color w:val="000000" w:themeColor="text1"/>
        </w:rPr>
        <w:t xml:space="preserve">grade year. In addition, </w:t>
      </w:r>
      <w:r w:rsidR="000E36AD">
        <w:rPr>
          <w:rFonts w:ascii="Aptos" w:hAnsi="Aptos"/>
          <w:color w:val="000000" w:themeColor="text1"/>
        </w:rPr>
        <w:t>in</w:t>
      </w:r>
      <w:r w:rsidR="00E96544">
        <w:rPr>
          <w:rFonts w:ascii="Aptos" w:hAnsi="Aptos"/>
          <w:color w:val="000000" w:themeColor="text1"/>
        </w:rPr>
        <w:t xml:space="preserve"> September 2022, Parent </w:t>
      </w:r>
      <w:r w:rsidR="000E36AD">
        <w:rPr>
          <w:rFonts w:ascii="Aptos" w:hAnsi="Aptos"/>
          <w:color w:val="000000" w:themeColor="text1"/>
        </w:rPr>
        <w:t xml:space="preserve">shared </w:t>
      </w:r>
      <w:r w:rsidR="008872D6">
        <w:rPr>
          <w:rFonts w:ascii="Aptos" w:hAnsi="Aptos"/>
          <w:color w:val="000000" w:themeColor="text1"/>
        </w:rPr>
        <w:t>this information and her concerns with</w:t>
      </w:r>
      <w:r w:rsidR="00E96544">
        <w:rPr>
          <w:rFonts w:ascii="Aptos" w:hAnsi="Aptos"/>
          <w:color w:val="000000" w:themeColor="text1"/>
        </w:rPr>
        <w:t xml:space="preserve"> Student’s teacher at pick-up. (Mother)</w:t>
      </w:r>
    </w:p>
    <w:p w14:paraId="6B3B4146" w14:textId="21B4E0C5" w:rsidR="005F76BF" w:rsidRPr="00162D69" w:rsidRDefault="001C7267" w:rsidP="00162D69">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On October 26, </w:t>
      </w:r>
      <w:r w:rsidRPr="003D584C">
        <w:rPr>
          <w:rFonts w:ascii="Aptos" w:hAnsi="Aptos"/>
          <w:color w:val="000000" w:themeColor="text1"/>
        </w:rPr>
        <w:t>202</w:t>
      </w:r>
      <w:r w:rsidR="00E56169" w:rsidRPr="00D159E4">
        <w:rPr>
          <w:rFonts w:ascii="Aptos" w:hAnsi="Aptos"/>
          <w:color w:val="000000" w:themeColor="text1"/>
        </w:rPr>
        <w:t>2</w:t>
      </w:r>
      <w:r w:rsidRPr="003D584C">
        <w:rPr>
          <w:rFonts w:ascii="Aptos" w:hAnsi="Aptos"/>
          <w:color w:val="000000" w:themeColor="text1"/>
        </w:rPr>
        <w:t>,</w:t>
      </w:r>
      <w:r>
        <w:rPr>
          <w:rFonts w:ascii="Aptos" w:hAnsi="Aptos"/>
          <w:color w:val="000000" w:themeColor="text1"/>
        </w:rPr>
        <w:t xml:space="preserve"> Ms. </w:t>
      </w:r>
      <w:r w:rsidR="000E2AAB">
        <w:rPr>
          <w:rFonts w:ascii="Aptos" w:hAnsi="Aptos"/>
          <w:color w:val="000000" w:themeColor="text1"/>
        </w:rPr>
        <w:t>O’Toole</w:t>
      </w:r>
      <w:r>
        <w:rPr>
          <w:rFonts w:ascii="Aptos" w:hAnsi="Aptos"/>
          <w:color w:val="000000" w:themeColor="text1"/>
        </w:rPr>
        <w:t xml:space="preserve"> </w:t>
      </w:r>
      <w:r w:rsidR="00194E6F">
        <w:rPr>
          <w:rFonts w:ascii="Aptos" w:hAnsi="Aptos"/>
          <w:color w:val="000000" w:themeColor="text1"/>
        </w:rPr>
        <w:t>informed</w:t>
      </w:r>
      <w:r>
        <w:rPr>
          <w:rFonts w:ascii="Aptos" w:hAnsi="Aptos"/>
          <w:color w:val="000000" w:themeColor="text1"/>
        </w:rPr>
        <w:t xml:space="preserve"> Parent</w:t>
      </w:r>
      <w:r w:rsidR="00546822">
        <w:rPr>
          <w:rFonts w:ascii="Aptos" w:hAnsi="Aptos"/>
          <w:color w:val="000000" w:themeColor="text1"/>
        </w:rPr>
        <w:t xml:space="preserve"> </w:t>
      </w:r>
      <w:r w:rsidR="00194E6F">
        <w:rPr>
          <w:rFonts w:ascii="Aptos" w:hAnsi="Aptos"/>
          <w:color w:val="000000" w:themeColor="text1"/>
        </w:rPr>
        <w:t>that</w:t>
      </w:r>
      <w:r w:rsidR="00FE53F0">
        <w:rPr>
          <w:rFonts w:ascii="Aptos" w:hAnsi="Aptos"/>
          <w:color w:val="000000" w:themeColor="text1"/>
        </w:rPr>
        <w:t xml:space="preserve"> Student’s DIBELS scores </w:t>
      </w:r>
      <w:r w:rsidR="00E171F5">
        <w:rPr>
          <w:rFonts w:ascii="Aptos" w:hAnsi="Aptos"/>
          <w:color w:val="000000" w:themeColor="text1"/>
        </w:rPr>
        <w:t>continued to demonstrate difficulty</w:t>
      </w:r>
      <w:r w:rsidR="004B047B">
        <w:rPr>
          <w:rFonts w:ascii="Aptos" w:hAnsi="Aptos"/>
          <w:color w:val="000000" w:themeColor="text1"/>
        </w:rPr>
        <w:t>.</w:t>
      </w:r>
      <w:r w:rsidR="00546822">
        <w:rPr>
          <w:rFonts w:ascii="Aptos" w:hAnsi="Aptos"/>
          <w:color w:val="000000" w:themeColor="text1"/>
        </w:rPr>
        <w:t xml:space="preserve"> </w:t>
      </w:r>
      <w:r w:rsidR="00E96544">
        <w:rPr>
          <w:rFonts w:ascii="Aptos" w:hAnsi="Aptos"/>
          <w:color w:val="000000" w:themeColor="text1"/>
        </w:rPr>
        <w:t>(</w:t>
      </w:r>
      <w:r w:rsidR="00D95372">
        <w:rPr>
          <w:rFonts w:ascii="Aptos" w:hAnsi="Aptos"/>
          <w:color w:val="000000" w:themeColor="text1"/>
        </w:rPr>
        <w:t xml:space="preserve">O’Toole, </w:t>
      </w:r>
      <w:r w:rsidR="00CD0EFC">
        <w:rPr>
          <w:rFonts w:ascii="Aptos" w:hAnsi="Aptos"/>
          <w:color w:val="000000" w:themeColor="text1"/>
        </w:rPr>
        <w:t xml:space="preserve">P1-12, </w:t>
      </w:r>
      <w:r w:rsidR="00D95372">
        <w:rPr>
          <w:rFonts w:ascii="Aptos" w:hAnsi="Aptos"/>
          <w:color w:val="000000" w:themeColor="text1"/>
        </w:rPr>
        <w:t xml:space="preserve">P1-13, </w:t>
      </w:r>
      <w:r w:rsidR="00E96544">
        <w:rPr>
          <w:rFonts w:ascii="Aptos" w:hAnsi="Aptos"/>
          <w:color w:val="000000" w:themeColor="text1"/>
        </w:rPr>
        <w:t>S-16)</w:t>
      </w:r>
      <w:r w:rsidR="00D95372" w:rsidRPr="00D95372">
        <w:rPr>
          <w:rFonts w:ascii="Aptos" w:hAnsi="Aptos"/>
          <w:color w:val="000000" w:themeColor="text1"/>
        </w:rPr>
        <w:t xml:space="preserve"> </w:t>
      </w:r>
      <w:r w:rsidR="00D95372">
        <w:rPr>
          <w:rFonts w:ascii="Aptos" w:hAnsi="Aptos"/>
          <w:color w:val="000000" w:themeColor="text1"/>
        </w:rPr>
        <w:t xml:space="preserve"> </w:t>
      </w:r>
      <w:r w:rsidR="00D03BBA" w:rsidRPr="00162D69">
        <w:rPr>
          <w:rFonts w:ascii="Aptos" w:hAnsi="Aptos"/>
          <w:color w:val="000000" w:themeColor="text1"/>
        </w:rPr>
        <w:t>On November 12, 2022,</w:t>
      </w:r>
      <w:r w:rsidR="00795443">
        <w:rPr>
          <w:rStyle w:val="FootnoteReference"/>
          <w:rFonts w:ascii="Aptos" w:hAnsi="Aptos"/>
          <w:color w:val="000000" w:themeColor="text1"/>
        </w:rPr>
        <w:footnoteReference w:id="7"/>
      </w:r>
      <w:r w:rsidR="00D03BBA" w:rsidRPr="00162D69">
        <w:rPr>
          <w:rFonts w:ascii="Aptos" w:hAnsi="Aptos"/>
          <w:color w:val="000000" w:themeColor="text1"/>
        </w:rPr>
        <w:t xml:space="preserve"> Parent </w:t>
      </w:r>
      <w:r w:rsidR="00162D69">
        <w:rPr>
          <w:rFonts w:ascii="Aptos" w:hAnsi="Aptos"/>
          <w:color w:val="000000" w:themeColor="text1"/>
        </w:rPr>
        <w:t>responded</w:t>
      </w:r>
      <w:r w:rsidR="00D03BBA" w:rsidRPr="00162D69">
        <w:rPr>
          <w:rFonts w:ascii="Aptos" w:hAnsi="Aptos"/>
          <w:color w:val="000000" w:themeColor="text1"/>
        </w:rPr>
        <w:t xml:space="preserve"> </w:t>
      </w:r>
      <w:r w:rsidR="00C40D6C" w:rsidRPr="00162D69">
        <w:rPr>
          <w:rFonts w:ascii="Aptos" w:hAnsi="Aptos"/>
          <w:color w:val="000000" w:themeColor="text1"/>
        </w:rPr>
        <w:t>that Student</w:t>
      </w:r>
      <w:r w:rsidR="00993F96" w:rsidRPr="00162D69">
        <w:rPr>
          <w:rFonts w:ascii="Aptos" w:hAnsi="Aptos"/>
          <w:color w:val="000000" w:themeColor="text1"/>
        </w:rPr>
        <w:t xml:space="preserve"> was “not making significant progress in closing her reading gap”</w:t>
      </w:r>
      <w:r w:rsidR="003E2616" w:rsidRPr="00162D69">
        <w:rPr>
          <w:rFonts w:ascii="Aptos" w:hAnsi="Aptos"/>
          <w:color w:val="000000" w:themeColor="text1"/>
        </w:rPr>
        <w:t xml:space="preserve"> </w:t>
      </w:r>
      <w:r w:rsidR="00B11F94" w:rsidRPr="00162D69">
        <w:rPr>
          <w:rFonts w:ascii="Aptos" w:hAnsi="Aptos"/>
          <w:color w:val="000000" w:themeColor="text1"/>
        </w:rPr>
        <w:t>and</w:t>
      </w:r>
      <w:r w:rsidR="003E2616" w:rsidRPr="00162D69">
        <w:rPr>
          <w:rFonts w:ascii="Aptos" w:hAnsi="Aptos"/>
          <w:color w:val="000000" w:themeColor="text1"/>
        </w:rPr>
        <w:t xml:space="preserve"> asked, “At what point do you </w:t>
      </w:r>
      <w:r w:rsidR="00123D8E" w:rsidRPr="00162D69">
        <w:rPr>
          <w:rFonts w:ascii="Aptos" w:hAnsi="Aptos"/>
          <w:color w:val="000000" w:themeColor="text1"/>
        </w:rPr>
        <w:t>decide</w:t>
      </w:r>
      <w:r w:rsidR="003E2616" w:rsidRPr="00162D69">
        <w:rPr>
          <w:rFonts w:ascii="Aptos" w:hAnsi="Aptos"/>
          <w:color w:val="000000" w:themeColor="text1"/>
        </w:rPr>
        <w:t xml:space="preserve"> to evaluate her?”</w:t>
      </w:r>
      <w:r w:rsidR="00123D8E" w:rsidRPr="00162D69">
        <w:rPr>
          <w:rFonts w:ascii="Aptos" w:hAnsi="Aptos"/>
          <w:color w:val="000000" w:themeColor="text1"/>
        </w:rPr>
        <w:t xml:space="preserve"> (S-16)</w:t>
      </w:r>
      <w:r w:rsidR="00F3346F" w:rsidRPr="00162D69">
        <w:rPr>
          <w:rFonts w:ascii="Aptos" w:hAnsi="Aptos"/>
          <w:color w:val="000000" w:themeColor="text1"/>
        </w:rPr>
        <w:t xml:space="preserve"> </w:t>
      </w:r>
      <w:r w:rsidR="00761D0C" w:rsidRPr="00162D69">
        <w:rPr>
          <w:rFonts w:ascii="Aptos" w:hAnsi="Aptos"/>
          <w:color w:val="000000" w:themeColor="text1"/>
        </w:rPr>
        <w:t>Ms. O’Toole</w:t>
      </w:r>
      <w:r w:rsidR="00663E77" w:rsidRPr="00162D69">
        <w:rPr>
          <w:rFonts w:ascii="Aptos" w:hAnsi="Aptos"/>
          <w:color w:val="000000" w:themeColor="text1"/>
        </w:rPr>
        <w:t xml:space="preserve"> proposed a meeting </w:t>
      </w:r>
      <w:r w:rsidR="008D0F79" w:rsidRPr="00162D69">
        <w:rPr>
          <w:rFonts w:ascii="Aptos" w:hAnsi="Aptos"/>
          <w:color w:val="000000" w:themeColor="text1"/>
        </w:rPr>
        <w:t>to review the data</w:t>
      </w:r>
      <w:r w:rsidR="006305DA" w:rsidRPr="00162D69">
        <w:rPr>
          <w:rFonts w:ascii="Aptos" w:hAnsi="Aptos"/>
          <w:color w:val="000000" w:themeColor="text1"/>
        </w:rPr>
        <w:t xml:space="preserve"> </w:t>
      </w:r>
      <w:r w:rsidR="00663E77" w:rsidRPr="00162D69">
        <w:rPr>
          <w:rFonts w:ascii="Aptos" w:hAnsi="Aptos"/>
          <w:color w:val="000000" w:themeColor="text1"/>
        </w:rPr>
        <w:t>and to come to an agreement</w:t>
      </w:r>
      <w:r w:rsidR="0076122F" w:rsidRPr="00162D69">
        <w:rPr>
          <w:rFonts w:ascii="Aptos" w:hAnsi="Aptos"/>
          <w:color w:val="000000" w:themeColor="text1"/>
        </w:rPr>
        <w:t xml:space="preserve"> </w:t>
      </w:r>
      <w:r w:rsidR="00663E77" w:rsidRPr="00162D69">
        <w:rPr>
          <w:rFonts w:ascii="Aptos" w:hAnsi="Aptos"/>
          <w:color w:val="000000" w:themeColor="text1"/>
        </w:rPr>
        <w:t>that additional testing was necessary</w:t>
      </w:r>
      <w:r w:rsidR="00061A99" w:rsidRPr="00162D69">
        <w:rPr>
          <w:rFonts w:ascii="Aptos" w:hAnsi="Aptos"/>
          <w:color w:val="000000" w:themeColor="text1"/>
        </w:rPr>
        <w:t>.</w:t>
      </w:r>
      <w:r w:rsidR="00FD59CD" w:rsidRPr="00162D69">
        <w:rPr>
          <w:rFonts w:ascii="Aptos" w:hAnsi="Aptos"/>
          <w:color w:val="000000" w:themeColor="text1"/>
        </w:rPr>
        <w:t xml:space="preserve"> </w:t>
      </w:r>
      <w:r w:rsidR="007B4E8D" w:rsidRPr="00162D69">
        <w:rPr>
          <w:rFonts w:ascii="Aptos" w:hAnsi="Aptos"/>
          <w:color w:val="000000" w:themeColor="text1"/>
        </w:rPr>
        <w:t>Ms. O’Toole</w:t>
      </w:r>
      <w:r w:rsidR="00301CD6" w:rsidRPr="00162D69">
        <w:rPr>
          <w:rFonts w:ascii="Aptos" w:hAnsi="Aptos"/>
          <w:color w:val="000000" w:themeColor="text1"/>
        </w:rPr>
        <w:t xml:space="preserve"> had shared her concerns with Mr. Dingman and Mr. Carlson. (Ding</w:t>
      </w:r>
      <w:r w:rsidR="00825E50">
        <w:rPr>
          <w:rFonts w:ascii="Aptos" w:hAnsi="Aptos"/>
          <w:color w:val="000000" w:themeColor="text1"/>
        </w:rPr>
        <w:t>m</w:t>
      </w:r>
      <w:r w:rsidR="00D62A75">
        <w:rPr>
          <w:rFonts w:ascii="Aptos" w:hAnsi="Aptos"/>
          <w:color w:val="000000" w:themeColor="text1"/>
        </w:rPr>
        <w:t>a</w:t>
      </w:r>
      <w:r w:rsidR="00825E50">
        <w:rPr>
          <w:rFonts w:ascii="Aptos" w:hAnsi="Aptos"/>
          <w:color w:val="000000" w:themeColor="text1"/>
        </w:rPr>
        <w:t>n</w:t>
      </w:r>
      <w:r w:rsidR="00301CD6" w:rsidRPr="00162D69">
        <w:rPr>
          <w:rFonts w:ascii="Aptos" w:hAnsi="Aptos"/>
          <w:color w:val="000000" w:themeColor="text1"/>
        </w:rPr>
        <w:t>, O’Toole</w:t>
      </w:r>
      <w:r w:rsidR="00837FDF" w:rsidRPr="00162D69">
        <w:rPr>
          <w:rFonts w:ascii="Aptos" w:hAnsi="Aptos"/>
          <w:color w:val="000000" w:themeColor="text1"/>
        </w:rPr>
        <w:t>, S-16</w:t>
      </w:r>
      <w:r w:rsidR="00301CD6" w:rsidRPr="00162D69">
        <w:rPr>
          <w:rFonts w:ascii="Aptos" w:hAnsi="Aptos"/>
          <w:color w:val="000000" w:themeColor="text1"/>
        </w:rPr>
        <w:t xml:space="preserve">)  </w:t>
      </w:r>
    </w:p>
    <w:p w14:paraId="24272E64" w14:textId="34CFEF15" w:rsidR="001D1DEC" w:rsidRDefault="007B4E8D" w:rsidP="00AC04F4">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Both </w:t>
      </w:r>
      <w:r w:rsidR="005F76BF">
        <w:rPr>
          <w:rFonts w:ascii="Aptos" w:hAnsi="Aptos"/>
          <w:color w:val="000000" w:themeColor="text1"/>
        </w:rPr>
        <w:t xml:space="preserve">Ms. O’Toole </w:t>
      </w:r>
      <w:r>
        <w:rPr>
          <w:rFonts w:ascii="Aptos" w:hAnsi="Aptos"/>
          <w:color w:val="000000" w:themeColor="text1"/>
        </w:rPr>
        <w:t>and Mr. Dingman t</w:t>
      </w:r>
      <w:r w:rsidR="005F76BF">
        <w:rPr>
          <w:rFonts w:ascii="Aptos" w:hAnsi="Aptos"/>
          <w:color w:val="000000" w:themeColor="text1"/>
        </w:rPr>
        <w:t xml:space="preserve">estified </w:t>
      </w:r>
      <w:r w:rsidR="006305DA">
        <w:rPr>
          <w:rFonts w:ascii="Aptos" w:hAnsi="Aptos"/>
          <w:color w:val="000000" w:themeColor="text1"/>
        </w:rPr>
        <w:t xml:space="preserve">that </w:t>
      </w:r>
      <w:r w:rsidR="006A62AC">
        <w:rPr>
          <w:rFonts w:ascii="Aptos" w:hAnsi="Aptos"/>
          <w:color w:val="000000" w:themeColor="text1"/>
        </w:rPr>
        <w:t>they</w:t>
      </w:r>
      <w:r w:rsidR="006305DA">
        <w:rPr>
          <w:rFonts w:ascii="Aptos" w:hAnsi="Aptos"/>
          <w:color w:val="000000" w:themeColor="text1"/>
        </w:rPr>
        <w:t xml:space="preserve"> </w:t>
      </w:r>
      <w:r w:rsidR="005F76BF">
        <w:rPr>
          <w:rFonts w:ascii="Aptos" w:hAnsi="Aptos"/>
          <w:color w:val="000000" w:themeColor="text1"/>
        </w:rPr>
        <w:t>would never make a referral for special education without first talking to the parent. (O’Toole</w:t>
      </w:r>
      <w:r w:rsidR="006A62AC">
        <w:rPr>
          <w:rFonts w:ascii="Aptos" w:hAnsi="Aptos"/>
          <w:color w:val="000000" w:themeColor="text1"/>
        </w:rPr>
        <w:t>, Dingman</w:t>
      </w:r>
      <w:r w:rsidR="005F76BF">
        <w:rPr>
          <w:rFonts w:ascii="Aptos" w:hAnsi="Aptos"/>
          <w:color w:val="000000" w:themeColor="text1"/>
        </w:rPr>
        <w:t xml:space="preserve">) </w:t>
      </w:r>
      <w:r w:rsidR="006A62AC">
        <w:rPr>
          <w:rFonts w:ascii="Aptos" w:hAnsi="Aptos"/>
          <w:color w:val="000000" w:themeColor="text1"/>
        </w:rPr>
        <w:t xml:space="preserve"> </w:t>
      </w:r>
    </w:p>
    <w:p w14:paraId="4BB650A7" w14:textId="3C49C114" w:rsidR="0077557B" w:rsidRPr="00301CD6" w:rsidRDefault="001D1DEC" w:rsidP="00301CD6">
      <w:pPr>
        <w:pStyle w:val="ListParagraph"/>
        <w:numPr>
          <w:ilvl w:val="0"/>
          <w:numId w:val="6"/>
        </w:numPr>
        <w:textAlignment w:val="baseline"/>
        <w:rPr>
          <w:rFonts w:ascii="Aptos" w:hAnsi="Aptos"/>
          <w:color w:val="000000" w:themeColor="text1"/>
        </w:rPr>
      </w:pPr>
      <w:r>
        <w:rPr>
          <w:rFonts w:ascii="Aptos" w:hAnsi="Aptos"/>
          <w:color w:val="000000" w:themeColor="text1"/>
        </w:rPr>
        <w:t>On November 1</w:t>
      </w:r>
      <w:r w:rsidR="00A676A0">
        <w:rPr>
          <w:rFonts w:ascii="Aptos" w:hAnsi="Aptos"/>
          <w:color w:val="000000" w:themeColor="text1"/>
        </w:rPr>
        <w:t>8</w:t>
      </w:r>
      <w:r>
        <w:rPr>
          <w:rFonts w:ascii="Aptos" w:hAnsi="Aptos"/>
          <w:color w:val="000000" w:themeColor="text1"/>
        </w:rPr>
        <w:t xml:space="preserve">, 2022, </w:t>
      </w:r>
      <w:r w:rsidR="00E13782">
        <w:rPr>
          <w:rFonts w:ascii="Aptos" w:hAnsi="Aptos"/>
          <w:color w:val="000000" w:themeColor="text1"/>
        </w:rPr>
        <w:t>Parents</w:t>
      </w:r>
      <w:r w:rsidR="002325F6">
        <w:rPr>
          <w:rFonts w:ascii="Aptos" w:hAnsi="Aptos"/>
          <w:color w:val="000000" w:themeColor="text1"/>
        </w:rPr>
        <w:t xml:space="preserve"> met with Ms. O’Toole and shared </w:t>
      </w:r>
      <w:r w:rsidR="00E13782">
        <w:rPr>
          <w:rFonts w:ascii="Aptos" w:hAnsi="Aptos"/>
          <w:color w:val="000000" w:themeColor="text1"/>
        </w:rPr>
        <w:t>their</w:t>
      </w:r>
      <w:r w:rsidR="002325F6">
        <w:rPr>
          <w:rFonts w:ascii="Aptos" w:hAnsi="Aptos"/>
          <w:color w:val="000000" w:themeColor="text1"/>
        </w:rPr>
        <w:t xml:space="preserve"> </w:t>
      </w:r>
      <w:r w:rsidR="004630DF">
        <w:rPr>
          <w:rFonts w:ascii="Aptos" w:hAnsi="Aptos"/>
          <w:color w:val="000000" w:themeColor="text1"/>
        </w:rPr>
        <w:t xml:space="preserve">own </w:t>
      </w:r>
      <w:r w:rsidR="00F250BE">
        <w:rPr>
          <w:rFonts w:ascii="Aptos" w:hAnsi="Aptos"/>
          <w:color w:val="000000" w:themeColor="text1"/>
        </w:rPr>
        <w:t xml:space="preserve">family </w:t>
      </w:r>
      <w:r w:rsidR="002325F6">
        <w:rPr>
          <w:rFonts w:ascii="Aptos" w:hAnsi="Aptos"/>
          <w:color w:val="000000" w:themeColor="text1"/>
        </w:rPr>
        <w:t>histor</w:t>
      </w:r>
      <w:r w:rsidR="00F250BE">
        <w:rPr>
          <w:rFonts w:ascii="Aptos" w:hAnsi="Aptos"/>
          <w:color w:val="000000" w:themeColor="text1"/>
        </w:rPr>
        <w:t>y</w:t>
      </w:r>
      <w:r w:rsidR="002325F6">
        <w:rPr>
          <w:rFonts w:ascii="Aptos" w:hAnsi="Aptos"/>
          <w:color w:val="000000" w:themeColor="text1"/>
        </w:rPr>
        <w:t xml:space="preserve"> of </w:t>
      </w:r>
      <w:r w:rsidR="00E13782">
        <w:rPr>
          <w:rFonts w:ascii="Aptos" w:hAnsi="Aptos"/>
          <w:color w:val="000000" w:themeColor="text1"/>
        </w:rPr>
        <w:t>D</w:t>
      </w:r>
      <w:r w:rsidR="002325F6">
        <w:rPr>
          <w:rFonts w:ascii="Aptos" w:hAnsi="Aptos"/>
          <w:color w:val="000000" w:themeColor="text1"/>
        </w:rPr>
        <w:t>yslexia</w:t>
      </w:r>
      <w:r w:rsidR="00B304DC">
        <w:rPr>
          <w:rFonts w:ascii="Aptos" w:hAnsi="Aptos"/>
          <w:color w:val="000000" w:themeColor="text1"/>
        </w:rPr>
        <w:t xml:space="preserve">. </w:t>
      </w:r>
      <w:r w:rsidR="000A0B09">
        <w:rPr>
          <w:rFonts w:ascii="Aptos" w:hAnsi="Aptos"/>
          <w:color w:val="000000" w:themeColor="text1"/>
        </w:rPr>
        <w:t>Ms. O’Toole</w:t>
      </w:r>
      <w:r w:rsidR="00B304DC">
        <w:rPr>
          <w:rFonts w:ascii="Aptos" w:hAnsi="Aptos"/>
          <w:color w:val="000000" w:themeColor="text1"/>
        </w:rPr>
        <w:t xml:space="preserve"> testified that </w:t>
      </w:r>
      <w:r w:rsidR="000A0B09">
        <w:rPr>
          <w:rFonts w:ascii="Aptos" w:hAnsi="Aptos"/>
          <w:color w:val="000000" w:themeColor="text1"/>
        </w:rPr>
        <w:t xml:space="preserve">this was her first time hearing </w:t>
      </w:r>
      <w:r w:rsidR="00382A8E">
        <w:rPr>
          <w:rFonts w:ascii="Aptos" w:hAnsi="Aptos"/>
          <w:color w:val="000000" w:themeColor="text1"/>
        </w:rPr>
        <w:t>this</w:t>
      </w:r>
      <w:r w:rsidR="000A0B09">
        <w:rPr>
          <w:rFonts w:ascii="Aptos" w:hAnsi="Aptos"/>
          <w:color w:val="000000" w:themeColor="text1"/>
        </w:rPr>
        <w:t xml:space="preserve"> information</w:t>
      </w:r>
      <w:r w:rsidR="00F250BE">
        <w:rPr>
          <w:rFonts w:ascii="Aptos" w:hAnsi="Aptos"/>
          <w:color w:val="000000" w:themeColor="text1"/>
        </w:rPr>
        <w:t xml:space="preserve"> which she found</w:t>
      </w:r>
      <w:r w:rsidR="000A0B09">
        <w:rPr>
          <w:rFonts w:ascii="Aptos" w:hAnsi="Aptos"/>
          <w:color w:val="000000" w:themeColor="text1"/>
        </w:rPr>
        <w:t xml:space="preserve"> </w:t>
      </w:r>
      <w:r w:rsidR="00382A8E">
        <w:rPr>
          <w:rFonts w:ascii="Aptos" w:hAnsi="Aptos"/>
          <w:color w:val="000000" w:themeColor="text1"/>
        </w:rPr>
        <w:t>“important</w:t>
      </w:r>
      <w:r w:rsidR="000A0B09">
        <w:rPr>
          <w:rFonts w:ascii="Aptos" w:hAnsi="Aptos"/>
          <w:color w:val="000000" w:themeColor="text1"/>
        </w:rPr>
        <w:t>.</w:t>
      </w:r>
      <w:r w:rsidR="00382A8E">
        <w:rPr>
          <w:rFonts w:ascii="Aptos" w:hAnsi="Aptos"/>
          <w:color w:val="000000" w:themeColor="text1"/>
        </w:rPr>
        <w:t>”</w:t>
      </w:r>
      <w:r>
        <w:rPr>
          <w:rFonts w:ascii="Aptos" w:hAnsi="Aptos"/>
          <w:color w:val="000000" w:themeColor="text1"/>
        </w:rPr>
        <w:t xml:space="preserve"> (O’Toole</w:t>
      </w:r>
      <w:r w:rsidR="005F76BF">
        <w:rPr>
          <w:rFonts w:ascii="Aptos" w:hAnsi="Aptos"/>
          <w:color w:val="000000" w:themeColor="text1"/>
        </w:rPr>
        <w:t>, S-18</w:t>
      </w:r>
      <w:r>
        <w:rPr>
          <w:rFonts w:ascii="Aptos" w:hAnsi="Aptos"/>
          <w:color w:val="000000" w:themeColor="text1"/>
        </w:rPr>
        <w:t>)</w:t>
      </w:r>
      <w:r w:rsidR="00E13782">
        <w:rPr>
          <w:rFonts w:ascii="Aptos" w:hAnsi="Aptos"/>
          <w:color w:val="000000" w:themeColor="text1"/>
        </w:rPr>
        <w:t xml:space="preserve"> </w:t>
      </w:r>
      <w:r w:rsidR="00301CD6">
        <w:rPr>
          <w:rFonts w:ascii="Aptos" w:hAnsi="Aptos"/>
          <w:color w:val="000000" w:themeColor="text1"/>
        </w:rPr>
        <w:t xml:space="preserve">Via email on the same day, </w:t>
      </w:r>
      <w:r w:rsidR="001C7B41" w:rsidRPr="00301CD6">
        <w:rPr>
          <w:rFonts w:ascii="Aptos" w:hAnsi="Aptos"/>
          <w:color w:val="000000" w:themeColor="text1"/>
        </w:rPr>
        <w:t xml:space="preserve">Parent requested an initial </w:t>
      </w:r>
      <w:r w:rsidR="00474FE6" w:rsidRPr="00301CD6">
        <w:rPr>
          <w:rFonts w:ascii="Aptos" w:hAnsi="Aptos"/>
          <w:color w:val="000000" w:themeColor="text1"/>
        </w:rPr>
        <w:t xml:space="preserve">special education </w:t>
      </w:r>
      <w:r w:rsidR="001C7B41" w:rsidRPr="00301CD6">
        <w:rPr>
          <w:rFonts w:ascii="Aptos" w:hAnsi="Aptos"/>
          <w:color w:val="000000" w:themeColor="text1"/>
        </w:rPr>
        <w:t>evaluation</w:t>
      </w:r>
      <w:r w:rsidR="00F429F4" w:rsidRPr="00301CD6">
        <w:rPr>
          <w:rFonts w:ascii="Aptos" w:hAnsi="Aptos"/>
          <w:color w:val="000000" w:themeColor="text1"/>
        </w:rPr>
        <w:t xml:space="preserve"> for Student. (</w:t>
      </w:r>
      <w:r w:rsidR="00AE31A0" w:rsidRPr="00301CD6">
        <w:rPr>
          <w:rFonts w:ascii="Aptos" w:hAnsi="Aptos"/>
          <w:color w:val="000000" w:themeColor="text1"/>
        </w:rPr>
        <w:t xml:space="preserve">Mother, </w:t>
      </w:r>
      <w:r w:rsidR="00F429F4" w:rsidRPr="00301CD6">
        <w:rPr>
          <w:rFonts w:ascii="Aptos" w:hAnsi="Aptos"/>
          <w:color w:val="000000" w:themeColor="text1"/>
        </w:rPr>
        <w:t>P</w:t>
      </w:r>
      <w:r w:rsidR="007C60D1" w:rsidRPr="00301CD6">
        <w:rPr>
          <w:rFonts w:ascii="Aptos" w:hAnsi="Aptos"/>
          <w:color w:val="000000" w:themeColor="text1"/>
        </w:rPr>
        <w:t>1</w:t>
      </w:r>
      <w:r w:rsidR="00F429F4" w:rsidRPr="00301CD6">
        <w:rPr>
          <w:rFonts w:ascii="Aptos" w:hAnsi="Aptos"/>
          <w:color w:val="000000" w:themeColor="text1"/>
        </w:rPr>
        <w:t>-3</w:t>
      </w:r>
      <w:r w:rsidR="009806CE" w:rsidRPr="00301CD6">
        <w:rPr>
          <w:rFonts w:ascii="Aptos" w:hAnsi="Aptos"/>
          <w:color w:val="000000" w:themeColor="text1"/>
        </w:rPr>
        <w:t xml:space="preserve">, </w:t>
      </w:r>
      <w:r w:rsidR="00301CD6">
        <w:rPr>
          <w:rFonts w:ascii="Aptos" w:hAnsi="Aptos"/>
          <w:color w:val="000000" w:themeColor="text1"/>
        </w:rPr>
        <w:t xml:space="preserve">P1-14, </w:t>
      </w:r>
      <w:r w:rsidR="009806CE" w:rsidRPr="00301CD6">
        <w:rPr>
          <w:rFonts w:ascii="Aptos" w:hAnsi="Aptos"/>
          <w:color w:val="000000" w:themeColor="text1"/>
        </w:rPr>
        <w:t>S-16</w:t>
      </w:r>
      <w:r w:rsidR="00F429F4" w:rsidRPr="00301CD6">
        <w:rPr>
          <w:rFonts w:ascii="Aptos" w:hAnsi="Aptos"/>
          <w:color w:val="000000" w:themeColor="text1"/>
        </w:rPr>
        <w:t>)</w:t>
      </w:r>
      <w:r w:rsidR="00947715" w:rsidRPr="00301CD6">
        <w:rPr>
          <w:rFonts w:ascii="Aptos" w:hAnsi="Aptos"/>
          <w:color w:val="000000" w:themeColor="text1"/>
        </w:rPr>
        <w:t xml:space="preserve"> </w:t>
      </w:r>
    </w:p>
    <w:p w14:paraId="2398F21A" w14:textId="16FF3F85" w:rsidR="001C7B41" w:rsidRDefault="00A5069F" w:rsidP="00AC04F4">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 xml:space="preserve">On November 23, </w:t>
      </w:r>
      <w:r w:rsidRPr="00AE6EDC">
        <w:rPr>
          <w:rFonts w:ascii="Aptos" w:hAnsi="Aptos"/>
          <w:color w:val="000000" w:themeColor="text1"/>
        </w:rPr>
        <w:t>202</w:t>
      </w:r>
      <w:r w:rsidR="00E56169" w:rsidRPr="00000ECC">
        <w:rPr>
          <w:rFonts w:ascii="Aptos" w:hAnsi="Aptos"/>
          <w:color w:val="000000" w:themeColor="text1"/>
        </w:rPr>
        <w:t>2</w:t>
      </w:r>
      <w:r w:rsidRPr="00AE6EDC">
        <w:rPr>
          <w:rFonts w:ascii="Aptos" w:hAnsi="Aptos"/>
          <w:color w:val="000000" w:themeColor="text1"/>
        </w:rPr>
        <w:t>,</w:t>
      </w:r>
      <w:r w:rsidRPr="00904FAA">
        <w:rPr>
          <w:rFonts w:ascii="Aptos" w:hAnsi="Aptos"/>
          <w:color w:val="000000" w:themeColor="text1"/>
        </w:rPr>
        <w:t xml:space="preserve"> t</w:t>
      </w:r>
      <w:r w:rsidR="00947715" w:rsidRPr="00904FAA">
        <w:rPr>
          <w:rFonts w:ascii="Aptos" w:hAnsi="Aptos"/>
          <w:color w:val="000000" w:themeColor="text1"/>
        </w:rPr>
        <w:t xml:space="preserve">he District </w:t>
      </w:r>
      <w:r w:rsidRPr="00904FAA">
        <w:rPr>
          <w:rFonts w:ascii="Aptos" w:hAnsi="Aptos"/>
          <w:color w:val="000000" w:themeColor="text1"/>
        </w:rPr>
        <w:t xml:space="preserve">provided Parents with a consent to evaluate </w:t>
      </w:r>
      <w:r w:rsidR="00D433F1">
        <w:rPr>
          <w:rFonts w:ascii="Aptos" w:hAnsi="Aptos"/>
          <w:color w:val="000000" w:themeColor="text1"/>
        </w:rPr>
        <w:t>(including an</w:t>
      </w:r>
      <w:r w:rsidR="00947715" w:rsidRPr="00904FAA">
        <w:rPr>
          <w:rFonts w:ascii="Aptos" w:hAnsi="Aptos"/>
          <w:color w:val="000000" w:themeColor="text1"/>
        </w:rPr>
        <w:t xml:space="preserve"> Educational Assessment, Psychological Assessment, Academic Assessment, </w:t>
      </w:r>
      <w:r w:rsidR="00FA5D64" w:rsidRPr="00904FAA">
        <w:rPr>
          <w:rFonts w:ascii="Aptos" w:hAnsi="Aptos"/>
          <w:color w:val="000000" w:themeColor="text1"/>
        </w:rPr>
        <w:t>Articulation Assessment</w:t>
      </w:r>
      <w:r w:rsidR="00D433F1">
        <w:rPr>
          <w:rFonts w:ascii="Aptos" w:hAnsi="Aptos"/>
          <w:color w:val="000000" w:themeColor="text1"/>
        </w:rPr>
        <w:t>, and Observation)</w:t>
      </w:r>
      <w:r w:rsidR="002E4673">
        <w:rPr>
          <w:rFonts w:ascii="Aptos" w:hAnsi="Aptos"/>
          <w:color w:val="000000" w:themeColor="text1"/>
        </w:rPr>
        <w:t xml:space="preserve"> </w:t>
      </w:r>
      <w:r w:rsidR="00D433F1">
        <w:rPr>
          <w:rFonts w:ascii="Aptos" w:hAnsi="Aptos"/>
          <w:color w:val="000000" w:themeColor="text1"/>
        </w:rPr>
        <w:t>which</w:t>
      </w:r>
      <w:r w:rsidR="00FA5D64" w:rsidRPr="00904FAA">
        <w:rPr>
          <w:rFonts w:ascii="Aptos" w:hAnsi="Aptos"/>
          <w:color w:val="000000" w:themeColor="text1"/>
        </w:rPr>
        <w:t xml:space="preserve"> </w:t>
      </w:r>
      <w:r w:rsidR="00C81D39" w:rsidRPr="00904FAA">
        <w:rPr>
          <w:rFonts w:ascii="Aptos" w:hAnsi="Aptos"/>
          <w:color w:val="000000" w:themeColor="text1"/>
        </w:rPr>
        <w:t>Parent</w:t>
      </w:r>
      <w:r w:rsidR="00731CD8">
        <w:rPr>
          <w:rFonts w:ascii="Aptos" w:hAnsi="Aptos"/>
          <w:color w:val="000000" w:themeColor="text1"/>
        </w:rPr>
        <w:t xml:space="preserve"> </w:t>
      </w:r>
      <w:r w:rsidR="002E4673">
        <w:rPr>
          <w:rFonts w:ascii="Aptos" w:hAnsi="Aptos"/>
          <w:color w:val="000000" w:themeColor="text1"/>
        </w:rPr>
        <w:t>signed and returned</w:t>
      </w:r>
      <w:r w:rsidR="00474FE6">
        <w:rPr>
          <w:rFonts w:ascii="Aptos" w:hAnsi="Aptos"/>
          <w:color w:val="000000" w:themeColor="text1"/>
        </w:rPr>
        <w:t xml:space="preserve"> </w:t>
      </w:r>
      <w:r w:rsidR="00C81D39" w:rsidRPr="00904FAA">
        <w:rPr>
          <w:rFonts w:ascii="Aptos" w:hAnsi="Aptos"/>
          <w:color w:val="000000" w:themeColor="text1"/>
        </w:rPr>
        <w:t>on November 28, 2022. (P2-1)</w:t>
      </w:r>
    </w:p>
    <w:p w14:paraId="0C95A3A3" w14:textId="296A9908" w:rsidR="00D97271" w:rsidRDefault="00716FFB" w:rsidP="00AC04F4">
      <w:pPr>
        <w:pStyle w:val="ListParagraph"/>
        <w:numPr>
          <w:ilvl w:val="0"/>
          <w:numId w:val="6"/>
        </w:numPr>
        <w:textAlignment w:val="baseline"/>
        <w:rPr>
          <w:rFonts w:ascii="Aptos" w:hAnsi="Aptos"/>
          <w:color w:val="000000" w:themeColor="text1"/>
        </w:rPr>
      </w:pPr>
      <w:r>
        <w:rPr>
          <w:rFonts w:ascii="Aptos" w:hAnsi="Aptos"/>
          <w:color w:val="000000" w:themeColor="text1"/>
        </w:rPr>
        <w:t>Arlington</w:t>
      </w:r>
      <w:r w:rsidR="00D97271">
        <w:rPr>
          <w:rFonts w:ascii="Aptos" w:hAnsi="Aptos"/>
          <w:color w:val="000000" w:themeColor="text1"/>
        </w:rPr>
        <w:t xml:space="preserve"> continued to provide Student with reading intervention</w:t>
      </w:r>
      <w:r>
        <w:rPr>
          <w:rFonts w:ascii="Aptos" w:hAnsi="Aptos"/>
          <w:color w:val="000000" w:themeColor="text1"/>
        </w:rPr>
        <w:t>s</w:t>
      </w:r>
      <w:r w:rsidR="00D97271">
        <w:rPr>
          <w:rFonts w:ascii="Aptos" w:hAnsi="Aptos"/>
          <w:color w:val="000000" w:themeColor="text1"/>
        </w:rPr>
        <w:t xml:space="preserve"> during the testing period. (Dingman)</w:t>
      </w:r>
    </w:p>
    <w:p w14:paraId="58DFE518" w14:textId="77777777" w:rsidR="00EB126C" w:rsidRDefault="0054064A" w:rsidP="00CA28EA">
      <w:pPr>
        <w:pStyle w:val="ListParagraph"/>
        <w:numPr>
          <w:ilvl w:val="0"/>
          <w:numId w:val="6"/>
        </w:numPr>
        <w:textAlignment w:val="baseline"/>
        <w:rPr>
          <w:rFonts w:ascii="Aptos" w:hAnsi="Aptos"/>
          <w:color w:val="000000" w:themeColor="text1"/>
        </w:rPr>
      </w:pPr>
      <w:r>
        <w:rPr>
          <w:rFonts w:ascii="Aptos" w:hAnsi="Aptos"/>
          <w:color w:val="000000" w:themeColor="text1"/>
        </w:rPr>
        <w:t>On</w:t>
      </w:r>
      <w:r w:rsidR="004B2F2B" w:rsidRPr="00904FAA">
        <w:rPr>
          <w:rFonts w:ascii="Aptos" w:hAnsi="Aptos"/>
          <w:color w:val="000000" w:themeColor="text1"/>
        </w:rPr>
        <w:t xml:space="preserve"> February 1, 2023, the Team convened for an initial Team meeting</w:t>
      </w:r>
      <w:r w:rsidR="00925488" w:rsidRPr="00904FAA">
        <w:rPr>
          <w:rFonts w:ascii="Aptos" w:hAnsi="Aptos"/>
          <w:color w:val="000000" w:themeColor="text1"/>
        </w:rPr>
        <w:t>.</w:t>
      </w:r>
      <w:r w:rsidR="006D3039" w:rsidRPr="00904FAA">
        <w:rPr>
          <w:rFonts w:ascii="Aptos" w:hAnsi="Aptos"/>
          <w:color w:val="000000" w:themeColor="text1"/>
        </w:rPr>
        <w:t xml:space="preserve"> (</w:t>
      </w:r>
      <w:r w:rsidR="00A15349">
        <w:rPr>
          <w:rFonts w:ascii="Aptos" w:hAnsi="Aptos"/>
          <w:color w:val="000000" w:themeColor="text1"/>
        </w:rPr>
        <w:t xml:space="preserve">P1-1, </w:t>
      </w:r>
      <w:r w:rsidR="006D3039" w:rsidRPr="00904FAA">
        <w:rPr>
          <w:rFonts w:ascii="Aptos" w:hAnsi="Aptos"/>
          <w:color w:val="000000" w:themeColor="text1"/>
        </w:rPr>
        <w:t>P1-15, S-1)</w:t>
      </w:r>
      <w:r w:rsidR="00CA28EA">
        <w:rPr>
          <w:rFonts w:ascii="Aptos" w:hAnsi="Aptos"/>
          <w:color w:val="000000" w:themeColor="text1"/>
        </w:rPr>
        <w:t xml:space="preserve"> </w:t>
      </w:r>
      <w:r w:rsidR="00AA200D" w:rsidRPr="00CA28EA">
        <w:rPr>
          <w:rFonts w:ascii="Aptos" w:hAnsi="Aptos"/>
          <w:color w:val="000000" w:themeColor="text1"/>
        </w:rPr>
        <w:t xml:space="preserve">The Team reviewed </w:t>
      </w:r>
      <w:r w:rsidR="00697A90" w:rsidRPr="00CA28EA">
        <w:rPr>
          <w:rFonts w:ascii="Aptos" w:hAnsi="Aptos"/>
          <w:color w:val="000000" w:themeColor="text1"/>
        </w:rPr>
        <w:t xml:space="preserve">Student’s assessments. </w:t>
      </w:r>
    </w:p>
    <w:p w14:paraId="72231754" w14:textId="76E20B7E" w:rsidR="000B7695" w:rsidRPr="00CA28EA" w:rsidRDefault="00A3621A" w:rsidP="00D159E4">
      <w:pPr>
        <w:pStyle w:val="ListParagraph"/>
        <w:ind w:left="1170"/>
        <w:textAlignment w:val="baseline"/>
        <w:rPr>
          <w:rFonts w:ascii="Aptos" w:hAnsi="Aptos"/>
          <w:color w:val="000000" w:themeColor="text1"/>
        </w:rPr>
      </w:pPr>
      <w:r w:rsidRPr="00CA28EA">
        <w:rPr>
          <w:rFonts w:ascii="Aptos" w:hAnsi="Aptos"/>
          <w:color w:val="000000" w:themeColor="text1"/>
        </w:rPr>
        <w:t xml:space="preserve">Student’s general education teacher completed Educational Assessment: Part A and Part B, noting that Student was </w:t>
      </w:r>
      <w:r w:rsidR="00B361ED" w:rsidRPr="00CA28EA">
        <w:rPr>
          <w:rFonts w:ascii="Aptos" w:hAnsi="Aptos"/>
          <w:color w:val="000000" w:themeColor="text1"/>
        </w:rPr>
        <w:t>progressing</w:t>
      </w:r>
      <w:r w:rsidRPr="00CA28EA">
        <w:rPr>
          <w:rFonts w:ascii="Aptos" w:hAnsi="Aptos"/>
          <w:color w:val="000000" w:themeColor="text1"/>
        </w:rPr>
        <w:t xml:space="preserve"> in math, science, and social </w:t>
      </w:r>
      <w:r w:rsidRPr="00CA28EA">
        <w:rPr>
          <w:rFonts w:ascii="Aptos" w:hAnsi="Aptos"/>
          <w:color w:val="000000" w:themeColor="text1"/>
        </w:rPr>
        <w:lastRenderedPageBreak/>
        <w:t xml:space="preserve">studies but was below grade level in reading and writing.  </w:t>
      </w:r>
      <w:r w:rsidR="00796107" w:rsidRPr="00CA28EA">
        <w:rPr>
          <w:rFonts w:ascii="Aptos" w:hAnsi="Aptos"/>
          <w:color w:val="000000" w:themeColor="text1"/>
        </w:rPr>
        <w:t>Student had strong phonological awareness skills and very strong comprehension skills. She was making progress on the DIBELS word reading fluency subtest, but she continued to be well below benchmark and demonstrated poor scores on the Rapid Automatic Naming assessment (RAN).</w:t>
      </w:r>
      <w:r w:rsidR="00796107">
        <w:rPr>
          <w:rFonts w:ascii="Aptos" w:hAnsi="Aptos"/>
          <w:color w:val="000000" w:themeColor="text1"/>
        </w:rPr>
        <w:t xml:space="preserve"> Student</w:t>
      </w:r>
      <w:r w:rsidR="00B032D0" w:rsidRPr="00CA28EA">
        <w:rPr>
          <w:rFonts w:ascii="Aptos" w:hAnsi="Aptos"/>
          <w:color w:val="000000" w:themeColor="text1"/>
        </w:rPr>
        <w:t xml:space="preserve"> was not automatic</w:t>
      </w:r>
      <w:r w:rsidR="00A405A5" w:rsidRPr="00CA28EA">
        <w:rPr>
          <w:rFonts w:ascii="Aptos" w:hAnsi="Aptos"/>
          <w:color w:val="000000" w:themeColor="text1"/>
        </w:rPr>
        <w:t xml:space="preserve"> in decoding words with blends and words with “b” and “d”</w:t>
      </w:r>
      <w:r w:rsidR="00351B5F" w:rsidRPr="00CA28EA">
        <w:rPr>
          <w:rFonts w:ascii="Aptos" w:hAnsi="Aptos"/>
          <w:color w:val="000000" w:themeColor="text1"/>
        </w:rPr>
        <w:t>, and h</w:t>
      </w:r>
      <w:r w:rsidR="00103781" w:rsidRPr="00CA28EA">
        <w:rPr>
          <w:rFonts w:ascii="Aptos" w:hAnsi="Aptos"/>
          <w:color w:val="000000" w:themeColor="text1"/>
        </w:rPr>
        <w:t>e</w:t>
      </w:r>
      <w:r w:rsidR="000B7695" w:rsidRPr="00CA28EA">
        <w:rPr>
          <w:rFonts w:ascii="Aptos" w:hAnsi="Aptos"/>
          <w:color w:val="000000" w:themeColor="text1"/>
        </w:rPr>
        <w:t>r</w:t>
      </w:r>
      <w:r w:rsidR="00103781" w:rsidRPr="00CA28EA">
        <w:rPr>
          <w:rFonts w:ascii="Aptos" w:hAnsi="Aptos"/>
          <w:color w:val="000000" w:themeColor="text1"/>
        </w:rPr>
        <w:t xml:space="preserve"> reading challenges were beginning to impact her ability to complete tasks independently in other academic areas. </w:t>
      </w:r>
      <w:r w:rsidR="00936F34" w:rsidRPr="00CA28EA">
        <w:rPr>
          <w:rFonts w:ascii="Aptos" w:hAnsi="Aptos"/>
          <w:color w:val="000000" w:themeColor="text1"/>
        </w:rPr>
        <w:t xml:space="preserve"> </w:t>
      </w:r>
      <w:r w:rsidR="00521A1B" w:rsidRPr="00CA28EA">
        <w:rPr>
          <w:rFonts w:ascii="Aptos" w:hAnsi="Aptos"/>
          <w:color w:val="000000" w:themeColor="text1"/>
        </w:rPr>
        <w:t>(</w:t>
      </w:r>
      <w:r w:rsidR="00A377D2" w:rsidRPr="00CA28EA">
        <w:rPr>
          <w:rFonts w:ascii="Aptos" w:hAnsi="Aptos"/>
          <w:color w:val="000000" w:themeColor="text1"/>
        </w:rPr>
        <w:t xml:space="preserve">O’Toole, </w:t>
      </w:r>
      <w:r w:rsidR="00A21EA3" w:rsidRPr="00CA28EA">
        <w:rPr>
          <w:rFonts w:ascii="Aptos" w:hAnsi="Aptos"/>
          <w:color w:val="000000" w:themeColor="text1"/>
        </w:rPr>
        <w:t xml:space="preserve">P1-1, </w:t>
      </w:r>
      <w:r w:rsidR="00521A1B" w:rsidRPr="00CA28EA">
        <w:rPr>
          <w:rFonts w:ascii="Aptos" w:hAnsi="Aptos"/>
          <w:color w:val="000000" w:themeColor="text1"/>
        </w:rPr>
        <w:t>P1-15, P2-2, S-1, S-10)</w:t>
      </w:r>
    </w:p>
    <w:p w14:paraId="04837A21" w14:textId="4706580B" w:rsidR="00D416B9" w:rsidRDefault="00FE4A9C" w:rsidP="00AE6EDC">
      <w:pPr>
        <w:ind w:left="1170"/>
        <w:textAlignment w:val="baseline"/>
        <w:rPr>
          <w:rFonts w:ascii="Aptos" w:hAnsi="Aptos"/>
          <w:color w:val="000000" w:themeColor="text1"/>
        </w:rPr>
      </w:pPr>
      <w:r w:rsidRPr="00D159E4">
        <w:rPr>
          <w:rFonts w:ascii="Aptos" w:hAnsi="Aptos"/>
          <w:color w:val="000000" w:themeColor="text1"/>
        </w:rPr>
        <w:t xml:space="preserve">The results of </w:t>
      </w:r>
      <w:r w:rsidR="00BD76EE" w:rsidRPr="00D159E4">
        <w:rPr>
          <w:rFonts w:ascii="Aptos" w:hAnsi="Aptos"/>
          <w:color w:val="000000" w:themeColor="text1"/>
        </w:rPr>
        <w:t xml:space="preserve">Student’s Psycho-Educational </w:t>
      </w:r>
      <w:r w:rsidR="00C156BC" w:rsidRPr="00D159E4">
        <w:rPr>
          <w:rFonts w:ascii="Aptos" w:hAnsi="Aptos"/>
          <w:color w:val="000000" w:themeColor="text1"/>
        </w:rPr>
        <w:t>Evaluation</w:t>
      </w:r>
      <w:r w:rsidR="00BD76EE" w:rsidRPr="00D159E4">
        <w:rPr>
          <w:rFonts w:ascii="Aptos" w:hAnsi="Aptos"/>
          <w:color w:val="000000" w:themeColor="text1"/>
        </w:rPr>
        <w:t xml:space="preserve"> </w:t>
      </w:r>
      <w:r w:rsidRPr="00D159E4">
        <w:rPr>
          <w:rFonts w:ascii="Aptos" w:hAnsi="Aptos"/>
          <w:color w:val="000000" w:themeColor="text1"/>
        </w:rPr>
        <w:t>revealed</w:t>
      </w:r>
      <w:r w:rsidR="006522B6" w:rsidRPr="00D159E4">
        <w:rPr>
          <w:rFonts w:ascii="Aptos" w:hAnsi="Aptos"/>
          <w:color w:val="000000" w:themeColor="text1"/>
        </w:rPr>
        <w:t xml:space="preserve"> a strong cognitive profile</w:t>
      </w:r>
      <w:r w:rsidR="00BB2AF8" w:rsidRPr="00D159E4">
        <w:rPr>
          <w:rFonts w:ascii="Aptos" w:hAnsi="Aptos"/>
          <w:color w:val="000000" w:themeColor="text1"/>
        </w:rPr>
        <w:t xml:space="preserve"> in the domains of language, problem</w:t>
      </w:r>
      <w:r w:rsidR="00692DB5" w:rsidRPr="00D159E4">
        <w:rPr>
          <w:rFonts w:ascii="Aptos" w:hAnsi="Aptos"/>
          <w:color w:val="000000" w:themeColor="text1"/>
        </w:rPr>
        <w:t>-</w:t>
      </w:r>
      <w:r w:rsidR="00BB2AF8" w:rsidRPr="00D159E4">
        <w:rPr>
          <w:rFonts w:ascii="Aptos" w:hAnsi="Aptos"/>
          <w:color w:val="000000" w:themeColor="text1"/>
        </w:rPr>
        <w:t>solving</w:t>
      </w:r>
      <w:r w:rsidR="00B47667" w:rsidRPr="00D159E4">
        <w:rPr>
          <w:rFonts w:ascii="Aptos" w:hAnsi="Aptos"/>
          <w:color w:val="000000" w:themeColor="text1"/>
        </w:rPr>
        <w:t>,</w:t>
      </w:r>
      <w:r w:rsidR="00BB2AF8" w:rsidRPr="00D159E4">
        <w:rPr>
          <w:rFonts w:ascii="Aptos" w:hAnsi="Aptos"/>
          <w:color w:val="000000" w:themeColor="text1"/>
        </w:rPr>
        <w:t xml:space="preserve"> and working memory. </w:t>
      </w:r>
      <w:r w:rsidR="002C4675" w:rsidRPr="00D159E4">
        <w:rPr>
          <w:rFonts w:ascii="Aptos" w:hAnsi="Aptos"/>
          <w:color w:val="000000" w:themeColor="text1"/>
        </w:rPr>
        <w:t xml:space="preserve"> </w:t>
      </w:r>
      <w:r w:rsidR="005329FC" w:rsidRPr="00D159E4">
        <w:rPr>
          <w:rFonts w:ascii="Aptos" w:hAnsi="Aptos"/>
          <w:color w:val="000000" w:themeColor="text1"/>
        </w:rPr>
        <w:t>Student’s cognitive abilities range</w:t>
      </w:r>
      <w:r w:rsidR="00B47667" w:rsidRPr="00D159E4">
        <w:rPr>
          <w:rFonts w:ascii="Aptos" w:hAnsi="Aptos"/>
          <w:color w:val="000000" w:themeColor="text1"/>
        </w:rPr>
        <w:t>d</w:t>
      </w:r>
      <w:r w:rsidR="005329FC" w:rsidRPr="00D159E4">
        <w:rPr>
          <w:rFonts w:ascii="Aptos" w:hAnsi="Aptos"/>
          <w:color w:val="000000" w:themeColor="text1"/>
        </w:rPr>
        <w:t xml:space="preserve"> from the Extremely High range for Verbal Comprehension to</w:t>
      </w:r>
      <w:r w:rsidR="009243B3" w:rsidRPr="00D159E4">
        <w:rPr>
          <w:rFonts w:ascii="Aptos" w:hAnsi="Aptos"/>
          <w:color w:val="000000" w:themeColor="text1"/>
        </w:rPr>
        <w:t xml:space="preserve"> the Average range for Visual Spatial and Processing Speed areas. </w:t>
      </w:r>
      <w:r w:rsidR="0029717B" w:rsidRPr="00D159E4">
        <w:rPr>
          <w:rFonts w:ascii="Aptos" w:hAnsi="Aptos"/>
          <w:color w:val="000000" w:themeColor="text1"/>
        </w:rPr>
        <w:t xml:space="preserve">On reading assessments, Student showed some vulnerabilities. </w:t>
      </w:r>
      <w:r w:rsidR="00687EA4" w:rsidRPr="00D159E4">
        <w:rPr>
          <w:rFonts w:ascii="Aptos" w:hAnsi="Aptos"/>
          <w:color w:val="000000" w:themeColor="text1"/>
        </w:rPr>
        <w:t>Specifically, o</w:t>
      </w:r>
      <w:r w:rsidR="0029717B" w:rsidRPr="00D159E4">
        <w:rPr>
          <w:rFonts w:ascii="Aptos" w:hAnsi="Aptos"/>
          <w:color w:val="000000" w:themeColor="text1"/>
        </w:rPr>
        <w:t xml:space="preserve">n the RAN, </w:t>
      </w:r>
      <w:r w:rsidR="001A7554" w:rsidRPr="00D159E4">
        <w:rPr>
          <w:rFonts w:ascii="Aptos" w:hAnsi="Aptos"/>
          <w:color w:val="000000" w:themeColor="text1"/>
        </w:rPr>
        <w:t xml:space="preserve">she scored </w:t>
      </w:r>
      <w:r w:rsidR="00962C89" w:rsidRPr="00D159E4">
        <w:rPr>
          <w:rFonts w:ascii="Aptos" w:hAnsi="Aptos"/>
          <w:color w:val="000000" w:themeColor="text1"/>
        </w:rPr>
        <w:t>in</w:t>
      </w:r>
      <w:r w:rsidR="001A7554" w:rsidRPr="00D159E4">
        <w:rPr>
          <w:rFonts w:ascii="Aptos" w:hAnsi="Aptos"/>
          <w:color w:val="000000" w:themeColor="text1"/>
        </w:rPr>
        <w:t xml:space="preserve"> the Poor range for rapid naming. On the </w:t>
      </w:r>
      <w:r w:rsidR="00687EA4" w:rsidRPr="00D159E4">
        <w:rPr>
          <w:rFonts w:ascii="Aptos" w:hAnsi="Aptos"/>
          <w:color w:val="000000" w:themeColor="text1"/>
        </w:rPr>
        <w:t>C</w:t>
      </w:r>
      <w:r w:rsidR="009604C3" w:rsidRPr="00D159E4">
        <w:rPr>
          <w:rFonts w:ascii="Aptos" w:hAnsi="Aptos"/>
          <w:color w:val="000000" w:themeColor="text1"/>
        </w:rPr>
        <w:t xml:space="preserve">TOPP-2, she scored in the </w:t>
      </w:r>
      <w:r w:rsidR="00687EA4" w:rsidRPr="00D159E4">
        <w:rPr>
          <w:rFonts w:ascii="Aptos" w:hAnsi="Aptos"/>
          <w:color w:val="000000" w:themeColor="text1"/>
        </w:rPr>
        <w:t>A</w:t>
      </w:r>
      <w:r w:rsidR="009604C3" w:rsidRPr="00D159E4">
        <w:rPr>
          <w:rFonts w:ascii="Aptos" w:hAnsi="Aptos"/>
          <w:color w:val="000000" w:themeColor="text1"/>
        </w:rPr>
        <w:t xml:space="preserve">verage range for Elision and Phonemic Isolation and Above Average range for </w:t>
      </w:r>
      <w:r w:rsidR="000F1A5A" w:rsidRPr="00D159E4">
        <w:rPr>
          <w:rFonts w:ascii="Aptos" w:hAnsi="Aptos"/>
          <w:color w:val="000000" w:themeColor="text1"/>
        </w:rPr>
        <w:t xml:space="preserve">Blending Words. </w:t>
      </w:r>
      <w:r w:rsidR="00CD3149" w:rsidRPr="00D159E4">
        <w:rPr>
          <w:rFonts w:ascii="Aptos" w:hAnsi="Aptos"/>
          <w:color w:val="000000" w:themeColor="text1"/>
        </w:rPr>
        <w:t xml:space="preserve">However, on timed tasks at the word level, she scored in the Below </w:t>
      </w:r>
      <w:r w:rsidR="00E65797" w:rsidRPr="00D159E4">
        <w:rPr>
          <w:rFonts w:ascii="Aptos" w:hAnsi="Aptos"/>
          <w:color w:val="000000" w:themeColor="text1"/>
        </w:rPr>
        <w:t>Average</w:t>
      </w:r>
      <w:r w:rsidR="00CD3149" w:rsidRPr="00D159E4">
        <w:rPr>
          <w:rFonts w:ascii="Aptos" w:hAnsi="Aptos"/>
          <w:color w:val="000000" w:themeColor="text1"/>
        </w:rPr>
        <w:t xml:space="preserve"> range </w:t>
      </w:r>
      <w:r w:rsidR="00F43A08" w:rsidRPr="00D159E4">
        <w:rPr>
          <w:rFonts w:ascii="Aptos" w:hAnsi="Aptos"/>
          <w:color w:val="000000" w:themeColor="text1"/>
        </w:rPr>
        <w:t xml:space="preserve">on Sight Word </w:t>
      </w:r>
      <w:r w:rsidR="005626B8" w:rsidRPr="00D159E4">
        <w:rPr>
          <w:rFonts w:ascii="Aptos" w:hAnsi="Aptos"/>
          <w:color w:val="000000" w:themeColor="text1"/>
        </w:rPr>
        <w:t>E</w:t>
      </w:r>
      <w:r w:rsidR="00E65797" w:rsidRPr="00D159E4">
        <w:rPr>
          <w:rFonts w:ascii="Aptos" w:hAnsi="Aptos"/>
          <w:color w:val="000000" w:themeColor="text1"/>
        </w:rPr>
        <w:t>fficien</w:t>
      </w:r>
      <w:r w:rsidR="00F43A08" w:rsidRPr="00D159E4">
        <w:rPr>
          <w:rFonts w:ascii="Aptos" w:hAnsi="Aptos"/>
          <w:color w:val="000000" w:themeColor="text1"/>
        </w:rPr>
        <w:t>cy</w:t>
      </w:r>
      <w:r w:rsidR="005626B8" w:rsidRPr="00D159E4">
        <w:rPr>
          <w:rFonts w:ascii="Aptos" w:hAnsi="Aptos"/>
          <w:color w:val="000000" w:themeColor="text1"/>
        </w:rPr>
        <w:t xml:space="preserve">, </w:t>
      </w:r>
      <w:r w:rsidR="00F43A08" w:rsidRPr="00D159E4">
        <w:rPr>
          <w:rFonts w:ascii="Aptos" w:hAnsi="Aptos"/>
          <w:color w:val="000000" w:themeColor="text1"/>
        </w:rPr>
        <w:t xml:space="preserve">Phonemic Decoding </w:t>
      </w:r>
      <w:r w:rsidR="007250A8" w:rsidRPr="00D159E4">
        <w:rPr>
          <w:rFonts w:ascii="Aptos" w:hAnsi="Aptos"/>
          <w:color w:val="000000" w:themeColor="text1"/>
        </w:rPr>
        <w:t>E</w:t>
      </w:r>
      <w:r w:rsidR="00E65797" w:rsidRPr="00D159E4">
        <w:rPr>
          <w:rFonts w:ascii="Aptos" w:hAnsi="Aptos"/>
          <w:color w:val="000000" w:themeColor="text1"/>
        </w:rPr>
        <w:t>fficie</w:t>
      </w:r>
      <w:r w:rsidR="00F43A08" w:rsidRPr="00D159E4">
        <w:rPr>
          <w:rFonts w:ascii="Aptos" w:hAnsi="Aptos"/>
          <w:color w:val="000000" w:themeColor="text1"/>
        </w:rPr>
        <w:t xml:space="preserve">ncy, and at the </w:t>
      </w:r>
      <w:r w:rsidR="00687EA4" w:rsidRPr="00D159E4">
        <w:rPr>
          <w:rFonts w:ascii="Aptos" w:hAnsi="Aptos"/>
          <w:color w:val="000000" w:themeColor="text1"/>
        </w:rPr>
        <w:t>C</w:t>
      </w:r>
      <w:r w:rsidR="00F43A08" w:rsidRPr="00D159E4">
        <w:rPr>
          <w:rFonts w:ascii="Aptos" w:hAnsi="Aptos"/>
          <w:color w:val="000000" w:themeColor="text1"/>
        </w:rPr>
        <w:t xml:space="preserve">onnected </w:t>
      </w:r>
      <w:r w:rsidR="00687EA4" w:rsidRPr="00D159E4">
        <w:rPr>
          <w:rFonts w:ascii="Aptos" w:hAnsi="Aptos"/>
          <w:color w:val="000000" w:themeColor="text1"/>
        </w:rPr>
        <w:t>T</w:t>
      </w:r>
      <w:r w:rsidR="00F43A08" w:rsidRPr="00D159E4">
        <w:rPr>
          <w:rFonts w:ascii="Aptos" w:hAnsi="Aptos"/>
          <w:color w:val="000000" w:themeColor="text1"/>
        </w:rPr>
        <w:t>ext level</w:t>
      </w:r>
      <w:r w:rsidR="00687EA4" w:rsidRPr="00D159E4">
        <w:rPr>
          <w:rFonts w:ascii="Aptos" w:hAnsi="Aptos"/>
          <w:color w:val="000000" w:themeColor="text1"/>
        </w:rPr>
        <w:t>.</w:t>
      </w:r>
      <w:r w:rsidR="00F43A08" w:rsidRPr="00D159E4">
        <w:rPr>
          <w:rFonts w:ascii="Aptos" w:hAnsi="Aptos"/>
          <w:color w:val="000000" w:themeColor="text1"/>
        </w:rPr>
        <w:t xml:space="preserve"> </w:t>
      </w:r>
      <w:r w:rsidR="005626B8" w:rsidRPr="00D159E4">
        <w:rPr>
          <w:rFonts w:ascii="Aptos" w:hAnsi="Aptos"/>
          <w:color w:val="000000" w:themeColor="text1"/>
        </w:rPr>
        <w:t>Student</w:t>
      </w:r>
      <w:r w:rsidR="00F43A08" w:rsidRPr="00D159E4">
        <w:rPr>
          <w:rFonts w:ascii="Aptos" w:hAnsi="Aptos"/>
          <w:color w:val="000000" w:themeColor="text1"/>
        </w:rPr>
        <w:t xml:space="preserve"> scored </w:t>
      </w:r>
      <w:r w:rsidR="005626B8" w:rsidRPr="00D159E4">
        <w:rPr>
          <w:rFonts w:ascii="Aptos" w:hAnsi="Aptos"/>
          <w:color w:val="000000" w:themeColor="text1"/>
        </w:rPr>
        <w:t>b</w:t>
      </w:r>
      <w:r w:rsidR="00F43A08" w:rsidRPr="00D159E4">
        <w:rPr>
          <w:rFonts w:ascii="Aptos" w:hAnsi="Aptos"/>
          <w:color w:val="000000" w:themeColor="text1"/>
        </w:rPr>
        <w:t xml:space="preserve">elow </w:t>
      </w:r>
      <w:r w:rsidR="00E65797" w:rsidRPr="00D159E4">
        <w:rPr>
          <w:rFonts w:ascii="Aptos" w:hAnsi="Aptos"/>
          <w:color w:val="000000" w:themeColor="text1"/>
        </w:rPr>
        <w:t xml:space="preserve">the </w:t>
      </w:r>
      <w:r w:rsidR="005626B8" w:rsidRPr="00D159E4">
        <w:rPr>
          <w:rFonts w:ascii="Aptos" w:hAnsi="Aptos"/>
          <w:color w:val="000000" w:themeColor="text1"/>
        </w:rPr>
        <w:t>a</w:t>
      </w:r>
      <w:r w:rsidR="00E65797" w:rsidRPr="00D159E4">
        <w:rPr>
          <w:rFonts w:ascii="Aptos" w:hAnsi="Aptos"/>
          <w:color w:val="000000" w:themeColor="text1"/>
        </w:rPr>
        <w:t>verage</w:t>
      </w:r>
      <w:r w:rsidR="00F43A08" w:rsidRPr="00D159E4">
        <w:rPr>
          <w:rFonts w:ascii="Aptos" w:hAnsi="Aptos"/>
          <w:color w:val="000000" w:themeColor="text1"/>
        </w:rPr>
        <w:t xml:space="preserve"> range</w:t>
      </w:r>
      <w:r w:rsidR="0006788E" w:rsidRPr="00D159E4">
        <w:rPr>
          <w:rFonts w:ascii="Aptos" w:hAnsi="Aptos"/>
          <w:color w:val="000000" w:themeColor="text1"/>
        </w:rPr>
        <w:t xml:space="preserve"> for Oral Reading Fluency. Her scores in math and writing were </w:t>
      </w:r>
      <w:r w:rsidR="00E65797" w:rsidRPr="00D159E4">
        <w:rPr>
          <w:rFonts w:ascii="Aptos" w:hAnsi="Aptos"/>
          <w:color w:val="000000" w:themeColor="text1"/>
        </w:rPr>
        <w:t xml:space="preserve">in </w:t>
      </w:r>
      <w:r w:rsidR="0006788E" w:rsidRPr="00D159E4">
        <w:rPr>
          <w:rFonts w:ascii="Aptos" w:hAnsi="Aptos"/>
          <w:color w:val="000000" w:themeColor="text1"/>
        </w:rPr>
        <w:t xml:space="preserve">the </w:t>
      </w:r>
      <w:r w:rsidR="00687EA4" w:rsidRPr="00D159E4">
        <w:rPr>
          <w:rFonts w:ascii="Aptos" w:hAnsi="Aptos"/>
          <w:color w:val="000000" w:themeColor="text1"/>
        </w:rPr>
        <w:t>A</w:t>
      </w:r>
      <w:r w:rsidR="0006788E" w:rsidRPr="00D159E4">
        <w:rPr>
          <w:rFonts w:ascii="Aptos" w:hAnsi="Aptos"/>
          <w:color w:val="000000" w:themeColor="text1"/>
        </w:rPr>
        <w:t>verage range</w:t>
      </w:r>
      <w:r w:rsidR="0019668A" w:rsidRPr="00D159E4">
        <w:rPr>
          <w:rFonts w:ascii="Aptos" w:hAnsi="Aptos"/>
          <w:color w:val="000000" w:themeColor="text1"/>
        </w:rPr>
        <w:t xml:space="preserve">. </w:t>
      </w:r>
      <w:r w:rsidR="007250A8" w:rsidRPr="00D159E4">
        <w:rPr>
          <w:rFonts w:ascii="Aptos" w:hAnsi="Aptos"/>
          <w:color w:val="000000" w:themeColor="text1"/>
        </w:rPr>
        <w:t>Student’s</w:t>
      </w:r>
      <w:r w:rsidR="0019668A" w:rsidRPr="00D159E4">
        <w:rPr>
          <w:rFonts w:ascii="Aptos" w:hAnsi="Aptos"/>
          <w:color w:val="000000" w:themeColor="text1"/>
        </w:rPr>
        <w:t xml:space="preserve"> BASC scores were elevated for anxiety as </w:t>
      </w:r>
      <w:r w:rsidR="00B52754" w:rsidRPr="00D159E4">
        <w:rPr>
          <w:rFonts w:ascii="Aptos" w:hAnsi="Aptos"/>
          <w:color w:val="000000" w:themeColor="text1"/>
        </w:rPr>
        <w:t>Student</w:t>
      </w:r>
      <w:r w:rsidR="0019668A" w:rsidRPr="00D159E4">
        <w:rPr>
          <w:rFonts w:ascii="Aptos" w:hAnsi="Aptos"/>
          <w:color w:val="000000" w:themeColor="text1"/>
        </w:rPr>
        <w:t xml:space="preserve"> could be self</w:t>
      </w:r>
      <w:r w:rsidR="00E65797" w:rsidRPr="00D159E4">
        <w:rPr>
          <w:rFonts w:ascii="Aptos" w:hAnsi="Aptos"/>
          <w:color w:val="000000" w:themeColor="text1"/>
        </w:rPr>
        <w:t>-</w:t>
      </w:r>
      <w:r w:rsidR="0019668A" w:rsidRPr="00D159E4">
        <w:rPr>
          <w:rFonts w:ascii="Aptos" w:hAnsi="Aptos"/>
          <w:color w:val="000000" w:themeColor="text1"/>
        </w:rPr>
        <w:t>critical when making mistakes</w:t>
      </w:r>
      <w:r w:rsidR="00155A6F" w:rsidRPr="00D159E4">
        <w:rPr>
          <w:rFonts w:ascii="Aptos" w:hAnsi="Aptos"/>
          <w:color w:val="000000" w:themeColor="text1"/>
        </w:rPr>
        <w:t xml:space="preserve">. Several </w:t>
      </w:r>
      <w:r w:rsidR="00E65797" w:rsidRPr="00D159E4">
        <w:rPr>
          <w:rFonts w:ascii="Aptos" w:hAnsi="Aptos"/>
          <w:color w:val="000000" w:themeColor="text1"/>
        </w:rPr>
        <w:t>accommodations</w:t>
      </w:r>
      <w:r w:rsidR="00155A6F" w:rsidRPr="00D159E4">
        <w:rPr>
          <w:rFonts w:ascii="Aptos" w:hAnsi="Aptos"/>
          <w:color w:val="000000" w:themeColor="text1"/>
        </w:rPr>
        <w:t xml:space="preserve"> were recommended</w:t>
      </w:r>
      <w:r w:rsidR="000C5349" w:rsidRPr="00D159E4">
        <w:rPr>
          <w:rFonts w:ascii="Aptos" w:hAnsi="Aptos"/>
          <w:color w:val="000000" w:themeColor="text1"/>
        </w:rPr>
        <w:t xml:space="preserve">. </w:t>
      </w:r>
      <w:r w:rsidR="002C4675" w:rsidRPr="00D159E4">
        <w:rPr>
          <w:rFonts w:ascii="Aptos" w:hAnsi="Aptos"/>
          <w:color w:val="000000" w:themeColor="text1"/>
        </w:rPr>
        <w:t>(</w:t>
      </w:r>
      <w:r w:rsidR="00742580" w:rsidRPr="00D159E4">
        <w:rPr>
          <w:rFonts w:ascii="Aptos" w:hAnsi="Aptos"/>
          <w:color w:val="000000" w:themeColor="text1"/>
        </w:rPr>
        <w:t>P</w:t>
      </w:r>
      <w:r w:rsidR="00076FB0" w:rsidRPr="00D159E4">
        <w:rPr>
          <w:rFonts w:ascii="Aptos" w:hAnsi="Aptos"/>
          <w:color w:val="000000" w:themeColor="text1"/>
        </w:rPr>
        <w:t xml:space="preserve">2-2, </w:t>
      </w:r>
      <w:r w:rsidR="002C4675" w:rsidRPr="00D159E4">
        <w:rPr>
          <w:rFonts w:ascii="Aptos" w:hAnsi="Aptos"/>
          <w:color w:val="000000" w:themeColor="text1"/>
        </w:rPr>
        <w:t>S-10)</w:t>
      </w:r>
      <w:r w:rsidR="00CD3F1E" w:rsidRPr="00D159E4">
        <w:rPr>
          <w:rFonts w:ascii="Aptos" w:hAnsi="Aptos"/>
          <w:color w:val="000000" w:themeColor="text1"/>
        </w:rPr>
        <w:t xml:space="preserve"> </w:t>
      </w:r>
    </w:p>
    <w:p w14:paraId="03A625B0" w14:textId="77777777" w:rsidR="00E444A1" w:rsidRDefault="00E444A1" w:rsidP="00AE6EDC">
      <w:pPr>
        <w:pStyle w:val="FootnoteText"/>
        <w:rPr>
          <w:rFonts w:ascii="Aptos" w:hAnsi="Aptos"/>
          <w:color w:val="000000" w:themeColor="text1"/>
          <w:sz w:val="24"/>
          <w:szCs w:val="24"/>
        </w:rPr>
      </w:pPr>
    </w:p>
    <w:p w14:paraId="3E52DB54" w14:textId="07DE2BCA" w:rsidR="0014145D" w:rsidRPr="00AE6EDC" w:rsidRDefault="0014145D" w:rsidP="006B32C1">
      <w:pPr>
        <w:pStyle w:val="FootnoteText"/>
        <w:ind w:left="1170"/>
      </w:pPr>
      <w:r w:rsidRPr="006B32C1">
        <w:rPr>
          <w:rFonts w:ascii="Aptos" w:hAnsi="Aptos"/>
          <w:color w:val="000000" w:themeColor="text1"/>
          <w:sz w:val="24"/>
          <w:szCs w:val="24"/>
        </w:rPr>
        <w:t>Student’s Speech and Language Evaluation revealed inconsistent articulation challenges, which were not apparent in conversation, during which her intelligibility was 100%. (P2-2, S-10) Articulation therapy as</w:t>
      </w:r>
      <w:r w:rsidR="00E444A1">
        <w:rPr>
          <w:rFonts w:ascii="Aptos" w:hAnsi="Aptos"/>
          <w:color w:val="000000" w:themeColor="text1"/>
          <w:sz w:val="24"/>
          <w:szCs w:val="24"/>
        </w:rPr>
        <w:t xml:space="preserve"> </w:t>
      </w:r>
      <w:r w:rsidRPr="001F1DCD">
        <w:rPr>
          <w:rFonts w:ascii="Aptos" w:hAnsi="Aptos"/>
          <w:color w:val="000000" w:themeColor="text1"/>
          <w:sz w:val="24"/>
          <w:szCs w:val="24"/>
        </w:rPr>
        <w:t>Response to Intervention (RTI) was recommended. (P1-16, S-1)</w:t>
      </w:r>
    </w:p>
    <w:p w14:paraId="61040B52" w14:textId="0CF4AF48" w:rsidR="00474FE6" w:rsidRPr="00CD3F1E" w:rsidRDefault="00474FE6" w:rsidP="00CD3F1E">
      <w:pPr>
        <w:pStyle w:val="ListParagraph"/>
        <w:numPr>
          <w:ilvl w:val="0"/>
          <w:numId w:val="6"/>
        </w:numPr>
        <w:textAlignment w:val="baseline"/>
        <w:rPr>
          <w:rFonts w:ascii="Aptos" w:hAnsi="Aptos"/>
          <w:color w:val="000000" w:themeColor="text1"/>
        </w:rPr>
      </w:pPr>
      <w:r w:rsidRPr="00CD3F1E">
        <w:rPr>
          <w:rFonts w:ascii="Aptos" w:hAnsi="Aptos"/>
          <w:color w:val="000000" w:themeColor="text1"/>
        </w:rPr>
        <w:t>Parents were satisfied with the initial evaluation and agreed with the results. (Mother</w:t>
      </w:r>
      <w:r w:rsidR="00606252" w:rsidRPr="00CD3F1E">
        <w:rPr>
          <w:rFonts w:ascii="Aptos" w:hAnsi="Aptos"/>
          <w:color w:val="000000" w:themeColor="text1"/>
        </w:rPr>
        <w:t xml:space="preserve">, </w:t>
      </w:r>
      <w:r w:rsidR="00447FE0" w:rsidRPr="00CD3F1E">
        <w:rPr>
          <w:rFonts w:ascii="Aptos" w:hAnsi="Aptos"/>
          <w:color w:val="000000" w:themeColor="text1"/>
        </w:rPr>
        <w:t xml:space="preserve">P1-14, </w:t>
      </w:r>
      <w:r w:rsidR="00606252" w:rsidRPr="00CD3F1E">
        <w:rPr>
          <w:rFonts w:ascii="Aptos" w:hAnsi="Aptos"/>
          <w:color w:val="000000" w:themeColor="text1"/>
        </w:rPr>
        <w:t>S-1</w:t>
      </w:r>
      <w:r w:rsidRPr="00CD3F1E">
        <w:rPr>
          <w:rFonts w:ascii="Aptos" w:hAnsi="Aptos"/>
          <w:color w:val="000000" w:themeColor="text1"/>
        </w:rPr>
        <w:t>)</w:t>
      </w:r>
      <w:r w:rsidR="00ED767B" w:rsidRPr="00ED767B">
        <w:rPr>
          <w:rStyle w:val="FootnoteReference"/>
          <w:rFonts w:ascii="Aptos" w:hAnsi="Aptos"/>
          <w:color w:val="000000" w:themeColor="text1"/>
        </w:rPr>
        <w:t xml:space="preserve"> </w:t>
      </w:r>
    </w:p>
    <w:p w14:paraId="51D55F03" w14:textId="4D9F8CAD" w:rsidR="00352669" w:rsidRDefault="00F0055D" w:rsidP="00E71283">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The Team found Stud</w:t>
      </w:r>
      <w:r w:rsidR="00225496" w:rsidRPr="00904FAA">
        <w:rPr>
          <w:rFonts w:ascii="Aptos" w:hAnsi="Aptos"/>
          <w:color w:val="000000" w:themeColor="text1"/>
        </w:rPr>
        <w:t>e</w:t>
      </w:r>
      <w:r w:rsidRPr="00904FAA">
        <w:rPr>
          <w:rFonts w:ascii="Aptos" w:hAnsi="Aptos"/>
          <w:color w:val="000000" w:themeColor="text1"/>
        </w:rPr>
        <w:t xml:space="preserve">nt eligible pursuant to </w:t>
      </w:r>
      <w:r w:rsidR="00410445" w:rsidRPr="00904FAA">
        <w:rPr>
          <w:rFonts w:ascii="Aptos" w:hAnsi="Aptos"/>
          <w:color w:val="000000" w:themeColor="text1"/>
        </w:rPr>
        <w:t xml:space="preserve">a Specific Learning Disability </w:t>
      </w:r>
      <w:r w:rsidR="001C683B">
        <w:rPr>
          <w:rFonts w:ascii="Aptos" w:hAnsi="Aptos"/>
          <w:color w:val="000000" w:themeColor="text1"/>
        </w:rPr>
        <w:t xml:space="preserve">(Reading) </w:t>
      </w:r>
      <w:r w:rsidR="00410445" w:rsidRPr="00904FAA">
        <w:rPr>
          <w:rFonts w:ascii="Aptos" w:hAnsi="Aptos"/>
          <w:color w:val="000000" w:themeColor="text1"/>
        </w:rPr>
        <w:t>category</w:t>
      </w:r>
      <w:r w:rsidR="00771D81">
        <w:rPr>
          <w:rFonts w:ascii="Aptos" w:hAnsi="Aptos"/>
          <w:color w:val="000000" w:themeColor="text1"/>
        </w:rPr>
        <w:t xml:space="preserve"> and</w:t>
      </w:r>
      <w:r w:rsidR="00954D91" w:rsidRPr="00771D81">
        <w:rPr>
          <w:rFonts w:ascii="Aptos" w:hAnsi="Aptos"/>
          <w:color w:val="000000" w:themeColor="text1"/>
        </w:rPr>
        <w:t xml:space="preserve"> proposed </w:t>
      </w:r>
      <w:r w:rsidR="005262D1" w:rsidRPr="00771D81">
        <w:rPr>
          <w:rFonts w:ascii="Aptos" w:hAnsi="Aptos"/>
          <w:color w:val="000000" w:themeColor="text1"/>
        </w:rPr>
        <w:t xml:space="preserve">an IEP for the period 2/1/23 to 1/31/24 with </w:t>
      </w:r>
      <w:r w:rsidR="00954D91" w:rsidRPr="00771D81">
        <w:rPr>
          <w:rFonts w:ascii="Aptos" w:hAnsi="Aptos"/>
          <w:color w:val="000000" w:themeColor="text1"/>
        </w:rPr>
        <w:t xml:space="preserve">a </w:t>
      </w:r>
      <w:r w:rsidR="00DD1FBC" w:rsidRPr="00771D81">
        <w:rPr>
          <w:rFonts w:ascii="Aptos" w:hAnsi="Aptos"/>
          <w:color w:val="000000" w:themeColor="text1"/>
        </w:rPr>
        <w:t>full inclusion placement</w:t>
      </w:r>
      <w:r w:rsidR="00E71283">
        <w:rPr>
          <w:rFonts w:ascii="Aptos" w:hAnsi="Aptos"/>
          <w:color w:val="000000" w:themeColor="text1"/>
        </w:rPr>
        <w:t xml:space="preserve">, </w:t>
      </w:r>
      <w:r w:rsidR="00B119C1" w:rsidRPr="00771D81">
        <w:rPr>
          <w:rFonts w:ascii="Aptos" w:hAnsi="Aptos"/>
          <w:color w:val="000000" w:themeColor="text1"/>
        </w:rPr>
        <w:t>a Reading Goal</w:t>
      </w:r>
      <w:r w:rsidR="00954D91" w:rsidRPr="00771D81">
        <w:rPr>
          <w:rFonts w:ascii="Aptos" w:hAnsi="Aptos"/>
          <w:color w:val="000000" w:themeColor="text1"/>
        </w:rPr>
        <w:t xml:space="preserve"> focused on</w:t>
      </w:r>
      <w:r w:rsidR="00107DB3" w:rsidRPr="00771D81">
        <w:rPr>
          <w:rFonts w:ascii="Aptos" w:hAnsi="Aptos"/>
          <w:color w:val="000000" w:themeColor="text1"/>
        </w:rPr>
        <w:t xml:space="preserve"> </w:t>
      </w:r>
      <w:r w:rsidR="00087294" w:rsidRPr="00771D81">
        <w:rPr>
          <w:rFonts w:ascii="Aptos" w:hAnsi="Aptos"/>
          <w:color w:val="000000" w:themeColor="text1"/>
        </w:rPr>
        <w:t>reading fluency</w:t>
      </w:r>
      <w:r w:rsidR="00B119C1" w:rsidRPr="00771D81">
        <w:rPr>
          <w:rFonts w:ascii="Aptos" w:hAnsi="Aptos"/>
          <w:color w:val="000000" w:themeColor="text1"/>
        </w:rPr>
        <w:t xml:space="preserve"> (hereinafter, </w:t>
      </w:r>
      <w:r w:rsidR="00E16771" w:rsidRPr="00771D81">
        <w:rPr>
          <w:rFonts w:ascii="Aptos" w:hAnsi="Aptos"/>
          <w:color w:val="000000" w:themeColor="text1"/>
        </w:rPr>
        <w:t xml:space="preserve">the </w:t>
      </w:r>
      <w:r w:rsidR="00B119C1" w:rsidRPr="00771D81">
        <w:rPr>
          <w:rFonts w:ascii="Aptos" w:hAnsi="Aptos"/>
          <w:color w:val="000000" w:themeColor="text1"/>
        </w:rPr>
        <w:t>February 2023 IEP)</w:t>
      </w:r>
      <w:r w:rsidR="00E71283">
        <w:rPr>
          <w:rFonts w:ascii="Aptos" w:hAnsi="Aptos"/>
          <w:color w:val="000000" w:themeColor="text1"/>
        </w:rPr>
        <w:t>,</w:t>
      </w:r>
      <w:r w:rsidR="00B119C1" w:rsidRPr="00771D81">
        <w:rPr>
          <w:rFonts w:ascii="Aptos" w:hAnsi="Aptos"/>
          <w:color w:val="000000" w:themeColor="text1"/>
        </w:rPr>
        <w:t xml:space="preserve"> </w:t>
      </w:r>
      <w:r w:rsidR="00E71283">
        <w:rPr>
          <w:rFonts w:ascii="Aptos" w:hAnsi="Aptos"/>
          <w:color w:val="000000" w:themeColor="text1"/>
        </w:rPr>
        <w:t xml:space="preserve">several accommodations (i.e., access to audio books for math), </w:t>
      </w:r>
      <w:r w:rsidR="00E71283" w:rsidRPr="00904FAA">
        <w:rPr>
          <w:rFonts w:ascii="Aptos" w:hAnsi="Aptos"/>
          <w:color w:val="000000" w:themeColor="text1"/>
        </w:rPr>
        <w:t>a “systemic, strategic reading fluency program that integrate</w:t>
      </w:r>
      <w:r w:rsidR="00E71283">
        <w:rPr>
          <w:rFonts w:ascii="Aptos" w:hAnsi="Aptos"/>
          <w:color w:val="000000" w:themeColor="text1"/>
        </w:rPr>
        <w:t>[d]</w:t>
      </w:r>
      <w:r w:rsidR="00E71283" w:rsidRPr="00904FAA">
        <w:rPr>
          <w:rFonts w:ascii="Aptos" w:hAnsi="Aptos"/>
          <w:color w:val="000000" w:themeColor="text1"/>
        </w:rPr>
        <w:t xml:space="preserve"> instruction across all aspects of work knowledge</w:t>
      </w:r>
      <w:r w:rsidR="00E71283">
        <w:rPr>
          <w:rFonts w:ascii="Aptos" w:hAnsi="Aptos"/>
          <w:color w:val="000000" w:themeColor="text1"/>
        </w:rPr>
        <w:t>,</w:t>
      </w:r>
      <w:r w:rsidR="00E71283" w:rsidRPr="00904FAA">
        <w:rPr>
          <w:rFonts w:ascii="Aptos" w:hAnsi="Aptos"/>
          <w:color w:val="000000" w:themeColor="text1"/>
        </w:rPr>
        <w:t>” a “systematic, direct, multi-sensory phonics reading curriculum”</w:t>
      </w:r>
      <w:r w:rsidR="00E71283">
        <w:rPr>
          <w:rFonts w:ascii="Aptos" w:hAnsi="Aptos"/>
          <w:color w:val="000000" w:themeColor="text1"/>
        </w:rPr>
        <w:t xml:space="preserve">, </w:t>
      </w:r>
      <w:r w:rsidR="00087294" w:rsidRPr="00E71283">
        <w:rPr>
          <w:rFonts w:ascii="Aptos" w:hAnsi="Aptos"/>
          <w:color w:val="000000" w:themeColor="text1"/>
        </w:rPr>
        <w:t>Consult Academic Support</w:t>
      </w:r>
      <w:r w:rsidR="00007A01" w:rsidRPr="00E71283">
        <w:rPr>
          <w:rFonts w:ascii="Aptos" w:hAnsi="Aptos"/>
          <w:color w:val="000000" w:themeColor="text1"/>
        </w:rPr>
        <w:t xml:space="preserve"> (1x15minutes/month)</w:t>
      </w:r>
      <w:r w:rsidR="00E61ECA" w:rsidRPr="00E71283">
        <w:rPr>
          <w:rFonts w:ascii="Aptos" w:hAnsi="Aptos"/>
          <w:color w:val="000000" w:themeColor="text1"/>
        </w:rPr>
        <w:t>,</w:t>
      </w:r>
      <w:r w:rsidR="00007A01" w:rsidRPr="00E71283">
        <w:rPr>
          <w:rFonts w:ascii="Aptos" w:hAnsi="Aptos"/>
          <w:color w:val="000000" w:themeColor="text1"/>
        </w:rPr>
        <w:t xml:space="preserve"> Direct </w:t>
      </w:r>
      <w:r w:rsidR="00D6081A" w:rsidRPr="00E71283">
        <w:rPr>
          <w:rFonts w:ascii="Aptos" w:hAnsi="Aptos"/>
          <w:color w:val="000000" w:themeColor="text1"/>
        </w:rPr>
        <w:t>Instruction</w:t>
      </w:r>
      <w:r w:rsidR="00007A01" w:rsidRPr="00E71283">
        <w:rPr>
          <w:rFonts w:ascii="Aptos" w:hAnsi="Aptos"/>
          <w:color w:val="000000" w:themeColor="text1"/>
        </w:rPr>
        <w:t xml:space="preserve"> Reading (5x30 minutes</w:t>
      </w:r>
      <w:r w:rsidR="00D6081A" w:rsidRPr="00E71283">
        <w:rPr>
          <w:rFonts w:ascii="Aptos" w:hAnsi="Aptos"/>
          <w:color w:val="000000" w:themeColor="text1"/>
        </w:rPr>
        <w:t>/5 day cycle)</w:t>
      </w:r>
      <w:r w:rsidR="00E61ECA" w:rsidRPr="00E71283">
        <w:rPr>
          <w:rFonts w:ascii="Aptos" w:hAnsi="Aptos"/>
          <w:color w:val="000000" w:themeColor="text1"/>
        </w:rPr>
        <w:t xml:space="preserve">, and </w:t>
      </w:r>
      <w:r w:rsidR="00D6081A" w:rsidRPr="00E71283">
        <w:rPr>
          <w:rFonts w:ascii="Aptos" w:hAnsi="Aptos"/>
          <w:color w:val="000000" w:themeColor="text1"/>
        </w:rPr>
        <w:t>E</w:t>
      </w:r>
      <w:r w:rsidR="00C147E9" w:rsidRPr="00E71283">
        <w:rPr>
          <w:rFonts w:ascii="Aptos" w:hAnsi="Aptos"/>
          <w:color w:val="000000" w:themeColor="text1"/>
        </w:rPr>
        <w:t xml:space="preserve">xtended </w:t>
      </w:r>
      <w:r w:rsidR="00D6081A" w:rsidRPr="00E71283">
        <w:rPr>
          <w:rFonts w:ascii="Aptos" w:hAnsi="Aptos"/>
          <w:color w:val="000000" w:themeColor="text1"/>
        </w:rPr>
        <w:t>S</w:t>
      </w:r>
      <w:r w:rsidR="00C147E9" w:rsidRPr="00E71283">
        <w:rPr>
          <w:rFonts w:ascii="Aptos" w:hAnsi="Aptos"/>
          <w:color w:val="000000" w:themeColor="text1"/>
        </w:rPr>
        <w:t xml:space="preserve">chool </w:t>
      </w:r>
      <w:r w:rsidR="00D6081A" w:rsidRPr="00E71283">
        <w:rPr>
          <w:rFonts w:ascii="Aptos" w:hAnsi="Aptos"/>
          <w:color w:val="000000" w:themeColor="text1"/>
        </w:rPr>
        <w:t>Y</w:t>
      </w:r>
      <w:r w:rsidR="00C147E9" w:rsidRPr="00E71283">
        <w:rPr>
          <w:rFonts w:ascii="Aptos" w:hAnsi="Aptos"/>
          <w:color w:val="000000" w:themeColor="text1"/>
        </w:rPr>
        <w:t>ear (ESY)</w:t>
      </w:r>
      <w:r w:rsidR="00912006" w:rsidRPr="00E71283">
        <w:rPr>
          <w:rFonts w:ascii="Aptos" w:hAnsi="Aptos"/>
          <w:color w:val="000000" w:themeColor="text1"/>
        </w:rPr>
        <w:t xml:space="preserve">. </w:t>
      </w:r>
      <w:r w:rsidR="002734C9" w:rsidRPr="00E71283">
        <w:rPr>
          <w:rFonts w:ascii="Aptos" w:hAnsi="Aptos"/>
          <w:color w:val="000000" w:themeColor="text1"/>
        </w:rPr>
        <w:t>(</w:t>
      </w:r>
      <w:r w:rsidR="0018467A" w:rsidRPr="00E71283">
        <w:rPr>
          <w:rFonts w:ascii="Aptos" w:hAnsi="Aptos"/>
          <w:color w:val="000000" w:themeColor="text1"/>
        </w:rPr>
        <w:t>O’Toole</w:t>
      </w:r>
      <w:r w:rsidR="00B62E68" w:rsidRPr="00E71283">
        <w:rPr>
          <w:rFonts w:ascii="Aptos" w:hAnsi="Aptos"/>
          <w:color w:val="000000" w:themeColor="text1"/>
        </w:rPr>
        <w:t xml:space="preserve">, </w:t>
      </w:r>
      <w:r w:rsidR="001C683B" w:rsidRPr="00E71283">
        <w:rPr>
          <w:rFonts w:ascii="Aptos" w:hAnsi="Aptos"/>
          <w:color w:val="000000" w:themeColor="text1"/>
        </w:rPr>
        <w:t>Mother,</w:t>
      </w:r>
      <w:r w:rsidR="00EE4336" w:rsidRPr="00E71283">
        <w:rPr>
          <w:rFonts w:ascii="Aptos" w:hAnsi="Aptos"/>
          <w:color w:val="000000" w:themeColor="text1"/>
        </w:rPr>
        <w:t xml:space="preserve"> </w:t>
      </w:r>
      <w:r w:rsidR="002734C9" w:rsidRPr="00E71283">
        <w:rPr>
          <w:rFonts w:ascii="Aptos" w:hAnsi="Aptos"/>
          <w:color w:val="000000" w:themeColor="text1"/>
        </w:rPr>
        <w:t>P</w:t>
      </w:r>
      <w:r w:rsidR="007C60D1" w:rsidRPr="00E71283">
        <w:rPr>
          <w:rFonts w:ascii="Aptos" w:hAnsi="Aptos"/>
          <w:color w:val="000000" w:themeColor="text1"/>
        </w:rPr>
        <w:t>1</w:t>
      </w:r>
      <w:r w:rsidR="002734C9" w:rsidRPr="00E71283">
        <w:rPr>
          <w:rFonts w:ascii="Aptos" w:hAnsi="Aptos"/>
          <w:color w:val="000000" w:themeColor="text1"/>
        </w:rPr>
        <w:t>-1</w:t>
      </w:r>
      <w:r w:rsidR="00C05FA7" w:rsidRPr="00E71283">
        <w:rPr>
          <w:rFonts w:ascii="Aptos" w:hAnsi="Aptos"/>
          <w:color w:val="000000" w:themeColor="text1"/>
        </w:rPr>
        <w:t xml:space="preserve">, </w:t>
      </w:r>
      <w:r w:rsidR="00635F14" w:rsidRPr="00E71283">
        <w:rPr>
          <w:rFonts w:ascii="Aptos" w:hAnsi="Aptos"/>
          <w:color w:val="000000" w:themeColor="text1"/>
        </w:rPr>
        <w:t xml:space="preserve">P1-14, </w:t>
      </w:r>
      <w:r w:rsidR="00F3163A" w:rsidRPr="00E71283">
        <w:rPr>
          <w:rFonts w:ascii="Aptos" w:hAnsi="Aptos"/>
          <w:color w:val="000000" w:themeColor="text1"/>
        </w:rPr>
        <w:t xml:space="preserve">P1-17, </w:t>
      </w:r>
      <w:r w:rsidR="00C05FA7" w:rsidRPr="00E71283">
        <w:rPr>
          <w:rFonts w:ascii="Aptos" w:hAnsi="Aptos"/>
          <w:color w:val="000000" w:themeColor="text1"/>
        </w:rPr>
        <w:t>S-1</w:t>
      </w:r>
      <w:r w:rsidR="002734C9" w:rsidRPr="00E71283">
        <w:rPr>
          <w:rFonts w:ascii="Aptos" w:hAnsi="Aptos"/>
          <w:color w:val="000000" w:themeColor="text1"/>
        </w:rPr>
        <w:t>)</w:t>
      </w:r>
    </w:p>
    <w:p w14:paraId="35A67BE2" w14:textId="3F2DA6E2" w:rsidR="00101EE0" w:rsidRPr="006B32C1" w:rsidRDefault="00101EE0" w:rsidP="006B32C1">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Ms. O’Toole testified that she contributed to the development of Student’s Reading Goal which was based on Student’s then-current performance levels, assessments, and Parents’ input. In response to Parents’ concerns that the IEP goal was not aligned to grade-level standards, Ms. O’Toole testified that grade-level standards are reported on report cards, but IEP goals are meant to address specific skill deficits to allow a student to access grade-level content. </w:t>
      </w:r>
      <w:r>
        <w:rPr>
          <w:rFonts w:ascii="Aptos" w:hAnsi="Aptos"/>
          <w:color w:val="000000" w:themeColor="text1"/>
        </w:rPr>
        <w:lastRenderedPageBreak/>
        <w:t>She believes that Student’s Reading Goal was ambitious, challenging, and measurable. It targeted what Student needed, providing her with explicit instruction time without having her miss too much time in general education. (O’Toole, S-1)</w:t>
      </w:r>
    </w:p>
    <w:p w14:paraId="7C563554" w14:textId="6121ABDC" w:rsidR="00D97DBC" w:rsidRPr="00802726" w:rsidRDefault="00802726" w:rsidP="00802726">
      <w:pPr>
        <w:pStyle w:val="ListParagraph"/>
        <w:numPr>
          <w:ilvl w:val="0"/>
          <w:numId w:val="6"/>
        </w:numPr>
        <w:textAlignment w:val="baseline"/>
        <w:rPr>
          <w:rFonts w:ascii="Aptos" w:hAnsi="Aptos"/>
          <w:color w:val="000000" w:themeColor="text1"/>
        </w:rPr>
      </w:pPr>
      <w:r>
        <w:rPr>
          <w:rFonts w:ascii="Aptos" w:hAnsi="Aptos"/>
          <w:color w:val="000000" w:themeColor="text1"/>
        </w:rPr>
        <w:t>According to Ms. O’Toole, Student’s biggest skill deficit was rapid automatic naming. Remediation require</w:t>
      </w:r>
      <w:r w:rsidR="00D6422E">
        <w:rPr>
          <w:rFonts w:ascii="Aptos" w:hAnsi="Aptos"/>
          <w:color w:val="000000" w:themeColor="text1"/>
        </w:rPr>
        <w:t>s</w:t>
      </w:r>
      <w:r>
        <w:rPr>
          <w:rFonts w:ascii="Aptos" w:hAnsi="Aptos"/>
          <w:color w:val="000000" w:themeColor="text1"/>
        </w:rPr>
        <w:t xml:space="preserve"> a multi-component reading program that includes all parts of word knowledge. </w:t>
      </w:r>
      <w:r w:rsidR="003E4238">
        <w:rPr>
          <w:rFonts w:ascii="Aptos" w:hAnsi="Aptos"/>
          <w:color w:val="000000" w:themeColor="text1"/>
        </w:rPr>
        <w:t xml:space="preserve">Ms. O’Toole </w:t>
      </w:r>
      <w:r>
        <w:rPr>
          <w:rFonts w:ascii="Aptos" w:hAnsi="Aptos"/>
          <w:color w:val="000000" w:themeColor="text1"/>
        </w:rPr>
        <w:t xml:space="preserve">proposed </w:t>
      </w:r>
      <w:r w:rsidR="00D6422E">
        <w:rPr>
          <w:rFonts w:ascii="Aptos" w:hAnsi="Aptos"/>
          <w:color w:val="000000" w:themeColor="text1"/>
        </w:rPr>
        <w:t xml:space="preserve">the </w:t>
      </w:r>
      <w:r w:rsidR="00F250A7" w:rsidRPr="00802726">
        <w:rPr>
          <w:rFonts w:ascii="Aptos" w:hAnsi="Aptos"/>
          <w:color w:val="000000" w:themeColor="text1"/>
        </w:rPr>
        <w:t>RAVE-O</w:t>
      </w:r>
      <w:r w:rsidR="00E62434">
        <w:rPr>
          <w:rFonts w:ascii="Aptos" w:hAnsi="Aptos"/>
          <w:color w:val="000000" w:themeColor="text1"/>
        </w:rPr>
        <w:t xml:space="preserve"> </w:t>
      </w:r>
      <w:r w:rsidR="00D6422E">
        <w:rPr>
          <w:rFonts w:ascii="Aptos" w:hAnsi="Aptos"/>
          <w:color w:val="000000" w:themeColor="text1"/>
        </w:rPr>
        <w:t xml:space="preserve">reading program </w:t>
      </w:r>
      <w:r w:rsidR="00E62434">
        <w:rPr>
          <w:rFonts w:ascii="Aptos" w:hAnsi="Aptos"/>
          <w:color w:val="000000" w:themeColor="text1"/>
        </w:rPr>
        <w:t xml:space="preserve">which could </w:t>
      </w:r>
      <w:r w:rsidR="00E62434" w:rsidRPr="00802967">
        <w:rPr>
          <w:rFonts w:ascii="Aptos" w:hAnsi="Aptos"/>
          <w:color w:val="000000" w:themeColor="text1"/>
        </w:rPr>
        <w:t>be done in 45- or 30-minute increments</w:t>
      </w:r>
      <w:r w:rsidR="00F250A7" w:rsidRPr="00802726">
        <w:rPr>
          <w:rFonts w:ascii="Aptos" w:hAnsi="Aptos"/>
          <w:color w:val="000000" w:themeColor="text1"/>
        </w:rPr>
        <w:t xml:space="preserve">. </w:t>
      </w:r>
      <w:r w:rsidR="00D61057" w:rsidRPr="00802726">
        <w:rPr>
          <w:rFonts w:ascii="Aptos" w:hAnsi="Aptos"/>
          <w:color w:val="000000" w:themeColor="text1"/>
        </w:rPr>
        <w:t xml:space="preserve">(O’Toole, P1-3, P1-14, P1-16) </w:t>
      </w:r>
      <w:r w:rsidR="00066E8D" w:rsidRPr="00802726">
        <w:rPr>
          <w:rFonts w:ascii="Aptos" w:hAnsi="Aptos"/>
          <w:color w:val="000000" w:themeColor="text1"/>
        </w:rPr>
        <w:t>Parents</w:t>
      </w:r>
      <w:r w:rsidR="00C11FE8">
        <w:rPr>
          <w:rFonts w:ascii="Aptos" w:hAnsi="Aptos"/>
          <w:color w:val="000000" w:themeColor="text1"/>
        </w:rPr>
        <w:t xml:space="preserve">’ </w:t>
      </w:r>
      <w:r w:rsidR="006C2B61">
        <w:rPr>
          <w:rFonts w:ascii="Aptos" w:hAnsi="Aptos"/>
          <w:color w:val="000000" w:themeColor="text1"/>
        </w:rPr>
        <w:t xml:space="preserve">research suggested that Student required </w:t>
      </w:r>
      <w:r w:rsidR="00AF7FE1" w:rsidRPr="00802726">
        <w:rPr>
          <w:rFonts w:ascii="Aptos" w:hAnsi="Aptos"/>
          <w:color w:val="000000" w:themeColor="text1"/>
        </w:rPr>
        <w:t xml:space="preserve">5x60 </w:t>
      </w:r>
      <w:r w:rsidR="006C2B61">
        <w:rPr>
          <w:rFonts w:ascii="Aptos" w:hAnsi="Aptos"/>
          <w:color w:val="000000" w:themeColor="text1"/>
        </w:rPr>
        <w:t>minutes</w:t>
      </w:r>
      <w:r w:rsidR="00C11FE8">
        <w:rPr>
          <w:rFonts w:ascii="Aptos" w:hAnsi="Aptos"/>
          <w:color w:val="000000" w:themeColor="text1"/>
        </w:rPr>
        <w:t xml:space="preserve"> of RAVE-O</w:t>
      </w:r>
      <w:r w:rsidR="006C2B61">
        <w:rPr>
          <w:rFonts w:ascii="Aptos" w:hAnsi="Aptos"/>
          <w:color w:val="000000" w:themeColor="text1"/>
        </w:rPr>
        <w:t xml:space="preserve">, </w:t>
      </w:r>
      <w:r w:rsidR="004C60B2" w:rsidRPr="00802726">
        <w:rPr>
          <w:rFonts w:ascii="Aptos" w:hAnsi="Aptos"/>
          <w:color w:val="000000" w:themeColor="text1"/>
        </w:rPr>
        <w:t>not the 5x30 recommended for services in Student’s IEP</w:t>
      </w:r>
      <w:r w:rsidR="00CF6A85">
        <w:rPr>
          <w:rFonts w:ascii="Aptos" w:hAnsi="Aptos"/>
          <w:color w:val="000000" w:themeColor="text1"/>
        </w:rPr>
        <w:t xml:space="preserve">, and </w:t>
      </w:r>
      <w:r w:rsidR="00B606AA">
        <w:rPr>
          <w:rFonts w:ascii="Aptos" w:hAnsi="Aptos"/>
          <w:color w:val="000000" w:themeColor="text1"/>
        </w:rPr>
        <w:t>the program</w:t>
      </w:r>
      <w:r w:rsidR="00CF6A85">
        <w:rPr>
          <w:rFonts w:ascii="Aptos" w:hAnsi="Aptos"/>
          <w:color w:val="000000" w:themeColor="text1"/>
        </w:rPr>
        <w:t xml:space="preserve"> </w:t>
      </w:r>
      <w:r w:rsidR="00F500F6">
        <w:rPr>
          <w:rFonts w:ascii="Aptos" w:hAnsi="Aptos"/>
          <w:color w:val="000000" w:themeColor="text1"/>
        </w:rPr>
        <w:t>needed to be</w:t>
      </w:r>
      <w:r w:rsidR="00E67885">
        <w:rPr>
          <w:rFonts w:ascii="Aptos" w:hAnsi="Aptos"/>
          <w:color w:val="000000" w:themeColor="text1"/>
        </w:rPr>
        <w:t xml:space="preserve"> complement</w:t>
      </w:r>
      <w:r w:rsidR="00F500F6">
        <w:rPr>
          <w:rFonts w:ascii="Aptos" w:hAnsi="Aptos"/>
          <w:color w:val="000000" w:themeColor="text1"/>
        </w:rPr>
        <w:t>ed by</w:t>
      </w:r>
      <w:r w:rsidR="00E67885">
        <w:rPr>
          <w:rFonts w:ascii="Aptos" w:hAnsi="Aptos"/>
          <w:color w:val="000000" w:themeColor="text1"/>
        </w:rPr>
        <w:t xml:space="preserve"> phonics </w:t>
      </w:r>
      <w:r w:rsidR="00B606AA">
        <w:rPr>
          <w:rFonts w:ascii="Aptos" w:hAnsi="Aptos"/>
          <w:color w:val="000000" w:themeColor="text1"/>
        </w:rPr>
        <w:t>instruction</w:t>
      </w:r>
      <w:r w:rsidR="00E67885">
        <w:rPr>
          <w:rFonts w:ascii="Aptos" w:hAnsi="Aptos"/>
          <w:color w:val="000000" w:themeColor="text1"/>
        </w:rPr>
        <w:t xml:space="preserve">. </w:t>
      </w:r>
      <w:r w:rsidR="004C60B2" w:rsidRPr="00802726">
        <w:rPr>
          <w:rFonts w:ascii="Aptos" w:hAnsi="Aptos"/>
          <w:color w:val="000000" w:themeColor="text1"/>
        </w:rPr>
        <w:t>(</w:t>
      </w:r>
      <w:r w:rsidR="006047E2" w:rsidRPr="00802726">
        <w:rPr>
          <w:rFonts w:ascii="Aptos" w:hAnsi="Aptos"/>
          <w:color w:val="000000" w:themeColor="text1"/>
        </w:rPr>
        <w:t xml:space="preserve">Mother, </w:t>
      </w:r>
      <w:r w:rsidR="00E04B40" w:rsidRPr="00802726">
        <w:rPr>
          <w:rFonts w:ascii="Aptos" w:hAnsi="Aptos"/>
          <w:color w:val="000000" w:themeColor="text1"/>
        </w:rPr>
        <w:t xml:space="preserve">O’Toole, </w:t>
      </w:r>
      <w:r w:rsidR="00BF1043" w:rsidRPr="00802726">
        <w:rPr>
          <w:rFonts w:ascii="Aptos" w:hAnsi="Aptos"/>
          <w:color w:val="000000" w:themeColor="text1"/>
        </w:rPr>
        <w:t xml:space="preserve">P1-3, </w:t>
      </w:r>
      <w:r w:rsidR="00635F14" w:rsidRPr="00802726">
        <w:rPr>
          <w:rFonts w:ascii="Aptos" w:hAnsi="Aptos"/>
          <w:color w:val="000000" w:themeColor="text1"/>
        </w:rPr>
        <w:t xml:space="preserve">P1-14, </w:t>
      </w:r>
      <w:r w:rsidR="004C60B2" w:rsidRPr="00802726">
        <w:rPr>
          <w:rFonts w:ascii="Aptos" w:hAnsi="Aptos"/>
          <w:color w:val="000000" w:themeColor="text1"/>
        </w:rPr>
        <w:t>P1-16)</w:t>
      </w:r>
    </w:p>
    <w:p w14:paraId="373BF7EF" w14:textId="004323D0" w:rsidR="00F069ED" w:rsidRDefault="00B62E68" w:rsidP="00AC04F4">
      <w:pPr>
        <w:pStyle w:val="ListParagraph"/>
        <w:numPr>
          <w:ilvl w:val="0"/>
          <w:numId w:val="6"/>
        </w:numPr>
        <w:textAlignment w:val="baseline"/>
        <w:rPr>
          <w:rFonts w:ascii="Aptos" w:hAnsi="Aptos"/>
          <w:color w:val="000000" w:themeColor="text1"/>
        </w:rPr>
      </w:pPr>
      <w:r>
        <w:rPr>
          <w:rFonts w:ascii="Aptos" w:hAnsi="Aptos"/>
          <w:color w:val="000000" w:themeColor="text1"/>
        </w:rPr>
        <w:t>P</w:t>
      </w:r>
      <w:r w:rsidR="00F069ED">
        <w:rPr>
          <w:rFonts w:ascii="Aptos" w:hAnsi="Aptos"/>
          <w:color w:val="000000" w:themeColor="text1"/>
        </w:rPr>
        <w:t xml:space="preserve">arent did not feel that </w:t>
      </w:r>
      <w:r>
        <w:rPr>
          <w:rFonts w:ascii="Aptos" w:hAnsi="Aptos"/>
          <w:color w:val="000000" w:themeColor="text1"/>
        </w:rPr>
        <w:t>her</w:t>
      </w:r>
      <w:r w:rsidR="00F069ED">
        <w:rPr>
          <w:rFonts w:ascii="Aptos" w:hAnsi="Aptos"/>
          <w:color w:val="000000" w:themeColor="text1"/>
        </w:rPr>
        <w:t xml:space="preserve"> concerns were heard at the Team meeting.</w:t>
      </w:r>
      <w:r w:rsidR="005B48F7">
        <w:rPr>
          <w:rFonts w:ascii="Aptos" w:hAnsi="Aptos"/>
          <w:color w:val="000000" w:themeColor="text1"/>
        </w:rPr>
        <w:t xml:space="preserve"> She</w:t>
      </w:r>
      <w:r w:rsidR="005B48F7" w:rsidRPr="00301CD6">
        <w:rPr>
          <w:rFonts w:ascii="Aptos" w:hAnsi="Aptos"/>
          <w:color w:val="000000" w:themeColor="text1"/>
        </w:rPr>
        <w:t xml:space="preserve"> wanted Student to receive 5x60 minutes of Orton Gillingham as this was the recommendation in the Student Handbook</w:t>
      </w:r>
      <w:r w:rsidR="005B48F7">
        <w:rPr>
          <w:rFonts w:ascii="Aptos" w:hAnsi="Aptos"/>
          <w:color w:val="000000" w:themeColor="text1"/>
        </w:rPr>
        <w:t xml:space="preserve"> for students who, despite intervention, were not closing the gap.</w:t>
      </w:r>
      <w:r w:rsidR="005B48F7" w:rsidRPr="00301CD6">
        <w:rPr>
          <w:rFonts w:ascii="Aptos" w:hAnsi="Aptos"/>
          <w:color w:val="000000" w:themeColor="text1"/>
        </w:rPr>
        <w:t xml:space="preserve"> (Mother)</w:t>
      </w:r>
    </w:p>
    <w:p w14:paraId="59E31870" w14:textId="430EDB92" w:rsidR="00C9201F" w:rsidRPr="00865F20" w:rsidRDefault="00B25753" w:rsidP="00865F20">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On February 15, 2023</w:t>
      </w:r>
      <w:r w:rsidR="00DD1FBC" w:rsidRPr="00904FAA">
        <w:rPr>
          <w:rFonts w:ascii="Aptos" w:hAnsi="Aptos"/>
          <w:color w:val="000000" w:themeColor="text1"/>
        </w:rPr>
        <w:t xml:space="preserve">, Parents rejected </w:t>
      </w:r>
      <w:r w:rsidR="00DD1FBC" w:rsidRPr="00556B2A">
        <w:rPr>
          <w:rFonts w:ascii="Aptos" w:hAnsi="Aptos"/>
          <w:color w:val="000000" w:themeColor="text1"/>
        </w:rPr>
        <w:t>the IEP in full</w:t>
      </w:r>
      <w:r w:rsidR="00417223">
        <w:rPr>
          <w:rFonts w:ascii="Aptos" w:hAnsi="Aptos"/>
          <w:color w:val="000000" w:themeColor="text1"/>
        </w:rPr>
        <w:t xml:space="preserve"> and requested a meeting</w:t>
      </w:r>
      <w:r w:rsidR="00A051F2">
        <w:rPr>
          <w:rFonts w:ascii="Aptos" w:hAnsi="Aptos"/>
          <w:color w:val="000000" w:themeColor="text1"/>
        </w:rPr>
        <w:t xml:space="preserve">. According to </w:t>
      </w:r>
      <w:r w:rsidR="00E31414">
        <w:rPr>
          <w:rFonts w:ascii="Aptos" w:hAnsi="Aptos"/>
          <w:color w:val="000000" w:themeColor="text1"/>
        </w:rPr>
        <w:t>Parent</w:t>
      </w:r>
      <w:r w:rsidR="00A051F2">
        <w:rPr>
          <w:rFonts w:ascii="Aptos" w:hAnsi="Aptos"/>
          <w:color w:val="000000" w:themeColor="text1"/>
        </w:rPr>
        <w:t xml:space="preserve">, she was advised by the Team Chair that in order to advocate for Student, </w:t>
      </w:r>
      <w:r w:rsidR="0014233D">
        <w:rPr>
          <w:rFonts w:ascii="Aptos" w:hAnsi="Aptos"/>
          <w:color w:val="000000" w:themeColor="text1"/>
        </w:rPr>
        <w:t>Parents</w:t>
      </w:r>
      <w:r w:rsidR="00A051F2">
        <w:rPr>
          <w:rFonts w:ascii="Aptos" w:hAnsi="Aptos"/>
          <w:color w:val="000000" w:themeColor="text1"/>
        </w:rPr>
        <w:t xml:space="preserve"> needed first to reject the IEP. </w:t>
      </w:r>
      <w:r w:rsidR="00A051F2" w:rsidRPr="00904FAA">
        <w:rPr>
          <w:rFonts w:ascii="Aptos" w:hAnsi="Aptos"/>
          <w:color w:val="000000" w:themeColor="text1"/>
        </w:rPr>
        <w:t>(</w:t>
      </w:r>
      <w:r w:rsidR="00A051F2">
        <w:rPr>
          <w:rFonts w:ascii="Aptos" w:hAnsi="Aptos"/>
          <w:color w:val="000000" w:themeColor="text1"/>
        </w:rPr>
        <w:t xml:space="preserve">Mother, </w:t>
      </w:r>
      <w:r w:rsidR="00A02175">
        <w:rPr>
          <w:rFonts w:ascii="Aptos" w:hAnsi="Aptos"/>
          <w:color w:val="000000" w:themeColor="text1"/>
        </w:rPr>
        <w:t xml:space="preserve">Carlson, </w:t>
      </w:r>
      <w:r w:rsidR="00A051F2" w:rsidRPr="00904FAA">
        <w:rPr>
          <w:rFonts w:ascii="Aptos" w:hAnsi="Aptos"/>
          <w:color w:val="000000" w:themeColor="text1"/>
        </w:rPr>
        <w:t>P1-2</w:t>
      </w:r>
      <w:r w:rsidR="00EC3199">
        <w:rPr>
          <w:rFonts w:ascii="Aptos" w:hAnsi="Aptos"/>
          <w:color w:val="000000" w:themeColor="text1"/>
        </w:rPr>
        <w:t>, P1-1</w:t>
      </w:r>
      <w:r w:rsidR="00714888">
        <w:rPr>
          <w:rFonts w:ascii="Aptos" w:hAnsi="Aptos"/>
          <w:color w:val="000000" w:themeColor="text1"/>
        </w:rPr>
        <w:t>5</w:t>
      </w:r>
      <w:r w:rsidR="00143ED3">
        <w:rPr>
          <w:rFonts w:ascii="Aptos" w:hAnsi="Aptos"/>
          <w:color w:val="000000" w:themeColor="text1"/>
        </w:rPr>
        <w:t>, P1-17</w:t>
      </w:r>
      <w:r w:rsidR="00A051F2" w:rsidRPr="00904FAA">
        <w:rPr>
          <w:rFonts w:ascii="Aptos" w:hAnsi="Aptos"/>
          <w:color w:val="000000" w:themeColor="text1"/>
        </w:rPr>
        <w:t>)</w:t>
      </w:r>
      <w:r w:rsidR="001B5DAE" w:rsidRPr="00313B88">
        <w:rPr>
          <w:rFonts w:ascii="Aptos" w:hAnsi="Aptos"/>
          <w:color w:val="000000" w:themeColor="text1"/>
        </w:rPr>
        <w:t xml:space="preserve"> </w:t>
      </w:r>
      <w:r w:rsidR="00417223" w:rsidRPr="00313B88">
        <w:rPr>
          <w:rFonts w:ascii="Aptos" w:hAnsi="Aptos"/>
          <w:color w:val="000000" w:themeColor="text1"/>
        </w:rPr>
        <w:t>Parents</w:t>
      </w:r>
      <w:r w:rsidR="00313B88">
        <w:rPr>
          <w:rFonts w:ascii="Aptos" w:hAnsi="Aptos"/>
          <w:color w:val="000000" w:themeColor="text1"/>
        </w:rPr>
        <w:t>’</w:t>
      </w:r>
      <w:r w:rsidR="00316A8D" w:rsidRPr="00313B88">
        <w:rPr>
          <w:rFonts w:ascii="Aptos" w:hAnsi="Aptos"/>
          <w:color w:val="000000" w:themeColor="text1"/>
        </w:rPr>
        <w:t xml:space="preserve"> rejection letter</w:t>
      </w:r>
      <w:r w:rsidR="008374EB">
        <w:rPr>
          <w:rFonts w:ascii="Aptos" w:hAnsi="Aptos"/>
          <w:color w:val="000000" w:themeColor="text1"/>
        </w:rPr>
        <w:t>,</w:t>
      </w:r>
      <w:r w:rsidR="00313B88">
        <w:rPr>
          <w:rFonts w:ascii="Aptos" w:hAnsi="Aptos"/>
          <w:color w:val="000000" w:themeColor="text1"/>
        </w:rPr>
        <w:t xml:space="preserve"> dated </w:t>
      </w:r>
      <w:r w:rsidR="00313B88" w:rsidRPr="00313B88">
        <w:rPr>
          <w:rFonts w:ascii="Aptos" w:hAnsi="Aptos"/>
          <w:color w:val="000000" w:themeColor="text1"/>
        </w:rPr>
        <w:t>March 3, 2023</w:t>
      </w:r>
      <w:r w:rsidR="008374EB">
        <w:rPr>
          <w:rFonts w:ascii="Aptos" w:hAnsi="Aptos"/>
          <w:color w:val="000000" w:themeColor="text1"/>
        </w:rPr>
        <w:t>,</w:t>
      </w:r>
      <w:r w:rsidR="00316A8D" w:rsidRPr="00313B88">
        <w:rPr>
          <w:rFonts w:ascii="Aptos" w:hAnsi="Aptos"/>
          <w:color w:val="000000" w:themeColor="text1"/>
        </w:rPr>
        <w:t xml:space="preserve"> </w:t>
      </w:r>
      <w:r w:rsidR="00634417" w:rsidRPr="00313B88">
        <w:rPr>
          <w:rFonts w:ascii="Aptos" w:hAnsi="Aptos"/>
          <w:color w:val="000000" w:themeColor="text1"/>
        </w:rPr>
        <w:t>not</w:t>
      </w:r>
      <w:r w:rsidR="00313B88">
        <w:rPr>
          <w:rFonts w:ascii="Aptos" w:hAnsi="Aptos"/>
          <w:color w:val="000000" w:themeColor="text1"/>
        </w:rPr>
        <w:t>ed</w:t>
      </w:r>
      <w:r w:rsidR="006931A4" w:rsidRPr="00313B88">
        <w:rPr>
          <w:rFonts w:ascii="Aptos" w:hAnsi="Aptos"/>
          <w:color w:val="000000" w:themeColor="text1"/>
        </w:rPr>
        <w:t xml:space="preserve"> that their primary concern was Student’s lack of response to interventions.</w:t>
      </w:r>
      <w:r w:rsidR="0092133E" w:rsidRPr="00313B88">
        <w:rPr>
          <w:rFonts w:ascii="Aptos" w:hAnsi="Aptos"/>
          <w:color w:val="000000" w:themeColor="text1"/>
        </w:rPr>
        <w:t xml:space="preserve"> </w:t>
      </w:r>
      <w:r w:rsidR="000E0DF0">
        <w:rPr>
          <w:rFonts w:ascii="Aptos" w:hAnsi="Aptos"/>
          <w:color w:val="000000" w:themeColor="text1"/>
        </w:rPr>
        <w:t xml:space="preserve">They requested multiple revisions </w:t>
      </w:r>
      <w:r w:rsidR="008374EB">
        <w:rPr>
          <w:rFonts w:ascii="Aptos" w:hAnsi="Aptos"/>
          <w:color w:val="000000" w:themeColor="text1"/>
        </w:rPr>
        <w:t xml:space="preserve">to the IEP, </w:t>
      </w:r>
      <w:r w:rsidR="000E0DF0">
        <w:rPr>
          <w:rFonts w:ascii="Aptos" w:hAnsi="Aptos"/>
          <w:color w:val="000000" w:themeColor="text1"/>
        </w:rPr>
        <w:t xml:space="preserve">including  the </w:t>
      </w:r>
      <w:r w:rsidR="00723AAB" w:rsidRPr="00313B88">
        <w:rPr>
          <w:rFonts w:ascii="Aptos" w:hAnsi="Aptos"/>
          <w:color w:val="000000" w:themeColor="text1"/>
        </w:rPr>
        <w:t>Parents</w:t>
      </w:r>
      <w:r w:rsidR="00477AD7" w:rsidRPr="00313B88">
        <w:rPr>
          <w:rFonts w:ascii="Aptos" w:hAnsi="Aptos"/>
          <w:color w:val="000000" w:themeColor="text1"/>
        </w:rPr>
        <w:t>’</w:t>
      </w:r>
      <w:r w:rsidR="009E185F" w:rsidRPr="00313B88">
        <w:rPr>
          <w:rFonts w:ascii="Aptos" w:hAnsi="Aptos"/>
          <w:color w:val="000000" w:themeColor="text1"/>
        </w:rPr>
        <w:t xml:space="preserve"> </w:t>
      </w:r>
      <w:r w:rsidR="00723AAB" w:rsidRPr="00313B88">
        <w:rPr>
          <w:rFonts w:ascii="Aptos" w:hAnsi="Aptos"/>
          <w:color w:val="000000" w:themeColor="text1"/>
        </w:rPr>
        <w:t>Concerns</w:t>
      </w:r>
      <w:r w:rsidR="000E0DF0">
        <w:rPr>
          <w:rFonts w:ascii="Aptos" w:hAnsi="Aptos"/>
          <w:color w:val="000000" w:themeColor="text1"/>
        </w:rPr>
        <w:t xml:space="preserve">, </w:t>
      </w:r>
      <w:r w:rsidR="00723AAB" w:rsidRPr="00313B88">
        <w:rPr>
          <w:rFonts w:ascii="Aptos" w:hAnsi="Aptos"/>
          <w:color w:val="000000" w:themeColor="text1"/>
        </w:rPr>
        <w:t>Key Evaluation Results Summary</w:t>
      </w:r>
      <w:r w:rsidR="00477AD7" w:rsidRPr="00313B88">
        <w:rPr>
          <w:rFonts w:ascii="Aptos" w:hAnsi="Aptos"/>
          <w:color w:val="000000" w:themeColor="text1"/>
        </w:rPr>
        <w:t xml:space="preserve">, </w:t>
      </w:r>
      <w:r w:rsidR="00DE2FC3" w:rsidRPr="00313B88">
        <w:rPr>
          <w:rFonts w:ascii="Aptos" w:hAnsi="Aptos"/>
          <w:color w:val="000000" w:themeColor="text1"/>
        </w:rPr>
        <w:t xml:space="preserve">Student’s </w:t>
      </w:r>
      <w:r w:rsidR="0085511C" w:rsidRPr="00313B88">
        <w:rPr>
          <w:rFonts w:ascii="Aptos" w:hAnsi="Aptos"/>
          <w:color w:val="000000" w:themeColor="text1"/>
        </w:rPr>
        <w:t xml:space="preserve">Current </w:t>
      </w:r>
      <w:r w:rsidR="00C5616F" w:rsidRPr="00313B88">
        <w:rPr>
          <w:rFonts w:ascii="Aptos" w:hAnsi="Aptos"/>
          <w:color w:val="000000" w:themeColor="text1"/>
        </w:rPr>
        <w:t>Performance</w:t>
      </w:r>
      <w:r w:rsidR="0085511C" w:rsidRPr="00313B88">
        <w:rPr>
          <w:rFonts w:ascii="Aptos" w:hAnsi="Aptos"/>
          <w:color w:val="000000" w:themeColor="text1"/>
        </w:rPr>
        <w:t xml:space="preserve"> Level</w:t>
      </w:r>
      <w:r w:rsidR="00FB0E8E">
        <w:rPr>
          <w:rFonts w:ascii="Aptos" w:hAnsi="Aptos"/>
          <w:color w:val="000000" w:themeColor="text1"/>
        </w:rPr>
        <w:t>s, the</w:t>
      </w:r>
      <w:r w:rsidR="0085511C" w:rsidRPr="00313B88">
        <w:rPr>
          <w:rFonts w:ascii="Aptos" w:hAnsi="Aptos"/>
          <w:color w:val="000000" w:themeColor="text1"/>
        </w:rPr>
        <w:t xml:space="preserve"> </w:t>
      </w:r>
      <w:r w:rsidR="00DE2FC3" w:rsidRPr="00313B88">
        <w:rPr>
          <w:rFonts w:ascii="Aptos" w:hAnsi="Aptos"/>
          <w:color w:val="000000" w:themeColor="text1"/>
        </w:rPr>
        <w:t>goal and benchmarks</w:t>
      </w:r>
      <w:r w:rsidR="00865F20">
        <w:rPr>
          <w:rFonts w:ascii="Aptos" w:hAnsi="Aptos"/>
          <w:color w:val="000000" w:themeColor="text1"/>
        </w:rPr>
        <w:t xml:space="preserve">, and the </w:t>
      </w:r>
      <w:r w:rsidR="00EA29E0" w:rsidRPr="00865F20">
        <w:rPr>
          <w:rFonts w:ascii="Aptos" w:hAnsi="Aptos"/>
          <w:color w:val="000000" w:themeColor="text1"/>
        </w:rPr>
        <w:t xml:space="preserve">service delivery </w:t>
      </w:r>
      <w:r w:rsidR="00865F20">
        <w:rPr>
          <w:rFonts w:ascii="Aptos" w:hAnsi="Aptos"/>
          <w:color w:val="000000" w:themeColor="text1"/>
        </w:rPr>
        <w:t>grid</w:t>
      </w:r>
      <w:r w:rsidR="00EA29E0" w:rsidRPr="00865F20">
        <w:rPr>
          <w:rFonts w:ascii="Aptos" w:hAnsi="Aptos"/>
          <w:color w:val="000000" w:themeColor="text1"/>
        </w:rPr>
        <w:t>.</w:t>
      </w:r>
      <w:r w:rsidR="006931A4" w:rsidRPr="00865F20">
        <w:rPr>
          <w:rFonts w:ascii="Aptos" w:hAnsi="Aptos"/>
          <w:color w:val="000000" w:themeColor="text1"/>
        </w:rPr>
        <w:t xml:space="preserve"> </w:t>
      </w:r>
      <w:r w:rsidR="00AB1444" w:rsidRPr="00865F20">
        <w:rPr>
          <w:rFonts w:ascii="Aptos" w:hAnsi="Aptos"/>
          <w:color w:val="000000" w:themeColor="text1"/>
        </w:rPr>
        <w:t>(</w:t>
      </w:r>
      <w:r w:rsidR="006047E2" w:rsidRPr="00865F20">
        <w:rPr>
          <w:rFonts w:ascii="Aptos" w:hAnsi="Aptos"/>
          <w:color w:val="000000" w:themeColor="text1"/>
        </w:rPr>
        <w:t xml:space="preserve">Mother, </w:t>
      </w:r>
      <w:r w:rsidR="00AB1444" w:rsidRPr="00865F20">
        <w:rPr>
          <w:rFonts w:ascii="Aptos" w:hAnsi="Aptos"/>
          <w:color w:val="000000" w:themeColor="text1"/>
        </w:rPr>
        <w:t>P</w:t>
      </w:r>
      <w:r w:rsidR="007C60D1" w:rsidRPr="00865F20">
        <w:rPr>
          <w:rFonts w:ascii="Aptos" w:hAnsi="Aptos"/>
          <w:color w:val="000000" w:themeColor="text1"/>
        </w:rPr>
        <w:t>1</w:t>
      </w:r>
      <w:r w:rsidR="00AB1444" w:rsidRPr="00865F20">
        <w:rPr>
          <w:rFonts w:ascii="Aptos" w:hAnsi="Aptos"/>
          <w:color w:val="000000" w:themeColor="text1"/>
        </w:rPr>
        <w:t>-1</w:t>
      </w:r>
      <w:r w:rsidR="00047175" w:rsidRPr="00865F20">
        <w:rPr>
          <w:rFonts w:ascii="Aptos" w:hAnsi="Aptos"/>
          <w:color w:val="000000" w:themeColor="text1"/>
        </w:rPr>
        <w:t>, P</w:t>
      </w:r>
      <w:r w:rsidR="007C60D1" w:rsidRPr="00865F20">
        <w:rPr>
          <w:rFonts w:ascii="Aptos" w:hAnsi="Aptos"/>
          <w:color w:val="000000" w:themeColor="text1"/>
        </w:rPr>
        <w:t>1</w:t>
      </w:r>
      <w:r w:rsidR="00047175" w:rsidRPr="00865F20">
        <w:rPr>
          <w:rFonts w:ascii="Aptos" w:hAnsi="Aptos"/>
          <w:color w:val="000000" w:themeColor="text1"/>
        </w:rPr>
        <w:t>-2</w:t>
      </w:r>
      <w:r w:rsidR="003E0747" w:rsidRPr="00865F20">
        <w:rPr>
          <w:rFonts w:ascii="Aptos" w:hAnsi="Aptos"/>
          <w:color w:val="000000" w:themeColor="text1"/>
        </w:rPr>
        <w:t>, P</w:t>
      </w:r>
      <w:r w:rsidR="007C60D1" w:rsidRPr="00865F20">
        <w:rPr>
          <w:rFonts w:ascii="Aptos" w:hAnsi="Aptos"/>
          <w:color w:val="000000" w:themeColor="text1"/>
        </w:rPr>
        <w:t>1</w:t>
      </w:r>
      <w:r w:rsidR="003E0747" w:rsidRPr="00865F20">
        <w:rPr>
          <w:rFonts w:ascii="Aptos" w:hAnsi="Aptos"/>
          <w:color w:val="000000" w:themeColor="text1"/>
        </w:rPr>
        <w:t>-3</w:t>
      </w:r>
      <w:r w:rsidR="00C05FA7" w:rsidRPr="00865F20">
        <w:rPr>
          <w:rFonts w:ascii="Aptos" w:hAnsi="Aptos"/>
          <w:color w:val="000000" w:themeColor="text1"/>
        </w:rPr>
        <w:t xml:space="preserve">, </w:t>
      </w:r>
      <w:r w:rsidR="00C0602B" w:rsidRPr="00865F20">
        <w:rPr>
          <w:rFonts w:ascii="Aptos" w:hAnsi="Aptos"/>
          <w:color w:val="000000" w:themeColor="text1"/>
        </w:rPr>
        <w:t xml:space="preserve">P1-18, </w:t>
      </w:r>
      <w:r w:rsidR="00C05FA7" w:rsidRPr="00865F20">
        <w:rPr>
          <w:rFonts w:ascii="Aptos" w:hAnsi="Aptos"/>
          <w:color w:val="000000" w:themeColor="text1"/>
        </w:rPr>
        <w:t>S-1</w:t>
      </w:r>
      <w:r w:rsidR="00AB1444" w:rsidRPr="00865F20">
        <w:rPr>
          <w:rFonts w:ascii="Aptos" w:hAnsi="Aptos"/>
          <w:color w:val="000000" w:themeColor="text1"/>
        </w:rPr>
        <w:t>)</w:t>
      </w:r>
    </w:p>
    <w:p w14:paraId="4811BF91" w14:textId="4D073369" w:rsidR="009A02D5" w:rsidRPr="00D413B9" w:rsidRDefault="00685DB6" w:rsidP="00D413B9">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The Team reconvened on March 8</w:t>
      </w:r>
      <w:r w:rsidR="00E17173" w:rsidRPr="00904FAA">
        <w:rPr>
          <w:rFonts w:ascii="Aptos" w:hAnsi="Aptos"/>
          <w:color w:val="000000" w:themeColor="text1"/>
        </w:rPr>
        <w:t>, 2023 to discuss the rejected IEP.</w:t>
      </w:r>
      <w:r w:rsidR="00C35406">
        <w:rPr>
          <w:rFonts w:ascii="Aptos" w:hAnsi="Aptos"/>
          <w:color w:val="000000" w:themeColor="text1"/>
        </w:rPr>
        <w:t xml:space="preserve"> </w:t>
      </w:r>
      <w:r w:rsidR="00A657E0" w:rsidRPr="00904FAA">
        <w:rPr>
          <w:rFonts w:ascii="Aptos" w:hAnsi="Aptos"/>
          <w:color w:val="000000" w:themeColor="text1"/>
        </w:rPr>
        <w:t xml:space="preserve">Parents </w:t>
      </w:r>
      <w:r w:rsidR="004D73C9">
        <w:rPr>
          <w:rFonts w:ascii="Aptos" w:hAnsi="Aptos"/>
          <w:color w:val="000000" w:themeColor="text1"/>
        </w:rPr>
        <w:t>expressed</w:t>
      </w:r>
      <w:r w:rsidR="00A657E0" w:rsidRPr="00904FAA">
        <w:rPr>
          <w:rFonts w:ascii="Aptos" w:hAnsi="Aptos"/>
          <w:color w:val="000000" w:themeColor="text1"/>
        </w:rPr>
        <w:t xml:space="preserve"> </w:t>
      </w:r>
      <w:r w:rsidR="00A00B77" w:rsidRPr="00904FAA">
        <w:rPr>
          <w:rFonts w:ascii="Aptos" w:hAnsi="Aptos"/>
          <w:color w:val="000000" w:themeColor="text1"/>
        </w:rPr>
        <w:t xml:space="preserve">concern about Student’s rate of progress </w:t>
      </w:r>
      <w:r w:rsidR="00033580" w:rsidRPr="00904FAA">
        <w:rPr>
          <w:rFonts w:ascii="Aptos" w:hAnsi="Aptos"/>
          <w:color w:val="000000" w:themeColor="text1"/>
        </w:rPr>
        <w:t>a</w:t>
      </w:r>
      <w:r w:rsidR="00A00B77" w:rsidRPr="00904FAA">
        <w:rPr>
          <w:rFonts w:ascii="Aptos" w:hAnsi="Aptos"/>
          <w:color w:val="000000" w:themeColor="text1"/>
        </w:rPr>
        <w:t xml:space="preserve">nd </w:t>
      </w:r>
      <w:r w:rsidR="004D73C9">
        <w:rPr>
          <w:rFonts w:ascii="Aptos" w:hAnsi="Aptos"/>
          <w:color w:val="000000" w:themeColor="text1"/>
        </w:rPr>
        <w:t>char</w:t>
      </w:r>
      <w:r w:rsidR="00B320D3">
        <w:rPr>
          <w:rFonts w:ascii="Aptos" w:hAnsi="Aptos"/>
          <w:color w:val="000000" w:themeColor="text1"/>
        </w:rPr>
        <w:t>ac</w:t>
      </w:r>
      <w:r w:rsidR="004D73C9">
        <w:rPr>
          <w:rFonts w:ascii="Aptos" w:hAnsi="Aptos"/>
          <w:color w:val="000000" w:themeColor="text1"/>
        </w:rPr>
        <w:t>terized</w:t>
      </w:r>
      <w:r w:rsidR="00A00B77" w:rsidRPr="00904FAA">
        <w:rPr>
          <w:rFonts w:ascii="Aptos" w:hAnsi="Aptos"/>
          <w:color w:val="000000" w:themeColor="text1"/>
        </w:rPr>
        <w:t xml:space="preserve"> her </w:t>
      </w:r>
      <w:r w:rsidR="002D0D17">
        <w:rPr>
          <w:rFonts w:ascii="Aptos" w:hAnsi="Aptos"/>
          <w:color w:val="000000" w:themeColor="text1"/>
        </w:rPr>
        <w:t>Reading G</w:t>
      </w:r>
      <w:r w:rsidR="00A00B77" w:rsidRPr="00904FAA">
        <w:rPr>
          <w:rFonts w:ascii="Aptos" w:hAnsi="Aptos"/>
          <w:color w:val="000000" w:themeColor="text1"/>
        </w:rPr>
        <w:t xml:space="preserve">oal </w:t>
      </w:r>
      <w:r w:rsidR="004D73C9">
        <w:rPr>
          <w:rFonts w:ascii="Aptos" w:hAnsi="Aptos"/>
          <w:color w:val="000000" w:themeColor="text1"/>
        </w:rPr>
        <w:t>as</w:t>
      </w:r>
      <w:r w:rsidR="00A00B77" w:rsidRPr="00904FAA">
        <w:rPr>
          <w:rFonts w:ascii="Aptos" w:hAnsi="Aptos"/>
          <w:color w:val="000000" w:themeColor="text1"/>
        </w:rPr>
        <w:t xml:space="preserve"> “too easy”</w:t>
      </w:r>
      <w:r w:rsidR="00B349E2" w:rsidRPr="00D413B9">
        <w:rPr>
          <w:rFonts w:ascii="Aptos" w:hAnsi="Aptos"/>
          <w:color w:val="000000" w:themeColor="text1"/>
        </w:rPr>
        <w:t xml:space="preserve"> </w:t>
      </w:r>
      <w:r w:rsidR="008F13D1">
        <w:rPr>
          <w:rFonts w:ascii="Aptos" w:hAnsi="Aptos"/>
          <w:color w:val="000000" w:themeColor="text1"/>
        </w:rPr>
        <w:t xml:space="preserve">and </w:t>
      </w:r>
      <w:r w:rsidR="008374EB">
        <w:rPr>
          <w:rFonts w:ascii="Aptos" w:hAnsi="Aptos"/>
          <w:color w:val="000000" w:themeColor="text1"/>
        </w:rPr>
        <w:t xml:space="preserve">that </w:t>
      </w:r>
      <w:r w:rsidR="001C7483">
        <w:rPr>
          <w:rFonts w:ascii="Aptos" w:hAnsi="Aptos"/>
          <w:color w:val="000000" w:themeColor="text1"/>
        </w:rPr>
        <w:t>it</w:t>
      </w:r>
      <w:r w:rsidR="008374EB">
        <w:rPr>
          <w:rFonts w:ascii="Aptos" w:hAnsi="Aptos"/>
          <w:color w:val="000000" w:themeColor="text1"/>
        </w:rPr>
        <w:t xml:space="preserve"> </w:t>
      </w:r>
      <w:r w:rsidR="008F13D1" w:rsidRPr="005D74ED">
        <w:rPr>
          <w:rFonts w:ascii="Aptos" w:hAnsi="Aptos"/>
          <w:color w:val="000000" w:themeColor="text1"/>
        </w:rPr>
        <w:t>should align with grade</w:t>
      </w:r>
      <w:r w:rsidR="008F13D1">
        <w:rPr>
          <w:rFonts w:ascii="Aptos" w:hAnsi="Aptos"/>
          <w:color w:val="000000" w:themeColor="text1"/>
        </w:rPr>
        <w:t>-</w:t>
      </w:r>
      <w:r w:rsidR="008F13D1" w:rsidRPr="005D74ED">
        <w:rPr>
          <w:rFonts w:ascii="Aptos" w:hAnsi="Aptos"/>
          <w:color w:val="000000" w:themeColor="text1"/>
        </w:rPr>
        <w:t xml:space="preserve">level benchmarks. </w:t>
      </w:r>
      <w:r w:rsidR="00427A80" w:rsidRPr="00D413B9">
        <w:rPr>
          <w:rFonts w:ascii="Aptos" w:hAnsi="Aptos"/>
          <w:color w:val="000000" w:themeColor="text1"/>
        </w:rPr>
        <w:t>(</w:t>
      </w:r>
      <w:r w:rsidR="00927080">
        <w:rPr>
          <w:rFonts w:ascii="Aptos" w:hAnsi="Aptos"/>
          <w:color w:val="000000" w:themeColor="text1"/>
        </w:rPr>
        <w:t xml:space="preserve">Mother, </w:t>
      </w:r>
      <w:r w:rsidR="00427A80" w:rsidRPr="00D413B9">
        <w:rPr>
          <w:rFonts w:ascii="Aptos" w:hAnsi="Aptos"/>
          <w:color w:val="000000" w:themeColor="text1"/>
        </w:rPr>
        <w:t>P1-4, P1-19, P1-21, P-1-23, S-2)</w:t>
      </w:r>
    </w:p>
    <w:p w14:paraId="455B45C7" w14:textId="36CD4BDD" w:rsidR="0033168A" w:rsidRPr="005D408A" w:rsidRDefault="00D01E02" w:rsidP="005D408A">
      <w:pPr>
        <w:pStyle w:val="ListParagraph"/>
        <w:numPr>
          <w:ilvl w:val="0"/>
          <w:numId w:val="6"/>
        </w:numPr>
        <w:textAlignment w:val="baseline"/>
        <w:rPr>
          <w:rFonts w:ascii="Aptos" w:hAnsi="Aptos"/>
          <w:color w:val="000000" w:themeColor="text1"/>
        </w:rPr>
      </w:pPr>
      <w:r>
        <w:rPr>
          <w:rFonts w:ascii="Aptos" w:hAnsi="Aptos"/>
          <w:color w:val="000000" w:themeColor="text1"/>
        </w:rPr>
        <w:t>Members of the</w:t>
      </w:r>
      <w:r w:rsidR="0033168A">
        <w:rPr>
          <w:rFonts w:ascii="Aptos" w:hAnsi="Aptos"/>
          <w:color w:val="000000" w:themeColor="text1"/>
        </w:rPr>
        <w:t xml:space="preserve"> school-based Team reported that they expect</w:t>
      </w:r>
      <w:r w:rsidR="00B320D3">
        <w:rPr>
          <w:rFonts w:ascii="Aptos" w:hAnsi="Aptos"/>
          <w:color w:val="000000" w:themeColor="text1"/>
        </w:rPr>
        <w:t>ed</w:t>
      </w:r>
      <w:r w:rsidR="0033168A">
        <w:rPr>
          <w:rFonts w:ascii="Aptos" w:hAnsi="Aptos"/>
          <w:color w:val="000000" w:themeColor="text1"/>
        </w:rPr>
        <w:t xml:space="preserve"> a slower rate of progress for a child with </w:t>
      </w:r>
      <w:r w:rsidR="00313923">
        <w:rPr>
          <w:rFonts w:ascii="Aptos" w:hAnsi="Aptos"/>
          <w:color w:val="000000" w:themeColor="text1"/>
        </w:rPr>
        <w:t>Student’s</w:t>
      </w:r>
      <w:r w:rsidR="0033168A">
        <w:rPr>
          <w:rFonts w:ascii="Aptos" w:hAnsi="Aptos"/>
          <w:color w:val="000000" w:themeColor="text1"/>
        </w:rPr>
        <w:t xml:space="preserve"> profile</w:t>
      </w:r>
      <w:r w:rsidR="00AF7AF5">
        <w:rPr>
          <w:rFonts w:ascii="Aptos" w:hAnsi="Aptos"/>
          <w:color w:val="000000" w:themeColor="text1"/>
        </w:rPr>
        <w:t>,</w:t>
      </w:r>
      <w:r w:rsidR="006F3ACE">
        <w:rPr>
          <w:rFonts w:ascii="Aptos" w:hAnsi="Aptos"/>
          <w:color w:val="000000" w:themeColor="text1"/>
        </w:rPr>
        <w:t xml:space="preserve"> but no data </w:t>
      </w:r>
      <w:r w:rsidR="00B42E0D">
        <w:rPr>
          <w:rFonts w:ascii="Aptos" w:hAnsi="Aptos"/>
          <w:color w:val="000000" w:themeColor="text1"/>
        </w:rPr>
        <w:t xml:space="preserve">was </w:t>
      </w:r>
      <w:r w:rsidR="000F0B49">
        <w:rPr>
          <w:rFonts w:ascii="Aptos" w:hAnsi="Aptos"/>
          <w:color w:val="000000" w:themeColor="text1"/>
        </w:rPr>
        <w:t>yet available relative to</w:t>
      </w:r>
      <w:r w:rsidR="006F3ACE">
        <w:rPr>
          <w:rFonts w:ascii="Aptos" w:hAnsi="Aptos"/>
          <w:color w:val="000000" w:themeColor="text1"/>
        </w:rPr>
        <w:t xml:space="preserve"> Stud</w:t>
      </w:r>
      <w:r w:rsidR="00C96878">
        <w:rPr>
          <w:rFonts w:ascii="Aptos" w:hAnsi="Aptos"/>
          <w:color w:val="000000" w:themeColor="text1"/>
        </w:rPr>
        <w:t>e</w:t>
      </w:r>
      <w:r w:rsidR="006F3ACE">
        <w:rPr>
          <w:rFonts w:ascii="Aptos" w:hAnsi="Aptos"/>
          <w:color w:val="000000" w:themeColor="text1"/>
        </w:rPr>
        <w:t>nt’s rate of progress as her special education services had not yet begun.</w:t>
      </w:r>
      <w:r w:rsidR="00B320D3">
        <w:rPr>
          <w:rFonts w:ascii="Aptos" w:hAnsi="Aptos"/>
          <w:color w:val="000000" w:themeColor="text1"/>
        </w:rPr>
        <w:t xml:space="preserve"> </w:t>
      </w:r>
      <w:r w:rsidR="006F3ACE">
        <w:rPr>
          <w:rFonts w:ascii="Aptos" w:hAnsi="Aptos"/>
          <w:color w:val="000000" w:themeColor="text1"/>
        </w:rPr>
        <w:t>(</w:t>
      </w:r>
      <w:r w:rsidR="002A76C0">
        <w:rPr>
          <w:rFonts w:ascii="Aptos" w:hAnsi="Aptos"/>
          <w:color w:val="000000" w:themeColor="text1"/>
        </w:rPr>
        <w:t xml:space="preserve">P1-18, </w:t>
      </w:r>
      <w:r w:rsidR="006F3ACE">
        <w:rPr>
          <w:rFonts w:ascii="Aptos" w:hAnsi="Aptos"/>
          <w:color w:val="000000" w:themeColor="text1"/>
        </w:rPr>
        <w:t>S-2)</w:t>
      </w:r>
    </w:p>
    <w:p w14:paraId="6645511B" w14:textId="5027E0C5" w:rsidR="003F51D7" w:rsidRDefault="00427A80" w:rsidP="003F51D7">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The District issued a revised IEP on March 2</w:t>
      </w:r>
      <w:r w:rsidR="008E1B73">
        <w:rPr>
          <w:rFonts w:ascii="Aptos" w:hAnsi="Aptos"/>
          <w:color w:val="000000" w:themeColor="text1"/>
        </w:rPr>
        <w:t>0</w:t>
      </w:r>
      <w:r w:rsidRPr="00904FAA">
        <w:rPr>
          <w:rFonts w:ascii="Aptos" w:hAnsi="Aptos"/>
          <w:color w:val="000000" w:themeColor="text1"/>
        </w:rPr>
        <w:t xml:space="preserve">, 2023 </w:t>
      </w:r>
      <w:r w:rsidR="00BF1E8A">
        <w:rPr>
          <w:rFonts w:ascii="Aptos" w:hAnsi="Aptos"/>
          <w:color w:val="000000" w:themeColor="text1"/>
        </w:rPr>
        <w:t>and again on March 22, 2023</w:t>
      </w:r>
      <w:r w:rsidR="001C7483">
        <w:rPr>
          <w:rFonts w:ascii="Aptos" w:hAnsi="Aptos"/>
          <w:color w:val="000000" w:themeColor="text1"/>
        </w:rPr>
        <w:t>,</w:t>
      </w:r>
      <w:r w:rsidR="00BF1E8A">
        <w:rPr>
          <w:rFonts w:ascii="Aptos" w:hAnsi="Aptos"/>
          <w:color w:val="000000" w:themeColor="text1"/>
        </w:rPr>
        <w:t xml:space="preserve"> </w:t>
      </w:r>
      <w:r w:rsidRPr="00904FAA">
        <w:rPr>
          <w:rFonts w:ascii="Aptos" w:hAnsi="Aptos"/>
          <w:color w:val="000000" w:themeColor="text1"/>
        </w:rPr>
        <w:t xml:space="preserve">incorporating </w:t>
      </w:r>
      <w:r w:rsidR="003B4810">
        <w:rPr>
          <w:rFonts w:ascii="Aptos" w:hAnsi="Aptos"/>
          <w:color w:val="000000" w:themeColor="text1"/>
        </w:rPr>
        <w:t xml:space="preserve">many of </w:t>
      </w:r>
      <w:r w:rsidRPr="00904FAA">
        <w:rPr>
          <w:rFonts w:ascii="Aptos" w:hAnsi="Aptos"/>
          <w:color w:val="000000" w:themeColor="text1"/>
        </w:rPr>
        <w:t xml:space="preserve">Parents’ requested changes, including amending Parents’ Concerns, Key Evaluation Summary, </w:t>
      </w:r>
      <w:r w:rsidR="00C35406">
        <w:rPr>
          <w:rFonts w:ascii="Aptos" w:hAnsi="Aptos"/>
          <w:color w:val="000000" w:themeColor="text1"/>
        </w:rPr>
        <w:t>the</w:t>
      </w:r>
      <w:r w:rsidRPr="00904FAA">
        <w:rPr>
          <w:rFonts w:ascii="Aptos" w:hAnsi="Aptos"/>
          <w:color w:val="000000" w:themeColor="text1"/>
        </w:rPr>
        <w:t xml:space="preserve"> </w:t>
      </w:r>
      <w:r w:rsidR="00C35406">
        <w:rPr>
          <w:rFonts w:ascii="Aptos" w:hAnsi="Aptos"/>
          <w:color w:val="000000" w:themeColor="text1"/>
        </w:rPr>
        <w:t>Current Performance</w:t>
      </w:r>
      <w:r w:rsidRPr="00904FAA">
        <w:rPr>
          <w:rFonts w:ascii="Aptos" w:hAnsi="Aptos"/>
          <w:color w:val="000000" w:themeColor="text1"/>
        </w:rPr>
        <w:t xml:space="preserve"> Level, the </w:t>
      </w:r>
      <w:r w:rsidR="00C35406">
        <w:rPr>
          <w:rFonts w:ascii="Aptos" w:hAnsi="Aptos"/>
          <w:color w:val="000000" w:themeColor="text1"/>
        </w:rPr>
        <w:t>R</w:t>
      </w:r>
      <w:r w:rsidRPr="00904FAA">
        <w:rPr>
          <w:rFonts w:ascii="Aptos" w:hAnsi="Aptos"/>
          <w:color w:val="000000" w:themeColor="text1"/>
        </w:rPr>
        <w:t xml:space="preserve">eading </w:t>
      </w:r>
      <w:r w:rsidR="00C35406">
        <w:rPr>
          <w:rFonts w:ascii="Aptos" w:hAnsi="Aptos"/>
          <w:color w:val="000000" w:themeColor="text1"/>
        </w:rPr>
        <w:t>G</w:t>
      </w:r>
      <w:r w:rsidRPr="00904FAA">
        <w:rPr>
          <w:rFonts w:ascii="Aptos" w:hAnsi="Aptos"/>
          <w:color w:val="000000" w:themeColor="text1"/>
        </w:rPr>
        <w:t>oal</w:t>
      </w:r>
      <w:r w:rsidR="000E582D">
        <w:rPr>
          <w:rFonts w:ascii="Aptos" w:hAnsi="Aptos"/>
          <w:color w:val="000000" w:themeColor="text1"/>
        </w:rPr>
        <w:t>,</w:t>
      </w:r>
      <w:r w:rsidRPr="00904FAA">
        <w:rPr>
          <w:rFonts w:ascii="Aptos" w:hAnsi="Aptos"/>
          <w:color w:val="000000" w:themeColor="text1"/>
        </w:rPr>
        <w:t xml:space="preserve"> </w:t>
      </w:r>
      <w:r w:rsidR="00D01E02">
        <w:rPr>
          <w:rFonts w:ascii="Aptos" w:hAnsi="Aptos"/>
          <w:color w:val="000000" w:themeColor="text1"/>
        </w:rPr>
        <w:t>three</w:t>
      </w:r>
      <w:r w:rsidRPr="00904FAA">
        <w:rPr>
          <w:rFonts w:ascii="Aptos" w:hAnsi="Aptos"/>
          <w:color w:val="000000" w:themeColor="text1"/>
        </w:rPr>
        <w:t xml:space="preserve"> of the benchmarks</w:t>
      </w:r>
      <w:r w:rsidR="000E582D">
        <w:rPr>
          <w:rFonts w:ascii="Aptos" w:hAnsi="Aptos"/>
          <w:color w:val="000000" w:themeColor="text1"/>
        </w:rPr>
        <w:t>,</w:t>
      </w:r>
      <w:r w:rsidRPr="00904FAA">
        <w:rPr>
          <w:rFonts w:ascii="Aptos" w:hAnsi="Aptos"/>
          <w:color w:val="000000" w:themeColor="text1"/>
        </w:rPr>
        <w:t xml:space="preserve"> and </w:t>
      </w:r>
      <w:r w:rsidR="000E582D">
        <w:rPr>
          <w:rFonts w:ascii="Aptos" w:hAnsi="Aptos"/>
          <w:color w:val="000000" w:themeColor="text1"/>
        </w:rPr>
        <w:t>the C-Grid</w:t>
      </w:r>
      <w:r w:rsidRPr="00904FAA">
        <w:rPr>
          <w:rFonts w:ascii="Aptos" w:hAnsi="Aptos"/>
          <w:color w:val="000000" w:themeColor="text1"/>
        </w:rPr>
        <w:t xml:space="preserve"> reading service</w:t>
      </w:r>
      <w:r w:rsidR="000E582D">
        <w:rPr>
          <w:rFonts w:ascii="Aptos" w:hAnsi="Aptos"/>
          <w:color w:val="000000" w:themeColor="text1"/>
        </w:rPr>
        <w:t xml:space="preserve"> (</w:t>
      </w:r>
      <w:r w:rsidR="0096445E">
        <w:rPr>
          <w:rFonts w:ascii="Aptos" w:hAnsi="Aptos"/>
          <w:color w:val="000000" w:themeColor="text1"/>
        </w:rPr>
        <w:t>increased to</w:t>
      </w:r>
      <w:r w:rsidRPr="00904FAA">
        <w:rPr>
          <w:rFonts w:ascii="Aptos" w:hAnsi="Aptos"/>
          <w:color w:val="000000" w:themeColor="text1"/>
        </w:rPr>
        <w:t xml:space="preserve"> 5x40 minutes/</w:t>
      </w:r>
      <w:proofErr w:type="gramStart"/>
      <w:r w:rsidRPr="00904FAA">
        <w:rPr>
          <w:rFonts w:ascii="Aptos" w:hAnsi="Aptos"/>
          <w:color w:val="000000" w:themeColor="text1"/>
        </w:rPr>
        <w:t>5 day</w:t>
      </w:r>
      <w:proofErr w:type="gramEnd"/>
      <w:r w:rsidRPr="00904FAA">
        <w:rPr>
          <w:rFonts w:ascii="Aptos" w:hAnsi="Aptos"/>
          <w:color w:val="000000" w:themeColor="text1"/>
        </w:rPr>
        <w:t xml:space="preserve"> cycle</w:t>
      </w:r>
      <w:r w:rsidR="0096445E">
        <w:rPr>
          <w:rFonts w:ascii="Aptos" w:hAnsi="Aptos"/>
          <w:color w:val="000000" w:themeColor="text1"/>
        </w:rPr>
        <w:t>)</w:t>
      </w:r>
      <w:r w:rsidRPr="00904FAA">
        <w:rPr>
          <w:rFonts w:ascii="Aptos" w:hAnsi="Aptos"/>
          <w:color w:val="000000" w:themeColor="text1"/>
        </w:rPr>
        <w:t xml:space="preserve">. </w:t>
      </w:r>
      <w:r w:rsidR="00405099">
        <w:rPr>
          <w:rFonts w:ascii="Aptos" w:hAnsi="Aptos"/>
          <w:color w:val="000000" w:themeColor="text1"/>
        </w:rPr>
        <w:t xml:space="preserve">A progress monitoring meeting was scheduled to take </w:t>
      </w:r>
      <w:r w:rsidR="00B5787D">
        <w:rPr>
          <w:rFonts w:ascii="Aptos" w:hAnsi="Aptos"/>
          <w:color w:val="000000" w:themeColor="text1"/>
        </w:rPr>
        <w:t>p</w:t>
      </w:r>
      <w:r w:rsidR="00405099">
        <w:rPr>
          <w:rFonts w:ascii="Aptos" w:hAnsi="Aptos"/>
          <w:color w:val="000000" w:themeColor="text1"/>
        </w:rPr>
        <w:t xml:space="preserve">lace </w:t>
      </w:r>
      <w:r w:rsidR="00B5787D">
        <w:rPr>
          <w:rFonts w:ascii="Aptos" w:hAnsi="Aptos"/>
          <w:color w:val="000000" w:themeColor="text1"/>
        </w:rPr>
        <w:t>in June 2023</w:t>
      </w:r>
      <w:r w:rsidR="00405099">
        <w:rPr>
          <w:rFonts w:ascii="Aptos" w:hAnsi="Aptos"/>
          <w:color w:val="000000" w:themeColor="text1"/>
        </w:rPr>
        <w:t xml:space="preserve"> to assess progress. </w:t>
      </w:r>
      <w:r w:rsidRPr="00904FAA">
        <w:rPr>
          <w:rFonts w:ascii="Aptos" w:hAnsi="Aptos"/>
          <w:color w:val="000000" w:themeColor="text1"/>
        </w:rPr>
        <w:t>(</w:t>
      </w:r>
      <w:r w:rsidR="006049D7">
        <w:rPr>
          <w:rFonts w:ascii="Aptos" w:hAnsi="Aptos"/>
          <w:color w:val="000000" w:themeColor="text1"/>
        </w:rPr>
        <w:t xml:space="preserve">O’Toole, </w:t>
      </w:r>
      <w:r w:rsidRPr="00904FAA">
        <w:rPr>
          <w:rFonts w:ascii="Aptos" w:hAnsi="Aptos"/>
          <w:color w:val="000000" w:themeColor="text1"/>
        </w:rPr>
        <w:t>P1-4, P1-</w:t>
      </w:r>
      <w:r w:rsidR="008E1B73">
        <w:rPr>
          <w:rFonts w:ascii="Aptos" w:hAnsi="Aptos"/>
          <w:color w:val="000000" w:themeColor="text1"/>
        </w:rPr>
        <w:t>20</w:t>
      </w:r>
      <w:r w:rsidRPr="00904FAA">
        <w:rPr>
          <w:rFonts w:ascii="Aptos" w:hAnsi="Aptos"/>
          <w:color w:val="000000" w:themeColor="text1"/>
        </w:rPr>
        <w:t>, P1-21, P-1-2</w:t>
      </w:r>
      <w:r w:rsidR="001A7DC9">
        <w:rPr>
          <w:rFonts w:ascii="Aptos" w:hAnsi="Aptos"/>
          <w:color w:val="000000" w:themeColor="text1"/>
        </w:rPr>
        <w:t>2</w:t>
      </w:r>
      <w:r w:rsidRPr="00904FAA">
        <w:rPr>
          <w:rFonts w:ascii="Aptos" w:hAnsi="Aptos"/>
          <w:color w:val="000000" w:themeColor="text1"/>
        </w:rPr>
        <w:t>, S-2)</w:t>
      </w:r>
      <w:r w:rsidR="00634949">
        <w:rPr>
          <w:rFonts w:ascii="Aptos" w:hAnsi="Aptos"/>
          <w:color w:val="000000" w:themeColor="text1"/>
        </w:rPr>
        <w:t xml:space="preserve"> </w:t>
      </w:r>
    </w:p>
    <w:p w14:paraId="3ED5A1BA" w14:textId="0859A2F6" w:rsidR="005D74ED" w:rsidRDefault="00B43F39" w:rsidP="003F51D7">
      <w:pPr>
        <w:pStyle w:val="ListParagraph"/>
        <w:numPr>
          <w:ilvl w:val="0"/>
          <w:numId w:val="6"/>
        </w:numPr>
        <w:textAlignment w:val="baseline"/>
        <w:rPr>
          <w:rFonts w:ascii="Aptos" w:hAnsi="Aptos"/>
          <w:color w:val="000000" w:themeColor="text1"/>
        </w:rPr>
      </w:pPr>
      <w:r w:rsidRPr="003F51D7">
        <w:rPr>
          <w:rFonts w:ascii="Aptos" w:hAnsi="Aptos"/>
          <w:color w:val="000000" w:themeColor="text1"/>
        </w:rPr>
        <w:t xml:space="preserve">According to </w:t>
      </w:r>
      <w:r w:rsidR="00C35406" w:rsidRPr="003F51D7">
        <w:rPr>
          <w:rFonts w:ascii="Aptos" w:hAnsi="Aptos"/>
          <w:color w:val="000000" w:themeColor="text1"/>
        </w:rPr>
        <w:t>P</w:t>
      </w:r>
      <w:r w:rsidR="00634949" w:rsidRPr="003F51D7">
        <w:rPr>
          <w:rFonts w:ascii="Aptos" w:hAnsi="Aptos"/>
          <w:color w:val="000000" w:themeColor="text1"/>
        </w:rPr>
        <w:t>arent</w:t>
      </w:r>
      <w:r w:rsidRPr="003F51D7">
        <w:rPr>
          <w:rFonts w:ascii="Aptos" w:hAnsi="Aptos"/>
          <w:color w:val="000000" w:themeColor="text1"/>
        </w:rPr>
        <w:t xml:space="preserve">, </w:t>
      </w:r>
      <w:r w:rsidR="00634949" w:rsidRPr="003F51D7">
        <w:rPr>
          <w:rFonts w:ascii="Aptos" w:hAnsi="Aptos"/>
          <w:color w:val="000000" w:themeColor="text1"/>
        </w:rPr>
        <w:t xml:space="preserve">this level of </w:t>
      </w:r>
      <w:r w:rsidR="00405099" w:rsidRPr="003F51D7">
        <w:rPr>
          <w:rFonts w:ascii="Aptos" w:hAnsi="Aptos"/>
          <w:color w:val="000000" w:themeColor="text1"/>
        </w:rPr>
        <w:t xml:space="preserve">reading </w:t>
      </w:r>
      <w:r w:rsidR="00634949" w:rsidRPr="003F51D7">
        <w:rPr>
          <w:rFonts w:ascii="Aptos" w:hAnsi="Aptos"/>
          <w:color w:val="000000" w:themeColor="text1"/>
        </w:rPr>
        <w:t>service was</w:t>
      </w:r>
      <w:r w:rsidRPr="003F51D7">
        <w:rPr>
          <w:rFonts w:ascii="Aptos" w:hAnsi="Aptos"/>
          <w:color w:val="000000" w:themeColor="text1"/>
        </w:rPr>
        <w:t xml:space="preserve"> still</w:t>
      </w:r>
      <w:r w:rsidR="00634949" w:rsidRPr="003F51D7">
        <w:rPr>
          <w:rFonts w:ascii="Aptos" w:hAnsi="Aptos"/>
          <w:color w:val="000000" w:themeColor="text1"/>
        </w:rPr>
        <w:t xml:space="preserve"> insuffici</w:t>
      </w:r>
      <w:r w:rsidR="00483CFA" w:rsidRPr="003F51D7">
        <w:rPr>
          <w:rFonts w:ascii="Aptos" w:hAnsi="Aptos"/>
          <w:color w:val="000000" w:themeColor="text1"/>
        </w:rPr>
        <w:t>en</w:t>
      </w:r>
      <w:r w:rsidR="00634949" w:rsidRPr="003F51D7">
        <w:rPr>
          <w:rFonts w:ascii="Aptos" w:hAnsi="Aptos"/>
          <w:color w:val="000000" w:themeColor="text1"/>
        </w:rPr>
        <w:t xml:space="preserve">t. </w:t>
      </w:r>
      <w:r w:rsidRPr="003F51D7">
        <w:rPr>
          <w:rFonts w:ascii="Aptos" w:hAnsi="Aptos"/>
          <w:color w:val="000000" w:themeColor="text1"/>
        </w:rPr>
        <w:t>(Mother</w:t>
      </w:r>
      <w:r w:rsidR="00D312CF" w:rsidRPr="003F51D7">
        <w:rPr>
          <w:rFonts w:ascii="Aptos" w:hAnsi="Aptos"/>
          <w:color w:val="000000" w:themeColor="text1"/>
        </w:rPr>
        <w:t>, P1-22</w:t>
      </w:r>
      <w:r w:rsidRPr="003F51D7">
        <w:rPr>
          <w:rFonts w:ascii="Aptos" w:hAnsi="Aptos"/>
          <w:color w:val="000000" w:themeColor="text1"/>
        </w:rPr>
        <w:t>)</w:t>
      </w:r>
      <w:r w:rsidR="00D312CF" w:rsidRPr="003F51D7">
        <w:rPr>
          <w:rFonts w:ascii="Aptos" w:hAnsi="Aptos"/>
          <w:color w:val="000000" w:themeColor="text1"/>
        </w:rPr>
        <w:t xml:space="preserve"> Parent referenced the Arlington Public Schools</w:t>
      </w:r>
      <w:r w:rsidR="004E03E3">
        <w:rPr>
          <w:rFonts w:ascii="Aptos" w:hAnsi="Aptos"/>
          <w:color w:val="000000" w:themeColor="text1"/>
        </w:rPr>
        <w:t>’</w:t>
      </w:r>
      <w:r w:rsidR="00D312CF" w:rsidRPr="003F51D7">
        <w:rPr>
          <w:rFonts w:ascii="Aptos" w:hAnsi="Aptos"/>
          <w:color w:val="000000" w:themeColor="text1"/>
        </w:rPr>
        <w:t xml:space="preserve"> 2022-2023</w:t>
      </w:r>
      <w:r w:rsidR="00C3537A" w:rsidRPr="003F51D7">
        <w:rPr>
          <w:rFonts w:ascii="Aptos" w:hAnsi="Aptos"/>
          <w:color w:val="000000" w:themeColor="text1"/>
        </w:rPr>
        <w:t xml:space="preserve"> Elementary Handbook which stated that </w:t>
      </w:r>
    </w:p>
    <w:p w14:paraId="6CDD5437" w14:textId="77777777" w:rsidR="005D74ED" w:rsidRDefault="00070C3B" w:rsidP="005D74ED">
      <w:pPr>
        <w:pStyle w:val="ListParagraph"/>
        <w:ind w:left="2160"/>
        <w:textAlignment w:val="baseline"/>
        <w:rPr>
          <w:rFonts w:ascii="Aptos" w:hAnsi="Aptos"/>
          <w:color w:val="000000" w:themeColor="text1"/>
        </w:rPr>
      </w:pPr>
      <w:r w:rsidRPr="003F51D7">
        <w:rPr>
          <w:rFonts w:ascii="Aptos" w:hAnsi="Aptos"/>
          <w:color w:val="000000" w:themeColor="text1"/>
        </w:rPr>
        <w:lastRenderedPageBreak/>
        <w:t>“</w:t>
      </w:r>
      <w:r w:rsidRPr="003F51D7">
        <w:rPr>
          <w:rFonts w:ascii="ÍÕ˘'1" w:eastAsiaTheme="minorHAnsi" w:hAnsi="ÍÕ˘'1" w:cs="ÍÕ˘'1"/>
        </w:rPr>
        <w:t>Tier III is the most intensive level of intervention for students who are performing at</w:t>
      </w:r>
      <w:r w:rsidR="003F51D7" w:rsidRPr="003F51D7">
        <w:rPr>
          <w:rFonts w:ascii="ÍÕ˘'1" w:eastAsiaTheme="minorHAnsi" w:hAnsi="ÍÕ˘'1" w:cs="ÍÕ˘'1"/>
        </w:rPr>
        <w:t xml:space="preserve"> </w:t>
      </w:r>
      <w:r w:rsidRPr="003F51D7">
        <w:rPr>
          <w:rFonts w:ascii="ÍÕ˘'1" w:eastAsiaTheme="minorHAnsi" w:hAnsi="ÍÕ˘'1" w:cs="ÍÕ˘'1"/>
        </w:rPr>
        <w:t>least one grade level below expectations AND have already received Tier II/II.5 or</w:t>
      </w:r>
      <w:r w:rsidR="003F51D7" w:rsidRPr="003F51D7">
        <w:rPr>
          <w:rFonts w:ascii="ÍÕ˘'1" w:eastAsiaTheme="minorHAnsi" w:hAnsi="ÍÕ˘'1" w:cs="ÍÕ˘'1"/>
        </w:rPr>
        <w:t xml:space="preserve"> </w:t>
      </w:r>
      <w:r w:rsidRPr="003F51D7">
        <w:rPr>
          <w:rFonts w:ascii="ÍÕ˘'1" w:eastAsiaTheme="minorHAnsi" w:hAnsi="ÍÕ˘'1" w:cs="ÍÕ˘'1"/>
        </w:rPr>
        <w:t>another similar level of comprehensive instruction and intervention without showing</w:t>
      </w:r>
      <w:r w:rsidR="003F51D7" w:rsidRPr="003F51D7">
        <w:rPr>
          <w:rFonts w:ascii="ÍÕ˘'1" w:eastAsiaTheme="minorHAnsi" w:hAnsi="ÍÕ˘'1" w:cs="ÍÕ˘'1"/>
        </w:rPr>
        <w:t xml:space="preserve"> </w:t>
      </w:r>
      <w:r w:rsidRPr="003F51D7">
        <w:rPr>
          <w:rFonts w:ascii="ÍÕ˘'1" w:eastAsiaTheme="minorHAnsi" w:hAnsi="ÍÕ˘'1" w:cs="ÍÕ˘'1"/>
        </w:rPr>
        <w:t>sufficient progress in reading achievement. This level of intervention occurs 5 times per</w:t>
      </w:r>
      <w:r w:rsidR="003F51D7" w:rsidRPr="003F51D7">
        <w:rPr>
          <w:rFonts w:ascii="ÍÕ˘'1" w:eastAsiaTheme="minorHAnsi" w:hAnsi="ÍÕ˘'1" w:cs="ÍÕ˘'1"/>
        </w:rPr>
        <w:t xml:space="preserve"> </w:t>
      </w:r>
      <w:r w:rsidRPr="003F51D7">
        <w:rPr>
          <w:rFonts w:ascii="ÍÕ˘'1" w:eastAsiaTheme="minorHAnsi" w:hAnsi="ÍÕ˘'1" w:cs="ÍÕ˘'1"/>
        </w:rPr>
        <w:t>week for 60 minutes in addition to classroom reading instruction. Students will receive</w:t>
      </w:r>
      <w:r w:rsidR="003F51D7" w:rsidRPr="003F51D7">
        <w:rPr>
          <w:rFonts w:ascii="ÍÕ˘'1" w:eastAsiaTheme="minorHAnsi" w:hAnsi="ÍÕ˘'1" w:cs="ÍÕ˘'1"/>
        </w:rPr>
        <w:t xml:space="preserve"> </w:t>
      </w:r>
      <w:r w:rsidRPr="003F51D7">
        <w:rPr>
          <w:rFonts w:ascii="ÍÕ˘'1" w:eastAsiaTheme="minorHAnsi" w:hAnsi="ÍÕ˘'1" w:cs="ÍÕ˘'1"/>
        </w:rPr>
        <w:t>daily instruction in Wilson/OG/Fundations. Part of each session will also be devoted to</w:t>
      </w:r>
      <w:r w:rsidR="003F51D7" w:rsidRPr="003F51D7">
        <w:rPr>
          <w:rFonts w:ascii="ÍÕ˘'1" w:eastAsiaTheme="minorHAnsi" w:hAnsi="ÍÕ˘'1" w:cs="ÍÕ˘'1"/>
        </w:rPr>
        <w:t xml:space="preserve"> </w:t>
      </w:r>
      <w:r w:rsidRPr="003F51D7">
        <w:rPr>
          <w:rFonts w:ascii="ÍÕ˘'1" w:eastAsiaTheme="minorHAnsi" w:hAnsi="ÍÕ˘'1" w:cs="ÍÕ˘'1"/>
        </w:rPr>
        <w:t>fluency and reading comprehension.</w:t>
      </w:r>
      <w:r w:rsidR="003F51D7" w:rsidRPr="003F51D7">
        <w:rPr>
          <w:rFonts w:ascii="ÍÕ˘'1" w:eastAsiaTheme="minorHAnsi" w:hAnsi="ÍÕ˘'1" w:cs="ÍÕ˘'1"/>
        </w:rPr>
        <w:t>”</w:t>
      </w:r>
      <w:r w:rsidR="003F51D7">
        <w:rPr>
          <w:rFonts w:ascii="Aptos" w:hAnsi="Aptos"/>
          <w:color w:val="000000" w:themeColor="text1"/>
        </w:rPr>
        <w:t xml:space="preserve"> </w:t>
      </w:r>
    </w:p>
    <w:p w14:paraId="299B37BE" w14:textId="4732572C" w:rsidR="00427A80" w:rsidRPr="005D74ED" w:rsidRDefault="00330E71" w:rsidP="005D74ED">
      <w:pPr>
        <w:ind w:left="1170"/>
        <w:textAlignment w:val="baseline"/>
        <w:rPr>
          <w:rFonts w:ascii="Aptos" w:hAnsi="Aptos"/>
          <w:color w:val="000000" w:themeColor="text1"/>
        </w:rPr>
      </w:pPr>
      <w:r>
        <w:rPr>
          <w:rFonts w:ascii="Aptos" w:hAnsi="Aptos"/>
          <w:color w:val="000000" w:themeColor="text1"/>
        </w:rPr>
        <w:t xml:space="preserve">According to </w:t>
      </w:r>
      <w:r w:rsidR="005D74ED">
        <w:rPr>
          <w:rFonts w:ascii="Aptos" w:hAnsi="Aptos"/>
          <w:color w:val="000000" w:themeColor="text1"/>
        </w:rPr>
        <w:t>Parent</w:t>
      </w:r>
      <w:r>
        <w:rPr>
          <w:rFonts w:ascii="Aptos" w:hAnsi="Aptos"/>
          <w:color w:val="000000" w:themeColor="text1"/>
        </w:rPr>
        <w:t xml:space="preserve">, </w:t>
      </w:r>
      <w:r w:rsidR="002321C7" w:rsidRPr="005D74ED">
        <w:rPr>
          <w:rFonts w:ascii="Aptos" w:hAnsi="Aptos"/>
          <w:color w:val="000000" w:themeColor="text1"/>
        </w:rPr>
        <w:t xml:space="preserve">Student </w:t>
      </w:r>
      <w:r w:rsidR="00D04DC6" w:rsidRPr="005D74ED">
        <w:rPr>
          <w:rFonts w:ascii="Aptos" w:hAnsi="Aptos"/>
          <w:color w:val="000000" w:themeColor="text1"/>
        </w:rPr>
        <w:t xml:space="preserve">satisfied this criteria. </w:t>
      </w:r>
      <w:r w:rsidR="00CA06A1" w:rsidRPr="005D74ED">
        <w:rPr>
          <w:rFonts w:ascii="Aptos" w:hAnsi="Aptos"/>
          <w:color w:val="000000" w:themeColor="text1"/>
        </w:rPr>
        <w:t xml:space="preserve">(Mother, P1-22) </w:t>
      </w:r>
    </w:p>
    <w:p w14:paraId="6F72FE85" w14:textId="0BF3BACE" w:rsidR="00427A80" w:rsidRPr="004E6218" w:rsidRDefault="00F02184" w:rsidP="004E6218">
      <w:pPr>
        <w:pStyle w:val="ListParagraph"/>
        <w:numPr>
          <w:ilvl w:val="0"/>
          <w:numId w:val="6"/>
        </w:numPr>
        <w:textAlignment w:val="baseline"/>
        <w:rPr>
          <w:rFonts w:ascii="Aptos" w:hAnsi="Aptos"/>
          <w:color w:val="000000" w:themeColor="text1"/>
        </w:rPr>
      </w:pPr>
      <w:r w:rsidRPr="003F51D7">
        <w:rPr>
          <w:rFonts w:ascii="Aptos" w:hAnsi="Aptos"/>
          <w:color w:val="000000" w:themeColor="text1"/>
        </w:rPr>
        <w:t>The February 2023 IEP, as revised, listed the methodology as “a systematic, strategic reading fluency program that integrates instruction across all aspects of word knowledge” and a “systematic, direct, multi-sensory reading curriculum.” (S-2)</w:t>
      </w:r>
      <w:r w:rsidR="00CF0787">
        <w:rPr>
          <w:rFonts w:ascii="Aptos" w:hAnsi="Aptos"/>
          <w:color w:val="000000" w:themeColor="text1"/>
        </w:rPr>
        <w:t xml:space="preserve"> </w:t>
      </w:r>
      <w:r w:rsidR="005D408A" w:rsidRPr="00CF0787">
        <w:rPr>
          <w:rFonts w:ascii="Aptos" w:hAnsi="Aptos"/>
          <w:color w:val="000000" w:themeColor="text1"/>
        </w:rPr>
        <w:t xml:space="preserve">Ms. </w:t>
      </w:r>
      <w:r w:rsidR="00405099" w:rsidRPr="00CF0787">
        <w:rPr>
          <w:rFonts w:ascii="Aptos" w:hAnsi="Aptos"/>
          <w:color w:val="000000" w:themeColor="text1"/>
        </w:rPr>
        <w:t>O’Toole</w:t>
      </w:r>
      <w:r w:rsidR="005D408A" w:rsidRPr="00CF0787">
        <w:rPr>
          <w:rFonts w:ascii="Aptos" w:hAnsi="Aptos"/>
          <w:color w:val="000000" w:themeColor="text1"/>
        </w:rPr>
        <w:t xml:space="preserve"> testified that even though Student’s methodology </w:t>
      </w:r>
      <w:r w:rsidRPr="00CF0787">
        <w:rPr>
          <w:rFonts w:ascii="Aptos" w:hAnsi="Aptos"/>
          <w:color w:val="000000" w:themeColor="text1"/>
        </w:rPr>
        <w:t>did</w:t>
      </w:r>
      <w:r w:rsidR="005D408A" w:rsidRPr="00CF0787">
        <w:rPr>
          <w:rFonts w:ascii="Aptos" w:hAnsi="Aptos"/>
          <w:color w:val="000000" w:themeColor="text1"/>
        </w:rPr>
        <w:t xml:space="preserve"> not mention phonics specifically, phonics </w:t>
      </w:r>
      <w:r w:rsidR="00CF0787">
        <w:rPr>
          <w:rFonts w:ascii="Aptos" w:hAnsi="Aptos"/>
          <w:color w:val="000000" w:themeColor="text1"/>
        </w:rPr>
        <w:t>was</w:t>
      </w:r>
      <w:r w:rsidR="005D408A" w:rsidRPr="00CF0787">
        <w:rPr>
          <w:rFonts w:ascii="Aptos" w:hAnsi="Aptos"/>
          <w:color w:val="000000" w:themeColor="text1"/>
        </w:rPr>
        <w:t xml:space="preserve"> part of “systemic, strategic reading fluency program that integrates instruction across all aspects of work knowledge.”</w:t>
      </w:r>
      <w:r w:rsidR="00B56497" w:rsidRPr="00CF0787">
        <w:rPr>
          <w:rFonts w:ascii="Aptos" w:hAnsi="Aptos"/>
          <w:color w:val="000000" w:themeColor="text1"/>
        </w:rPr>
        <w:t xml:space="preserve"> </w:t>
      </w:r>
      <w:r w:rsidR="005D408A" w:rsidRPr="00CF0787">
        <w:rPr>
          <w:rFonts w:ascii="Aptos" w:hAnsi="Aptos"/>
          <w:color w:val="000000" w:themeColor="text1"/>
        </w:rPr>
        <w:t>(O’Toole, S-2)</w:t>
      </w:r>
      <w:r w:rsidR="00B97440" w:rsidRPr="00CF0787">
        <w:rPr>
          <w:rFonts w:ascii="Aptos" w:hAnsi="Aptos"/>
          <w:color w:val="000000" w:themeColor="text1"/>
        </w:rPr>
        <w:t xml:space="preserve"> </w:t>
      </w:r>
      <w:r w:rsidR="00230B62">
        <w:rPr>
          <w:rFonts w:ascii="Aptos" w:hAnsi="Aptos"/>
        </w:rPr>
        <w:t xml:space="preserve"> </w:t>
      </w:r>
      <w:r w:rsidR="00177724">
        <w:rPr>
          <w:rFonts w:ascii="Aptos" w:hAnsi="Aptos"/>
          <w:color w:val="000000" w:themeColor="text1"/>
        </w:rPr>
        <w:t xml:space="preserve">Student </w:t>
      </w:r>
      <w:r w:rsidR="00177724" w:rsidRPr="00904FAA">
        <w:rPr>
          <w:rFonts w:ascii="Aptos" w:hAnsi="Aptos"/>
          <w:color w:val="000000" w:themeColor="text1"/>
        </w:rPr>
        <w:t xml:space="preserve">did not </w:t>
      </w:r>
      <w:r w:rsidR="00177724">
        <w:rPr>
          <w:rFonts w:ascii="Aptos" w:hAnsi="Aptos"/>
          <w:color w:val="000000" w:themeColor="text1"/>
        </w:rPr>
        <w:t>require</w:t>
      </w:r>
      <w:r w:rsidR="00177724" w:rsidRPr="00904FAA">
        <w:rPr>
          <w:rFonts w:ascii="Aptos" w:hAnsi="Aptos"/>
          <w:color w:val="000000" w:themeColor="text1"/>
        </w:rPr>
        <w:t xml:space="preserve"> specially designed instruction in the area of phonics</w:t>
      </w:r>
      <w:r w:rsidR="00D802C4">
        <w:rPr>
          <w:rFonts w:ascii="Aptos" w:hAnsi="Aptos"/>
          <w:color w:val="000000" w:themeColor="text1"/>
        </w:rPr>
        <w:t xml:space="preserve">, and </w:t>
      </w:r>
      <w:r w:rsidR="00177724" w:rsidRPr="00802967">
        <w:rPr>
          <w:rFonts w:ascii="Aptos" w:hAnsi="Aptos"/>
          <w:color w:val="000000" w:themeColor="text1"/>
        </w:rPr>
        <w:t>Ms. O’Toole testified that Student continued to receive phonics instruction</w:t>
      </w:r>
      <w:r w:rsidR="002C049C">
        <w:rPr>
          <w:rFonts w:ascii="Aptos" w:hAnsi="Aptos"/>
          <w:color w:val="000000" w:themeColor="text1"/>
        </w:rPr>
        <w:t xml:space="preserve"> in general education</w:t>
      </w:r>
      <w:r w:rsidR="00177724" w:rsidRPr="00802967">
        <w:rPr>
          <w:rFonts w:ascii="Aptos" w:hAnsi="Aptos"/>
          <w:color w:val="000000" w:themeColor="text1"/>
        </w:rPr>
        <w:t xml:space="preserve"> after she was found eligible for special education. She also continued to work on sight words using the Kilpatrick program.</w:t>
      </w:r>
      <w:r w:rsidR="004E7CB2">
        <w:rPr>
          <w:rFonts w:ascii="Aptos" w:hAnsi="Aptos"/>
          <w:color w:val="000000" w:themeColor="text1"/>
        </w:rPr>
        <w:t xml:space="preserve"> </w:t>
      </w:r>
      <w:r w:rsidR="00D802C4" w:rsidRPr="00904FAA">
        <w:rPr>
          <w:rFonts w:ascii="Aptos" w:hAnsi="Aptos"/>
          <w:color w:val="000000" w:themeColor="text1"/>
        </w:rPr>
        <w:t>(</w:t>
      </w:r>
      <w:r w:rsidR="002C049C">
        <w:rPr>
          <w:rFonts w:ascii="Aptos" w:hAnsi="Aptos"/>
          <w:color w:val="000000" w:themeColor="text1"/>
        </w:rPr>
        <w:t xml:space="preserve">O’Toole, </w:t>
      </w:r>
      <w:r w:rsidR="00D802C4" w:rsidRPr="00904FAA">
        <w:rPr>
          <w:rFonts w:ascii="Aptos" w:hAnsi="Aptos"/>
          <w:color w:val="000000" w:themeColor="text1"/>
        </w:rPr>
        <w:t>P1-4, P1-19, P1-21, P-1-23, S-2)</w:t>
      </w:r>
      <w:r w:rsidR="00D802C4">
        <w:rPr>
          <w:rFonts w:ascii="Aptos" w:hAnsi="Aptos"/>
          <w:color w:val="000000" w:themeColor="text1"/>
        </w:rPr>
        <w:t xml:space="preserve"> </w:t>
      </w:r>
      <w:r w:rsidR="00177724" w:rsidRPr="00802967">
        <w:rPr>
          <w:rFonts w:ascii="Aptos" w:hAnsi="Aptos"/>
          <w:color w:val="000000" w:themeColor="text1"/>
        </w:rPr>
        <w:t>Based on Student’s progress and ability to access general education, Ms. O’Toole did not believe Student required 5x60 minutes of pull-out services. (O’Toole)</w:t>
      </w:r>
    </w:p>
    <w:p w14:paraId="424ABDBD" w14:textId="4A741C41" w:rsidR="00E0431B" w:rsidRPr="00F45CD2" w:rsidRDefault="00E0431B" w:rsidP="003F51D7">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Arlington and Parents exchanged numerous emails in March 2023 regarding changes that Parents requested to the IEP.  Parents </w:t>
      </w:r>
      <w:r w:rsidR="00230B62">
        <w:rPr>
          <w:rFonts w:ascii="Aptos" w:hAnsi="Aptos"/>
          <w:color w:val="000000" w:themeColor="text1"/>
        </w:rPr>
        <w:t>continued to be</w:t>
      </w:r>
      <w:r>
        <w:rPr>
          <w:rFonts w:ascii="Aptos" w:hAnsi="Aptos"/>
          <w:color w:val="000000" w:themeColor="text1"/>
        </w:rPr>
        <w:t xml:space="preserve"> dissatisfied</w:t>
      </w:r>
      <w:r w:rsidR="00230B62">
        <w:rPr>
          <w:rFonts w:ascii="Aptos" w:hAnsi="Aptos"/>
          <w:color w:val="000000" w:themeColor="text1"/>
        </w:rPr>
        <w:t>, and</w:t>
      </w:r>
      <w:r>
        <w:rPr>
          <w:rFonts w:ascii="Aptos" w:hAnsi="Aptos"/>
          <w:color w:val="000000" w:themeColor="text1"/>
        </w:rPr>
        <w:t xml:space="preserve"> </w:t>
      </w:r>
      <w:r w:rsidR="00230B62">
        <w:rPr>
          <w:rFonts w:ascii="Aptos" w:hAnsi="Aptos"/>
          <w:color w:val="000000" w:themeColor="text1"/>
        </w:rPr>
        <w:t>t</w:t>
      </w:r>
      <w:r>
        <w:rPr>
          <w:rFonts w:ascii="Aptos" w:hAnsi="Aptos"/>
          <w:color w:val="000000" w:themeColor="text1"/>
        </w:rPr>
        <w:t>he District agreed to make several changes administratively. (P1-21, S-18)</w:t>
      </w:r>
    </w:p>
    <w:p w14:paraId="08464C19" w14:textId="051E61BB" w:rsidR="00291DF2" w:rsidRPr="00291DF2" w:rsidRDefault="007B76BE" w:rsidP="00291DF2">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 xml:space="preserve">Via email dated </w:t>
      </w:r>
      <w:r w:rsidR="00026579" w:rsidRPr="00904FAA">
        <w:rPr>
          <w:rFonts w:ascii="Aptos" w:hAnsi="Aptos"/>
          <w:color w:val="000000" w:themeColor="text1"/>
        </w:rPr>
        <w:t xml:space="preserve">March 13 and </w:t>
      </w:r>
      <w:r w:rsidRPr="00904FAA">
        <w:rPr>
          <w:rFonts w:ascii="Aptos" w:hAnsi="Aptos"/>
          <w:color w:val="000000" w:themeColor="text1"/>
        </w:rPr>
        <w:t>March 21, 2023, Paren</w:t>
      </w:r>
      <w:r w:rsidR="00461CE8" w:rsidRPr="00904FAA">
        <w:rPr>
          <w:rFonts w:ascii="Aptos" w:hAnsi="Aptos"/>
          <w:color w:val="000000" w:themeColor="text1"/>
        </w:rPr>
        <w:t>t</w:t>
      </w:r>
      <w:r w:rsidRPr="00904FAA">
        <w:rPr>
          <w:rFonts w:ascii="Aptos" w:hAnsi="Aptos"/>
          <w:color w:val="000000" w:themeColor="text1"/>
        </w:rPr>
        <w:t xml:space="preserve">s </w:t>
      </w:r>
      <w:r w:rsidR="00A51FA0" w:rsidRPr="00904FAA">
        <w:rPr>
          <w:rFonts w:ascii="Aptos" w:hAnsi="Aptos"/>
          <w:color w:val="000000" w:themeColor="text1"/>
        </w:rPr>
        <w:t xml:space="preserve">continued to express concerns </w:t>
      </w:r>
      <w:r w:rsidR="00D2328F">
        <w:rPr>
          <w:rFonts w:ascii="Aptos" w:hAnsi="Aptos"/>
          <w:color w:val="000000" w:themeColor="text1"/>
        </w:rPr>
        <w:t>regarding</w:t>
      </w:r>
      <w:r w:rsidR="00A51FA0" w:rsidRPr="00904FAA">
        <w:rPr>
          <w:rFonts w:ascii="Aptos" w:hAnsi="Aptos"/>
          <w:color w:val="000000" w:themeColor="text1"/>
        </w:rPr>
        <w:t xml:space="preserve"> how data would be measured and reported</w:t>
      </w:r>
      <w:r w:rsidR="00974B50">
        <w:rPr>
          <w:rFonts w:ascii="Aptos" w:hAnsi="Aptos"/>
          <w:color w:val="000000" w:themeColor="text1"/>
        </w:rPr>
        <w:t xml:space="preserve"> on </w:t>
      </w:r>
      <w:r w:rsidR="00D2328F">
        <w:rPr>
          <w:rFonts w:ascii="Aptos" w:hAnsi="Aptos"/>
          <w:color w:val="000000" w:themeColor="text1"/>
        </w:rPr>
        <w:t xml:space="preserve">in </w:t>
      </w:r>
      <w:r w:rsidR="00974B50">
        <w:rPr>
          <w:rFonts w:ascii="Aptos" w:hAnsi="Aptos"/>
          <w:color w:val="000000" w:themeColor="text1"/>
        </w:rPr>
        <w:t>the IEP</w:t>
      </w:r>
      <w:r w:rsidR="00A51FA0" w:rsidRPr="00904FAA">
        <w:rPr>
          <w:rFonts w:ascii="Aptos" w:hAnsi="Aptos"/>
          <w:color w:val="000000" w:themeColor="text1"/>
        </w:rPr>
        <w:t xml:space="preserve">. </w:t>
      </w:r>
      <w:r w:rsidR="00E52A3F">
        <w:rPr>
          <w:rFonts w:ascii="Aptos" w:hAnsi="Aptos"/>
          <w:color w:val="000000" w:themeColor="text1"/>
        </w:rPr>
        <w:t>T</w:t>
      </w:r>
      <w:r w:rsidR="00D2328F" w:rsidRPr="005A5483">
        <w:rPr>
          <w:rFonts w:ascii="Aptos" w:hAnsi="Aptos"/>
          <w:color w:val="000000" w:themeColor="text1"/>
        </w:rPr>
        <w:t xml:space="preserve">hey </w:t>
      </w:r>
      <w:r w:rsidR="004E6218">
        <w:rPr>
          <w:rFonts w:ascii="Aptos" w:hAnsi="Aptos"/>
          <w:color w:val="000000" w:themeColor="text1"/>
        </w:rPr>
        <w:t xml:space="preserve">did </w:t>
      </w:r>
      <w:r w:rsidR="00D2328F" w:rsidRPr="005A5483">
        <w:rPr>
          <w:rFonts w:ascii="Aptos" w:hAnsi="Aptos"/>
          <w:color w:val="000000" w:themeColor="text1"/>
        </w:rPr>
        <w:t>“</w:t>
      </w:r>
      <w:r w:rsidR="00814440" w:rsidRPr="005A5483">
        <w:rPr>
          <w:rFonts w:ascii="Aptos" w:hAnsi="Aptos"/>
          <w:color w:val="000000" w:themeColor="text1"/>
        </w:rPr>
        <w:t>not accept portions of the IEP including but not limited to the service delivery</w:t>
      </w:r>
      <w:r w:rsidR="00E96FB7" w:rsidRPr="005A5483">
        <w:rPr>
          <w:rFonts w:ascii="Aptos" w:hAnsi="Aptos"/>
          <w:color w:val="000000" w:themeColor="text1"/>
        </w:rPr>
        <w:t>.”</w:t>
      </w:r>
      <w:r w:rsidR="00E96FB7" w:rsidRPr="00904FAA">
        <w:rPr>
          <w:rFonts w:ascii="Aptos" w:hAnsi="Aptos"/>
          <w:color w:val="000000" w:themeColor="text1"/>
        </w:rPr>
        <w:t xml:space="preserve"> (</w:t>
      </w:r>
      <w:r w:rsidR="00026579" w:rsidRPr="00904FAA">
        <w:rPr>
          <w:rFonts w:ascii="Aptos" w:hAnsi="Aptos"/>
          <w:color w:val="000000" w:themeColor="text1"/>
        </w:rPr>
        <w:t xml:space="preserve">P1-22, </w:t>
      </w:r>
      <w:r w:rsidR="00E96FB7" w:rsidRPr="00904FAA">
        <w:rPr>
          <w:rFonts w:ascii="Aptos" w:hAnsi="Aptos"/>
          <w:color w:val="000000" w:themeColor="text1"/>
        </w:rPr>
        <w:t>S-18)</w:t>
      </w:r>
      <w:r w:rsidR="00AE21C4">
        <w:rPr>
          <w:rFonts w:ascii="Aptos" w:hAnsi="Aptos"/>
          <w:color w:val="000000" w:themeColor="text1"/>
        </w:rPr>
        <w:t xml:space="preserve"> Parent testified that she herself was not sure if she ever accepted the services outlined in the February 2023 IEP and whether the services were ever implemented in 2</w:t>
      </w:r>
      <w:r w:rsidR="00AE21C4" w:rsidRPr="00912A05">
        <w:rPr>
          <w:rFonts w:ascii="Aptos" w:hAnsi="Aptos"/>
          <w:color w:val="000000" w:themeColor="text1"/>
          <w:vertAlign w:val="superscript"/>
        </w:rPr>
        <w:t>nd</w:t>
      </w:r>
      <w:r w:rsidR="00AE21C4">
        <w:rPr>
          <w:rFonts w:ascii="Aptos" w:hAnsi="Aptos"/>
          <w:color w:val="000000" w:themeColor="text1"/>
        </w:rPr>
        <w:t xml:space="preserve"> grade. (Mother</w:t>
      </w:r>
      <w:r w:rsidR="00291DF2">
        <w:rPr>
          <w:rFonts w:ascii="Aptos" w:hAnsi="Aptos"/>
          <w:color w:val="000000" w:themeColor="text1"/>
        </w:rPr>
        <w:t xml:space="preserve">, </w:t>
      </w:r>
      <w:r w:rsidR="00291DF2" w:rsidRPr="00904FAA">
        <w:rPr>
          <w:rFonts w:ascii="Aptos" w:hAnsi="Aptos"/>
          <w:color w:val="000000" w:themeColor="text1"/>
        </w:rPr>
        <w:t>S-19)</w:t>
      </w:r>
    </w:p>
    <w:p w14:paraId="63E3B2CB" w14:textId="1AF7A9B5" w:rsidR="002D0D17" w:rsidRDefault="00C65BA6" w:rsidP="003F51D7">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 xml:space="preserve">On </w:t>
      </w:r>
      <w:r w:rsidR="00E3711D" w:rsidRPr="00904FAA">
        <w:rPr>
          <w:rFonts w:ascii="Aptos" w:hAnsi="Aptos"/>
          <w:color w:val="000000" w:themeColor="text1"/>
        </w:rPr>
        <w:t>March</w:t>
      </w:r>
      <w:r w:rsidRPr="00904FAA">
        <w:rPr>
          <w:rFonts w:ascii="Aptos" w:hAnsi="Aptos"/>
          <w:color w:val="000000" w:themeColor="text1"/>
        </w:rPr>
        <w:t xml:space="preserve"> 23, 2</w:t>
      </w:r>
      <w:r w:rsidR="00E3711D" w:rsidRPr="00904FAA">
        <w:rPr>
          <w:rFonts w:ascii="Aptos" w:hAnsi="Aptos"/>
          <w:color w:val="000000" w:themeColor="text1"/>
        </w:rPr>
        <w:t xml:space="preserve">023, Parents wrote to the District </w:t>
      </w:r>
      <w:r w:rsidR="005E4F2B" w:rsidRPr="00904FAA">
        <w:rPr>
          <w:rFonts w:ascii="Aptos" w:hAnsi="Aptos"/>
          <w:color w:val="000000" w:themeColor="text1"/>
        </w:rPr>
        <w:t>disagree</w:t>
      </w:r>
      <w:r w:rsidR="007A3FEF">
        <w:rPr>
          <w:rFonts w:ascii="Aptos" w:hAnsi="Aptos"/>
          <w:color w:val="000000" w:themeColor="text1"/>
        </w:rPr>
        <w:t>ing</w:t>
      </w:r>
      <w:r w:rsidR="005E4F2B" w:rsidRPr="00904FAA">
        <w:rPr>
          <w:rFonts w:ascii="Aptos" w:hAnsi="Aptos"/>
          <w:color w:val="000000" w:themeColor="text1"/>
        </w:rPr>
        <w:t xml:space="preserve"> that Student did not require specially designed instruction in phonics</w:t>
      </w:r>
      <w:r w:rsidR="007F1AC7" w:rsidRPr="00904FAA">
        <w:rPr>
          <w:rFonts w:ascii="Aptos" w:hAnsi="Aptos"/>
          <w:color w:val="000000" w:themeColor="text1"/>
        </w:rPr>
        <w:t xml:space="preserve"> </w:t>
      </w:r>
      <w:r w:rsidR="007A3FEF">
        <w:rPr>
          <w:rFonts w:ascii="Aptos" w:hAnsi="Aptos"/>
          <w:color w:val="000000" w:themeColor="text1"/>
        </w:rPr>
        <w:t xml:space="preserve">and </w:t>
      </w:r>
      <w:r w:rsidR="00AE21C4">
        <w:rPr>
          <w:rFonts w:ascii="Aptos" w:hAnsi="Aptos"/>
          <w:color w:val="000000" w:themeColor="text1"/>
        </w:rPr>
        <w:t>reiterated</w:t>
      </w:r>
      <w:r w:rsidR="000E5A26" w:rsidRPr="00904FAA">
        <w:rPr>
          <w:rFonts w:ascii="Aptos" w:hAnsi="Aptos"/>
          <w:color w:val="000000" w:themeColor="text1"/>
        </w:rPr>
        <w:t xml:space="preserve"> that Student required 5x60</w:t>
      </w:r>
      <w:r w:rsidR="0060492A">
        <w:rPr>
          <w:rFonts w:ascii="Aptos" w:hAnsi="Aptos"/>
          <w:color w:val="000000" w:themeColor="text1"/>
        </w:rPr>
        <w:t xml:space="preserve"> minutes</w:t>
      </w:r>
      <w:r w:rsidR="0035340B" w:rsidRPr="00904FAA">
        <w:rPr>
          <w:rFonts w:ascii="Aptos" w:hAnsi="Aptos"/>
          <w:color w:val="000000" w:themeColor="text1"/>
        </w:rPr>
        <w:t xml:space="preserve">, as she was performing below grade level and had already had Tier II </w:t>
      </w:r>
      <w:r w:rsidR="00B43689" w:rsidRPr="00904FAA">
        <w:rPr>
          <w:rFonts w:ascii="Aptos" w:hAnsi="Aptos"/>
          <w:color w:val="000000" w:themeColor="text1"/>
        </w:rPr>
        <w:t>intervention</w:t>
      </w:r>
      <w:r w:rsidR="0035340B" w:rsidRPr="00904FAA">
        <w:rPr>
          <w:rFonts w:ascii="Aptos" w:hAnsi="Aptos"/>
          <w:color w:val="000000" w:themeColor="text1"/>
        </w:rPr>
        <w:t xml:space="preserve"> for more than one year</w:t>
      </w:r>
      <w:r w:rsidR="00B43689" w:rsidRPr="00904FAA">
        <w:rPr>
          <w:rFonts w:ascii="Aptos" w:hAnsi="Aptos"/>
          <w:color w:val="000000" w:themeColor="text1"/>
        </w:rPr>
        <w:t xml:space="preserve">. </w:t>
      </w:r>
      <w:r w:rsidR="00F56C1A" w:rsidRPr="00904FAA">
        <w:rPr>
          <w:rFonts w:ascii="Aptos" w:hAnsi="Aptos"/>
          <w:color w:val="000000" w:themeColor="text1"/>
        </w:rPr>
        <w:t>(P1-23)</w:t>
      </w:r>
      <w:r w:rsidR="0014121F" w:rsidRPr="00904FAA">
        <w:rPr>
          <w:rFonts w:ascii="Aptos" w:hAnsi="Aptos"/>
          <w:color w:val="000000" w:themeColor="text1"/>
        </w:rPr>
        <w:t xml:space="preserve"> </w:t>
      </w:r>
    </w:p>
    <w:p w14:paraId="2FED57F4" w14:textId="3332B705" w:rsidR="008B7BA1" w:rsidRPr="002D0D17" w:rsidRDefault="008B7BA1" w:rsidP="002D0D17">
      <w:pPr>
        <w:pStyle w:val="ListParagraph"/>
        <w:numPr>
          <w:ilvl w:val="0"/>
          <w:numId w:val="6"/>
        </w:numPr>
        <w:textAlignment w:val="baseline"/>
      </w:pPr>
      <w:r w:rsidRPr="002D0D17">
        <w:rPr>
          <w:rFonts w:ascii="Aptos" w:hAnsi="Aptos"/>
          <w:color w:val="000000" w:themeColor="text1"/>
        </w:rPr>
        <w:t xml:space="preserve">On March 27, 2023, Parents rejected the IEP, in part, but accepted the placement. They continued to reject the fact that the Student’s goal was not aligned with third grade benchmarks. Parents accepted the ESY services but continued to reject 5x40 minutes of direct reading instruction. (P1-4, P1-19, P1-21, P-1-23, S-2) </w:t>
      </w:r>
    </w:p>
    <w:p w14:paraId="6D4ECBBB" w14:textId="6229457F" w:rsidR="00100076" w:rsidRDefault="00D82142" w:rsidP="003F51D7">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Based on the description of the services offered to </w:t>
      </w:r>
      <w:r w:rsidR="00D50D2F">
        <w:rPr>
          <w:rFonts w:ascii="Aptos" w:hAnsi="Aptos"/>
          <w:color w:val="000000" w:themeColor="text1"/>
        </w:rPr>
        <w:t xml:space="preserve">the </w:t>
      </w:r>
      <w:r>
        <w:rPr>
          <w:rFonts w:ascii="Aptos" w:hAnsi="Aptos"/>
          <w:color w:val="000000" w:themeColor="text1"/>
        </w:rPr>
        <w:t>Student as part of her IEP, Parent</w:t>
      </w:r>
      <w:r w:rsidR="00AE21C4">
        <w:rPr>
          <w:rFonts w:ascii="Aptos" w:hAnsi="Aptos"/>
          <w:color w:val="000000" w:themeColor="text1"/>
        </w:rPr>
        <w:t>s</w:t>
      </w:r>
      <w:r>
        <w:rPr>
          <w:rFonts w:ascii="Aptos" w:hAnsi="Aptos"/>
          <w:color w:val="000000" w:themeColor="text1"/>
        </w:rPr>
        <w:t xml:space="preserve"> felt that they were no different from </w:t>
      </w:r>
      <w:r w:rsidR="002600A7">
        <w:rPr>
          <w:rFonts w:ascii="Aptos" w:hAnsi="Aptos"/>
          <w:color w:val="000000" w:themeColor="text1"/>
        </w:rPr>
        <w:t xml:space="preserve">what </w:t>
      </w:r>
      <w:r w:rsidR="00D50D2F">
        <w:rPr>
          <w:rFonts w:ascii="Aptos" w:hAnsi="Aptos"/>
          <w:color w:val="000000" w:themeColor="text1"/>
        </w:rPr>
        <w:t xml:space="preserve">the </w:t>
      </w:r>
      <w:r w:rsidR="002600A7">
        <w:rPr>
          <w:rFonts w:ascii="Aptos" w:hAnsi="Aptos"/>
          <w:color w:val="000000" w:themeColor="text1"/>
        </w:rPr>
        <w:t xml:space="preserve">Student had as a </w:t>
      </w:r>
      <w:r w:rsidR="002600A7">
        <w:rPr>
          <w:rFonts w:ascii="Aptos" w:hAnsi="Aptos"/>
          <w:color w:val="000000" w:themeColor="text1"/>
        </w:rPr>
        <w:lastRenderedPageBreak/>
        <w:t>gen</w:t>
      </w:r>
      <w:r w:rsidR="00D50D2F">
        <w:rPr>
          <w:rFonts w:ascii="Aptos" w:hAnsi="Aptos"/>
          <w:color w:val="000000" w:themeColor="text1"/>
        </w:rPr>
        <w:t>e</w:t>
      </w:r>
      <w:r w:rsidR="002600A7">
        <w:rPr>
          <w:rFonts w:ascii="Aptos" w:hAnsi="Aptos"/>
          <w:color w:val="000000" w:themeColor="text1"/>
        </w:rPr>
        <w:t xml:space="preserve">ral education </w:t>
      </w:r>
      <w:r w:rsidR="00FE48BA">
        <w:rPr>
          <w:rFonts w:ascii="Aptos" w:hAnsi="Aptos"/>
          <w:color w:val="000000" w:themeColor="text1"/>
        </w:rPr>
        <w:t>s</w:t>
      </w:r>
      <w:r w:rsidR="002600A7">
        <w:rPr>
          <w:rFonts w:ascii="Aptos" w:hAnsi="Aptos"/>
          <w:color w:val="000000" w:themeColor="text1"/>
        </w:rPr>
        <w:t>tudent, a</w:t>
      </w:r>
      <w:r w:rsidR="00D50D2F">
        <w:rPr>
          <w:rFonts w:ascii="Aptos" w:hAnsi="Aptos"/>
          <w:color w:val="000000" w:themeColor="text1"/>
        </w:rPr>
        <w:t>nd</w:t>
      </w:r>
      <w:r w:rsidR="002600A7">
        <w:rPr>
          <w:rFonts w:ascii="Aptos" w:hAnsi="Aptos"/>
          <w:color w:val="000000" w:themeColor="text1"/>
        </w:rPr>
        <w:t xml:space="preserve"> </w:t>
      </w:r>
      <w:r w:rsidR="00D50D2F">
        <w:rPr>
          <w:rFonts w:ascii="Aptos" w:hAnsi="Aptos"/>
          <w:color w:val="000000" w:themeColor="text1"/>
        </w:rPr>
        <w:t>this</w:t>
      </w:r>
      <w:r w:rsidR="002600A7">
        <w:rPr>
          <w:rFonts w:ascii="Aptos" w:hAnsi="Aptos"/>
          <w:color w:val="000000" w:themeColor="text1"/>
        </w:rPr>
        <w:t xml:space="preserve"> was not the </w:t>
      </w:r>
      <w:r w:rsidR="009470DD">
        <w:rPr>
          <w:rFonts w:ascii="Aptos" w:hAnsi="Aptos"/>
          <w:color w:val="000000" w:themeColor="text1"/>
        </w:rPr>
        <w:t>“</w:t>
      </w:r>
      <w:r w:rsidR="00D50D2F">
        <w:rPr>
          <w:rFonts w:ascii="Aptos" w:hAnsi="Aptos"/>
          <w:color w:val="000000" w:themeColor="text1"/>
        </w:rPr>
        <w:t>intensification</w:t>
      </w:r>
      <w:r w:rsidR="002600A7">
        <w:rPr>
          <w:rFonts w:ascii="Aptos" w:hAnsi="Aptos"/>
          <w:color w:val="000000" w:themeColor="text1"/>
        </w:rPr>
        <w:t xml:space="preserve"> of services</w:t>
      </w:r>
      <w:r w:rsidR="009470DD">
        <w:rPr>
          <w:rFonts w:ascii="Aptos" w:hAnsi="Aptos"/>
          <w:color w:val="000000" w:themeColor="text1"/>
        </w:rPr>
        <w:t>”</w:t>
      </w:r>
      <w:r w:rsidR="002600A7">
        <w:rPr>
          <w:rFonts w:ascii="Aptos" w:hAnsi="Aptos"/>
          <w:color w:val="000000" w:themeColor="text1"/>
        </w:rPr>
        <w:t xml:space="preserve"> </w:t>
      </w:r>
      <w:r w:rsidR="00D50D2F">
        <w:rPr>
          <w:rFonts w:ascii="Aptos" w:hAnsi="Aptos"/>
          <w:color w:val="000000" w:themeColor="text1"/>
        </w:rPr>
        <w:t>that</w:t>
      </w:r>
      <w:r w:rsidR="002600A7">
        <w:rPr>
          <w:rFonts w:ascii="Aptos" w:hAnsi="Aptos"/>
          <w:color w:val="000000" w:themeColor="text1"/>
        </w:rPr>
        <w:t xml:space="preserve"> Student needed to make prog</w:t>
      </w:r>
      <w:r w:rsidR="00D50D2F">
        <w:rPr>
          <w:rFonts w:ascii="Aptos" w:hAnsi="Aptos"/>
          <w:color w:val="000000" w:themeColor="text1"/>
        </w:rPr>
        <w:t>r</w:t>
      </w:r>
      <w:r w:rsidR="002600A7">
        <w:rPr>
          <w:rFonts w:ascii="Aptos" w:hAnsi="Aptos"/>
          <w:color w:val="000000" w:themeColor="text1"/>
        </w:rPr>
        <w:t>ess.</w:t>
      </w:r>
      <w:r w:rsidR="00D50D2F">
        <w:rPr>
          <w:rFonts w:ascii="Aptos" w:hAnsi="Aptos"/>
          <w:color w:val="000000" w:themeColor="text1"/>
        </w:rPr>
        <w:t xml:space="preserve"> Student was still attending </w:t>
      </w:r>
      <w:r w:rsidR="00241EE7">
        <w:rPr>
          <w:rFonts w:ascii="Aptos" w:hAnsi="Aptos"/>
          <w:color w:val="000000" w:themeColor="text1"/>
        </w:rPr>
        <w:t>the same group she had</w:t>
      </w:r>
      <w:r w:rsidR="009470DD">
        <w:rPr>
          <w:rFonts w:ascii="Aptos" w:hAnsi="Aptos"/>
          <w:color w:val="000000" w:themeColor="text1"/>
        </w:rPr>
        <w:t xml:space="preserve"> attended</w:t>
      </w:r>
      <w:r w:rsidR="00241EE7">
        <w:rPr>
          <w:rFonts w:ascii="Aptos" w:hAnsi="Aptos"/>
          <w:color w:val="000000" w:themeColor="text1"/>
        </w:rPr>
        <w:t xml:space="preserve"> in October 2022 with the same two students</w:t>
      </w:r>
      <w:r w:rsidR="00EF4FCB">
        <w:rPr>
          <w:rStyle w:val="FootnoteReference"/>
          <w:rFonts w:ascii="Aptos" w:hAnsi="Aptos"/>
          <w:color w:val="000000" w:themeColor="text1"/>
        </w:rPr>
        <w:footnoteReference w:id="8"/>
      </w:r>
      <w:r w:rsidR="00B77798">
        <w:rPr>
          <w:rFonts w:ascii="Aptos" w:hAnsi="Aptos"/>
          <w:color w:val="000000" w:themeColor="text1"/>
        </w:rPr>
        <w:t>,</w:t>
      </w:r>
      <w:r w:rsidR="00241EE7">
        <w:rPr>
          <w:rFonts w:ascii="Aptos" w:hAnsi="Aptos"/>
          <w:color w:val="000000" w:themeColor="text1"/>
        </w:rPr>
        <w:t xml:space="preserve"> and she stil</w:t>
      </w:r>
      <w:r w:rsidR="00B77798">
        <w:rPr>
          <w:rFonts w:ascii="Aptos" w:hAnsi="Aptos"/>
          <w:color w:val="000000" w:themeColor="text1"/>
        </w:rPr>
        <w:t>l rece</w:t>
      </w:r>
      <w:r w:rsidR="00241EE7">
        <w:rPr>
          <w:rFonts w:ascii="Aptos" w:hAnsi="Aptos"/>
          <w:color w:val="000000" w:themeColor="text1"/>
        </w:rPr>
        <w:t xml:space="preserve">ived 5x30 minutes </w:t>
      </w:r>
      <w:r w:rsidR="009470DD">
        <w:rPr>
          <w:rFonts w:ascii="Aptos" w:hAnsi="Aptos"/>
          <w:color w:val="000000" w:themeColor="text1"/>
        </w:rPr>
        <w:t xml:space="preserve">intervention </w:t>
      </w:r>
      <w:r w:rsidR="00241EE7">
        <w:rPr>
          <w:rFonts w:ascii="Aptos" w:hAnsi="Aptos"/>
          <w:color w:val="000000" w:themeColor="text1"/>
        </w:rPr>
        <w:t>with Ms. O’Toole</w:t>
      </w:r>
      <w:r w:rsidR="009470DD">
        <w:rPr>
          <w:rFonts w:ascii="Aptos" w:hAnsi="Aptos"/>
          <w:color w:val="000000" w:themeColor="text1"/>
        </w:rPr>
        <w:t xml:space="preserve"> as she had prior to eligibility</w:t>
      </w:r>
      <w:r w:rsidR="00B77798">
        <w:rPr>
          <w:rFonts w:ascii="Aptos" w:hAnsi="Aptos"/>
          <w:color w:val="000000" w:themeColor="text1"/>
        </w:rPr>
        <w:t xml:space="preserve">. </w:t>
      </w:r>
      <w:r w:rsidR="001D1C6C">
        <w:rPr>
          <w:rFonts w:ascii="Aptos" w:hAnsi="Aptos"/>
          <w:color w:val="000000" w:themeColor="text1"/>
        </w:rPr>
        <w:t>In addition, not all the students in the group had IEPs.</w:t>
      </w:r>
      <w:r w:rsidR="00B77798">
        <w:rPr>
          <w:rFonts w:ascii="Aptos" w:hAnsi="Aptos"/>
          <w:color w:val="000000" w:themeColor="text1"/>
        </w:rPr>
        <w:t>(Mother)</w:t>
      </w:r>
    </w:p>
    <w:p w14:paraId="09726CBE" w14:textId="6177316A" w:rsidR="006003E2" w:rsidRDefault="006003E2" w:rsidP="003F51D7">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Ms. O’Toole confirmed that </w:t>
      </w:r>
      <w:r w:rsidR="00135E22">
        <w:rPr>
          <w:rFonts w:ascii="Aptos" w:hAnsi="Aptos"/>
          <w:color w:val="000000" w:themeColor="text1"/>
        </w:rPr>
        <w:t>S</w:t>
      </w:r>
      <w:r>
        <w:rPr>
          <w:rFonts w:ascii="Aptos" w:hAnsi="Aptos"/>
          <w:color w:val="000000" w:themeColor="text1"/>
        </w:rPr>
        <w:t xml:space="preserve">tudent </w:t>
      </w:r>
      <w:r w:rsidR="00444B8A">
        <w:rPr>
          <w:rFonts w:ascii="Aptos" w:hAnsi="Aptos"/>
          <w:color w:val="000000" w:themeColor="text1"/>
        </w:rPr>
        <w:t>participated</w:t>
      </w:r>
      <w:r>
        <w:rPr>
          <w:rFonts w:ascii="Aptos" w:hAnsi="Aptos"/>
          <w:color w:val="000000" w:themeColor="text1"/>
        </w:rPr>
        <w:t xml:space="preserve"> in a reading group with the same </w:t>
      </w:r>
      <w:r w:rsidR="00185CC4">
        <w:rPr>
          <w:rFonts w:ascii="Aptos" w:hAnsi="Aptos"/>
          <w:color w:val="000000" w:themeColor="text1"/>
        </w:rPr>
        <w:t>two</w:t>
      </w:r>
      <w:r>
        <w:rPr>
          <w:rFonts w:ascii="Aptos" w:hAnsi="Aptos"/>
          <w:color w:val="000000" w:themeColor="text1"/>
        </w:rPr>
        <w:t xml:space="preserve"> students during the 2022-2023 school year. (O’Toole)</w:t>
      </w:r>
    </w:p>
    <w:p w14:paraId="1A10F2C9" w14:textId="08B329A8" w:rsidR="00DB72EF" w:rsidRPr="00BD13C2" w:rsidRDefault="00DB72EF" w:rsidP="00BD13C2">
      <w:pPr>
        <w:pStyle w:val="ListParagraph"/>
        <w:numPr>
          <w:ilvl w:val="0"/>
          <w:numId w:val="6"/>
        </w:numPr>
        <w:textAlignment w:val="baseline"/>
        <w:rPr>
          <w:rFonts w:ascii="Aptos" w:hAnsi="Aptos"/>
          <w:color w:val="000000" w:themeColor="text1"/>
        </w:rPr>
      </w:pPr>
      <w:r>
        <w:rPr>
          <w:rFonts w:ascii="Aptos" w:hAnsi="Aptos"/>
          <w:color w:val="000000" w:themeColor="text1"/>
        </w:rPr>
        <w:t>According to Mr. Dingman, it is possible that students with IEPs and without would be grouped together</w:t>
      </w:r>
      <w:r w:rsidR="009502DE">
        <w:rPr>
          <w:rFonts w:ascii="Aptos" w:hAnsi="Aptos"/>
          <w:color w:val="000000" w:themeColor="text1"/>
        </w:rPr>
        <w:t xml:space="preserve"> for services</w:t>
      </w:r>
      <w:r w:rsidR="00BD13C2">
        <w:rPr>
          <w:rFonts w:ascii="Aptos" w:hAnsi="Aptos"/>
          <w:color w:val="000000" w:themeColor="text1"/>
        </w:rPr>
        <w:t>, and it is possible for C Grid services to be offered to special education students together with general education students. (Dingman)</w:t>
      </w:r>
    </w:p>
    <w:p w14:paraId="56D5EE07" w14:textId="4B7D0C32" w:rsidR="00DE218E" w:rsidRPr="00DE218E" w:rsidRDefault="00DE218E" w:rsidP="00DE218E">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During this time, </w:t>
      </w:r>
      <w:r w:rsidRPr="00904FAA">
        <w:rPr>
          <w:rFonts w:ascii="Aptos" w:hAnsi="Aptos"/>
          <w:color w:val="000000" w:themeColor="text1"/>
        </w:rPr>
        <w:t>Student continu</w:t>
      </w:r>
      <w:r>
        <w:rPr>
          <w:rFonts w:ascii="Aptos" w:hAnsi="Aptos"/>
          <w:color w:val="000000" w:themeColor="text1"/>
        </w:rPr>
        <w:t>ed</w:t>
      </w:r>
      <w:r w:rsidRPr="00904FAA">
        <w:rPr>
          <w:rFonts w:ascii="Aptos" w:hAnsi="Aptos"/>
          <w:color w:val="000000" w:themeColor="text1"/>
        </w:rPr>
        <w:t xml:space="preserve"> to access the “</w:t>
      </w:r>
      <w:r>
        <w:rPr>
          <w:rFonts w:ascii="Aptos" w:hAnsi="Aptos"/>
          <w:color w:val="000000" w:themeColor="text1"/>
        </w:rPr>
        <w:t>W</w:t>
      </w:r>
      <w:r w:rsidRPr="00904FAA">
        <w:rPr>
          <w:rFonts w:ascii="Aptos" w:hAnsi="Aptos"/>
          <w:color w:val="000000" w:themeColor="text1"/>
        </w:rPr>
        <w:t xml:space="preserve">alk to </w:t>
      </w:r>
      <w:r>
        <w:rPr>
          <w:rFonts w:ascii="Aptos" w:hAnsi="Aptos"/>
          <w:color w:val="000000" w:themeColor="text1"/>
        </w:rPr>
        <w:t>R</w:t>
      </w:r>
      <w:r w:rsidRPr="00904FAA">
        <w:rPr>
          <w:rFonts w:ascii="Aptos" w:hAnsi="Aptos"/>
          <w:color w:val="000000" w:themeColor="text1"/>
        </w:rPr>
        <w:t>ead” general education intervention for reading in a small group.</w:t>
      </w:r>
      <w:r w:rsidRPr="00904FAA">
        <w:rPr>
          <w:rStyle w:val="FootnoteReference"/>
          <w:rFonts w:ascii="Aptos" w:hAnsi="Aptos"/>
          <w:color w:val="000000" w:themeColor="text1"/>
        </w:rPr>
        <w:footnoteReference w:id="9"/>
      </w:r>
      <w:r w:rsidRPr="00904FAA">
        <w:rPr>
          <w:rFonts w:ascii="Aptos" w:hAnsi="Aptos"/>
          <w:color w:val="000000" w:themeColor="text1"/>
        </w:rPr>
        <w:t xml:space="preserve">  (P1-2</w:t>
      </w:r>
      <w:r>
        <w:rPr>
          <w:rFonts w:ascii="Aptos" w:hAnsi="Aptos"/>
          <w:color w:val="000000" w:themeColor="text1"/>
        </w:rPr>
        <w:t>5</w:t>
      </w:r>
      <w:r w:rsidRPr="00904FAA">
        <w:rPr>
          <w:rFonts w:ascii="Aptos" w:hAnsi="Aptos"/>
          <w:color w:val="000000" w:themeColor="text1"/>
        </w:rPr>
        <w:t xml:space="preserve">, S-3) </w:t>
      </w:r>
    </w:p>
    <w:p w14:paraId="5980C8E3" w14:textId="14CD2421" w:rsidR="002C3084" w:rsidRDefault="00CA590B" w:rsidP="003F51D7">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 xml:space="preserve">On May 19, 2023, the Team </w:t>
      </w:r>
      <w:r w:rsidR="001B668D" w:rsidRPr="00904FAA">
        <w:rPr>
          <w:rFonts w:ascii="Aptos" w:hAnsi="Aptos"/>
          <w:color w:val="000000" w:themeColor="text1"/>
        </w:rPr>
        <w:t>convened</w:t>
      </w:r>
      <w:r w:rsidRPr="00904FAA">
        <w:rPr>
          <w:rFonts w:ascii="Aptos" w:hAnsi="Aptos"/>
          <w:color w:val="000000" w:themeColor="text1"/>
        </w:rPr>
        <w:t xml:space="preserve"> to discuss </w:t>
      </w:r>
      <w:r w:rsidR="001B668D" w:rsidRPr="00904FAA">
        <w:rPr>
          <w:rFonts w:ascii="Aptos" w:hAnsi="Aptos"/>
          <w:color w:val="000000" w:themeColor="text1"/>
        </w:rPr>
        <w:t>Student’s</w:t>
      </w:r>
      <w:r w:rsidRPr="00904FAA">
        <w:rPr>
          <w:rFonts w:ascii="Aptos" w:hAnsi="Aptos"/>
          <w:color w:val="000000" w:themeColor="text1"/>
        </w:rPr>
        <w:t xml:space="preserve"> progress</w:t>
      </w:r>
      <w:r w:rsidR="001B668D" w:rsidRPr="00904FAA">
        <w:rPr>
          <w:rFonts w:ascii="Aptos" w:hAnsi="Aptos"/>
          <w:color w:val="000000" w:themeColor="text1"/>
        </w:rPr>
        <w:t>.</w:t>
      </w:r>
      <w:r w:rsidR="0063661D">
        <w:rPr>
          <w:rFonts w:ascii="Aptos" w:hAnsi="Aptos"/>
          <w:color w:val="000000" w:themeColor="text1"/>
        </w:rPr>
        <w:t xml:space="preserve"> (P1-23, P1-2</w:t>
      </w:r>
      <w:r w:rsidR="00477E2F">
        <w:rPr>
          <w:rFonts w:ascii="Aptos" w:hAnsi="Aptos"/>
          <w:color w:val="000000" w:themeColor="text1"/>
        </w:rPr>
        <w:t>5)</w:t>
      </w:r>
      <w:r w:rsidR="001B668D" w:rsidRPr="00904FAA">
        <w:rPr>
          <w:rFonts w:ascii="Aptos" w:hAnsi="Aptos"/>
          <w:color w:val="000000" w:themeColor="text1"/>
        </w:rPr>
        <w:t xml:space="preserve"> </w:t>
      </w:r>
      <w:r w:rsidR="00477E2F">
        <w:rPr>
          <w:rFonts w:ascii="Aptos" w:hAnsi="Aptos"/>
          <w:color w:val="000000" w:themeColor="text1"/>
        </w:rPr>
        <w:t xml:space="preserve"> </w:t>
      </w:r>
    </w:p>
    <w:p w14:paraId="39E3D995" w14:textId="1C286505" w:rsidR="00CA590B" w:rsidRPr="00F91941" w:rsidRDefault="00187DB6" w:rsidP="00F91941">
      <w:pPr>
        <w:pStyle w:val="ListParagraph"/>
        <w:numPr>
          <w:ilvl w:val="0"/>
          <w:numId w:val="6"/>
        </w:numPr>
        <w:textAlignment w:val="baseline"/>
        <w:rPr>
          <w:rFonts w:ascii="Aptos" w:hAnsi="Aptos"/>
          <w:color w:val="000000" w:themeColor="text1"/>
        </w:rPr>
      </w:pPr>
      <w:r>
        <w:rPr>
          <w:rFonts w:ascii="Aptos" w:hAnsi="Aptos"/>
          <w:color w:val="000000" w:themeColor="text1"/>
        </w:rPr>
        <w:t>Student’s data was shared with Parents prior to the meeting.  Student made significant progress on many of the DIBELS subtests and was at or approaching the Benchmark Goals for many of them</w:t>
      </w:r>
      <w:r w:rsidR="00643D12" w:rsidRPr="00F91941">
        <w:rPr>
          <w:rFonts w:ascii="Aptos" w:hAnsi="Aptos"/>
          <w:color w:val="000000" w:themeColor="text1"/>
        </w:rPr>
        <w:t>. She could read 90% of second-grade high-frequency words. The classroom teacher had witnessed “significant progress” in ELA</w:t>
      </w:r>
      <w:r w:rsidR="00643D12">
        <w:rPr>
          <w:rFonts w:ascii="Aptos" w:hAnsi="Aptos"/>
          <w:color w:val="000000" w:themeColor="text1"/>
        </w:rPr>
        <w:t>. Student’s</w:t>
      </w:r>
      <w:r w:rsidR="00F736F3" w:rsidRPr="00F91941">
        <w:rPr>
          <w:rFonts w:ascii="Aptos" w:hAnsi="Aptos"/>
          <w:color w:val="000000" w:themeColor="text1"/>
        </w:rPr>
        <w:t xml:space="preserve"> confidence and engagement across academics and social relationships were in </w:t>
      </w:r>
      <w:r w:rsidR="00D857F2" w:rsidRPr="00F91941">
        <w:rPr>
          <w:rFonts w:ascii="Aptos" w:hAnsi="Aptos"/>
          <w:color w:val="000000" w:themeColor="text1"/>
        </w:rPr>
        <w:t>“</w:t>
      </w:r>
      <w:r w:rsidR="00F736F3" w:rsidRPr="00F91941">
        <w:rPr>
          <w:rFonts w:ascii="Aptos" w:hAnsi="Aptos"/>
          <w:color w:val="000000" w:themeColor="text1"/>
        </w:rPr>
        <w:t xml:space="preserve">a great space.” </w:t>
      </w:r>
      <w:r w:rsidR="00210257" w:rsidRPr="00F91941">
        <w:rPr>
          <w:rFonts w:ascii="Aptos" w:hAnsi="Aptos"/>
          <w:color w:val="000000" w:themeColor="text1"/>
        </w:rPr>
        <w:t xml:space="preserve"> She was happy to come to school</w:t>
      </w:r>
      <w:r w:rsidR="00643D12">
        <w:rPr>
          <w:rFonts w:ascii="Aptos" w:hAnsi="Aptos"/>
          <w:color w:val="000000" w:themeColor="text1"/>
        </w:rPr>
        <w:t xml:space="preserve">, </w:t>
      </w:r>
      <w:r w:rsidR="00210257" w:rsidRPr="00F91941">
        <w:rPr>
          <w:rFonts w:ascii="Aptos" w:hAnsi="Aptos"/>
          <w:color w:val="000000" w:themeColor="text1"/>
        </w:rPr>
        <w:t xml:space="preserve">had many </w:t>
      </w:r>
      <w:r w:rsidR="00F736F3" w:rsidRPr="00F91941">
        <w:rPr>
          <w:rFonts w:ascii="Aptos" w:hAnsi="Aptos"/>
          <w:color w:val="000000" w:themeColor="text1"/>
        </w:rPr>
        <w:t>friends</w:t>
      </w:r>
      <w:r w:rsidR="00643D12">
        <w:rPr>
          <w:rFonts w:ascii="Aptos" w:hAnsi="Aptos"/>
          <w:color w:val="000000" w:themeColor="text1"/>
        </w:rPr>
        <w:t xml:space="preserve">, and </w:t>
      </w:r>
      <w:r w:rsidR="00210257" w:rsidRPr="00F91941">
        <w:rPr>
          <w:rFonts w:ascii="Aptos" w:hAnsi="Aptos"/>
          <w:color w:val="000000" w:themeColor="text1"/>
        </w:rPr>
        <w:t>was willing to seek support from adults</w:t>
      </w:r>
      <w:r w:rsidR="00C82473" w:rsidRPr="00F91941">
        <w:rPr>
          <w:rFonts w:ascii="Aptos" w:hAnsi="Aptos"/>
          <w:color w:val="000000" w:themeColor="text1"/>
        </w:rPr>
        <w:t>. She</w:t>
      </w:r>
      <w:r w:rsidR="00210257" w:rsidRPr="00F91941">
        <w:rPr>
          <w:rFonts w:ascii="Aptos" w:hAnsi="Aptos"/>
          <w:color w:val="000000" w:themeColor="text1"/>
        </w:rPr>
        <w:t xml:space="preserve"> was at the second-grade level benchmark</w:t>
      </w:r>
      <w:r w:rsidR="00EC54E3" w:rsidRPr="00F91941">
        <w:rPr>
          <w:rFonts w:ascii="Aptos" w:hAnsi="Aptos"/>
          <w:color w:val="000000" w:themeColor="text1"/>
        </w:rPr>
        <w:t>s</w:t>
      </w:r>
      <w:r w:rsidR="00210257" w:rsidRPr="00F91941">
        <w:rPr>
          <w:rFonts w:ascii="Aptos" w:hAnsi="Aptos"/>
          <w:color w:val="000000" w:themeColor="text1"/>
        </w:rPr>
        <w:t xml:space="preserve"> for math</w:t>
      </w:r>
      <w:r w:rsidR="00F36370" w:rsidRPr="00F91941">
        <w:rPr>
          <w:rFonts w:ascii="Aptos" w:hAnsi="Aptos"/>
          <w:color w:val="000000" w:themeColor="text1"/>
        </w:rPr>
        <w:t xml:space="preserve"> and </w:t>
      </w:r>
      <w:r w:rsidR="00210257" w:rsidRPr="00F91941">
        <w:rPr>
          <w:rFonts w:ascii="Aptos" w:hAnsi="Aptos"/>
          <w:color w:val="000000" w:themeColor="text1"/>
        </w:rPr>
        <w:t>was meeting benchmarks in science and social studies</w:t>
      </w:r>
      <w:r w:rsidR="0053776D" w:rsidRPr="00F91941">
        <w:rPr>
          <w:rFonts w:ascii="Aptos" w:hAnsi="Aptos"/>
          <w:color w:val="000000" w:themeColor="text1"/>
        </w:rPr>
        <w:t>.</w:t>
      </w:r>
      <w:r w:rsidR="0004425F" w:rsidRPr="00F91941">
        <w:rPr>
          <w:rFonts w:ascii="Aptos" w:hAnsi="Aptos"/>
          <w:color w:val="000000" w:themeColor="text1"/>
        </w:rPr>
        <w:t xml:space="preserve"> </w:t>
      </w:r>
      <w:r w:rsidR="00D452CA" w:rsidRPr="00F91941">
        <w:rPr>
          <w:rFonts w:ascii="Aptos" w:hAnsi="Aptos"/>
          <w:color w:val="000000" w:themeColor="text1"/>
        </w:rPr>
        <w:t>After reviewing the data and hearing the Team's input, the school-based Team</w:t>
      </w:r>
      <w:r w:rsidR="0004425F" w:rsidRPr="00F91941">
        <w:rPr>
          <w:rFonts w:ascii="Aptos" w:hAnsi="Aptos"/>
          <w:color w:val="000000" w:themeColor="text1"/>
        </w:rPr>
        <w:t xml:space="preserve"> did not support </w:t>
      </w:r>
      <w:r w:rsidR="0064542D" w:rsidRPr="00F91941">
        <w:rPr>
          <w:rFonts w:ascii="Aptos" w:hAnsi="Aptos"/>
          <w:color w:val="000000" w:themeColor="text1"/>
        </w:rPr>
        <w:t>amendment of</w:t>
      </w:r>
      <w:r w:rsidR="00A26622" w:rsidRPr="00F91941">
        <w:rPr>
          <w:rFonts w:ascii="Aptos" w:hAnsi="Aptos"/>
          <w:color w:val="000000" w:themeColor="text1"/>
        </w:rPr>
        <w:t xml:space="preserve"> the reading goal or the services.</w:t>
      </w:r>
      <w:r w:rsidR="0053776D" w:rsidRPr="00F91941">
        <w:rPr>
          <w:rFonts w:ascii="Aptos" w:hAnsi="Aptos"/>
          <w:color w:val="000000" w:themeColor="text1"/>
        </w:rPr>
        <w:t xml:space="preserve"> </w:t>
      </w:r>
      <w:r w:rsidR="00555E12" w:rsidRPr="00F91941">
        <w:rPr>
          <w:rFonts w:ascii="Aptos" w:hAnsi="Aptos"/>
          <w:color w:val="000000" w:themeColor="text1"/>
        </w:rPr>
        <w:t>(</w:t>
      </w:r>
      <w:r w:rsidR="0079700C" w:rsidRPr="00F91941">
        <w:rPr>
          <w:rFonts w:ascii="Aptos" w:hAnsi="Aptos"/>
          <w:color w:val="000000" w:themeColor="text1"/>
        </w:rPr>
        <w:t xml:space="preserve">O’Toole, </w:t>
      </w:r>
      <w:r w:rsidR="00643D12">
        <w:rPr>
          <w:rFonts w:ascii="Aptos" w:hAnsi="Aptos"/>
          <w:color w:val="000000" w:themeColor="text1"/>
        </w:rPr>
        <w:t xml:space="preserve">P1-23, </w:t>
      </w:r>
      <w:r w:rsidR="006C33F8" w:rsidRPr="00F91941">
        <w:rPr>
          <w:rFonts w:ascii="Aptos" w:hAnsi="Aptos"/>
          <w:color w:val="000000" w:themeColor="text1"/>
        </w:rPr>
        <w:t xml:space="preserve">P1-26, </w:t>
      </w:r>
      <w:r w:rsidR="00555E12" w:rsidRPr="00F91941">
        <w:rPr>
          <w:rFonts w:ascii="Aptos" w:hAnsi="Aptos"/>
          <w:color w:val="000000" w:themeColor="text1"/>
        </w:rPr>
        <w:t>S-3</w:t>
      </w:r>
      <w:r w:rsidR="00365545" w:rsidRPr="00F91941">
        <w:rPr>
          <w:rFonts w:ascii="Aptos" w:hAnsi="Aptos"/>
          <w:color w:val="000000" w:themeColor="text1"/>
        </w:rPr>
        <w:t>, S-13</w:t>
      </w:r>
      <w:r w:rsidR="00555E12" w:rsidRPr="00F91941">
        <w:rPr>
          <w:rFonts w:ascii="Aptos" w:hAnsi="Aptos"/>
          <w:color w:val="000000" w:themeColor="text1"/>
        </w:rPr>
        <w:t>)</w:t>
      </w:r>
    </w:p>
    <w:p w14:paraId="1CE1C410" w14:textId="4EE01E3C" w:rsidR="00210257" w:rsidRPr="00FC57DA" w:rsidRDefault="000D144E" w:rsidP="00FC57DA">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According to </w:t>
      </w:r>
      <w:r w:rsidR="0068716E" w:rsidRPr="00904FAA">
        <w:rPr>
          <w:rFonts w:ascii="Aptos" w:hAnsi="Aptos"/>
          <w:color w:val="000000" w:themeColor="text1"/>
        </w:rPr>
        <w:t>Parents</w:t>
      </w:r>
      <w:r>
        <w:rPr>
          <w:rFonts w:ascii="Aptos" w:hAnsi="Aptos"/>
          <w:color w:val="000000" w:themeColor="text1"/>
        </w:rPr>
        <w:t xml:space="preserve">, </w:t>
      </w:r>
      <w:r w:rsidR="0068716E" w:rsidRPr="00904FAA">
        <w:rPr>
          <w:rFonts w:ascii="Aptos" w:hAnsi="Aptos"/>
          <w:color w:val="000000" w:themeColor="text1"/>
        </w:rPr>
        <w:t>Student struggled to want to attend school</w:t>
      </w:r>
      <w:r w:rsidR="00787C7F">
        <w:rPr>
          <w:rFonts w:ascii="Aptos" w:hAnsi="Aptos"/>
          <w:color w:val="000000" w:themeColor="text1"/>
        </w:rPr>
        <w:t>,</w:t>
      </w:r>
      <w:r w:rsidR="0068716E" w:rsidRPr="00904FAA">
        <w:rPr>
          <w:rFonts w:ascii="Aptos" w:hAnsi="Aptos"/>
          <w:color w:val="000000" w:themeColor="text1"/>
        </w:rPr>
        <w:t xml:space="preserve"> </w:t>
      </w:r>
      <w:r w:rsidR="00787C7F">
        <w:rPr>
          <w:rFonts w:ascii="Aptos" w:hAnsi="Aptos"/>
          <w:color w:val="000000" w:themeColor="text1"/>
        </w:rPr>
        <w:t>and h</w:t>
      </w:r>
      <w:r w:rsidR="0068716E" w:rsidRPr="00904FAA">
        <w:rPr>
          <w:rFonts w:ascii="Aptos" w:hAnsi="Aptos"/>
          <w:color w:val="000000" w:themeColor="text1"/>
        </w:rPr>
        <w:t>er stress and anxiety w</w:t>
      </w:r>
      <w:r w:rsidR="00787C7F">
        <w:rPr>
          <w:rFonts w:ascii="Aptos" w:hAnsi="Aptos"/>
          <w:color w:val="000000" w:themeColor="text1"/>
        </w:rPr>
        <w:t>ere</w:t>
      </w:r>
      <w:r w:rsidR="0068716E" w:rsidRPr="00904FAA">
        <w:rPr>
          <w:rFonts w:ascii="Aptos" w:hAnsi="Aptos"/>
          <w:color w:val="000000" w:themeColor="text1"/>
        </w:rPr>
        <w:t xml:space="preserve"> impacting the entire family</w:t>
      </w:r>
      <w:r w:rsidR="00480C9F">
        <w:rPr>
          <w:rFonts w:ascii="Aptos" w:hAnsi="Aptos"/>
          <w:color w:val="000000" w:themeColor="text1"/>
        </w:rPr>
        <w:t>.</w:t>
      </w:r>
      <w:r w:rsidR="0068716E" w:rsidRPr="00904FAA">
        <w:rPr>
          <w:rFonts w:ascii="Aptos" w:hAnsi="Aptos"/>
          <w:color w:val="000000" w:themeColor="text1"/>
        </w:rPr>
        <w:t xml:space="preserve"> (S-3)</w:t>
      </w:r>
      <w:r w:rsidR="009D3C3A">
        <w:rPr>
          <w:rFonts w:ascii="Aptos" w:hAnsi="Aptos"/>
          <w:color w:val="000000" w:themeColor="text1"/>
        </w:rPr>
        <w:t xml:space="preserve"> They</w:t>
      </w:r>
      <w:r w:rsidR="00210257" w:rsidRPr="00904FAA">
        <w:rPr>
          <w:rFonts w:ascii="Aptos" w:hAnsi="Aptos"/>
          <w:color w:val="000000" w:themeColor="text1"/>
        </w:rPr>
        <w:t xml:space="preserve"> questioned the DIBELS progress data</w:t>
      </w:r>
      <w:r w:rsidR="009B1392">
        <w:rPr>
          <w:rFonts w:ascii="Aptos" w:hAnsi="Aptos"/>
          <w:color w:val="000000" w:themeColor="text1"/>
        </w:rPr>
        <w:t>, find</w:t>
      </w:r>
      <w:r w:rsidR="00A43E22">
        <w:rPr>
          <w:rFonts w:ascii="Aptos" w:hAnsi="Aptos"/>
          <w:color w:val="000000" w:themeColor="text1"/>
        </w:rPr>
        <w:t>ing</w:t>
      </w:r>
      <w:r w:rsidR="009B1392">
        <w:rPr>
          <w:rFonts w:ascii="Aptos" w:hAnsi="Aptos"/>
          <w:color w:val="000000" w:themeColor="text1"/>
        </w:rPr>
        <w:t xml:space="preserve"> it “</w:t>
      </w:r>
      <w:r w:rsidR="00A43E22">
        <w:rPr>
          <w:rFonts w:ascii="Aptos" w:hAnsi="Aptos"/>
          <w:color w:val="000000" w:themeColor="text1"/>
        </w:rPr>
        <w:t>un</w:t>
      </w:r>
      <w:r w:rsidR="009B1392">
        <w:rPr>
          <w:rFonts w:ascii="Aptos" w:hAnsi="Aptos"/>
          <w:color w:val="000000" w:themeColor="text1"/>
        </w:rPr>
        <w:t xml:space="preserve">persuasive.” </w:t>
      </w:r>
      <w:r w:rsidR="00B13C09">
        <w:rPr>
          <w:rFonts w:ascii="Aptos" w:hAnsi="Aptos"/>
          <w:color w:val="000000" w:themeColor="text1"/>
        </w:rPr>
        <w:t>Parent felt that if Student continued at her rate of progress on the DIBELS, she would not meet her IEP goal by the end of the IEP period</w:t>
      </w:r>
      <w:r w:rsidR="00074262">
        <w:rPr>
          <w:rFonts w:ascii="Aptos" w:hAnsi="Aptos"/>
          <w:color w:val="000000" w:themeColor="text1"/>
        </w:rPr>
        <w:t>.</w:t>
      </w:r>
      <w:r w:rsidR="00210257" w:rsidRPr="00904FAA">
        <w:rPr>
          <w:rFonts w:ascii="Aptos" w:hAnsi="Aptos"/>
          <w:color w:val="000000" w:themeColor="text1"/>
        </w:rPr>
        <w:t xml:space="preserve"> (</w:t>
      </w:r>
      <w:r w:rsidR="009D3C3A">
        <w:rPr>
          <w:rFonts w:ascii="Aptos" w:hAnsi="Aptos"/>
          <w:color w:val="000000" w:themeColor="text1"/>
        </w:rPr>
        <w:t xml:space="preserve">Mother, O’Toole, Dingman, </w:t>
      </w:r>
      <w:r w:rsidR="00210257" w:rsidRPr="00904FAA">
        <w:rPr>
          <w:rFonts w:ascii="Aptos" w:hAnsi="Aptos"/>
          <w:color w:val="000000" w:themeColor="text1"/>
        </w:rPr>
        <w:t>P1-2</w:t>
      </w:r>
      <w:r w:rsidR="00BD5F27">
        <w:rPr>
          <w:rFonts w:ascii="Aptos" w:hAnsi="Aptos"/>
          <w:color w:val="000000" w:themeColor="text1"/>
        </w:rPr>
        <w:t>4</w:t>
      </w:r>
      <w:r w:rsidR="00210257" w:rsidRPr="00904FAA">
        <w:rPr>
          <w:rFonts w:ascii="Aptos" w:hAnsi="Aptos"/>
          <w:color w:val="000000" w:themeColor="text1"/>
        </w:rPr>
        <w:t>, S-3)</w:t>
      </w:r>
      <w:r w:rsidR="00074262">
        <w:rPr>
          <w:rFonts w:ascii="Aptos" w:hAnsi="Aptos"/>
          <w:color w:val="000000" w:themeColor="text1"/>
        </w:rPr>
        <w:t xml:space="preserve"> Parent was also concerned about Student’s handwriting</w:t>
      </w:r>
      <w:r w:rsidR="00FC57DA">
        <w:rPr>
          <w:rFonts w:ascii="Aptos" w:hAnsi="Aptos"/>
          <w:color w:val="000000" w:themeColor="text1"/>
        </w:rPr>
        <w:t xml:space="preserve">, </w:t>
      </w:r>
      <w:r w:rsidR="00074262">
        <w:rPr>
          <w:rFonts w:ascii="Aptos" w:hAnsi="Aptos"/>
          <w:color w:val="000000" w:themeColor="text1"/>
        </w:rPr>
        <w:t>written expression</w:t>
      </w:r>
      <w:r w:rsidR="00FC57DA">
        <w:rPr>
          <w:rFonts w:ascii="Aptos" w:hAnsi="Aptos"/>
          <w:color w:val="000000" w:themeColor="text1"/>
        </w:rPr>
        <w:t>,</w:t>
      </w:r>
      <w:r w:rsidR="00074262">
        <w:rPr>
          <w:rFonts w:ascii="Aptos" w:hAnsi="Aptos"/>
          <w:color w:val="000000" w:themeColor="text1"/>
        </w:rPr>
        <w:t xml:space="preserve"> and the absence of “functional reading goals.” (Mother, </w:t>
      </w:r>
      <w:r w:rsidR="00074262" w:rsidRPr="00904FAA">
        <w:rPr>
          <w:rFonts w:ascii="Aptos" w:hAnsi="Aptos"/>
          <w:color w:val="000000" w:themeColor="text1"/>
        </w:rPr>
        <w:t>P1-2</w:t>
      </w:r>
      <w:r w:rsidR="00074262">
        <w:rPr>
          <w:rFonts w:ascii="Aptos" w:hAnsi="Aptos"/>
          <w:color w:val="000000" w:themeColor="text1"/>
        </w:rPr>
        <w:t>4)</w:t>
      </w:r>
    </w:p>
    <w:p w14:paraId="446D5F6D" w14:textId="70B0FCC1" w:rsidR="00A172D1" w:rsidRPr="00FC57DA" w:rsidRDefault="00EB0966" w:rsidP="00FC57DA">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On June 11, 2023,</w:t>
      </w:r>
      <w:r w:rsidR="009D239C">
        <w:rPr>
          <w:rFonts w:ascii="Aptos" w:hAnsi="Aptos"/>
          <w:color w:val="000000" w:themeColor="text1"/>
        </w:rPr>
        <w:t xml:space="preserve"> in a communication to Parents,</w:t>
      </w:r>
      <w:r w:rsidRPr="00904FAA">
        <w:rPr>
          <w:rFonts w:ascii="Aptos" w:hAnsi="Aptos"/>
          <w:color w:val="000000" w:themeColor="text1"/>
        </w:rPr>
        <w:t xml:space="preserve"> Student’</w:t>
      </w:r>
      <w:r w:rsidR="00186962" w:rsidRPr="00904FAA">
        <w:rPr>
          <w:rFonts w:ascii="Aptos" w:hAnsi="Aptos"/>
          <w:color w:val="000000" w:themeColor="text1"/>
        </w:rPr>
        <w:t xml:space="preserve">s teacher noted that Student had </w:t>
      </w:r>
      <w:r w:rsidR="00186962" w:rsidRPr="00FC57DA">
        <w:rPr>
          <w:rFonts w:ascii="Aptos" w:hAnsi="Aptos"/>
          <w:color w:val="000000" w:themeColor="text1"/>
        </w:rPr>
        <w:t>“made so much improvement social/emotionall</w:t>
      </w:r>
      <w:r w:rsidR="0038737A" w:rsidRPr="00FC57DA">
        <w:rPr>
          <w:rFonts w:ascii="Aptos" w:hAnsi="Aptos"/>
          <w:color w:val="000000" w:themeColor="text1"/>
        </w:rPr>
        <w:t>y and across all academic areas</w:t>
      </w:r>
      <w:r w:rsidR="00F803D1">
        <w:rPr>
          <w:rFonts w:ascii="Aptos" w:hAnsi="Aptos"/>
          <w:color w:val="000000" w:themeColor="text1"/>
        </w:rPr>
        <w:t>..</w:t>
      </w:r>
      <w:r w:rsidR="0038737A" w:rsidRPr="00FC57DA">
        <w:rPr>
          <w:rFonts w:ascii="Aptos" w:hAnsi="Aptos"/>
          <w:color w:val="000000" w:themeColor="text1"/>
        </w:rPr>
        <w:t xml:space="preserve">. </w:t>
      </w:r>
      <w:r w:rsidR="00F803D1">
        <w:rPr>
          <w:rFonts w:ascii="Aptos" w:hAnsi="Aptos"/>
          <w:color w:val="000000" w:themeColor="text1"/>
        </w:rPr>
        <w:t>[and]</w:t>
      </w:r>
      <w:r w:rsidR="0038737A" w:rsidRPr="00FC57DA">
        <w:rPr>
          <w:rFonts w:ascii="Aptos" w:hAnsi="Aptos"/>
          <w:color w:val="000000" w:themeColor="text1"/>
        </w:rPr>
        <w:t xml:space="preserve"> marked improvement in her </w:t>
      </w:r>
      <w:r w:rsidR="00586BE8" w:rsidRPr="00FC57DA">
        <w:rPr>
          <w:rFonts w:ascii="Aptos" w:hAnsi="Aptos"/>
          <w:color w:val="000000" w:themeColor="text1"/>
        </w:rPr>
        <w:t>writing…</w:t>
      </w:r>
      <w:r w:rsidR="00F803D1">
        <w:rPr>
          <w:rFonts w:ascii="Aptos" w:hAnsi="Aptos"/>
          <w:color w:val="000000" w:themeColor="text1"/>
        </w:rPr>
        <w:t xml:space="preserve">.” </w:t>
      </w:r>
      <w:r w:rsidR="007B56F7" w:rsidRPr="00FC57DA">
        <w:rPr>
          <w:rFonts w:ascii="Aptos" w:hAnsi="Aptos"/>
          <w:color w:val="000000" w:themeColor="text1"/>
        </w:rPr>
        <w:t>Studen</w:t>
      </w:r>
      <w:r w:rsidR="00C252D1" w:rsidRPr="00FC57DA">
        <w:rPr>
          <w:rFonts w:ascii="Aptos" w:hAnsi="Aptos"/>
          <w:color w:val="000000" w:themeColor="text1"/>
        </w:rPr>
        <w:t>t</w:t>
      </w:r>
      <w:r w:rsidR="007B56F7" w:rsidRPr="00FC57DA">
        <w:rPr>
          <w:rFonts w:ascii="Aptos" w:hAnsi="Aptos"/>
          <w:color w:val="000000" w:themeColor="text1"/>
        </w:rPr>
        <w:t xml:space="preserve"> was presenting as </w:t>
      </w:r>
      <w:r w:rsidR="00F803D1">
        <w:rPr>
          <w:rFonts w:ascii="Aptos" w:hAnsi="Aptos"/>
          <w:color w:val="000000" w:themeColor="text1"/>
        </w:rPr>
        <w:t>“</w:t>
      </w:r>
      <w:r w:rsidR="007B56F7" w:rsidRPr="00FC57DA">
        <w:rPr>
          <w:rFonts w:ascii="Aptos" w:hAnsi="Aptos"/>
          <w:color w:val="000000" w:themeColor="text1"/>
        </w:rPr>
        <w:t>a very joyful, confident &amp; engaged learner</w:t>
      </w:r>
      <w:r w:rsidR="00F803D1">
        <w:rPr>
          <w:rFonts w:ascii="Aptos" w:hAnsi="Aptos"/>
          <w:color w:val="000000" w:themeColor="text1"/>
        </w:rPr>
        <w:t>.”</w:t>
      </w:r>
      <w:r w:rsidR="007B56F7" w:rsidRPr="00FC57DA">
        <w:rPr>
          <w:rFonts w:ascii="Aptos" w:hAnsi="Aptos"/>
          <w:color w:val="000000" w:themeColor="text1"/>
        </w:rPr>
        <w:t xml:space="preserve"> </w:t>
      </w:r>
      <w:r w:rsidR="004147CB" w:rsidRPr="00FC57DA">
        <w:rPr>
          <w:rFonts w:ascii="Aptos" w:hAnsi="Aptos"/>
          <w:color w:val="000000" w:themeColor="text1"/>
        </w:rPr>
        <w:t>(P1-2</w:t>
      </w:r>
      <w:r w:rsidR="00125F02" w:rsidRPr="00FC57DA">
        <w:rPr>
          <w:rFonts w:ascii="Aptos" w:hAnsi="Aptos"/>
          <w:color w:val="000000" w:themeColor="text1"/>
        </w:rPr>
        <w:t>6</w:t>
      </w:r>
      <w:r w:rsidR="004147CB" w:rsidRPr="00FC57DA">
        <w:rPr>
          <w:rFonts w:ascii="Aptos" w:hAnsi="Aptos"/>
          <w:color w:val="000000" w:themeColor="text1"/>
        </w:rPr>
        <w:t>)</w:t>
      </w:r>
    </w:p>
    <w:p w14:paraId="056395F3" w14:textId="6272C21C" w:rsidR="00A24529" w:rsidRDefault="00A24529" w:rsidP="003F51D7">
      <w:pPr>
        <w:pStyle w:val="ListParagraph"/>
        <w:numPr>
          <w:ilvl w:val="0"/>
          <w:numId w:val="6"/>
        </w:numPr>
        <w:textAlignment w:val="baseline"/>
        <w:rPr>
          <w:rFonts w:ascii="Aptos" w:hAnsi="Aptos"/>
          <w:color w:val="000000" w:themeColor="text1"/>
        </w:rPr>
      </w:pPr>
      <w:r w:rsidRPr="00904FAA">
        <w:rPr>
          <w:rFonts w:ascii="Aptos" w:hAnsi="Aptos"/>
          <w:color w:val="000000" w:themeColor="text1"/>
        </w:rPr>
        <w:lastRenderedPageBreak/>
        <w:t xml:space="preserve">Student’s </w:t>
      </w:r>
      <w:r w:rsidR="00DB612B">
        <w:rPr>
          <w:rFonts w:ascii="Aptos" w:hAnsi="Aptos"/>
          <w:color w:val="000000" w:themeColor="text1"/>
        </w:rPr>
        <w:t xml:space="preserve">report card and </w:t>
      </w:r>
      <w:r w:rsidRPr="00904FAA">
        <w:rPr>
          <w:rFonts w:ascii="Aptos" w:hAnsi="Aptos"/>
          <w:color w:val="000000" w:themeColor="text1"/>
        </w:rPr>
        <w:t xml:space="preserve">progress reports for the </w:t>
      </w:r>
      <w:r>
        <w:rPr>
          <w:rFonts w:ascii="Aptos" w:hAnsi="Aptos"/>
          <w:color w:val="000000" w:themeColor="text1"/>
        </w:rPr>
        <w:t>latter</w:t>
      </w:r>
      <w:r w:rsidRPr="00904FAA">
        <w:rPr>
          <w:rFonts w:ascii="Aptos" w:hAnsi="Aptos"/>
          <w:color w:val="000000" w:themeColor="text1"/>
        </w:rPr>
        <w:t xml:space="preserve"> part of 2022-2023 school year show</w:t>
      </w:r>
      <w:r w:rsidR="009D5A64">
        <w:rPr>
          <w:rFonts w:ascii="Aptos" w:hAnsi="Aptos"/>
          <w:color w:val="000000" w:themeColor="text1"/>
        </w:rPr>
        <w:t>ed</w:t>
      </w:r>
      <w:r w:rsidRPr="00904FAA">
        <w:rPr>
          <w:rFonts w:ascii="Aptos" w:hAnsi="Aptos"/>
          <w:color w:val="000000" w:themeColor="text1"/>
        </w:rPr>
        <w:t xml:space="preserve"> progress on her </w:t>
      </w:r>
      <w:r w:rsidR="00AB15F2">
        <w:rPr>
          <w:rFonts w:ascii="Aptos" w:hAnsi="Aptos"/>
          <w:color w:val="000000" w:themeColor="text1"/>
        </w:rPr>
        <w:t>R</w:t>
      </w:r>
      <w:r w:rsidRPr="00904FAA">
        <w:rPr>
          <w:rFonts w:ascii="Aptos" w:hAnsi="Aptos"/>
          <w:color w:val="000000" w:themeColor="text1"/>
        </w:rPr>
        <w:t xml:space="preserve">eading </w:t>
      </w:r>
      <w:r w:rsidR="00AB15F2">
        <w:rPr>
          <w:rFonts w:ascii="Aptos" w:hAnsi="Aptos"/>
          <w:color w:val="000000" w:themeColor="text1"/>
        </w:rPr>
        <w:t>G</w:t>
      </w:r>
      <w:r w:rsidRPr="00904FAA">
        <w:rPr>
          <w:rFonts w:ascii="Aptos" w:hAnsi="Aptos"/>
          <w:color w:val="000000" w:themeColor="text1"/>
        </w:rPr>
        <w:t xml:space="preserve">oal. </w:t>
      </w:r>
      <w:r>
        <w:rPr>
          <w:rFonts w:ascii="Aptos" w:hAnsi="Aptos"/>
          <w:color w:val="000000" w:themeColor="text1"/>
        </w:rPr>
        <w:t xml:space="preserve">On June 20, 2023, her </w:t>
      </w:r>
      <w:r w:rsidR="00AB15F2">
        <w:rPr>
          <w:rFonts w:ascii="Aptos" w:hAnsi="Aptos"/>
          <w:color w:val="000000" w:themeColor="text1"/>
        </w:rPr>
        <w:t>L</w:t>
      </w:r>
      <w:r>
        <w:rPr>
          <w:rFonts w:ascii="Aptos" w:hAnsi="Aptos"/>
          <w:color w:val="000000" w:themeColor="text1"/>
        </w:rPr>
        <w:t xml:space="preserve">etter </w:t>
      </w:r>
      <w:r w:rsidR="00AB15F2">
        <w:rPr>
          <w:rFonts w:ascii="Aptos" w:hAnsi="Aptos"/>
          <w:color w:val="000000" w:themeColor="text1"/>
        </w:rPr>
        <w:t>S</w:t>
      </w:r>
      <w:r>
        <w:rPr>
          <w:rFonts w:ascii="Aptos" w:hAnsi="Aptos"/>
          <w:color w:val="000000" w:themeColor="text1"/>
        </w:rPr>
        <w:t>ound score was “only 3 letter sounds below the end of year benchmark for 2</w:t>
      </w:r>
      <w:r w:rsidRPr="00CE58AA">
        <w:rPr>
          <w:rFonts w:ascii="Aptos" w:hAnsi="Aptos"/>
          <w:color w:val="000000" w:themeColor="text1"/>
          <w:vertAlign w:val="superscript"/>
        </w:rPr>
        <w:t>nd</w:t>
      </w:r>
      <w:r>
        <w:rPr>
          <w:rFonts w:ascii="Aptos" w:hAnsi="Aptos"/>
          <w:color w:val="000000" w:themeColor="text1"/>
        </w:rPr>
        <w:t xml:space="preserve"> grade. Her whole word reading score [met] the benchmark for end of 2</w:t>
      </w:r>
      <w:r w:rsidRPr="00030E43">
        <w:rPr>
          <w:rFonts w:ascii="Aptos" w:hAnsi="Aptos"/>
          <w:color w:val="000000" w:themeColor="text1"/>
          <w:vertAlign w:val="superscript"/>
        </w:rPr>
        <w:t>nd</w:t>
      </w:r>
      <w:r>
        <w:rPr>
          <w:rFonts w:ascii="Aptos" w:hAnsi="Aptos"/>
          <w:color w:val="000000" w:themeColor="text1"/>
        </w:rPr>
        <w:t xml:space="preserve"> grade.” On her other objectives, </w:t>
      </w:r>
      <w:r w:rsidR="00AB15F2">
        <w:rPr>
          <w:rFonts w:ascii="Aptos" w:hAnsi="Aptos"/>
          <w:color w:val="000000" w:themeColor="text1"/>
        </w:rPr>
        <w:t>Student</w:t>
      </w:r>
      <w:r>
        <w:rPr>
          <w:rFonts w:ascii="Aptos" w:hAnsi="Aptos"/>
          <w:color w:val="000000" w:themeColor="text1"/>
        </w:rPr>
        <w:t xml:space="preserve"> was more than </w:t>
      </w:r>
      <w:proofErr w:type="gramStart"/>
      <w:r>
        <w:rPr>
          <w:rFonts w:ascii="Aptos" w:hAnsi="Aptos"/>
          <w:color w:val="000000" w:themeColor="text1"/>
        </w:rPr>
        <w:t>half way</w:t>
      </w:r>
      <w:proofErr w:type="gramEnd"/>
      <w:r>
        <w:rPr>
          <w:rFonts w:ascii="Aptos" w:hAnsi="Aptos"/>
          <w:color w:val="000000" w:themeColor="text1"/>
        </w:rPr>
        <w:t xml:space="preserve"> to meeting her goal.   </w:t>
      </w:r>
      <w:r w:rsidRPr="00904FAA">
        <w:rPr>
          <w:rFonts w:ascii="Aptos" w:hAnsi="Aptos"/>
          <w:color w:val="000000" w:themeColor="text1"/>
        </w:rPr>
        <w:t>(</w:t>
      </w:r>
      <w:r>
        <w:rPr>
          <w:rFonts w:ascii="Aptos" w:hAnsi="Aptos"/>
          <w:color w:val="000000" w:themeColor="text1"/>
        </w:rPr>
        <w:t xml:space="preserve">O’Toole, </w:t>
      </w:r>
      <w:r w:rsidR="00DB612B">
        <w:rPr>
          <w:rFonts w:ascii="Aptos" w:hAnsi="Aptos"/>
          <w:color w:val="000000" w:themeColor="text1"/>
        </w:rPr>
        <w:t xml:space="preserve">Dingman, </w:t>
      </w:r>
      <w:r>
        <w:rPr>
          <w:rFonts w:ascii="Aptos" w:hAnsi="Aptos"/>
          <w:color w:val="000000" w:themeColor="text1"/>
        </w:rPr>
        <w:t xml:space="preserve">P1-22, P1-24, </w:t>
      </w:r>
      <w:r w:rsidRPr="00904FAA">
        <w:rPr>
          <w:rFonts w:ascii="Aptos" w:hAnsi="Aptos"/>
          <w:color w:val="000000" w:themeColor="text1"/>
        </w:rPr>
        <w:t>P2-2, S-11, S-12</w:t>
      </w:r>
      <w:r w:rsidRPr="00275423">
        <w:rPr>
          <w:rFonts w:ascii="Aptos" w:hAnsi="Aptos"/>
          <w:color w:val="000000" w:themeColor="text1"/>
        </w:rPr>
        <w:t>, S-13</w:t>
      </w:r>
      <w:r w:rsidR="00DB612B">
        <w:rPr>
          <w:rFonts w:ascii="Aptos" w:hAnsi="Aptos"/>
          <w:color w:val="000000" w:themeColor="text1"/>
        </w:rPr>
        <w:t>,</w:t>
      </w:r>
      <w:r>
        <w:rPr>
          <w:rFonts w:ascii="Aptos" w:hAnsi="Aptos"/>
          <w:color w:val="000000" w:themeColor="text1"/>
        </w:rPr>
        <w:t xml:space="preserve"> </w:t>
      </w:r>
      <w:r w:rsidRPr="00904FAA">
        <w:rPr>
          <w:rFonts w:ascii="Aptos" w:hAnsi="Aptos"/>
          <w:color w:val="000000" w:themeColor="text1"/>
        </w:rPr>
        <w:t>S-14)</w:t>
      </w:r>
    </w:p>
    <w:p w14:paraId="274865D6" w14:textId="1FD89A9D" w:rsidR="00F923B5" w:rsidRDefault="00997377" w:rsidP="009D5A64">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Pointing to Student’s DIBELS </w:t>
      </w:r>
      <w:r w:rsidR="00A745C3">
        <w:rPr>
          <w:rFonts w:ascii="Aptos" w:hAnsi="Aptos"/>
          <w:color w:val="000000" w:themeColor="text1"/>
        </w:rPr>
        <w:t xml:space="preserve">progress and her work samples, </w:t>
      </w:r>
      <w:r w:rsidR="00F923B5">
        <w:rPr>
          <w:rFonts w:ascii="Aptos" w:hAnsi="Aptos"/>
          <w:color w:val="000000" w:themeColor="text1"/>
        </w:rPr>
        <w:t xml:space="preserve">Parents disputed that Student </w:t>
      </w:r>
      <w:r w:rsidR="009D5A64">
        <w:rPr>
          <w:rFonts w:ascii="Aptos" w:hAnsi="Aptos"/>
          <w:color w:val="000000" w:themeColor="text1"/>
        </w:rPr>
        <w:t>made</w:t>
      </w:r>
      <w:r w:rsidR="00F923B5">
        <w:rPr>
          <w:rFonts w:ascii="Aptos" w:hAnsi="Aptos"/>
          <w:color w:val="000000" w:themeColor="text1"/>
        </w:rPr>
        <w:t xml:space="preserve"> progress</w:t>
      </w:r>
      <w:r>
        <w:rPr>
          <w:rFonts w:ascii="Aptos" w:hAnsi="Aptos"/>
          <w:color w:val="000000" w:themeColor="text1"/>
        </w:rPr>
        <w:t xml:space="preserve">, </w:t>
      </w:r>
      <w:r w:rsidR="00F923B5">
        <w:rPr>
          <w:rFonts w:ascii="Aptos" w:hAnsi="Aptos"/>
          <w:color w:val="000000" w:themeColor="text1"/>
        </w:rPr>
        <w:t>insist</w:t>
      </w:r>
      <w:r>
        <w:rPr>
          <w:rFonts w:ascii="Aptos" w:hAnsi="Aptos"/>
          <w:color w:val="000000" w:themeColor="text1"/>
        </w:rPr>
        <w:t xml:space="preserve">ing </w:t>
      </w:r>
      <w:r w:rsidR="00F923B5">
        <w:rPr>
          <w:rFonts w:ascii="Aptos" w:hAnsi="Aptos"/>
          <w:color w:val="000000" w:themeColor="text1"/>
        </w:rPr>
        <w:t xml:space="preserve">that the District had </w:t>
      </w:r>
      <w:r w:rsidR="00F923B5" w:rsidRPr="00904FAA">
        <w:rPr>
          <w:rFonts w:ascii="Aptos" w:hAnsi="Aptos"/>
          <w:color w:val="000000" w:themeColor="text1"/>
        </w:rPr>
        <w:t>“lower</w:t>
      </w:r>
      <w:r w:rsidR="00F923B5">
        <w:rPr>
          <w:rFonts w:ascii="Aptos" w:hAnsi="Aptos"/>
          <w:color w:val="000000" w:themeColor="text1"/>
        </w:rPr>
        <w:t>[ed]</w:t>
      </w:r>
      <w:r w:rsidR="00F923B5" w:rsidRPr="00904FAA">
        <w:rPr>
          <w:rFonts w:ascii="Aptos" w:hAnsi="Aptos"/>
          <w:color w:val="000000" w:themeColor="text1"/>
        </w:rPr>
        <w:t xml:space="preserve"> expectations for [Student] </w:t>
      </w:r>
      <w:r w:rsidR="00F923B5">
        <w:rPr>
          <w:rFonts w:ascii="Aptos" w:hAnsi="Aptos"/>
          <w:color w:val="000000" w:themeColor="text1"/>
        </w:rPr>
        <w:t>[and]</w:t>
      </w:r>
      <w:r w:rsidR="00F923B5" w:rsidRPr="00904FAA">
        <w:rPr>
          <w:rFonts w:ascii="Aptos" w:hAnsi="Aptos"/>
          <w:color w:val="000000" w:themeColor="text1"/>
        </w:rPr>
        <w:t xml:space="preserve"> characterized </w:t>
      </w:r>
      <w:r w:rsidR="00F923B5">
        <w:rPr>
          <w:rFonts w:ascii="Aptos" w:hAnsi="Aptos"/>
          <w:color w:val="000000" w:themeColor="text1"/>
        </w:rPr>
        <w:t xml:space="preserve">[this] </w:t>
      </w:r>
      <w:r w:rsidR="00F923B5" w:rsidRPr="00904FAA">
        <w:rPr>
          <w:rFonts w:ascii="Aptos" w:hAnsi="Aptos"/>
          <w:color w:val="000000" w:themeColor="text1"/>
        </w:rPr>
        <w:t>as ‘effective progress</w:t>
      </w:r>
      <w:r w:rsidR="00F923B5">
        <w:rPr>
          <w:rFonts w:ascii="Aptos" w:hAnsi="Aptos"/>
          <w:color w:val="000000" w:themeColor="text1"/>
        </w:rPr>
        <w:t>.</w:t>
      </w:r>
      <w:r w:rsidR="00F923B5" w:rsidRPr="00904FAA">
        <w:rPr>
          <w:rFonts w:ascii="Aptos" w:hAnsi="Aptos"/>
          <w:color w:val="000000" w:themeColor="text1"/>
        </w:rPr>
        <w:t>’</w:t>
      </w:r>
      <w:r w:rsidR="00F923B5">
        <w:rPr>
          <w:rFonts w:ascii="Aptos" w:hAnsi="Aptos"/>
          <w:color w:val="000000" w:themeColor="text1"/>
        </w:rPr>
        <w:t>”</w:t>
      </w:r>
      <w:r w:rsidR="00A745C3">
        <w:rPr>
          <w:rFonts w:ascii="Aptos" w:hAnsi="Aptos"/>
          <w:color w:val="000000" w:themeColor="text1"/>
        </w:rPr>
        <w:t xml:space="preserve"> </w:t>
      </w:r>
      <w:r w:rsidR="00F923B5" w:rsidRPr="00AF4E95">
        <w:rPr>
          <w:rFonts w:ascii="Aptos" w:hAnsi="Aptos"/>
          <w:color w:val="000000" w:themeColor="text1"/>
        </w:rPr>
        <w:t>(</w:t>
      </w:r>
      <w:r w:rsidR="00F923B5" w:rsidRPr="00904FAA">
        <w:rPr>
          <w:rFonts w:ascii="Aptos" w:hAnsi="Aptos"/>
          <w:color w:val="000000" w:themeColor="text1"/>
        </w:rPr>
        <w:t>P1-2</w:t>
      </w:r>
      <w:r w:rsidR="00F923B5">
        <w:rPr>
          <w:rFonts w:ascii="Aptos" w:hAnsi="Aptos"/>
          <w:color w:val="000000" w:themeColor="text1"/>
        </w:rPr>
        <w:t xml:space="preserve">4, </w:t>
      </w:r>
      <w:r w:rsidR="00F923B5" w:rsidRPr="00AF4E95">
        <w:rPr>
          <w:rFonts w:ascii="Aptos" w:hAnsi="Aptos"/>
          <w:color w:val="000000" w:themeColor="text1"/>
        </w:rPr>
        <w:t>P1-26</w:t>
      </w:r>
      <w:r w:rsidR="00A745C3">
        <w:rPr>
          <w:rFonts w:ascii="Aptos" w:hAnsi="Aptos"/>
          <w:color w:val="000000" w:themeColor="text1"/>
        </w:rPr>
        <w:t>)</w:t>
      </w:r>
    </w:p>
    <w:p w14:paraId="32760FBF" w14:textId="2A9F420D" w:rsidR="00B042E5" w:rsidRPr="00B042E5" w:rsidRDefault="00B042E5" w:rsidP="00B042E5">
      <w:pPr>
        <w:pStyle w:val="ListParagraph"/>
        <w:numPr>
          <w:ilvl w:val="0"/>
          <w:numId w:val="6"/>
        </w:numPr>
        <w:textAlignment w:val="baseline"/>
        <w:rPr>
          <w:rFonts w:ascii="Aptos" w:hAnsi="Aptos"/>
          <w:color w:val="000000" w:themeColor="text1"/>
        </w:rPr>
      </w:pPr>
      <w:r>
        <w:rPr>
          <w:rFonts w:ascii="Aptos" w:hAnsi="Aptos"/>
          <w:color w:val="000000" w:themeColor="text1"/>
        </w:rPr>
        <w:t>Ms. O’Toole is trained in the DIBELS and conducts “hundreds” of DIBEL assessments each year. She testified that she did not “calibrate” the DIBELS. Although the DIBELS may be influenced by “background knowledge,” that is unlikely to have impacted Student’s scores when looking at Student’s “trend.” (O’Toole)</w:t>
      </w:r>
    </w:p>
    <w:p w14:paraId="4D4862C7" w14:textId="28D0FCEF" w:rsidR="000E6D48" w:rsidRPr="004A2FAE" w:rsidRDefault="000E6D48" w:rsidP="003F51D7">
      <w:pPr>
        <w:pStyle w:val="ListParagraph"/>
        <w:numPr>
          <w:ilvl w:val="0"/>
          <w:numId w:val="6"/>
        </w:numPr>
        <w:textAlignment w:val="baseline"/>
        <w:rPr>
          <w:rFonts w:ascii="Aptos" w:hAnsi="Aptos"/>
          <w:color w:val="000000" w:themeColor="text1"/>
        </w:rPr>
      </w:pPr>
      <w:r>
        <w:rPr>
          <w:rFonts w:ascii="Aptos" w:hAnsi="Aptos"/>
          <w:color w:val="000000" w:themeColor="text1"/>
        </w:rPr>
        <w:t>Student did not attend ESY during the summer of 2023.</w:t>
      </w:r>
      <w:r w:rsidR="00BA2945">
        <w:rPr>
          <w:rStyle w:val="FootnoteReference"/>
          <w:rFonts w:ascii="Aptos" w:hAnsi="Aptos"/>
          <w:color w:val="000000" w:themeColor="text1"/>
        </w:rPr>
        <w:footnoteReference w:id="10"/>
      </w:r>
      <w:r>
        <w:rPr>
          <w:rFonts w:ascii="Aptos" w:hAnsi="Aptos"/>
          <w:color w:val="000000" w:themeColor="text1"/>
        </w:rPr>
        <w:t xml:space="preserve"> (Mother, S-11)</w:t>
      </w:r>
      <w:r w:rsidR="00C13297">
        <w:rPr>
          <w:rFonts w:ascii="Aptos" w:hAnsi="Aptos"/>
          <w:color w:val="000000" w:themeColor="text1"/>
        </w:rPr>
        <w:t xml:space="preserve"> </w:t>
      </w:r>
    </w:p>
    <w:p w14:paraId="176C3361" w14:textId="47F15BC1" w:rsidR="00166EC1" w:rsidRDefault="004114B9" w:rsidP="003F51D7">
      <w:pPr>
        <w:pStyle w:val="ListParagraph"/>
        <w:numPr>
          <w:ilvl w:val="0"/>
          <w:numId w:val="6"/>
        </w:numPr>
        <w:textAlignment w:val="baseline"/>
        <w:rPr>
          <w:rFonts w:ascii="Aptos" w:hAnsi="Aptos"/>
          <w:color w:val="000000" w:themeColor="text1"/>
        </w:rPr>
      </w:pPr>
      <w:r>
        <w:rPr>
          <w:rFonts w:ascii="Aptos" w:hAnsi="Aptos"/>
          <w:color w:val="000000" w:themeColor="text1"/>
        </w:rPr>
        <w:t>During the summer of 2023, Student was diagnosed with T1D.</w:t>
      </w:r>
      <w:r w:rsidR="00BA2945" w:rsidRPr="00BA2945">
        <w:rPr>
          <w:rStyle w:val="FootnoteReference"/>
          <w:rFonts w:ascii="Aptos" w:hAnsi="Aptos"/>
          <w:color w:val="000000" w:themeColor="text1"/>
        </w:rPr>
        <w:t xml:space="preserve"> </w:t>
      </w:r>
      <w:r w:rsidR="00BA2945">
        <w:rPr>
          <w:rStyle w:val="FootnoteReference"/>
          <w:rFonts w:ascii="Aptos" w:hAnsi="Aptos"/>
          <w:color w:val="000000" w:themeColor="text1"/>
        </w:rPr>
        <w:footnoteReference w:id="11"/>
      </w:r>
      <w:r w:rsidR="00F3759F">
        <w:rPr>
          <w:rFonts w:ascii="Aptos" w:hAnsi="Aptos"/>
          <w:color w:val="000000" w:themeColor="text1"/>
        </w:rPr>
        <w:t xml:space="preserve"> </w:t>
      </w:r>
      <w:r w:rsidR="00166EC1">
        <w:rPr>
          <w:rFonts w:ascii="Aptos" w:hAnsi="Aptos"/>
          <w:color w:val="000000" w:themeColor="text1"/>
        </w:rPr>
        <w:t>(Mother)</w:t>
      </w:r>
    </w:p>
    <w:p w14:paraId="122A727F" w14:textId="58B52EF3" w:rsidR="00D666BB" w:rsidRPr="00A745C3" w:rsidRDefault="007E3E5E" w:rsidP="00A745C3">
      <w:pPr>
        <w:pStyle w:val="ListParagraph"/>
        <w:numPr>
          <w:ilvl w:val="0"/>
          <w:numId w:val="6"/>
        </w:numPr>
        <w:textAlignment w:val="baseline"/>
        <w:rPr>
          <w:rFonts w:ascii="Aptos" w:hAnsi="Aptos"/>
          <w:color w:val="000000" w:themeColor="text1"/>
        </w:rPr>
      </w:pPr>
      <w:r>
        <w:rPr>
          <w:rFonts w:ascii="Aptos" w:hAnsi="Aptos"/>
          <w:color w:val="000000" w:themeColor="text1"/>
        </w:rPr>
        <w:t>On August 16, 2023</w:t>
      </w:r>
      <w:r w:rsidR="002B3F95">
        <w:rPr>
          <w:rFonts w:ascii="Aptos" w:hAnsi="Aptos"/>
          <w:color w:val="000000" w:themeColor="text1"/>
        </w:rPr>
        <w:t xml:space="preserve">, Parents informed the school nurse at Dallin of Student’s T1D diagnosis. </w:t>
      </w:r>
      <w:r w:rsidR="00A745C3">
        <w:rPr>
          <w:rFonts w:ascii="Aptos" w:hAnsi="Aptos"/>
          <w:color w:val="000000" w:themeColor="text1"/>
        </w:rPr>
        <w:t>Parents provided the District with a Diabetes School Order from Boston Children’s Hospital’s Diabetes Nurse Educator, Elizabeth (Beth) Farmer.</w:t>
      </w:r>
      <w:r w:rsidR="00A745C3">
        <w:rPr>
          <w:rStyle w:val="FootnoteReference"/>
          <w:rFonts w:ascii="Aptos" w:hAnsi="Aptos"/>
          <w:color w:val="000000" w:themeColor="text1"/>
        </w:rPr>
        <w:footnoteReference w:id="12"/>
      </w:r>
      <w:r w:rsidR="00A745C3">
        <w:rPr>
          <w:rFonts w:ascii="Aptos" w:hAnsi="Aptos"/>
          <w:color w:val="000000" w:themeColor="text1"/>
        </w:rPr>
        <w:t xml:space="preserve"> </w:t>
      </w:r>
      <w:r w:rsidR="002B3F95" w:rsidRPr="00A745C3">
        <w:rPr>
          <w:rFonts w:ascii="Aptos" w:hAnsi="Aptos"/>
          <w:color w:val="000000" w:themeColor="text1"/>
        </w:rPr>
        <w:t xml:space="preserve">The </w:t>
      </w:r>
      <w:r w:rsidR="00A745C3">
        <w:rPr>
          <w:rFonts w:ascii="Aptos" w:hAnsi="Aptos"/>
          <w:color w:val="000000" w:themeColor="text1"/>
        </w:rPr>
        <w:t xml:space="preserve">school </w:t>
      </w:r>
      <w:r w:rsidR="002B3F95" w:rsidRPr="00A745C3">
        <w:rPr>
          <w:rFonts w:ascii="Aptos" w:hAnsi="Aptos"/>
          <w:color w:val="000000" w:themeColor="text1"/>
        </w:rPr>
        <w:t xml:space="preserve">nurse assured Parents </w:t>
      </w:r>
      <w:r w:rsidR="0011132D">
        <w:rPr>
          <w:rFonts w:ascii="Aptos" w:hAnsi="Aptos"/>
          <w:color w:val="000000" w:themeColor="text1"/>
        </w:rPr>
        <w:t xml:space="preserve">of her experience </w:t>
      </w:r>
      <w:r w:rsidR="00304C89" w:rsidRPr="00A745C3">
        <w:rPr>
          <w:rFonts w:ascii="Aptos" w:hAnsi="Aptos"/>
          <w:color w:val="000000" w:themeColor="text1"/>
        </w:rPr>
        <w:t>with T1D</w:t>
      </w:r>
      <w:r w:rsidR="00B13ADD" w:rsidRPr="00A745C3">
        <w:rPr>
          <w:rFonts w:ascii="Aptos" w:hAnsi="Aptos"/>
          <w:color w:val="000000" w:themeColor="text1"/>
        </w:rPr>
        <w:t>.</w:t>
      </w:r>
      <w:r w:rsidR="00D90F1B" w:rsidRPr="00A745C3">
        <w:rPr>
          <w:rFonts w:ascii="Aptos" w:hAnsi="Aptos"/>
          <w:color w:val="000000" w:themeColor="text1"/>
        </w:rPr>
        <w:t xml:space="preserve"> The nurse planned to meet with Parents on August 28, and she informed Mr. Dingman of Student’s diagnosis. (P2-5)</w:t>
      </w:r>
      <w:r w:rsidR="00A745C3" w:rsidRPr="00A745C3">
        <w:rPr>
          <w:rFonts w:ascii="Aptos" w:hAnsi="Aptos"/>
          <w:color w:val="000000" w:themeColor="text1"/>
        </w:rPr>
        <w:t xml:space="preserve"> </w:t>
      </w:r>
      <w:r w:rsidR="00D666BB" w:rsidRPr="00A745C3">
        <w:rPr>
          <w:rFonts w:ascii="Aptos" w:hAnsi="Aptos"/>
          <w:color w:val="000000" w:themeColor="text1"/>
        </w:rPr>
        <w:t xml:space="preserve">According to Mr. Dingman, it was not unusual for a school nurse to care for multiple students with T1D, and in his 11 years at Dallin, there has always been at least one student with T1D during </w:t>
      </w:r>
      <w:r w:rsidR="00D666BB" w:rsidRPr="00A745C3">
        <w:rPr>
          <w:rFonts w:ascii="Aptos" w:hAnsi="Aptos"/>
          <w:color w:val="000000" w:themeColor="text1"/>
        </w:rPr>
        <w:lastRenderedPageBreak/>
        <w:t>every school year. (Dingman)</w:t>
      </w:r>
      <w:r w:rsidR="0011132D">
        <w:rPr>
          <w:rFonts w:ascii="Aptos" w:hAnsi="Aptos"/>
          <w:color w:val="000000" w:themeColor="text1"/>
        </w:rPr>
        <w:t xml:space="preserve"> </w:t>
      </w:r>
      <w:r w:rsidR="004B3463">
        <w:rPr>
          <w:rFonts w:ascii="Aptos" w:hAnsi="Aptos"/>
          <w:color w:val="000000" w:themeColor="text1"/>
        </w:rPr>
        <w:t>During the 2023-2024 school year, t</w:t>
      </w:r>
      <w:r w:rsidR="0011132D">
        <w:rPr>
          <w:rFonts w:ascii="Aptos" w:hAnsi="Aptos"/>
          <w:color w:val="000000" w:themeColor="text1"/>
        </w:rPr>
        <w:t>here were three students, including Student, with T1D at Dallin. (P2-5)</w:t>
      </w:r>
    </w:p>
    <w:p w14:paraId="6EF11114" w14:textId="2876FA9E" w:rsidR="008460A0" w:rsidRPr="008460A0" w:rsidRDefault="008460A0" w:rsidP="008460A0">
      <w:pPr>
        <w:pStyle w:val="ListParagraph"/>
        <w:numPr>
          <w:ilvl w:val="0"/>
          <w:numId w:val="6"/>
        </w:numPr>
        <w:textAlignment w:val="baseline"/>
        <w:rPr>
          <w:rFonts w:ascii="Aptos" w:hAnsi="Aptos"/>
          <w:color w:val="000000" w:themeColor="text1"/>
        </w:rPr>
      </w:pPr>
      <w:r>
        <w:rPr>
          <w:rFonts w:ascii="Aptos" w:hAnsi="Aptos"/>
          <w:color w:val="000000" w:themeColor="text1"/>
        </w:rPr>
        <w:t>Doreen Crowe is the Director of Nursing Services for Arlington. She has served in this role for 3 years.</w:t>
      </w:r>
      <w:r w:rsidR="00C62100">
        <w:rPr>
          <w:rStyle w:val="FootnoteReference"/>
          <w:rFonts w:ascii="Aptos" w:hAnsi="Aptos"/>
          <w:color w:val="000000" w:themeColor="text1"/>
        </w:rPr>
        <w:footnoteReference w:id="13"/>
      </w:r>
      <w:r>
        <w:rPr>
          <w:rFonts w:ascii="Aptos" w:hAnsi="Aptos"/>
          <w:color w:val="000000" w:themeColor="text1"/>
        </w:rPr>
        <w:t xml:space="preserve"> Ms. Crowe holds a license from the Department of Elementary and Secondary Education (DESE) and has been a registered nurse for 40 years</w:t>
      </w:r>
      <w:r w:rsidR="00A01A64">
        <w:rPr>
          <w:rFonts w:ascii="Aptos" w:hAnsi="Aptos"/>
          <w:color w:val="000000" w:themeColor="text1"/>
        </w:rPr>
        <w:t>,</w:t>
      </w:r>
      <w:r w:rsidR="005276E7">
        <w:rPr>
          <w:rFonts w:ascii="Aptos" w:hAnsi="Aptos"/>
          <w:color w:val="000000" w:themeColor="text1"/>
        </w:rPr>
        <w:t xml:space="preserve"> during which time</w:t>
      </w:r>
      <w:r>
        <w:rPr>
          <w:rFonts w:ascii="Aptos" w:hAnsi="Aptos"/>
          <w:color w:val="000000" w:themeColor="text1"/>
        </w:rPr>
        <w:t xml:space="preserve"> </w:t>
      </w:r>
      <w:r w:rsidR="005276E7">
        <w:rPr>
          <w:rFonts w:ascii="Aptos" w:hAnsi="Aptos"/>
          <w:color w:val="000000" w:themeColor="text1"/>
        </w:rPr>
        <w:t>s</w:t>
      </w:r>
      <w:r>
        <w:rPr>
          <w:rFonts w:ascii="Aptos" w:hAnsi="Aptos"/>
          <w:color w:val="000000" w:themeColor="text1"/>
        </w:rPr>
        <w:t xml:space="preserve">he has earned several commendations. She </w:t>
      </w:r>
      <w:r w:rsidR="000B71B1">
        <w:rPr>
          <w:rFonts w:ascii="Aptos" w:hAnsi="Aptos"/>
          <w:color w:val="000000" w:themeColor="text1"/>
        </w:rPr>
        <w:t>testified that</w:t>
      </w:r>
      <w:r>
        <w:rPr>
          <w:rFonts w:ascii="Aptos" w:hAnsi="Aptos"/>
          <w:color w:val="000000" w:themeColor="text1"/>
        </w:rPr>
        <w:t xml:space="preserve"> all nurses at Arlington are trained </w:t>
      </w:r>
      <w:r w:rsidR="0024466D">
        <w:rPr>
          <w:rFonts w:ascii="Aptos" w:hAnsi="Aptos"/>
          <w:color w:val="000000" w:themeColor="text1"/>
        </w:rPr>
        <w:t>in T1D and triage.</w:t>
      </w:r>
      <w:r>
        <w:rPr>
          <w:rFonts w:ascii="Aptos" w:hAnsi="Aptos"/>
          <w:color w:val="000000" w:themeColor="text1"/>
        </w:rPr>
        <w:t xml:space="preserve"> </w:t>
      </w:r>
      <w:r w:rsidRPr="00365CCC">
        <w:rPr>
          <w:rFonts w:ascii="Aptos" w:hAnsi="Aptos"/>
          <w:color w:val="000000" w:themeColor="text1"/>
        </w:rPr>
        <w:t xml:space="preserve">The nurse at Dallin was </w:t>
      </w:r>
      <w:r w:rsidR="00A71B54">
        <w:rPr>
          <w:rFonts w:ascii="Aptos" w:hAnsi="Aptos"/>
          <w:color w:val="000000" w:themeColor="text1"/>
        </w:rPr>
        <w:t>a registered nurse and</w:t>
      </w:r>
      <w:r w:rsidRPr="00365CCC">
        <w:rPr>
          <w:rFonts w:ascii="Aptos" w:hAnsi="Aptos"/>
          <w:color w:val="000000" w:themeColor="text1"/>
        </w:rPr>
        <w:t xml:space="preserve"> a nurse practitioner</w:t>
      </w:r>
      <w:r w:rsidR="00C62100">
        <w:rPr>
          <w:rFonts w:ascii="Aptos" w:hAnsi="Aptos"/>
          <w:color w:val="000000" w:themeColor="text1"/>
        </w:rPr>
        <w:t xml:space="preserve"> and</w:t>
      </w:r>
      <w:r w:rsidRPr="00365CCC">
        <w:rPr>
          <w:rFonts w:ascii="Aptos" w:hAnsi="Aptos"/>
          <w:color w:val="000000" w:themeColor="text1"/>
        </w:rPr>
        <w:t xml:space="preserve"> had extensive experience dealing with T1D. (Crowe)</w:t>
      </w:r>
    </w:p>
    <w:p w14:paraId="47BC4566" w14:textId="6F08E6F7" w:rsidR="00166EC1" w:rsidRDefault="00166EC1" w:rsidP="003F51D7">
      <w:pPr>
        <w:pStyle w:val="ListParagraph"/>
        <w:numPr>
          <w:ilvl w:val="0"/>
          <w:numId w:val="6"/>
        </w:numPr>
        <w:textAlignment w:val="baseline"/>
        <w:rPr>
          <w:rFonts w:ascii="Aptos" w:hAnsi="Aptos"/>
          <w:color w:val="000000" w:themeColor="text1"/>
        </w:rPr>
      </w:pPr>
      <w:r>
        <w:rPr>
          <w:rFonts w:ascii="Aptos" w:hAnsi="Aptos"/>
          <w:color w:val="000000" w:themeColor="text1"/>
        </w:rPr>
        <w:t>Mr. Dingman is the 504 Coordinator for Dallin. (Dingman)</w:t>
      </w:r>
      <w:r w:rsidR="00A01F25">
        <w:rPr>
          <w:rFonts w:ascii="Aptos" w:hAnsi="Aptos"/>
          <w:color w:val="000000" w:themeColor="text1"/>
        </w:rPr>
        <w:t xml:space="preserve"> He </w:t>
      </w:r>
      <w:r w:rsidR="003B00A2">
        <w:rPr>
          <w:rFonts w:ascii="Aptos" w:hAnsi="Aptos"/>
          <w:color w:val="000000" w:themeColor="text1"/>
        </w:rPr>
        <w:t xml:space="preserve">informed Parent </w:t>
      </w:r>
      <w:r w:rsidR="009F76DC">
        <w:rPr>
          <w:rFonts w:ascii="Aptos" w:hAnsi="Aptos"/>
          <w:color w:val="000000" w:themeColor="text1"/>
        </w:rPr>
        <w:t xml:space="preserve">on August 29, 2024 </w:t>
      </w:r>
      <w:r w:rsidR="003B00A2">
        <w:rPr>
          <w:rFonts w:ascii="Aptos" w:hAnsi="Aptos"/>
          <w:color w:val="000000" w:themeColor="text1"/>
        </w:rPr>
        <w:t xml:space="preserve">that </w:t>
      </w:r>
      <w:r w:rsidR="0025586E">
        <w:rPr>
          <w:rFonts w:ascii="Aptos" w:hAnsi="Aptos"/>
          <w:color w:val="000000" w:themeColor="text1"/>
        </w:rPr>
        <w:t>the</w:t>
      </w:r>
      <w:r w:rsidR="001436F2">
        <w:rPr>
          <w:rFonts w:ascii="Aptos" w:hAnsi="Aptos"/>
          <w:color w:val="000000" w:themeColor="text1"/>
        </w:rPr>
        <w:t xml:space="preserve"> Team </w:t>
      </w:r>
      <w:r w:rsidR="0025586E">
        <w:rPr>
          <w:rFonts w:ascii="Aptos" w:hAnsi="Aptos"/>
          <w:color w:val="000000" w:themeColor="text1"/>
        </w:rPr>
        <w:t>would develop a 504</w:t>
      </w:r>
      <w:r w:rsidR="001436F2">
        <w:rPr>
          <w:rFonts w:ascii="Aptos" w:hAnsi="Aptos"/>
          <w:color w:val="000000" w:themeColor="text1"/>
        </w:rPr>
        <w:t xml:space="preserve"> </w:t>
      </w:r>
      <w:r w:rsidR="00704871">
        <w:rPr>
          <w:rFonts w:ascii="Aptos" w:hAnsi="Aptos"/>
          <w:color w:val="000000" w:themeColor="text1"/>
        </w:rPr>
        <w:t>P</w:t>
      </w:r>
      <w:r w:rsidR="001436F2">
        <w:rPr>
          <w:rFonts w:ascii="Aptos" w:hAnsi="Aptos"/>
          <w:color w:val="000000" w:themeColor="text1"/>
        </w:rPr>
        <w:t>lan</w:t>
      </w:r>
      <w:r w:rsidR="0025586E">
        <w:rPr>
          <w:rFonts w:ascii="Aptos" w:hAnsi="Aptos"/>
          <w:color w:val="000000" w:themeColor="text1"/>
        </w:rPr>
        <w:t xml:space="preserve"> independent from Student’s IEP</w:t>
      </w:r>
      <w:r w:rsidR="00ED5678">
        <w:rPr>
          <w:rFonts w:ascii="Aptos" w:hAnsi="Aptos"/>
          <w:color w:val="000000" w:themeColor="text1"/>
        </w:rPr>
        <w:t xml:space="preserve"> as this was the school’s</w:t>
      </w:r>
      <w:r w:rsidR="00704871">
        <w:rPr>
          <w:rFonts w:ascii="Aptos" w:hAnsi="Aptos"/>
          <w:color w:val="000000" w:themeColor="text1"/>
        </w:rPr>
        <w:t xml:space="preserve"> practice</w:t>
      </w:r>
      <w:r w:rsidR="009F76DC">
        <w:rPr>
          <w:rFonts w:ascii="Aptos" w:hAnsi="Aptos"/>
          <w:color w:val="000000" w:themeColor="text1"/>
        </w:rPr>
        <w:t>.</w:t>
      </w:r>
      <w:r w:rsidR="004C4624">
        <w:rPr>
          <w:rStyle w:val="FootnoteReference"/>
          <w:rFonts w:ascii="Aptos" w:hAnsi="Aptos"/>
          <w:color w:val="000000" w:themeColor="text1"/>
        </w:rPr>
        <w:footnoteReference w:id="14"/>
      </w:r>
      <w:r w:rsidR="00ED5678">
        <w:rPr>
          <w:rFonts w:ascii="Aptos" w:hAnsi="Aptos"/>
          <w:color w:val="000000" w:themeColor="text1"/>
        </w:rPr>
        <w:t xml:space="preserve"> </w:t>
      </w:r>
      <w:r w:rsidR="00A01F25">
        <w:rPr>
          <w:rFonts w:ascii="Aptos" w:hAnsi="Aptos"/>
          <w:color w:val="000000" w:themeColor="text1"/>
        </w:rPr>
        <w:t>(Dingman</w:t>
      </w:r>
      <w:r w:rsidR="00C76E07">
        <w:rPr>
          <w:rFonts w:ascii="Aptos" w:hAnsi="Aptos"/>
          <w:color w:val="000000" w:themeColor="text1"/>
        </w:rPr>
        <w:t>, P1</w:t>
      </w:r>
      <w:r w:rsidR="00D52D2D">
        <w:rPr>
          <w:rFonts w:ascii="Aptos" w:hAnsi="Aptos"/>
          <w:color w:val="000000" w:themeColor="text1"/>
        </w:rPr>
        <w:t>-29</w:t>
      </w:r>
      <w:r w:rsidR="00FD4A1B">
        <w:rPr>
          <w:rFonts w:ascii="Aptos" w:hAnsi="Aptos"/>
          <w:color w:val="000000" w:themeColor="text1"/>
        </w:rPr>
        <w:t>, P2-5</w:t>
      </w:r>
      <w:r w:rsidR="00A01F25">
        <w:rPr>
          <w:rFonts w:ascii="Aptos" w:hAnsi="Aptos"/>
          <w:color w:val="000000" w:themeColor="text1"/>
        </w:rPr>
        <w:t>)</w:t>
      </w:r>
    </w:p>
    <w:p w14:paraId="35201667" w14:textId="016EB725" w:rsidR="00BD4C07" w:rsidRPr="00287EA7" w:rsidRDefault="00652466" w:rsidP="00287EA7">
      <w:pPr>
        <w:pStyle w:val="ListParagraph"/>
        <w:numPr>
          <w:ilvl w:val="0"/>
          <w:numId w:val="6"/>
        </w:numPr>
        <w:textAlignment w:val="baseline"/>
        <w:rPr>
          <w:rFonts w:ascii="Aptos" w:hAnsi="Aptos"/>
          <w:color w:val="000000" w:themeColor="text1"/>
        </w:rPr>
      </w:pPr>
      <w:r w:rsidRPr="00287EA7">
        <w:rPr>
          <w:rFonts w:ascii="Aptos" w:hAnsi="Aptos"/>
          <w:color w:val="000000" w:themeColor="text1"/>
        </w:rPr>
        <w:t xml:space="preserve">Parent testified </w:t>
      </w:r>
      <w:r w:rsidR="00287EA7">
        <w:rPr>
          <w:rFonts w:ascii="Aptos" w:hAnsi="Aptos"/>
          <w:color w:val="000000" w:themeColor="text1"/>
        </w:rPr>
        <w:t xml:space="preserve">that </w:t>
      </w:r>
      <w:r w:rsidRPr="00287EA7">
        <w:rPr>
          <w:rFonts w:ascii="Aptos" w:hAnsi="Aptos"/>
          <w:color w:val="000000" w:themeColor="text1"/>
        </w:rPr>
        <w:t>she anticipated problems with the 504 Plan. (Mother</w:t>
      </w:r>
      <w:r w:rsidR="00953ABB">
        <w:rPr>
          <w:rFonts w:ascii="Aptos" w:hAnsi="Aptos"/>
          <w:color w:val="000000" w:themeColor="text1"/>
        </w:rPr>
        <w:t>, P2-5</w:t>
      </w:r>
      <w:r w:rsidRPr="00287EA7">
        <w:rPr>
          <w:rFonts w:ascii="Aptos" w:hAnsi="Aptos"/>
          <w:color w:val="000000" w:themeColor="text1"/>
        </w:rPr>
        <w:t>)</w:t>
      </w:r>
      <w:r w:rsidR="00953ABB">
        <w:rPr>
          <w:rFonts w:ascii="Aptos" w:hAnsi="Aptos"/>
          <w:color w:val="000000" w:themeColor="text1"/>
        </w:rPr>
        <w:t xml:space="preserve"> </w:t>
      </w:r>
    </w:p>
    <w:p w14:paraId="3B3AAAEC" w14:textId="66E60977" w:rsidR="00F846AA" w:rsidRDefault="005D0F2A" w:rsidP="003F51D7">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 xml:space="preserve">On August 31, 2023, </w:t>
      </w:r>
      <w:r w:rsidR="009565FE" w:rsidRPr="00904FAA">
        <w:rPr>
          <w:rFonts w:ascii="Aptos" w:hAnsi="Aptos"/>
          <w:color w:val="000000" w:themeColor="text1"/>
        </w:rPr>
        <w:t>a Section 504 Plan was developed for Student</w:t>
      </w:r>
      <w:r w:rsidR="00287EA7">
        <w:rPr>
          <w:rFonts w:ascii="Aptos" w:hAnsi="Aptos"/>
          <w:color w:val="000000" w:themeColor="text1"/>
        </w:rPr>
        <w:t xml:space="preserve"> </w:t>
      </w:r>
      <w:r w:rsidR="00287EA7" w:rsidRPr="00682863">
        <w:rPr>
          <w:rFonts w:ascii="Aptos" w:hAnsi="Aptos"/>
          <w:color w:val="000000" w:themeColor="text1"/>
        </w:rPr>
        <w:t>in consultation with the</w:t>
      </w:r>
      <w:r w:rsidR="00287EA7">
        <w:rPr>
          <w:rFonts w:ascii="Aptos" w:hAnsi="Aptos"/>
          <w:color w:val="000000" w:themeColor="text1"/>
        </w:rPr>
        <w:t xml:space="preserve"> family and Boston Children’s Hospital</w:t>
      </w:r>
      <w:r w:rsidR="009565FE" w:rsidRPr="00904FAA">
        <w:rPr>
          <w:rFonts w:ascii="Aptos" w:hAnsi="Aptos"/>
          <w:color w:val="000000" w:themeColor="text1"/>
        </w:rPr>
        <w:t>.</w:t>
      </w:r>
      <w:r w:rsidR="009A18F7" w:rsidRPr="00904FAA">
        <w:rPr>
          <w:rFonts w:ascii="Aptos" w:hAnsi="Aptos"/>
          <w:color w:val="000000" w:themeColor="text1"/>
        </w:rPr>
        <w:t xml:space="preserve"> </w:t>
      </w:r>
      <w:r w:rsidR="00682863" w:rsidRPr="00904FAA">
        <w:rPr>
          <w:rFonts w:ascii="Aptos" w:hAnsi="Aptos"/>
          <w:color w:val="000000" w:themeColor="text1"/>
        </w:rPr>
        <w:t>(</w:t>
      </w:r>
      <w:r w:rsidR="00682863">
        <w:rPr>
          <w:rFonts w:ascii="Aptos" w:hAnsi="Aptos"/>
          <w:color w:val="000000" w:themeColor="text1"/>
        </w:rPr>
        <w:t xml:space="preserve">Crowe, </w:t>
      </w:r>
      <w:r w:rsidR="00F846AA">
        <w:rPr>
          <w:rFonts w:ascii="Aptos" w:hAnsi="Aptos"/>
          <w:color w:val="000000" w:themeColor="text1"/>
        </w:rPr>
        <w:t xml:space="preserve">Dingman, </w:t>
      </w:r>
      <w:r w:rsidR="009450AF">
        <w:rPr>
          <w:rFonts w:ascii="Aptos" w:hAnsi="Aptos"/>
          <w:color w:val="000000" w:themeColor="text1"/>
        </w:rPr>
        <w:t xml:space="preserve">Mother, </w:t>
      </w:r>
      <w:r w:rsidR="00682863" w:rsidRPr="00904FAA">
        <w:rPr>
          <w:rFonts w:ascii="Aptos" w:hAnsi="Aptos"/>
          <w:color w:val="000000" w:themeColor="text1"/>
        </w:rPr>
        <w:t xml:space="preserve">P1-29, </w:t>
      </w:r>
      <w:r w:rsidR="00C96A26">
        <w:rPr>
          <w:rFonts w:ascii="Aptos" w:hAnsi="Aptos"/>
          <w:color w:val="000000" w:themeColor="text1"/>
        </w:rPr>
        <w:t xml:space="preserve">P1-30, </w:t>
      </w:r>
      <w:r w:rsidR="00682863" w:rsidRPr="00904FAA">
        <w:rPr>
          <w:rFonts w:ascii="Aptos" w:hAnsi="Aptos"/>
          <w:color w:val="000000" w:themeColor="text1"/>
        </w:rPr>
        <w:t>P1-31, P1-32, P2-5, S-12)</w:t>
      </w:r>
      <w:r w:rsidR="00682863">
        <w:rPr>
          <w:rFonts w:ascii="Aptos" w:hAnsi="Aptos"/>
          <w:color w:val="000000" w:themeColor="text1"/>
        </w:rPr>
        <w:t xml:space="preserve"> </w:t>
      </w:r>
    </w:p>
    <w:p w14:paraId="44C9FC5E" w14:textId="0334D0F5" w:rsidR="00F45373" w:rsidRDefault="009A18F7" w:rsidP="003F51D7">
      <w:pPr>
        <w:pStyle w:val="ListParagraph"/>
        <w:numPr>
          <w:ilvl w:val="0"/>
          <w:numId w:val="6"/>
        </w:numPr>
        <w:textAlignment w:val="baseline"/>
        <w:rPr>
          <w:rFonts w:ascii="Aptos" w:hAnsi="Aptos"/>
          <w:color w:val="000000" w:themeColor="text1"/>
        </w:rPr>
      </w:pPr>
      <w:r w:rsidRPr="00682863">
        <w:rPr>
          <w:rFonts w:ascii="Aptos" w:hAnsi="Aptos"/>
          <w:color w:val="000000" w:themeColor="text1"/>
        </w:rPr>
        <w:t xml:space="preserve">As part of </w:t>
      </w:r>
      <w:r w:rsidR="00063F49" w:rsidRPr="00682863">
        <w:rPr>
          <w:rFonts w:ascii="Aptos" w:hAnsi="Aptos"/>
          <w:color w:val="000000" w:themeColor="text1"/>
        </w:rPr>
        <w:t>t</w:t>
      </w:r>
      <w:r w:rsidRPr="00682863">
        <w:rPr>
          <w:rFonts w:ascii="Aptos" w:hAnsi="Aptos"/>
          <w:color w:val="000000" w:themeColor="text1"/>
        </w:rPr>
        <w:t xml:space="preserve">he </w:t>
      </w:r>
      <w:r w:rsidR="00F846AA">
        <w:rPr>
          <w:rFonts w:ascii="Aptos" w:hAnsi="Aptos"/>
          <w:color w:val="000000" w:themeColor="text1"/>
        </w:rPr>
        <w:t xml:space="preserve">504 </w:t>
      </w:r>
      <w:r w:rsidRPr="00682863">
        <w:rPr>
          <w:rFonts w:ascii="Aptos" w:hAnsi="Aptos"/>
          <w:color w:val="000000" w:themeColor="text1"/>
        </w:rPr>
        <w:t xml:space="preserve">Plan, a school nurse was </w:t>
      </w:r>
      <w:r w:rsidR="00851415">
        <w:rPr>
          <w:rFonts w:ascii="Aptos" w:hAnsi="Aptos"/>
          <w:color w:val="000000" w:themeColor="text1"/>
        </w:rPr>
        <w:t>to be</w:t>
      </w:r>
      <w:r w:rsidR="009B4559">
        <w:rPr>
          <w:rFonts w:ascii="Aptos" w:hAnsi="Aptos"/>
          <w:color w:val="000000" w:themeColor="text1"/>
        </w:rPr>
        <w:t xml:space="preserve"> </w:t>
      </w:r>
      <w:r w:rsidRPr="00682863">
        <w:rPr>
          <w:rFonts w:ascii="Aptos" w:hAnsi="Aptos"/>
          <w:color w:val="000000" w:themeColor="text1"/>
        </w:rPr>
        <w:t xml:space="preserve">available in the </w:t>
      </w:r>
      <w:r w:rsidR="00063F49" w:rsidRPr="00682863">
        <w:rPr>
          <w:rFonts w:ascii="Aptos" w:hAnsi="Aptos"/>
          <w:color w:val="000000" w:themeColor="text1"/>
        </w:rPr>
        <w:t>b</w:t>
      </w:r>
      <w:r w:rsidRPr="00682863">
        <w:rPr>
          <w:rFonts w:ascii="Aptos" w:hAnsi="Aptos"/>
          <w:color w:val="000000" w:themeColor="text1"/>
        </w:rPr>
        <w:t>uilding at all times</w:t>
      </w:r>
      <w:r w:rsidR="00063F49" w:rsidRPr="00682863">
        <w:rPr>
          <w:rFonts w:ascii="Aptos" w:hAnsi="Aptos"/>
          <w:color w:val="000000" w:themeColor="text1"/>
        </w:rPr>
        <w:t xml:space="preserve"> when the Student was physically in the building, and Student had access to her as needed.</w:t>
      </w:r>
      <w:r w:rsidR="005D736C" w:rsidRPr="00682863">
        <w:rPr>
          <w:rFonts w:ascii="Aptos" w:hAnsi="Aptos"/>
          <w:color w:val="000000" w:themeColor="text1"/>
        </w:rPr>
        <w:t xml:space="preserve"> Any staff member who had primary care for </w:t>
      </w:r>
      <w:r w:rsidR="00575446" w:rsidRPr="00682863">
        <w:rPr>
          <w:rFonts w:ascii="Aptos" w:hAnsi="Aptos"/>
          <w:color w:val="000000" w:themeColor="text1"/>
        </w:rPr>
        <w:t>Student</w:t>
      </w:r>
      <w:r w:rsidR="005D736C" w:rsidRPr="00682863">
        <w:rPr>
          <w:rFonts w:ascii="Aptos" w:hAnsi="Aptos"/>
          <w:color w:val="000000" w:themeColor="text1"/>
        </w:rPr>
        <w:t xml:space="preserve"> at any time during school</w:t>
      </w:r>
      <w:r w:rsidR="003F4553" w:rsidRPr="00682863">
        <w:rPr>
          <w:rFonts w:ascii="Aptos" w:hAnsi="Aptos"/>
          <w:color w:val="000000" w:themeColor="text1"/>
        </w:rPr>
        <w:t xml:space="preserve"> hours was to receive training o</w:t>
      </w:r>
      <w:r w:rsidR="00575446" w:rsidRPr="00682863">
        <w:rPr>
          <w:rFonts w:ascii="Aptos" w:hAnsi="Aptos"/>
          <w:color w:val="000000" w:themeColor="text1"/>
        </w:rPr>
        <w:t>n</w:t>
      </w:r>
      <w:r w:rsidR="003F4553" w:rsidRPr="00682863">
        <w:rPr>
          <w:rFonts w:ascii="Aptos" w:hAnsi="Aptos"/>
          <w:color w:val="000000" w:themeColor="text1"/>
        </w:rPr>
        <w:t xml:space="preserve"> diabe</w:t>
      </w:r>
      <w:r w:rsidR="00575446" w:rsidRPr="00682863">
        <w:rPr>
          <w:rFonts w:ascii="Aptos" w:hAnsi="Aptos"/>
          <w:color w:val="000000" w:themeColor="text1"/>
        </w:rPr>
        <w:t>t</w:t>
      </w:r>
      <w:r w:rsidR="003F4553" w:rsidRPr="00682863">
        <w:rPr>
          <w:rFonts w:ascii="Aptos" w:hAnsi="Aptos"/>
          <w:color w:val="000000" w:themeColor="text1"/>
        </w:rPr>
        <w:t>es and the signs that needed to be monitored.</w:t>
      </w:r>
      <w:r w:rsidR="00063F49" w:rsidRPr="00682863">
        <w:rPr>
          <w:rFonts w:ascii="Aptos" w:hAnsi="Aptos"/>
          <w:color w:val="000000" w:themeColor="text1"/>
        </w:rPr>
        <w:t xml:space="preserve"> </w:t>
      </w:r>
      <w:r w:rsidR="000F1C29" w:rsidRPr="00682863">
        <w:rPr>
          <w:rFonts w:ascii="Aptos" w:hAnsi="Aptos"/>
          <w:color w:val="000000" w:themeColor="text1"/>
        </w:rPr>
        <w:t xml:space="preserve">Substitute teachers and nurses were to have access to Student’s Individual Health Care Plan and Diabetes Emergency Plan as well. </w:t>
      </w:r>
      <w:r w:rsidR="00977612" w:rsidRPr="00682863">
        <w:rPr>
          <w:rFonts w:ascii="Aptos" w:hAnsi="Aptos"/>
          <w:color w:val="000000" w:themeColor="text1"/>
        </w:rPr>
        <w:t xml:space="preserve"> Student was allowed to use her smartphone to monitor her glucose at any time. </w:t>
      </w:r>
      <w:r w:rsidR="008C3D77">
        <w:rPr>
          <w:rFonts w:ascii="Aptos" w:hAnsi="Aptos"/>
          <w:color w:val="000000" w:themeColor="text1"/>
        </w:rPr>
        <w:t xml:space="preserve">Student had </w:t>
      </w:r>
      <w:r w:rsidR="00FA28B7" w:rsidRPr="00682863">
        <w:rPr>
          <w:rFonts w:ascii="Aptos" w:hAnsi="Aptos"/>
          <w:color w:val="000000" w:themeColor="text1"/>
        </w:rPr>
        <w:t>access to a school counselor</w:t>
      </w:r>
      <w:r w:rsidR="00FF5C22" w:rsidRPr="00682863">
        <w:rPr>
          <w:rFonts w:ascii="Aptos" w:hAnsi="Aptos"/>
          <w:color w:val="000000" w:themeColor="text1"/>
        </w:rPr>
        <w:t xml:space="preserve"> as needed</w:t>
      </w:r>
      <w:r w:rsidR="008C3D77">
        <w:rPr>
          <w:rFonts w:ascii="Aptos" w:hAnsi="Aptos"/>
          <w:color w:val="000000" w:themeColor="text1"/>
        </w:rPr>
        <w:t>. T</w:t>
      </w:r>
      <w:r w:rsidR="00BB7E30" w:rsidRPr="00682863">
        <w:rPr>
          <w:rFonts w:ascii="Aptos" w:hAnsi="Aptos"/>
          <w:color w:val="000000" w:themeColor="text1"/>
        </w:rPr>
        <w:t xml:space="preserve">eachers </w:t>
      </w:r>
      <w:r w:rsidR="001840D7" w:rsidRPr="00682863">
        <w:rPr>
          <w:rFonts w:ascii="Aptos" w:hAnsi="Aptos"/>
          <w:color w:val="000000" w:themeColor="text1"/>
        </w:rPr>
        <w:t>supervising</w:t>
      </w:r>
      <w:r w:rsidR="00BB7E30" w:rsidRPr="00682863">
        <w:rPr>
          <w:rFonts w:ascii="Aptos" w:hAnsi="Aptos"/>
          <w:color w:val="000000" w:themeColor="text1"/>
        </w:rPr>
        <w:t xml:space="preserve"> recess</w:t>
      </w:r>
      <w:r w:rsidR="001840D7" w:rsidRPr="00682863">
        <w:rPr>
          <w:rFonts w:ascii="Aptos" w:hAnsi="Aptos"/>
          <w:color w:val="000000" w:themeColor="text1"/>
        </w:rPr>
        <w:t xml:space="preserve"> </w:t>
      </w:r>
      <w:r w:rsidR="00887B43">
        <w:rPr>
          <w:rFonts w:ascii="Aptos" w:hAnsi="Aptos"/>
          <w:color w:val="000000" w:themeColor="text1"/>
        </w:rPr>
        <w:t xml:space="preserve">and gym </w:t>
      </w:r>
      <w:r w:rsidR="008C3D77">
        <w:rPr>
          <w:rFonts w:ascii="Aptos" w:hAnsi="Aptos"/>
          <w:color w:val="000000" w:themeColor="text1"/>
        </w:rPr>
        <w:t>needed to</w:t>
      </w:r>
      <w:r w:rsidR="001840D7" w:rsidRPr="00682863">
        <w:rPr>
          <w:rFonts w:ascii="Aptos" w:hAnsi="Aptos"/>
          <w:color w:val="000000" w:themeColor="text1"/>
        </w:rPr>
        <w:t xml:space="preserve"> have access to </w:t>
      </w:r>
      <w:r w:rsidR="00651786">
        <w:rPr>
          <w:rFonts w:ascii="Aptos" w:hAnsi="Aptos"/>
          <w:color w:val="000000" w:themeColor="text1"/>
        </w:rPr>
        <w:t>quick acting glucose</w:t>
      </w:r>
      <w:r w:rsidR="00FF5C22" w:rsidRPr="00682863">
        <w:rPr>
          <w:rFonts w:ascii="Aptos" w:hAnsi="Aptos"/>
          <w:color w:val="000000" w:themeColor="text1"/>
        </w:rPr>
        <w:t xml:space="preserve">. </w:t>
      </w:r>
      <w:r w:rsidR="00651786">
        <w:rPr>
          <w:rFonts w:ascii="Aptos" w:hAnsi="Aptos"/>
          <w:color w:val="000000" w:themeColor="text1"/>
        </w:rPr>
        <w:t xml:space="preserve">Student </w:t>
      </w:r>
      <w:r w:rsidR="003D7A71">
        <w:rPr>
          <w:rFonts w:ascii="Aptos" w:hAnsi="Aptos"/>
          <w:color w:val="000000" w:themeColor="text1"/>
        </w:rPr>
        <w:t>was</w:t>
      </w:r>
      <w:r w:rsidR="00651786">
        <w:rPr>
          <w:rFonts w:ascii="Aptos" w:hAnsi="Aptos"/>
          <w:color w:val="000000" w:themeColor="text1"/>
        </w:rPr>
        <w:t xml:space="preserve"> not </w:t>
      </w:r>
      <w:r w:rsidR="003D7A71">
        <w:rPr>
          <w:rFonts w:ascii="Aptos" w:hAnsi="Aptos"/>
          <w:color w:val="000000" w:themeColor="text1"/>
        </w:rPr>
        <w:t xml:space="preserve">to </w:t>
      </w:r>
      <w:r w:rsidR="00651786">
        <w:rPr>
          <w:rFonts w:ascii="Aptos" w:hAnsi="Aptos"/>
          <w:color w:val="000000" w:themeColor="text1"/>
        </w:rPr>
        <w:t>be left alone</w:t>
      </w:r>
      <w:r w:rsidR="00672268">
        <w:rPr>
          <w:rFonts w:ascii="Aptos" w:hAnsi="Aptos"/>
          <w:color w:val="000000" w:themeColor="text1"/>
        </w:rPr>
        <w:t xml:space="preserve"> when experiencing signs of hypoglycemia/</w:t>
      </w:r>
      <w:r w:rsidR="00B6089E">
        <w:rPr>
          <w:rFonts w:ascii="Aptos" w:hAnsi="Aptos"/>
          <w:color w:val="000000" w:themeColor="text1"/>
        </w:rPr>
        <w:t>hyperglycemia</w:t>
      </w:r>
      <w:r w:rsidR="00672268">
        <w:rPr>
          <w:rFonts w:ascii="Aptos" w:hAnsi="Aptos"/>
          <w:color w:val="000000" w:themeColor="text1"/>
        </w:rPr>
        <w:t xml:space="preserve">. </w:t>
      </w:r>
      <w:r w:rsidR="00B6089E">
        <w:rPr>
          <w:rFonts w:ascii="Aptos" w:hAnsi="Aptos"/>
          <w:color w:val="000000" w:themeColor="text1"/>
        </w:rPr>
        <w:t xml:space="preserve">Parents were to be available throughout the school day for consultation. </w:t>
      </w:r>
      <w:r w:rsidR="00BE6FCD" w:rsidRPr="00682863">
        <w:rPr>
          <w:rFonts w:ascii="Aptos" w:hAnsi="Aptos"/>
          <w:color w:val="000000" w:themeColor="text1"/>
        </w:rPr>
        <w:t>Parents were to be notified immediately of</w:t>
      </w:r>
      <w:r w:rsidR="00CF127A" w:rsidRPr="00682863">
        <w:rPr>
          <w:rFonts w:ascii="Aptos" w:hAnsi="Aptos"/>
          <w:color w:val="000000" w:themeColor="text1"/>
        </w:rPr>
        <w:t xml:space="preserve"> symptoms</w:t>
      </w:r>
      <w:r w:rsidR="00D74C1B" w:rsidRPr="00682863">
        <w:rPr>
          <w:rFonts w:ascii="Aptos" w:hAnsi="Aptos"/>
          <w:color w:val="000000" w:themeColor="text1"/>
        </w:rPr>
        <w:t xml:space="preserve"> of severe low blood sugar</w:t>
      </w:r>
      <w:r w:rsidR="00CE7971">
        <w:rPr>
          <w:rFonts w:ascii="Aptos" w:hAnsi="Aptos"/>
          <w:color w:val="000000" w:themeColor="text1"/>
        </w:rPr>
        <w:t xml:space="preserve">, if blood glucose test results were below </w:t>
      </w:r>
      <w:r w:rsidR="004C4624">
        <w:rPr>
          <w:rFonts w:ascii="Aptos" w:hAnsi="Aptos"/>
          <w:color w:val="000000" w:themeColor="text1"/>
        </w:rPr>
        <w:t>fifty-five</w:t>
      </w:r>
      <w:r w:rsidR="00CE7971">
        <w:rPr>
          <w:rFonts w:ascii="Aptos" w:hAnsi="Aptos"/>
          <w:color w:val="000000" w:themeColor="text1"/>
        </w:rPr>
        <w:t xml:space="preserve">, or </w:t>
      </w:r>
      <w:r w:rsidR="003D7A71">
        <w:rPr>
          <w:rFonts w:ascii="Aptos" w:hAnsi="Aptos"/>
          <w:color w:val="000000" w:themeColor="text1"/>
        </w:rPr>
        <w:t>were</w:t>
      </w:r>
      <w:r w:rsidR="00CE7971">
        <w:rPr>
          <w:rFonts w:ascii="Aptos" w:hAnsi="Aptos"/>
          <w:color w:val="000000" w:themeColor="text1"/>
        </w:rPr>
        <w:t xml:space="preserve"> below </w:t>
      </w:r>
      <w:r w:rsidR="004C4624">
        <w:rPr>
          <w:rFonts w:ascii="Aptos" w:hAnsi="Aptos"/>
          <w:color w:val="000000" w:themeColor="text1"/>
        </w:rPr>
        <w:t xml:space="preserve">seventy </w:t>
      </w:r>
      <w:r w:rsidR="00675237">
        <w:rPr>
          <w:rFonts w:ascii="Aptos" w:hAnsi="Aptos"/>
          <w:color w:val="000000" w:themeColor="text1"/>
        </w:rPr>
        <w:t>for</w:t>
      </w:r>
      <w:r w:rsidR="00CE7971">
        <w:rPr>
          <w:rFonts w:ascii="Aptos" w:hAnsi="Aptos"/>
          <w:color w:val="000000" w:themeColor="text1"/>
        </w:rPr>
        <w:t xml:space="preserve"> </w:t>
      </w:r>
      <w:r w:rsidR="00675237">
        <w:rPr>
          <w:rFonts w:ascii="Aptos" w:hAnsi="Aptos"/>
          <w:color w:val="000000" w:themeColor="text1"/>
        </w:rPr>
        <w:t>fifteen</w:t>
      </w:r>
      <w:r w:rsidR="00CE7971">
        <w:rPr>
          <w:rFonts w:ascii="Aptos" w:hAnsi="Aptos"/>
          <w:color w:val="000000" w:themeColor="text1"/>
        </w:rPr>
        <w:t xml:space="preserve"> minutes after consuming </w:t>
      </w:r>
      <w:r w:rsidR="00675237">
        <w:rPr>
          <w:rFonts w:ascii="Aptos" w:hAnsi="Aptos"/>
          <w:color w:val="000000" w:themeColor="text1"/>
        </w:rPr>
        <w:t>fifteen</w:t>
      </w:r>
      <w:r w:rsidR="00CE7971">
        <w:rPr>
          <w:rFonts w:ascii="Aptos" w:hAnsi="Aptos"/>
          <w:color w:val="000000" w:themeColor="text1"/>
        </w:rPr>
        <w:t xml:space="preserve"> grams of quick</w:t>
      </w:r>
      <w:r w:rsidR="0064198D">
        <w:rPr>
          <w:rFonts w:ascii="Aptos" w:hAnsi="Aptos"/>
          <w:color w:val="000000" w:themeColor="text1"/>
        </w:rPr>
        <w:t>-</w:t>
      </w:r>
      <w:r w:rsidR="00CE7971">
        <w:rPr>
          <w:rFonts w:ascii="Aptos" w:hAnsi="Aptos"/>
          <w:color w:val="000000" w:themeColor="text1"/>
        </w:rPr>
        <w:t>acting carbohydrates</w:t>
      </w:r>
      <w:r w:rsidR="00A1502C">
        <w:rPr>
          <w:rFonts w:ascii="Aptos" w:hAnsi="Aptos"/>
          <w:color w:val="000000" w:themeColor="text1"/>
        </w:rPr>
        <w:t>,</w:t>
      </w:r>
      <w:r w:rsidR="00CE7971">
        <w:rPr>
          <w:rFonts w:ascii="Aptos" w:hAnsi="Aptos"/>
          <w:color w:val="000000" w:themeColor="text1"/>
        </w:rPr>
        <w:t xml:space="preserve"> if there </w:t>
      </w:r>
      <w:r w:rsidR="003D7A71">
        <w:rPr>
          <w:rFonts w:ascii="Aptos" w:hAnsi="Aptos"/>
          <w:color w:val="000000" w:themeColor="text1"/>
        </w:rPr>
        <w:t>were</w:t>
      </w:r>
      <w:r w:rsidR="00CE7971">
        <w:rPr>
          <w:rFonts w:ascii="Aptos" w:hAnsi="Aptos"/>
          <w:color w:val="000000" w:themeColor="text1"/>
        </w:rPr>
        <w:t xml:space="preserve"> symptoms of high blood sugar </w:t>
      </w:r>
      <w:r w:rsidR="00F21F92">
        <w:rPr>
          <w:rFonts w:ascii="Aptos" w:hAnsi="Aptos"/>
          <w:color w:val="000000" w:themeColor="text1"/>
        </w:rPr>
        <w:t>(</w:t>
      </w:r>
      <w:r w:rsidR="00CE7971">
        <w:rPr>
          <w:rFonts w:ascii="Aptos" w:hAnsi="Aptos"/>
          <w:color w:val="000000" w:themeColor="text1"/>
        </w:rPr>
        <w:t xml:space="preserve">such as rage, frequent urination, presence of ketones, vomiting, or blood glucose level </w:t>
      </w:r>
      <w:r w:rsidR="00A1502C">
        <w:rPr>
          <w:rFonts w:ascii="Aptos" w:hAnsi="Aptos"/>
          <w:color w:val="000000" w:themeColor="text1"/>
        </w:rPr>
        <w:t xml:space="preserve">above </w:t>
      </w:r>
      <w:r w:rsidR="00675237">
        <w:rPr>
          <w:rFonts w:ascii="Aptos" w:hAnsi="Aptos"/>
          <w:color w:val="000000" w:themeColor="text1"/>
        </w:rPr>
        <w:t>three hundred</w:t>
      </w:r>
      <w:r w:rsidR="001E1A38">
        <w:rPr>
          <w:rFonts w:ascii="Aptos" w:hAnsi="Aptos"/>
          <w:color w:val="000000" w:themeColor="text1"/>
        </w:rPr>
        <w:t>)</w:t>
      </w:r>
      <w:r w:rsidR="00A1502C">
        <w:rPr>
          <w:rFonts w:ascii="Aptos" w:hAnsi="Aptos"/>
          <w:color w:val="000000" w:themeColor="text1"/>
        </w:rPr>
        <w:t xml:space="preserve">, if </w:t>
      </w:r>
      <w:r w:rsidR="0064198D">
        <w:rPr>
          <w:rFonts w:ascii="Aptos" w:hAnsi="Aptos"/>
          <w:color w:val="000000" w:themeColor="text1"/>
        </w:rPr>
        <w:t>Student</w:t>
      </w:r>
      <w:r w:rsidR="00A1502C">
        <w:rPr>
          <w:rFonts w:ascii="Aptos" w:hAnsi="Aptos"/>
          <w:color w:val="000000" w:themeColor="text1"/>
        </w:rPr>
        <w:t xml:space="preserve"> refuse</w:t>
      </w:r>
      <w:r w:rsidR="003D7A71">
        <w:rPr>
          <w:rFonts w:ascii="Aptos" w:hAnsi="Aptos"/>
          <w:color w:val="000000" w:themeColor="text1"/>
        </w:rPr>
        <w:t>d</w:t>
      </w:r>
      <w:r w:rsidR="00A1502C">
        <w:rPr>
          <w:rFonts w:ascii="Aptos" w:hAnsi="Aptos"/>
          <w:color w:val="000000" w:themeColor="text1"/>
        </w:rPr>
        <w:t xml:space="preserve"> to </w:t>
      </w:r>
      <w:r w:rsidR="0064198D">
        <w:rPr>
          <w:rFonts w:ascii="Aptos" w:hAnsi="Aptos"/>
          <w:color w:val="000000" w:themeColor="text1"/>
        </w:rPr>
        <w:t>t</w:t>
      </w:r>
      <w:r w:rsidR="00A1502C">
        <w:rPr>
          <w:rFonts w:ascii="Aptos" w:hAnsi="Aptos"/>
          <w:color w:val="000000" w:themeColor="text1"/>
        </w:rPr>
        <w:t>ake insulin</w:t>
      </w:r>
      <w:r w:rsidR="003D7A71">
        <w:rPr>
          <w:rFonts w:ascii="Aptos" w:hAnsi="Aptos"/>
          <w:color w:val="000000" w:themeColor="text1"/>
        </w:rPr>
        <w:t>,</w:t>
      </w:r>
      <w:r w:rsidR="00A1502C">
        <w:rPr>
          <w:rFonts w:ascii="Aptos" w:hAnsi="Aptos"/>
          <w:color w:val="000000" w:themeColor="text1"/>
        </w:rPr>
        <w:t xml:space="preserve"> or if the insulin pump malfunction</w:t>
      </w:r>
      <w:r w:rsidR="00675237">
        <w:rPr>
          <w:rFonts w:ascii="Aptos" w:hAnsi="Aptos"/>
          <w:color w:val="000000" w:themeColor="text1"/>
        </w:rPr>
        <w:t>ed</w:t>
      </w:r>
      <w:r w:rsidR="00A1502C">
        <w:rPr>
          <w:rFonts w:ascii="Aptos" w:hAnsi="Aptos"/>
          <w:color w:val="000000" w:themeColor="text1"/>
        </w:rPr>
        <w:t>.</w:t>
      </w:r>
      <w:r w:rsidR="00FD036C">
        <w:rPr>
          <w:rFonts w:ascii="Aptos" w:hAnsi="Aptos"/>
          <w:color w:val="000000" w:themeColor="text1"/>
        </w:rPr>
        <w:t xml:space="preserve"> </w:t>
      </w:r>
      <w:r w:rsidR="00063F49" w:rsidRPr="00682863">
        <w:rPr>
          <w:rFonts w:ascii="Aptos" w:hAnsi="Aptos"/>
          <w:color w:val="000000" w:themeColor="text1"/>
        </w:rPr>
        <w:t>(</w:t>
      </w:r>
      <w:r w:rsidR="0027260A" w:rsidRPr="00682863">
        <w:rPr>
          <w:rFonts w:ascii="Aptos" w:hAnsi="Aptos"/>
          <w:color w:val="000000" w:themeColor="text1"/>
        </w:rPr>
        <w:t xml:space="preserve">Crowe, </w:t>
      </w:r>
      <w:r w:rsidR="00182813" w:rsidRPr="00682863">
        <w:rPr>
          <w:rFonts w:ascii="Aptos" w:hAnsi="Aptos"/>
          <w:color w:val="000000" w:themeColor="text1"/>
        </w:rPr>
        <w:t xml:space="preserve">P1-29, </w:t>
      </w:r>
      <w:r w:rsidR="00C96A26">
        <w:rPr>
          <w:rFonts w:ascii="Aptos" w:hAnsi="Aptos"/>
          <w:color w:val="000000" w:themeColor="text1"/>
        </w:rPr>
        <w:t xml:space="preserve">P1-30, </w:t>
      </w:r>
      <w:r w:rsidR="006228D3" w:rsidRPr="00682863">
        <w:rPr>
          <w:rFonts w:ascii="Aptos" w:hAnsi="Aptos"/>
          <w:color w:val="000000" w:themeColor="text1"/>
        </w:rPr>
        <w:t>P1-31, P1-32,</w:t>
      </w:r>
      <w:r w:rsidR="00764D90" w:rsidRPr="00682863">
        <w:rPr>
          <w:rFonts w:ascii="Aptos" w:hAnsi="Aptos"/>
          <w:color w:val="000000" w:themeColor="text1"/>
        </w:rPr>
        <w:t xml:space="preserve"> P2-5,</w:t>
      </w:r>
      <w:r w:rsidR="006228D3" w:rsidRPr="00682863">
        <w:rPr>
          <w:rFonts w:ascii="Aptos" w:hAnsi="Aptos"/>
          <w:color w:val="000000" w:themeColor="text1"/>
        </w:rPr>
        <w:t xml:space="preserve"> </w:t>
      </w:r>
      <w:r w:rsidR="00063F49" w:rsidRPr="00682863">
        <w:rPr>
          <w:rFonts w:ascii="Aptos" w:hAnsi="Aptos"/>
          <w:color w:val="000000" w:themeColor="text1"/>
        </w:rPr>
        <w:t>S-12)</w:t>
      </w:r>
      <w:r w:rsidR="0027260A" w:rsidRPr="00682863">
        <w:rPr>
          <w:rFonts w:ascii="Aptos" w:hAnsi="Aptos"/>
          <w:color w:val="000000" w:themeColor="text1"/>
        </w:rPr>
        <w:t xml:space="preserve"> </w:t>
      </w:r>
    </w:p>
    <w:p w14:paraId="79D170EE" w14:textId="14335962" w:rsidR="00A87793" w:rsidRPr="00A87793" w:rsidRDefault="008460A0" w:rsidP="00A87793">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Ms. Crowe </w:t>
      </w:r>
      <w:r w:rsidR="00A87793">
        <w:rPr>
          <w:rFonts w:ascii="Aptos" w:hAnsi="Aptos"/>
          <w:color w:val="000000" w:themeColor="text1"/>
        </w:rPr>
        <w:t xml:space="preserve">testified that Section 504 Plans and Individualized Health Care Plans </w:t>
      </w:r>
      <w:r w:rsidR="008A339D">
        <w:rPr>
          <w:rFonts w:ascii="Aptos" w:hAnsi="Aptos"/>
          <w:color w:val="000000" w:themeColor="text1"/>
        </w:rPr>
        <w:t xml:space="preserve">(IHCP) </w:t>
      </w:r>
      <w:r w:rsidR="00A87793">
        <w:rPr>
          <w:rFonts w:ascii="Aptos" w:hAnsi="Aptos"/>
          <w:color w:val="000000" w:themeColor="text1"/>
        </w:rPr>
        <w:t>must be followed 100% of the time. According to Ms. Crowe, Student’s 50</w:t>
      </w:r>
      <w:r w:rsidR="00CA0D15">
        <w:rPr>
          <w:rFonts w:ascii="Aptos" w:hAnsi="Aptos"/>
          <w:color w:val="000000" w:themeColor="text1"/>
        </w:rPr>
        <w:t xml:space="preserve">4 </w:t>
      </w:r>
      <w:r w:rsidR="00A87793">
        <w:rPr>
          <w:rFonts w:ascii="Aptos" w:hAnsi="Aptos"/>
          <w:color w:val="000000" w:themeColor="text1"/>
        </w:rPr>
        <w:t>Plan was one of the best she had ever seen. (Crowe)</w:t>
      </w:r>
    </w:p>
    <w:p w14:paraId="78B43CA3" w14:textId="6C715D0F" w:rsidR="00831F08" w:rsidRPr="00CA0D15" w:rsidRDefault="00596AE4" w:rsidP="00CA0D15">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Mr. Dingman testified that </w:t>
      </w:r>
      <w:r w:rsidR="008A339D">
        <w:rPr>
          <w:rFonts w:ascii="Aptos" w:hAnsi="Aptos"/>
          <w:color w:val="000000" w:themeColor="text1"/>
        </w:rPr>
        <w:t>Student’s</w:t>
      </w:r>
      <w:r w:rsidR="00AF2478">
        <w:rPr>
          <w:rFonts w:ascii="Aptos" w:hAnsi="Aptos"/>
          <w:color w:val="000000" w:themeColor="text1"/>
        </w:rPr>
        <w:t xml:space="preserve"> 504 Plan was </w:t>
      </w:r>
      <w:r w:rsidR="002A0B62">
        <w:rPr>
          <w:rFonts w:ascii="Aptos" w:hAnsi="Aptos"/>
          <w:color w:val="000000" w:themeColor="text1"/>
        </w:rPr>
        <w:t xml:space="preserve">“signed and </w:t>
      </w:r>
      <w:r w:rsidR="00AF2478">
        <w:rPr>
          <w:rFonts w:ascii="Aptos" w:hAnsi="Aptos"/>
          <w:color w:val="000000" w:themeColor="text1"/>
        </w:rPr>
        <w:t>ready to go</w:t>
      </w:r>
      <w:r w:rsidR="002A0B62">
        <w:rPr>
          <w:rFonts w:ascii="Aptos" w:hAnsi="Aptos"/>
          <w:color w:val="000000" w:themeColor="text1"/>
        </w:rPr>
        <w:t>”</w:t>
      </w:r>
      <w:r w:rsidR="00AF2478">
        <w:rPr>
          <w:rFonts w:ascii="Aptos" w:hAnsi="Aptos"/>
          <w:color w:val="000000" w:themeColor="text1"/>
        </w:rPr>
        <w:t xml:space="preserve"> on the first day of school. </w:t>
      </w:r>
      <w:r w:rsidR="009B4559">
        <w:rPr>
          <w:rFonts w:ascii="Aptos" w:hAnsi="Aptos"/>
          <w:color w:val="000000" w:themeColor="text1"/>
        </w:rPr>
        <w:t xml:space="preserve">It was </w:t>
      </w:r>
      <w:r w:rsidR="00E74D14" w:rsidRPr="00D63645">
        <w:rPr>
          <w:rFonts w:ascii="Aptos" w:hAnsi="Aptos"/>
          <w:color w:val="000000" w:themeColor="text1"/>
        </w:rPr>
        <w:t xml:space="preserve">shared with school specialists </w:t>
      </w:r>
      <w:r w:rsidR="00D63645">
        <w:rPr>
          <w:rFonts w:ascii="Aptos" w:hAnsi="Aptos"/>
          <w:color w:val="000000" w:themeColor="text1"/>
        </w:rPr>
        <w:t xml:space="preserve">and </w:t>
      </w:r>
      <w:r w:rsidR="00D63645" w:rsidRPr="00D63645">
        <w:rPr>
          <w:rFonts w:ascii="Aptos" w:hAnsi="Aptos"/>
          <w:color w:val="000000" w:themeColor="text1"/>
        </w:rPr>
        <w:t xml:space="preserve">Student’s </w:t>
      </w:r>
      <w:r w:rsidR="00D63645" w:rsidRPr="00D63645">
        <w:rPr>
          <w:rFonts w:ascii="Aptos" w:hAnsi="Aptos"/>
          <w:color w:val="000000" w:themeColor="text1"/>
        </w:rPr>
        <w:lastRenderedPageBreak/>
        <w:t xml:space="preserve">service delivery team </w:t>
      </w:r>
      <w:r w:rsidR="00E74D14" w:rsidRPr="00D63645">
        <w:rPr>
          <w:rFonts w:ascii="Aptos" w:hAnsi="Aptos"/>
          <w:color w:val="000000" w:themeColor="text1"/>
        </w:rPr>
        <w:t>and would be reviewed with them directly</w:t>
      </w:r>
      <w:r w:rsidR="0043201E" w:rsidRPr="00D63645">
        <w:rPr>
          <w:rFonts w:ascii="Aptos" w:hAnsi="Aptos"/>
          <w:color w:val="000000" w:themeColor="text1"/>
        </w:rPr>
        <w:t xml:space="preserve">. </w:t>
      </w:r>
      <w:r w:rsidR="001A3466" w:rsidRPr="00D63645">
        <w:rPr>
          <w:rFonts w:ascii="Aptos" w:hAnsi="Aptos"/>
          <w:color w:val="000000" w:themeColor="text1"/>
        </w:rPr>
        <w:t xml:space="preserve">(Dingman, </w:t>
      </w:r>
      <w:r w:rsidR="00C96A26" w:rsidRPr="00D63645">
        <w:rPr>
          <w:rFonts w:ascii="Aptos" w:hAnsi="Aptos"/>
          <w:color w:val="000000" w:themeColor="text1"/>
        </w:rPr>
        <w:t xml:space="preserve">P1-30, </w:t>
      </w:r>
      <w:r w:rsidR="0043201E" w:rsidRPr="00D63645">
        <w:rPr>
          <w:rFonts w:ascii="Aptos" w:hAnsi="Aptos"/>
          <w:color w:val="000000" w:themeColor="text1"/>
        </w:rPr>
        <w:t>P1-31</w:t>
      </w:r>
      <w:r w:rsidR="00764D90" w:rsidRPr="00D63645">
        <w:rPr>
          <w:rFonts w:ascii="Aptos" w:hAnsi="Aptos"/>
          <w:color w:val="000000" w:themeColor="text1"/>
        </w:rPr>
        <w:t>, P2-5</w:t>
      </w:r>
      <w:r w:rsidR="0043201E" w:rsidRPr="00D63645">
        <w:rPr>
          <w:rFonts w:ascii="Aptos" w:hAnsi="Aptos"/>
          <w:color w:val="000000" w:themeColor="text1"/>
        </w:rPr>
        <w:t>)</w:t>
      </w:r>
      <w:r w:rsidR="00667D06" w:rsidRPr="00D63645">
        <w:rPr>
          <w:rFonts w:ascii="Aptos" w:hAnsi="Aptos"/>
          <w:color w:val="000000" w:themeColor="text1"/>
        </w:rPr>
        <w:t xml:space="preserve"> </w:t>
      </w:r>
      <w:r w:rsidR="00230B3A" w:rsidRPr="00CA0D15">
        <w:rPr>
          <w:rFonts w:ascii="Aptos" w:hAnsi="Aptos"/>
          <w:color w:val="000000" w:themeColor="text1"/>
        </w:rPr>
        <w:t>Student’s Continuous Glucose Monitor (CGM) at school was connected to the school nurse’s iPad.</w:t>
      </w:r>
      <w:r w:rsidR="001A3466" w:rsidRPr="00CA0D15">
        <w:rPr>
          <w:rFonts w:ascii="Aptos" w:hAnsi="Aptos"/>
          <w:color w:val="000000" w:themeColor="text1"/>
        </w:rPr>
        <w:t xml:space="preserve"> (Crowe, Mothe</w:t>
      </w:r>
      <w:r w:rsidR="000252ED" w:rsidRPr="00CA0D15">
        <w:rPr>
          <w:rFonts w:ascii="Aptos" w:hAnsi="Aptos"/>
          <w:color w:val="000000" w:themeColor="text1"/>
        </w:rPr>
        <w:t>, P2-5</w:t>
      </w:r>
      <w:r w:rsidR="001A3466" w:rsidRPr="00CA0D15">
        <w:rPr>
          <w:rFonts w:ascii="Aptos" w:hAnsi="Aptos"/>
          <w:color w:val="000000" w:themeColor="text1"/>
        </w:rPr>
        <w:t xml:space="preserve">) </w:t>
      </w:r>
      <w:r w:rsidR="000252ED" w:rsidRPr="00CA0D15">
        <w:rPr>
          <w:rFonts w:ascii="Aptos" w:hAnsi="Aptos"/>
          <w:color w:val="000000" w:themeColor="text1"/>
        </w:rPr>
        <w:t xml:space="preserve"> </w:t>
      </w:r>
    </w:p>
    <w:p w14:paraId="39AA270C" w14:textId="2A43F1F3" w:rsidR="00AF7A48" w:rsidRPr="00FE2C42" w:rsidRDefault="00C60E71" w:rsidP="00FE2C42">
      <w:pPr>
        <w:pStyle w:val="ListParagraph"/>
        <w:numPr>
          <w:ilvl w:val="0"/>
          <w:numId w:val="6"/>
        </w:numPr>
        <w:textAlignment w:val="baseline"/>
        <w:rPr>
          <w:rFonts w:ascii="Aptos" w:hAnsi="Aptos"/>
          <w:color w:val="000000" w:themeColor="text1"/>
        </w:rPr>
      </w:pPr>
      <w:r>
        <w:rPr>
          <w:rFonts w:ascii="Aptos" w:hAnsi="Aptos"/>
          <w:color w:val="000000" w:themeColor="text1"/>
        </w:rPr>
        <w:t>Parent was very concerned about Dallin’s handling of Student’s T1D. (Mother)</w:t>
      </w:r>
      <w:r w:rsidR="00FC2D01">
        <w:rPr>
          <w:rFonts w:ascii="Aptos" w:hAnsi="Aptos"/>
          <w:color w:val="000000" w:themeColor="text1"/>
        </w:rPr>
        <w:t xml:space="preserve"> </w:t>
      </w:r>
      <w:r w:rsidR="001D256E" w:rsidRPr="00FC2D01">
        <w:rPr>
          <w:rFonts w:ascii="Aptos" w:hAnsi="Aptos"/>
          <w:color w:val="000000" w:themeColor="text1"/>
        </w:rPr>
        <w:t>In September</w:t>
      </w:r>
      <w:r w:rsidR="004D1C30" w:rsidRPr="00FC2D01">
        <w:rPr>
          <w:rFonts w:ascii="Aptos" w:hAnsi="Aptos"/>
          <w:color w:val="000000" w:themeColor="text1"/>
        </w:rPr>
        <w:t xml:space="preserve"> 2023</w:t>
      </w:r>
      <w:r w:rsidR="001D256E" w:rsidRPr="00FC2D01">
        <w:rPr>
          <w:rFonts w:ascii="Aptos" w:hAnsi="Aptos"/>
          <w:color w:val="000000" w:themeColor="text1"/>
        </w:rPr>
        <w:t>,</w:t>
      </w:r>
      <w:r w:rsidR="0073605F" w:rsidRPr="00FC2D01">
        <w:rPr>
          <w:rFonts w:ascii="Aptos" w:hAnsi="Aptos"/>
          <w:color w:val="000000" w:themeColor="text1"/>
        </w:rPr>
        <w:t xml:space="preserve"> during the first 4 days of school</w:t>
      </w:r>
      <w:r w:rsidR="00DA298B">
        <w:rPr>
          <w:rFonts w:ascii="Aptos" w:hAnsi="Aptos"/>
          <w:color w:val="000000" w:themeColor="text1"/>
        </w:rPr>
        <w:t xml:space="preserve">, </w:t>
      </w:r>
      <w:r w:rsidR="001D256E" w:rsidRPr="00FC2D01">
        <w:rPr>
          <w:rFonts w:ascii="Aptos" w:hAnsi="Aptos"/>
          <w:color w:val="000000" w:themeColor="text1"/>
        </w:rPr>
        <w:t xml:space="preserve">Parents needed to </w:t>
      </w:r>
      <w:r w:rsidR="005D35B0" w:rsidRPr="00FC2D01">
        <w:rPr>
          <w:rFonts w:ascii="Aptos" w:hAnsi="Aptos"/>
          <w:color w:val="000000" w:themeColor="text1"/>
        </w:rPr>
        <w:t>“intervene”</w:t>
      </w:r>
      <w:r w:rsidR="001D256E" w:rsidRPr="00FC2D01">
        <w:rPr>
          <w:rFonts w:ascii="Aptos" w:hAnsi="Aptos"/>
          <w:color w:val="000000" w:themeColor="text1"/>
        </w:rPr>
        <w:t xml:space="preserve"> </w:t>
      </w:r>
      <w:r w:rsidR="00BE6FCD" w:rsidRPr="00FC2D01">
        <w:rPr>
          <w:rFonts w:ascii="Aptos" w:hAnsi="Aptos"/>
          <w:color w:val="000000" w:themeColor="text1"/>
        </w:rPr>
        <w:t>in response t</w:t>
      </w:r>
      <w:r w:rsidR="001D256E" w:rsidRPr="00FC2D01">
        <w:rPr>
          <w:rFonts w:ascii="Aptos" w:hAnsi="Aptos"/>
          <w:color w:val="000000" w:themeColor="text1"/>
        </w:rPr>
        <w:t xml:space="preserve">o </w:t>
      </w:r>
      <w:r w:rsidR="005D35B0" w:rsidRPr="00FC2D01">
        <w:rPr>
          <w:rFonts w:ascii="Aptos" w:hAnsi="Aptos"/>
          <w:color w:val="000000" w:themeColor="text1"/>
        </w:rPr>
        <w:t>Student’s</w:t>
      </w:r>
      <w:r w:rsidR="001D256E" w:rsidRPr="00FC2D01">
        <w:rPr>
          <w:rFonts w:ascii="Aptos" w:hAnsi="Aptos"/>
          <w:color w:val="000000" w:themeColor="text1"/>
        </w:rPr>
        <w:t xml:space="preserve"> </w:t>
      </w:r>
      <w:r w:rsidR="00DA298B">
        <w:rPr>
          <w:rFonts w:ascii="Aptos" w:hAnsi="Aptos"/>
          <w:color w:val="000000" w:themeColor="text1"/>
        </w:rPr>
        <w:t>“</w:t>
      </w:r>
      <w:r w:rsidR="005D35B0" w:rsidRPr="00FC2D01">
        <w:rPr>
          <w:rFonts w:ascii="Aptos" w:hAnsi="Aptos"/>
          <w:color w:val="000000" w:themeColor="text1"/>
        </w:rPr>
        <w:t>dangerous blood sugar drops</w:t>
      </w:r>
      <w:r w:rsidR="00DA298B">
        <w:rPr>
          <w:rFonts w:ascii="Aptos" w:hAnsi="Aptos"/>
          <w:color w:val="000000" w:themeColor="text1"/>
        </w:rPr>
        <w:t>”</w:t>
      </w:r>
      <w:r w:rsidR="005D35B0" w:rsidRPr="00FC2D01">
        <w:rPr>
          <w:rFonts w:ascii="Aptos" w:hAnsi="Aptos"/>
          <w:color w:val="000000" w:themeColor="text1"/>
        </w:rPr>
        <w:t xml:space="preserve"> </w:t>
      </w:r>
      <w:r w:rsidR="007C0990">
        <w:rPr>
          <w:rFonts w:ascii="Aptos" w:hAnsi="Aptos"/>
          <w:color w:val="000000" w:themeColor="text1"/>
        </w:rPr>
        <w:t>at school.</w:t>
      </w:r>
      <w:r w:rsidR="00BE6FCD" w:rsidRPr="00FC2D01">
        <w:rPr>
          <w:rFonts w:ascii="Aptos" w:hAnsi="Aptos"/>
          <w:color w:val="000000" w:themeColor="text1"/>
        </w:rPr>
        <w:t xml:space="preserve"> </w:t>
      </w:r>
      <w:r w:rsidR="004A158D" w:rsidRPr="00FC2D01">
        <w:rPr>
          <w:rFonts w:ascii="Aptos" w:hAnsi="Aptos"/>
          <w:color w:val="000000" w:themeColor="text1"/>
        </w:rPr>
        <w:t>In response</w:t>
      </w:r>
      <w:r w:rsidR="00FC2D01">
        <w:rPr>
          <w:rFonts w:ascii="Aptos" w:hAnsi="Aptos"/>
          <w:color w:val="000000" w:themeColor="text1"/>
        </w:rPr>
        <w:t xml:space="preserve"> to Parents’ concerns</w:t>
      </w:r>
      <w:r w:rsidR="004A158D" w:rsidRPr="00FC2D01">
        <w:rPr>
          <w:rFonts w:ascii="Aptos" w:hAnsi="Aptos"/>
          <w:color w:val="000000" w:themeColor="text1"/>
        </w:rPr>
        <w:t>, the District provided additional nursing support</w:t>
      </w:r>
      <w:r w:rsidR="00883391">
        <w:rPr>
          <w:rFonts w:ascii="Aptos" w:hAnsi="Aptos"/>
          <w:color w:val="000000" w:themeColor="text1"/>
        </w:rPr>
        <w:t xml:space="preserve">, </w:t>
      </w:r>
      <w:r w:rsidR="004B54C2">
        <w:rPr>
          <w:rFonts w:ascii="Aptos" w:hAnsi="Aptos"/>
          <w:color w:val="000000" w:themeColor="text1"/>
        </w:rPr>
        <w:t>created a staggered schedule</w:t>
      </w:r>
      <w:r w:rsidR="000252ED">
        <w:rPr>
          <w:rFonts w:ascii="Aptos" w:hAnsi="Aptos"/>
          <w:color w:val="000000" w:themeColor="text1"/>
        </w:rPr>
        <w:t xml:space="preserve"> for lunch</w:t>
      </w:r>
      <w:r w:rsidR="004B54C2">
        <w:rPr>
          <w:rFonts w:ascii="Aptos" w:hAnsi="Aptos"/>
          <w:color w:val="000000" w:themeColor="text1"/>
        </w:rPr>
        <w:t xml:space="preserve">, </w:t>
      </w:r>
      <w:r w:rsidR="0077201C" w:rsidRPr="00FC2D01">
        <w:rPr>
          <w:rFonts w:ascii="Aptos" w:hAnsi="Aptos"/>
          <w:color w:val="000000" w:themeColor="text1"/>
        </w:rPr>
        <w:t xml:space="preserve">and teachers were instructed to set alarms to ensure that Student </w:t>
      </w:r>
      <w:r w:rsidR="00883391">
        <w:rPr>
          <w:rFonts w:ascii="Aptos" w:hAnsi="Aptos"/>
          <w:color w:val="000000" w:themeColor="text1"/>
        </w:rPr>
        <w:t>got</w:t>
      </w:r>
      <w:r w:rsidR="0077201C" w:rsidRPr="00FC2D01">
        <w:rPr>
          <w:rFonts w:ascii="Aptos" w:hAnsi="Aptos"/>
          <w:color w:val="000000" w:themeColor="text1"/>
        </w:rPr>
        <w:t xml:space="preserve"> to the nurse on time for </w:t>
      </w:r>
      <w:r w:rsidR="0077201C" w:rsidRPr="00CE149C">
        <w:rPr>
          <w:rFonts w:ascii="Aptos" w:hAnsi="Aptos"/>
          <w:color w:val="000000" w:themeColor="text1"/>
        </w:rPr>
        <w:t>her insulin.</w:t>
      </w:r>
      <w:r w:rsidR="00A81BB5" w:rsidRPr="00CE149C">
        <w:rPr>
          <w:rFonts w:ascii="Aptos" w:hAnsi="Aptos"/>
          <w:color w:val="000000" w:themeColor="text1"/>
        </w:rPr>
        <w:t xml:space="preserve"> (</w:t>
      </w:r>
      <w:r w:rsidR="008E2CCE" w:rsidRPr="00CE149C">
        <w:rPr>
          <w:rFonts w:ascii="Aptos" w:hAnsi="Aptos"/>
          <w:color w:val="000000" w:themeColor="text1"/>
        </w:rPr>
        <w:t xml:space="preserve">Mother, </w:t>
      </w:r>
      <w:r w:rsidR="003F66C1" w:rsidRPr="00CE149C">
        <w:rPr>
          <w:rFonts w:ascii="Aptos" w:hAnsi="Aptos"/>
          <w:color w:val="000000" w:themeColor="text1"/>
        </w:rPr>
        <w:t xml:space="preserve">Crowe, </w:t>
      </w:r>
      <w:r w:rsidR="00F54C48" w:rsidRPr="00CE149C">
        <w:rPr>
          <w:rFonts w:ascii="Aptos" w:hAnsi="Aptos"/>
          <w:color w:val="000000" w:themeColor="text1"/>
        </w:rPr>
        <w:t>P2-</w:t>
      </w:r>
      <w:r w:rsidR="00764D90" w:rsidRPr="00CE149C">
        <w:rPr>
          <w:rFonts w:ascii="Aptos" w:hAnsi="Aptos"/>
          <w:color w:val="000000" w:themeColor="text1"/>
        </w:rPr>
        <w:t xml:space="preserve">5,  </w:t>
      </w:r>
      <w:r w:rsidR="00A81BB5" w:rsidRPr="00CE149C">
        <w:rPr>
          <w:rFonts w:ascii="Aptos" w:hAnsi="Aptos"/>
          <w:color w:val="000000" w:themeColor="text1"/>
        </w:rPr>
        <w:t>S-17)</w:t>
      </w:r>
      <w:r w:rsidR="00FE2C42">
        <w:rPr>
          <w:rFonts w:ascii="Aptos" w:hAnsi="Aptos"/>
          <w:color w:val="000000" w:themeColor="text1"/>
        </w:rPr>
        <w:t xml:space="preserve"> </w:t>
      </w:r>
      <w:r w:rsidR="00AF7A48" w:rsidRPr="00FE2C42">
        <w:rPr>
          <w:rFonts w:ascii="Aptos" w:hAnsi="Aptos"/>
          <w:color w:val="000000" w:themeColor="text1"/>
        </w:rPr>
        <w:t>Ms. Crowe testified that it takes</w:t>
      </w:r>
      <w:r w:rsidR="001E1A38">
        <w:rPr>
          <w:rFonts w:ascii="Aptos" w:hAnsi="Aptos"/>
          <w:color w:val="000000" w:themeColor="text1"/>
        </w:rPr>
        <w:t xml:space="preserve"> some</w:t>
      </w:r>
      <w:r w:rsidR="00AF7A48" w:rsidRPr="00FE2C42">
        <w:rPr>
          <w:rFonts w:ascii="Aptos" w:hAnsi="Aptos"/>
          <w:color w:val="000000" w:themeColor="text1"/>
        </w:rPr>
        <w:t xml:space="preserve"> time at the start of the school year to establish routines. (Crowe)  </w:t>
      </w:r>
    </w:p>
    <w:p w14:paraId="2964FB6E" w14:textId="4573F492" w:rsidR="0055759D" w:rsidRPr="00AF7A48" w:rsidRDefault="00103379" w:rsidP="00AF7A48">
      <w:pPr>
        <w:pStyle w:val="ListParagraph"/>
        <w:numPr>
          <w:ilvl w:val="0"/>
          <w:numId w:val="6"/>
        </w:numPr>
        <w:textAlignment w:val="baseline"/>
        <w:rPr>
          <w:rFonts w:ascii="Aptos" w:hAnsi="Aptos"/>
          <w:color w:val="000000" w:themeColor="text1"/>
        </w:rPr>
      </w:pPr>
      <w:r>
        <w:rPr>
          <w:rFonts w:ascii="Aptos" w:hAnsi="Aptos"/>
          <w:color w:val="000000" w:themeColor="text1"/>
        </w:rPr>
        <w:t>On</w:t>
      </w:r>
      <w:r w:rsidR="00C95A60" w:rsidRPr="00CE149C">
        <w:rPr>
          <w:rFonts w:ascii="Aptos" w:hAnsi="Aptos"/>
          <w:color w:val="000000" w:themeColor="text1"/>
        </w:rPr>
        <w:t xml:space="preserve"> </w:t>
      </w:r>
      <w:r w:rsidR="008129A3" w:rsidRPr="00CE149C">
        <w:rPr>
          <w:rFonts w:ascii="Aptos" w:hAnsi="Aptos"/>
          <w:color w:val="000000" w:themeColor="text1"/>
        </w:rPr>
        <w:t>September 5, 2025</w:t>
      </w:r>
      <w:r w:rsidR="00931BDE">
        <w:rPr>
          <w:rFonts w:ascii="Aptos" w:hAnsi="Aptos"/>
          <w:color w:val="000000" w:themeColor="text1"/>
        </w:rPr>
        <w:t>,</w:t>
      </w:r>
      <w:r w:rsidR="00FA6187" w:rsidRPr="00CE149C">
        <w:rPr>
          <w:rFonts w:ascii="Aptos" w:hAnsi="Aptos"/>
          <w:color w:val="000000" w:themeColor="text1"/>
        </w:rPr>
        <w:t xml:space="preserve"> </w:t>
      </w:r>
      <w:r w:rsidR="00A9779C" w:rsidRPr="00CE149C">
        <w:rPr>
          <w:rFonts w:ascii="Aptos" w:hAnsi="Aptos"/>
          <w:color w:val="000000" w:themeColor="text1"/>
        </w:rPr>
        <w:t xml:space="preserve">Parent asked </w:t>
      </w:r>
      <w:r>
        <w:rPr>
          <w:rFonts w:ascii="Aptos" w:hAnsi="Aptos"/>
          <w:color w:val="000000" w:themeColor="text1"/>
        </w:rPr>
        <w:t xml:space="preserve">Ms. Farmer </w:t>
      </w:r>
      <w:r w:rsidR="00931BDE">
        <w:rPr>
          <w:rFonts w:ascii="Aptos" w:hAnsi="Aptos"/>
          <w:color w:val="000000" w:themeColor="text1"/>
        </w:rPr>
        <w:t xml:space="preserve">for an insulin </w:t>
      </w:r>
      <w:r w:rsidR="00A9779C" w:rsidRPr="00CE149C">
        <w:rPr>
          <w:rFonts w:ascii="Aptos" w:hAnsi="Aptos"/>
          <w:color w:val="000000" w:themeColor="text1"/>
        </w:rPr>
        <w:t xml:space="preserve">pump </w:t>
      </w:r>
      <w:r w:rsidR="00931BDE">
        <w:rPr>
          <w:rFonts w:ascii="Aptos" w:hAnsi="Aptos"/>
          <w:color w:val="000000" w:themeColor="text1"/>
        </w:rPr>
        <w:t xml:space="preserve">for Student. </w:t>
      </w:r>
      <w:r w:rsidR="00A9779C" w:rsidRPr="00CE149C">
        <w:rPr>
          <w:rFonts w:ascii="Aptos" w:hAnsi="Aptos"/>
          <w:color w:val="000000" w:themeColor="text1"/>
        </w:rPr>
        <w:t>(Mother, S-17)</w:t>
      </w:r>
      <w:r w:rsidR="00C6204E" w:rsidRPr="00CE149C">
        <w:rPr>
          <w:rFonts w:ascii="Aptos" w:hAnsi="Aptos"/>
          <w:color w:val="000000" w:themeColor="text1"/>
        </w:rPr>
        <w:t xml:space="preserve"> </w:t>
      </w:r>
      <w:r w:rsidR="00AF7A48" w:rsidRPr="00CE149C">
        <w:rPr>
          <w:rFonts w:ascii="Aptos" w:hAnsi="Aptos"/>
          <w:color w:val="000000" w:themeColor="text1"/>
        </w:rPr>
        <w:t>Parent</w:t>
      </w:r>
      <w:r w:rsidR="00CF4A0B">
        <w:rPr>
          <w:rFonts w:ascii="Aptos" w:hAnsi="Aptos"/>
          <w:color w:val="000000" w:themeColor="text1"/>
        </w:rPr>
        <w:t xml:space="preserve"> believed</w:t>
      </w:r>
      <w:r w:rsidR="00AF7A48" w:rsidRPr="00CE149C">
        <w:rPr>
          <w:rFonts w:ascii="Aptos" w:hAnsi="Aptos"/>
          <w:color w:val="000000" w:themeColor="text1"/>
        </w:rPr>
        <w:t xml:space="preserve"> Ms. Farmer </w:t>
      </w:r>
      <w:r w:rsidR="00CF4A0B">
        <w:rPr>
          <w:rFonts w:ascii="Aptos" w:hAnsi="Aptos"/>
          <w:color w:val="000000" w:themeColor="text1"/>
        </w:rPr>
        <w:t xml:space="preserve">was concerned about Dallin’s handling of Student’s T1D and thus </w:t>
      </w:r>
      <w:r w:rsidR="00AF7A48" w:rsidRPr="00CE149C">
        <w:rPr>
          <w:rFonts w:ascii="Aptos" w:hAnsi="Aptos"/>
          <w:color w:val="000000" w:themeColor="text1"/>
        </w:rPr>
        <w:t xml:space="preserve">“expedited” </w:t>
      </w:r>
      <w:r w:rsidR="00CF4A0B">
        <w:rPr>
          <w:rFonts w:ascii="Aptos" w:hAnsi="Aptos"/>
          <w:color w:val="000000" w:themeColor="text1"/>
        </w:rPr>
        <w:t>the pump</w:t>
      </w:r>
      <w:r w:rsidR="00AF7A48" w:rsidRPr="00CE149C">
        <w:rPr>
          <w:rFonts w:ascii="Aptos" w:hAnsi="Aptos"/>
          <w:color w:val="000000" w:themeColor="text1"/>
        </w:rPr>
        <w:t xml:space="preserve">, </w:t>
      </w:r>
      <w:r w:rsidR="0099568F">
        <w:rPr>
          <w:rFonts w:ascii="Aptos" w:hAnsi="Aptos"/>
          <w:color w:val="000000" w:themeColor="text1"/>
        </w:rPr>
        <w:t xml:space="preserve">but </w:t>
      </w:r>
      <w:r w:rsidR="00AF7A48" w:rsidRPr="00CE149C">
        <w:rPr>
          <w:rFonts w:ascii="Aptos" w:hAnsi="Aptos"/>
          <w:color w:val="000000" w:themeColor="text1"/>
        </w:rPr>
        <w:t xml:space="preserve">the pump was </w:t>
      </w:r>
      <w:r w:rsidR="0059662D">
        <w:rPr>
          <w:rFonts w:ascii="Aptos" w:hAnsi="Aptos"/>
          <w:color w:val="000000" w:themeColor="text1"/>
        </w:rPr>
        <w:t xml:space="preserve">in fact </w:t>
      </w:r>
      <w:r w:rsidR="00AF7A48" w:rsidRPr="00CE149C">
        <w:rPr>
          <w:rFonts w:ascii="Aptos" w:hAnsi="Aptos"/>
          <w:color w:val="000000" w:themeColor="text1"/>
        </w:rPr>
        <w:t>instigated at Parents’ request. (</w:t>
      </w:r>
      <w:r w:rsidR="00CF4A0B">
        <w:rPr>
          <w:rFonts w:ascii="Aptos" w:hAnsi="Aptos"/>
          <w:color w:val="000000" w:themeColor="text1"/>
        </w:rPr>
        <w:t xml:space="preserve">Mother, </w:t>
      </w:r>
      <w:r w:rsidR="00AF7A48" w:rsidRPr="00CE149C">
        <w:rPr>
          <w:rFonts w:ascii="Aptos" w:hAnsi="Aptos"/>
          <w:color w:val="000000" w:themeColor="text1"/>
        </w:rPr>
        <w:t>S-17)</w:t>
      </w:r>
      <w:r w:rsidR="00203D55">
        <w:rPr>
          <w:rFonts w:ascii="Aptos" w:hAnsi="Aptos"/>
          <w:color w:val="000000" w:themeColor="text1"/>
        </w:rPr>
        <w:t xml:space="preserve"> According to Ms. </w:t>
      </w:r>
      <w:r w:rsidR="00203D55" w:rsidRPr="00CE149C">
        <w:rPr>
          <w:rFonts w:ascii="Aptos" w:hAnsi="Aptos"/>
          <w:color w:val="000000" w:themeColor="text1"/>
        </w:rPr>
        <w:t>Farmer</w:t>
      </w:r>
      <w:r w:rsidR="00203D55">
        <w:rPr>
          <w:rFonts w:ascii="Aptos" w:hAnsi="Aptos"/>
          <w:color w:val="000000" w:themeColor="text1"/>
        </w:rPr>
        <w:t>’s communication, a</w:t>
      </w:r>
      <w:r w:rsidR="00203D55" w:rsidRPr="00CE149C">
        <w:rPr>
          <w:rFonts w:ascii="Aptos" w:hAnsi="Aptos"/>
          <w:color w:val="000000" w:themeColor="text1"/>
        </w:rPr>
        <w:t xml:space="preserve"> new school year</w:t>
      </w:r>
      <w:r w:rsidR="00203D55">
        <w:rPr>
          <w:rFonts w:ascii="Aptos" w:hAnsi="Aptos"/>
          <w:color w:val="000000" w:themeColor="text1"/>
        </w:rPr>
        <w:t xml:space="preserve"> is always a challenge. </w:t>
      </w:r>
      <w:r w:rsidR="00203D55" w:rsidRPr="00CE149C">
        <w:rPr>
          <w:rFonts w:ascii="Aptos" w:hAnsi="Aptos"/>
          <w:color w:val="000000" w:themeColor="text1"/>
        </w:rPr>
        <w:t xml:space="preserve">(S-17) </w:t>
      </w:r>
      <w:r w:rsidR="00203D55">
        <w:rPr>
          <w:rFonts w:ascii="Aptos" w:hAnsi="Aptos"/>
          <w:color w:val="000000" w:themeColor="text1"/>
        </w:rPr>
        <w:t xml:space="preserve"> </w:t>
      </w:r>
    </w:p>
    <w:p w14:paraId="417ABB58" w14:textId="0C7A5C56" w:rsidR="00392966" w:rsidRPr="00F577F0" w:rsidRDefault="006E09D9" w:rsidP="00F577F0">
      <w:pPr>
        <w:pStyle w:val="ListParagraph"/>
        <w:numPr>
          <w:ilvl w:val="0"/>
          <w:numId w:val="6"/>
        </w:numPr>
        <w:textAlignment w:val="baseline"/>
        <w:rPr>
          <w:rFonts w:ascii="Aptos" w:hAnsi="Aptos"/>
          <w:color w:val="000000" w:themeColor="text1"/>
        </w:rPr>
      </w:pPr>
      <w:r>
        <w:rPr>
          <w:rFonts w:ascii="Aptos" w:hAnsi="Aptos"/>
          <w:color w:val="000000" w:themeColor="text1"/>
        </w:rPr>
        <w:t>On</w:t>
      </w:r>
      <w:r w:rsidRPr="00CE149C">
        <w:rPr>
          <w:rFonts w:ascii="Aptos" w:hAnsi="Aptos"/>
          <w:color w:val="000000" w:themeColor="text1"/>
        </w:rPr>
        <w:t xml:space="preserve"> September</w:t>
      </w:r>
      <w:r>
        <w:rPr>
          <w:rFonts w:ascii="Aptos" w:hAnsi="Aptos"/>
          <w:color w:val="000000" w:themeColor="text1"/>
        </w:rPr>
        <w:t xml:space="preserve"> 21, 2024</w:t>
      </w:r>
      <w:r w:rsidRPr="00CE149C">
        <w:rPr>
          <w:rFonts w:ascii="Aptos" w:hAnsi="Aptos"/>
          <w:color w:val="000000" w:themeColor="text1"/>
        </w:rPr>
        <w:t>, Ms. Crowe participated in a call with Parents, the Dallin nurse</w:t>
      </w:r>
      <w:r w:rsidR="00EF7936">
        <w:rPr>
          <w:rFonts w:ascii="Aptos" w:hAnsi="Aptos"/>
          <w:color w:val="000000" w:themeColor="text1"/>
        </w:rPr>
        <w:t>s</w:t>
      </w:r>
      <w:r w:rsidRPr="00CE149C">
        <w:rPr>
          <w:rFonts w:ascii="Aptos" w:hAnsi="Aptos"/>
          <w:color w:val="000000" w:themeColor="text1"/>
        </w:rPr>
        <w:t xml:space="preserve">, and </w:t>
      </w:r>
      <w:r>
        <w:rPr>
          <w:rFonts w:ascii="Aptos" w:hAnsi="Aptos"/>
          <w:color w:val="000000" w:themeColor="text1"/>
        </w:rPr>
        <w:t>Ms.</w:t>
      </w:r>
      <w:r w:rsidRPr="00CE149C">
        <w:rPr>
          <w:rFonts w:ascii="Aptos" w:hAnsi="Aptos"/>
          <w:color w:val="000000" w:themeColor="text1"/>
        </w:rPr>
        <w:t xml:space="preserve"> Farmer</w:t>
      </w:r>
      <w:r>
        <w:rPr>
          <w:rFonts w:ascii="Aptos" w:hAnsi="Aptos"/>
          <w:color w:val="000000" w:themeColor="text1"/>
        </w:rPr>
        <w:t xml:space="preserve"> </w:t>
      </w:r>
      <w:r w:rsidRPr="00CE149C">
        <w:rPr>
          <w:rFonts w:ascii="Aptos" w:hAnsi="Aptos"/>
          <w:color w:val="000000" w:themeColor="text1"/>
        </w:rPr>
        <w:t>to discuss Parents’ concerns</w:t>
      </w:r>
      <w:r w:rsidR="00F577F0">
        <w:rPr>
          <w:rFonts w:ascii="Aptos" w:hAnsi="Aptos"/>
          <w:color w:val="000000" w:themeColor="text1"/>
        </w:rPr>
        <w:t xml:space="preserve"> </w:t>
      </w:r>
      <w:r w:rsidR="00B50578">
        <w:rPr>
          <w:rFonts w:ascii="Aptos" w:hAnsi="Aptos"/>
          <w:color w:val="000000" w:themeColor="text1"/>
        </w:rPr>
        <w:t>regarding</w:t>
      </w:r>
      <w:r w:rsidR="00F577F0" w:rsidRPr="00CE149C">
        <w:rPr>
          <w:rFonts w:ascii="Aptos" w:hAnsi="Aptos"/>
          <w:color w:val="000000" w:themeColor="text1"/>
        </w:rPr>
        <w:t xml:space="preserve"> </w:t>
      </w:r>
      <w:r w:rsidR="00B50578">
        <w:rPr>
          <w:rFonts w:ascii="Aptos" w:hAnsi="Aptos"/>
          <w:color w:val="000000" w:themeColor="text1"/>
        </w:rPr>
        <w:t>“</w:t>
      </w:r>
      <w:r w:rsidR="00F577F0" w:rsidRPr="00CE149C">
        <w:rPr>
          <w:rFonts w:ascii="Aptos" w:hAnsi="Aptos"/>
          <w:color w:val="000000" w:themeColor="text1"/>
        </w:rPr>
        <w:t>systems” at Dallin</w:t>
      </w:r>
      <w:r w:rsidRPr="00CE149C">
        <w:rPr>
          <w:rFonts w:ascii="Aptos" w:hAnsi="Aptos"/>
          <w:color w:val="000000" w:themeColor="text1"/>
        </w:rPr>
        <w:t xml:space="preserve">. (Mother, Crowe) </w:t>
      </w:r>
      <w:r w:rsidR="00F577F0">
        <w:rPr>
          <w:rFonts w:ascii="Aptos" w:hAnsi="Aptos"/>
          <w:color w:val="000000" w:themeColor="text1"/>
        </w:rPr>
        <w:t>Subsequently</w:t>
      </w:r>
      <w:r w:rsidR="00392966" w:rsidRPr="00F577F0">
        <w:rPr>
          <w:rFonts w:ascii="Aptos" w:hAnsi="Aptos"/>
          <w:color w:val="000000" w:themeColor="text1"/>
        </w:rPr>
        <w:t>, Parent informed Ms. Farmer that “things [were] better with the school</w:t>
      </w:r>
      <w:r w:rsidR="00DE7CAA">
        <w:rPr>
          <w:rFonts w:ascii="Aptos" w:hAnsi="Aptos"/>
          <w:color w:val="000000" w:themeColor="text1"/>
        </w:rPr>
        <w:t>…</w:t>
      </w:r>
      <w:r w:rsidR="00392966" w:rsidRPr="00F577F0">
        <w:rPr>
          <w:rFonts w:ascii="Aptos" w:hAnsi="Aptos"/>
          <w:color w:val="000000" w:themeColor="text1"/>
        </w:rPr>
        <w:t>after we met….” (P2-5)</w:t>
      </w:r>
    </w:p>
    <w:p w14:paraId="2A8421A8" w14:textId="1AEC40B4" w:rsidR="00667D06" w:rsidRDefault="00667D06" w:rsidP="003F51D7">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Mr. Dingman </w:t>
      </w:r>
      <w:r w:rsidR="00616BAF">
        <w:rPr>
          <w:rFonts w:ascii="Aptos" w:hAnsi="Aptos"/>
          <w:color w:val="000000" w:themeColor="text1"/>
        </w:rPr>
        <w:t xml:space="preserve">had </w:t>
      </w:r>
      <w:r w:rsidR="00DE7CAA">
        <w:rPr>
          <w:rFonts w:ascii="Aptos" w:hAnsi="Aptos"/>
          <w:color w:val="000000" w:themeColor="text1"/>
        </w:rPr>
        <w:t>no</w:t>
      </w:r>
      <w:r w:rsidR="00616BAF">
        <w:rPr>
          <w:rFonts w:ascii="Aptos" w:hAnsi="Aptos"/>
          <w:color w:val="000000" w:themeColor="text1"/>
        </w:rPr>
        <w:t xml:space="preserve"> concerns </w:t>
      </w:r>
      <w:r w:rsidR="003B2C6B">
        <w:rPr>
          <w:rFonts w:ascii="Aptos" w:hAnsi="Aptos"/>
          <w:color w:val="000000" w:themeColor="text1"/>
        </w:rPr>
        <w:t>about</w:t>
      </w:r>
      <w:r w:rsidR="00616BAF">
        <w:rPr>
          <w:rFonts w:ascii="Aptos" w:hAnsi="Aptos"/>
          <w:color w:val="000000" w:themeColor="text1"/>
        </w:rPr>
        <w:t xml:space="preserve"> </w:t>
      </w:r>
      <w:r w:rsidR="00DE7CAA">
        <w:rPr>
          <w:rFonts w:ascii="Aptos" w:hAnsi="Aptos"/>
          <w:color w:val="000000" w:themeColor="text1"/>
        </w:rPr>
        <w:t>the school nurse</w:t>
      </w:r>
      <w:r w:rsidR="00AB1127">
        <w:rPr>
          <w:rFonts w:ascii="Aptos" w:hAnsi="Aptos"/>
          <w:color w:val="000000" w:themeColor="text1"/>
        </w:rPr>
        <w:t>’s</w:t>
      </w:r>
      <w:r w:rsidR="00DE7CAA">
        <w:rPr>
          <w:rFonts w:ascii="Aptos" w:hAnsi="Aptos"/>
          <w:color w:val="000000" w:themeColor="text1"/>
        </w:rPr>
        <w:t xml:space="preserve"> ability</w:t>
      </w:r>
      <w:r w:rsidR="00616BAF">
        <w:rPr>
          <w:rFonts w:ascii="Aptos" w:hAnsi="Aptos"/>
          <w:color w:val="000000" w:themeColor="text1"/>
        </w:rPr>
        <w:t xml:space="preserve"> to implement the 504 Plan.</w:t>
      </w:r>
      <w:r w:rsidR="00C66A4E">
        <w:rPr>
          <w:rFonts w:ascii="Aptos" w:hAnsi="Aptos"/>
          <w:color w:val="000000" w:themeColor="text1"/>
        </w:rPr>
        <w:t xml:space="preserve"> The school nurse did not raise any concerns to him.</w:t>
      </w:r>
      <w:r w:rsidR="00616BAF">
        <w:rPr>
          <w:rFonts w:ascii="Aptos" w:hAnsi="Aptos"/>
          <w:color w:val="000000" w:themeColor="text1"/>
        </w:rPr>
        <w:t xml:space="preserve"> (Dingman)</w:t>
      </w:r>
    </w:p>
    <w:p w14:paraId="59515F45" w14:textId="64BCD90D" w:rsidR="00A42DAC" w:rsidRPr="00AF2837" w:rsidRDefault="000E74EB" w:rsidP="00AF2837">
      <w:pPr>
        <w:pStyle w:val="ListParagraph"/>
        <w:numPr>
          <w:ilvl w:val="0"/>
          <w:numId w:val="6"/>
        </w:numPr>
        <w:textAlignment w:val="baseline"/>
        <w:rPr>
          <w:rFonts w:ascii="Aptos" w:hAnsi="Aptos"/>
          <w:color w:val="000000" w:themeColor="text1"/>
        </w:rPr>
      </w:pPr>
      <w:r>
        <w:rPr>
          <w:rFonts w:ascii="Aptos" w:hAnsi="Aptos"/>
          <w:color w:val="000000" w:themeColor="text1"/>
        </w:rPr>
        <w:t>Ms. O’Toole testified that Student suffered “big summer losses</w:t>
      </w:r>
      <w:r w:rsidR="00706B75">
        <w:rPr>
          <w:rFonts w:ascii="Aptos" w:hAnsi="Aptos"/>
          <w:color w:val="000000" w:themeColor="text1"/>
        </w:rPr>
        <w:t>.</w:t>
      </w:r>
      <w:r>
        <w:rPr>
          <w:rFonts w:ascii="Aptos" w:hAnsi="Aptos"/>
          <w:color w:val="000000" w:themeColor="text1"/>
        </w:rPr>
        <w:t xml:space="preserve">” </w:t>
      </w:r>
      <w:r w:rsidR="00A42DAC" w:rsidRPr="00904FAA">
        <w:rPr>
          <w:rFonts w:ascii="Aptos" w:hAnsi="Aptos"/>
          <w:color w:val="000000" w:themeColor="text1"/>
        </w:rPr>
        <w:t>(</w:t>
      </w:r>
      <w:r>
        <w:rPr>
          <w:rFonts w:ascii="Aptos" w:hAnsi="Aptos"/>
          <w:color w:val="000000" w:themeColor="text1"/>
        </w:rPr>
        <w:t xml:space="preserve">O’Toole, </w:t>
      </w:r>
      <w:r w:rsidR="00A42DAC" w:rsidRPr="00904FAA">
        <w:rPr>
          <w:rFonts w:ascii="Aptos" w:hAnsi="Aptos"/>
          <w:color w:val="000000" w:themeColor="text1"/>
        </w:rPr>
        <w:t>P1-35, S-4</w:t>
      </w:r>
      <w:r>
        <w:rPr>
          <w:rFonts w:ascii="Aptos" w:hAnsi="Aptos"/>
          <w:color w:val="000000" w:themeColor="text1"/>
        </w:rPr>
        <w:t>, S-13</w:t>
      </w:r>
      <w:r w:rsidR="00A42DAC" w:rsidRPr="00904FAA">
        <w:rPr>
          <w:rFonts w:ascii="Aptos" w:hAnsi="Aptos"/>
          <w:color w:val="000000" w:themeColor="text1"/>
        </w:rPr>
        <w:t xml:space="preserve">) </w:t>
      </w:r>
      <w:r w:rsidR="00D12BBA">
        <w:rPr>
          <w:rFonts w:ascii="Aptos" w:hAnsi="Aptos"/>
          <w:color w:val="000000" w:themeColor="text1"/>
        </w:rPr>
        <w:t xml:space="preserve">For the 2023-2024 school year, </w:t>
      </w:r>
      <w:r w:rsidR="00070D46">
        <w:rPr>
          <w:rFonts w:ascii="Aptos" w:hAnsi="Aptos"/>
          <w:color w:val="000000" w:themeColor="text1"/>
        </w:rPr>
        <w:t>Ms. O’Toole</w:t>
      </w:r>
      <w:r w:rsidR="00A42DAC" w:rsidRPr="00904FAA">
        <w:rPr>
          <w:rFonts w:ascii="Aptos" w:hAnsi="Aptos"/>
          <w:color w:val="000000" w:themeColor="text1"/>
        </w:rPr>
        <w:t xml:space="preserve"> </w:t>
      </w:r>
      <w:r w:rsidR="007C5D79">
        <w:rPr>
          <w:rFonts w:ascii="Aptos" w:hAnsi="Aptos"/>
          <w:color w:val="000000" w:themeColor="text1"/>
        </w:rPr>
        <w:t xml:space="preserve">introduced </w:t>
      </w:r>
      <w:r>
        <w:rPr>
          <w:rFonts w:ascii="Aptos" w:hAnsi="Aptos"/>
          <w:color w:val="000000" w:themeColor="text1"/>
        </w:rPr>
        <w:t>the</w:t>
      </w:r>
      <w:r w:rsidR="00A42DAC">
        <w:rPr>
          <w:rFonts w:ascii="Aptos" w:hAnsi="Aptos"/>
          <w:color w:val="000000" w:themeColor="text1"/>
        </w:rPr>
        <w:t xml:space="preserve"> Wilson Reading System, in which </w:t>
      </w:r>
      <w:r w:rsidR="007C5D79">
        <w:rPr>
          <w:rFonts w:ascii="Aptos" w:hAnsi="Aptos"/>
          <w:color w:val="000000" w:themeColor="text1"/>
        </w:rPr>
        <w:t>she</w:t>
      </w:r>
      <w:r w:rsidR="00A42DAC">
        <w:rPr>
          <w:rFonts w:ascii="Aptos" w:hAnsi="Aptos"/>
          <w:color w:val="000000" w:themeColor="text1"/>
        </w:rPr>
        <w:t xml:space="preserve"> is trained and certified. </w:t>
      </w:r>
      <w:r w:rsidR="00A42DAC" w:rsidRPr="00904FAA">
        <w:rPr>
          <w:rFonts w:ascii="Aptos" w:hAnsi="Aptos"/>
          <w:color w:val="000000" w:themeColor="text1"/>
        </w:rPr>
        <w:t xml:space="preserve"> (</w:t>
      </w:r>
      <w:r w:rsidR="00A42DAC">
        <w:rPr>
          <w:rFonts w:ascii="Aptos" w:hAnsi="Aptos"/>
          <w:color w:val="000000" w:themeColor="text1"/>
        </w:rPr>
        <w:t xml:space="preserve">O’Toole, </w:t>
      </w:r>
      <w:r w:rsidR="00A42DAC" w:rsidRPr="00904FAA">
        <w:rPr>
          <w:rFonts w:ascii="Aptos" w:hAnsi="Aptos"/>
          <w:color w:val="000000" w:themeColor="text1"/>
        </w:rPr>
        <w:t>P1-33)</w:t>
      </w:r>
      <w:r w:rsidR="00A42DAC">
        <w:rPr>
          <w:rFonts w:ascii="Aptos" w:hAnsi="Aptos"/>
          <w:color w:val="000000" w:themeColor="text1"/>
        </w:rPr>
        <w:t xml:space="preserve"> </w:t>
      </w:r>
    </w:p>
    <w:p w14:paraId="16BE8AE3" w14:textId="45C761DD" w:rsidR="00481C4B" w:rsidRDefault="00481C4B" w:rsidP="003F51D7">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On October 6, 2023, </w:t>
      </w:r>
      <w:r w:rsidR="00A906CC">
        <w:rPr>
          <w:rFonts w:ascii="Aptos" w:hAnsi="Aptos"/>
          <w:color w:val="000000" w:themeColor="text1"/>
        </w:rPr>
        <w:t xml:space="preserve">Parent </w:t>
      </w:r>
      <w:r w:rsidR="007C5D79">
        <w:rPr>
          <w:rFonts w:ascii="Aptos" w:hAnsi="Aptos"/>
          <w:color w:val="000000" w:themeColor="text1"/>
        </w:rPr>
        <w:t>contacted</w:t>
      </w:r>
      <w:r w:rsidR="00521451">
        <w:rPr>
          <w:rFonts w:ascii="Aptos" w:hAnsi="Aptos"/>
          <w:color w:val="000000" w:themeColor="text1"/>
        </w:rPr>
        <w:t xml:space="preserve"> Christopher Carlson, the Special Education Coordinator for Dallin,</w:t>
      </w:r>
      <w:r w:rsidR="00A906CC">
        <w:rPr>
          <w:rFonts w:ascii="Aptos" w:hAnsi="Aptos"/>
          <w:color w:val="000000" w:themeColor="text1"/>
        </w:rPr>
        <w:t xml:space="preserve"> reque</w:t>
      </w:r>
      <w:r w:rsidR="007C087F">
        <w:rPr>
          <w:rFonts w:ascii="Aptos" w:hAnsi="Aptos"/>
          <w:color w:val="000000" w:themeColor="text1"/>
        </w:rPr>
        <w:t>s</w:t>
      </w:r>
      <w:r w:rsidR="00A906CC">
        <w:rPr>
          <w:rFonts w:ascii="Aptos" w:hAnsi="Aptos"/>
          <w:color w:val="000000" w:themeColor="text1"/>
        </w:rPr>
        <w:t>ting a reconvene of the Team</w:t>
      </w:r>
      <w:r w:rsidR="009D0AA7">
        <w:rPr>
          <w:rFonts w:ascii="Aptos" w:hAnsi="Aptos"/>
          <w:color w:val="000000" w:themeColor="text1"/>
        </w:rPr>
        <w:t xml:space="preserve"> to discuss </w:t>
      </w:r>
      <w:r w:rsidR="00743378">
        <w:rPr>
          <w:rFonts w:ascii="Aptos" w:hAnsi="Aptos"/>
          <w:color w:val="000000" w:themeColor="text1"/>
        </w:rPr>
        <w:t xml:space="preserve">the impact of Student’s T1D on </w:t>
      </w:r>
      <w:r w:rsidR="007C23FD">
        <w:rPr>
          <w:rFonts w:ascii="Aptos" w:hAnsi="Aptos"/>
          <w:color w:val="000000" w:themeColor="text1"/>
        </w:rPr>
        <w:t>her</w:t>
      </w:r>
      <w:r w:rsidR="00743378">
        <w:rPr>
          <w:rFonts w:ascii="Aptos" w:hAnsi="Aptos"/>
          <w:color w:val="000000" w:themeColor="text1"/>
        </w:rPr>
        <w:t xml:space="preserve"> learning</w:t>
      </w:r>
      <w:r w:rsidR="00C66A4E">
        <w:rPr>
          <w:rFonts w:ascii="Aptos" w:hAnsi="Aptos"/>
          <w:color w:val="000000" w:themeColor="text1"/>
        </w:rPr>
        <w:t>.</w:t>
      </w:r>
      <w:r w:rsidR="00743378">
        <w:rPr>
          <w:rFonts w:ascii="Aptos" w:hAnsi="Aptos"/>
          <w:color w:val="000000" w:themeColor="text1"/>
        </w:rPr>
        <w:t xml:space="preserve"> </w:t>
      </w:r>
      <w:r w:rsidR="0013330F">
        <w:rPr>
          <w:rFonts w:ascii="Aptos" w:hAnsi="Aptos"/>
          <w:color w:val="000000" w:themeColor="text1"/>
        </w:rPr>
        <w:t>(</w:t>
      </w:r>
      <w:r w:rsidR="00743378">
        <w:rPr>
          <w:rFonts w:ascii="Aptos" w:hAnsi="Aptos"/>
          <w:color w:val="000000" w:themeColor="text1"/>
        </w:rPr>
        <w:t xml:space="preserve">Mother, </w:t>
      </w:r>
      <w:r w:rsidR="0013330F">
        <w:rPr>
          <w:rFonts w:ascii="Aptos" w:hAnsi="Aptos"/>
          <w:color w:val="000000" w:themeColor="text1"/>
        </w:rPr>
        <w:t>P1-32)</w:t>
      </w:r>
    </w:p>
    <w:p w14:paraId="2446DC25" w14:textId="155BEB61" w:rsidR="00DE719D" w:rsidRPr="00BC269F" w:rsidRDefault="009D0DDE" w:rsidP="00BC269F">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 xml:space="preserve">On November 8, 2023, the Team </w:t>
      </w:r>
      <w:r w:rsidR="0005200D" w:rsidRPr="00904FAA">
        <w:rPr>
          <w:rFonts w:ascii="Aptos" w:hAnsi="Aptos"/>
          <w:color w:val="000000" w:themeColor="text1"/>
        </w:rPr>
        <w:t>reconvened</w:t>
      </w:r>
      <w:r w:rsidRPr="00904FAA">
        <w:rPr>
          <w:rFonts w:ascii="Aptos" w:hAnsi="Aptos"/>
          <w:color w:val="000000" w:themeColor="text1"/>
        </w:rPr>
        <w:t xml:space="preserve"> </w:t>
      </w:r>
      <w:r w:rsidR="00A024F2" w:rsidRPr="00904FAA">
        <w:rPr>
          <w:rFonts w:ascii="Aptos" w:hAnsi="Aptos"/>
          <w:color w:val="000000" w:themeColor="text1"/>
        </w:rPr>
        <w:t>for a progress update</w:t>
      </w:r>
      <w:r w:rsidR="00704701">
        <w:rPr>
          <w:rFonts w:ascii="Aptos" w:hAnsi="Aptos"/>
          <w:color w:val="000000" w:themeColor="text1"/>
        </w:rPr>
        <w:t xml:space="preserve"> and</w:t>
      </w:r>
      <w:r w:rsidR="00A024F2" w:rsidRPr="00C97FB5">
        <w:rPr>
          <w:rFonts w:ascii="Aptos" w:hAnsi="Aptos"/>
          <w:color w:val="000000" w:themeColor="text1"/>
        </w:rPr>
        <w:t xml:space="preserve"> added </w:t>
      </w:r>
      <w:r w:rsidR="00C723E5" w:rsidRPr="00C97FB5">
        <w:rPr>
          <w:rFonts w:ascii="Aptos" w:hAnsi="Aptos"/>
          <w:color w:val="000000" w:themeColor="text1"/>
        </w:rPr>
        <w:t>Health as a disability category</w:t>
      </w:r>
      <w:r w:rsidR="007C2DA3" w:rsidRPr="00C97FB5">
        <w:rPr>
          <w:rFonts w:ascii="Aptos" w:hAnsi="Aptos"/>
          <w:color w:val="000000" w:themeColor="text1"/>
        </w:rPr>
        <w:t xml:space="preserve"> in Student’s IEP</w:t>
      </w:r>
      <w:r w:rsidR="003B1B7D" w:rsidRPr="00C97FB5">
        <w:rPr>
          <w:rFonts w:ascii="Aptos" w:hAnsi="Aptos"/>
          <w:color w:val="000000" w:themeColor="text1"/>
        </w:rPr>
        <w:t xml:space="preserve">. </w:t>
      </w:r>
      <w:r w:rsidR="005F48D9" w:rsidRPr="00C97FB5">
        <w:rPr>
          <w:rFonts w:ascii="Aptos" w:hAnsi="Aptos"/>
          <w:color w:val="000000" w:themeColor="text1"/>
        </w:rPr>
        <w:t>(</w:t>
      </w:r>
      <w:r w:rsidR="00704701">
        <w:rPr>
          <w:rFonts w:ascii="Aptos" w:hAnsi="Aptos"/>
          <w:color w:val="000000" w:themeColor="text1"/>
        </w:rPr>
        <w:t xml:space="preserve">Carlson, </w:t>
      </w:r>
      <w:r w:rsidR="005F48D9" w:rsidRPr="00C97FB5">
        <w:rPr>
          <w:rFonts w:ascii="Aptos" w:hAnsi="Aptos"/>
          <w:color w:val="000000" w:themeColor="text1"/>
        </w:rPr>
        <w:t>P1-6, P1-3</w:t>
      </w:r>
      <w:r w:rsidR="00EB43B4" w:rsidRPr="00C97FB5">
        <w:rPr>
          <w:rFonts w:ascii="Aptos" w:hAnsi="Aptos"/>
          <w:color w:val="000000" w:themeColor="text1"/>
        </w:rPr>
        <w:t>6</w:t>
      </w:r>
      <w:r w:rsidR="005F48D9" w:rsidRPr="00C97FB5">
        <w:rPr>
          <w:rFonts w:ascii="Aptos" w:hAnsi="Aptos"/>
          <w:color w:val="000000" w:themeColor="text1"/>
        </w:rPr>
        <w:t xml:space="preserve">, S-4) </w:t>
      </w:r>
      <w:r w:rsidR="00704701">
        <w:rPr>
          <w:rFonts w:ascii="Aptos" w:hAnsi="Aptos"/>
          <w:color w:val="000000" w:themeColor="text1"/>
        </w:rPr>
        <w:t>The</w:t>
      </w:r>
      <w:r w:rsidR="00D320D0" w:rsidRPr="008B3F05">
        <w:rPr>
          <w:rFonts w:ascii="Aptos" w:hAnsi="Aptos"/>
          <w:color w:val="000000" w:themeColor="text1"/>
        </w:rPr>
        <w:t xml:space="preserve"> nurse stayed for only a portion of the meeting and did not report on Student’s T1D. (Mother</w:t>
      </w:r>
      <w:r w:rsidR="002B1FAB">
        <w:rPr>
          <w:rFonts w:ascii="Aptos" w:hAnsi="Aptos"/>
          <w:color w:val="000000" w:themeColor="text1"/>
        </w:rPr>
        <w:t>, S-4</w:t>
      </w:r>
      <w:r w:rsidR="00D320D0" w:rsidRPr="008B3F05">
        <w:rPr>
          <w:rFonts w:ascii="Aptos" w:hAnsi="Aptos"/>
          <w:color w:val="000000" w:themeColor="text1"/>
        </w:rPr>
        <w:t xml:space="preserve">) </w:t>
      </w:r>
      <w:r w:rsidR="002B1FAB">
        <w:rPr>
          <w:rFonts w:ascii="Aptos" w:hAnsi="Aptos"/>
          <w:color w:val="000000" w:themeColor="text1"/>
        </w:rPr>
        <w:t xml:space="preserve"> </w:t>
      </w:r>
      <w:r w:rsidR="00CB0DD7" w:rsidRPr="00BC269F">
        <w:rPr>
          <w:rFonts w:ascii="Aptos" w:hAnsi="Aptos"/>
          <w:color w:val="000000" w:themeColor="text1"/>
        </w:rPr>
        <w:t xml:space="preserve">Parents </w:t>
      </w:r>
      <w:r w:rsidR="008B3F05" w:rsidRPr="00BC269F">
        <w:rPr>
          <w:rFonts w:ascii="Aptos" w:hAnsi="Aptos"/>
          <w:color w:val="000000" w:themeColor="text1"/>
        </w:rPr>
        <w:t xml:space="preserve">continued to </w:t>
      </w:r>
      <w:r w:rsidR="00CB0DD7" w:rsidRPr="00BC269F">
        <w:rPr>
          <w:rFonts w:ascii="Aptos" w:hAnsi="Aptos"/>
          <w:color w:val="000000" w:themeColor="text1"/>
        </w:rPr>
        <w:t>expres</w:t>
      </w:r>
      <w:r w:rsidR="008B3F05" w:rsidRPr="00BC269F">
        <w:rPr>
          <w:rFonts w:ascii="Aptos" w:hAnsi="Aptos"/>
          <w:color w:val="000000" w:themeColor="text1"/>
        </w:rPr>
        <w:t>s</w:t>
      </w:r>
      <w:r w:rsidR="00CB0DD7" w:rsidRPr="00BC269F">
        <w:rPr>
          <w:rFonts w:ascii="Aptos" w:hAnsi="Aptos"/>
          <w:color w:val="000000" w:themeColor="text1"/>
        </w:rPr>
        <w:t xml:space="preserve"> that Student </w:t>
      </w:r>
      <w:r w:rsidR="00FE0927" w:rsidRPr="00BC269F">
        <w:rPr>
          <w:rFonts w:ascii="Aptos" w:hAnsi="Aptos"/>
          <w:color w:val="000000" w:themeColor="text1"/>
        </w:rPr>
        <w:t>required</w:t>
      </w:r>
      <w:r w:rsidR="00CB0DD7" w:rsidRPr="00BC269F">
        <w:rPr>
          <w:rFonts w:ascii="Aptos" w:hAnsi="Aptos"/>
          <w:color w:val="000000" w:themeColor="text1"/>
        </w:rPr>
        <w:t xml:space="preserve"> more intense services </w:t>
      </w:r>
      <w:r w:rsidR="00FE0927" w:rsidRPr="00BC269F">
        <w:rPr>
          <w:rFonts w:ascii="Aptos" w:hAnsi="Aptos"/>
          <w:color w:val="000000" w:themeColor="text1"/>
        </w:rPr>
        <w:t xml:space="preserve">to bring her to </w:t>
      </w:r>
      <w:r w:rsidR="00CB0DD7" w:rsidRPr="00BC269F">
        <w:rPr>
          <w:rFonts w:ascii="Aptos" w:hAnsi="Aptos"/>
          <w:color w:val="000000" w:themeColor="text1"/>
        </w:rPr>
        <w:t>grade level</w:t>
      </w:r>
      <w:r w:rsidR="000F537F" w:rsidRPr="00BC269F">
        <w:rPr>
          <w:rFonts w:ascii="Aptos" w:hAnsi="Aptos"/>
          <w:color w:val="000000" w:themeColor="text1"/>
        </w:rPr>
        <w:t>, that r</w:t>
      </w:r>
      <w:r w:rsidR="00567915" w:rsidRPr="00BC269F">
        <w:rPr>
          <w:rFonts w:ascii="Aptos" w:hAnsi="Aptos"/>
          <w:color w:val="000000" w:themeColor="text1"/>
        </w:rPr>
        <w:t>eading was becoming a barrier to math</w:t>
      </w:r>
      <w:r w:rsidR="00066DD8" w:rsidRPr="00BC269F">
        <w:rPr>
          <w:rFonts w:ascii="Aptos" w:hAnsi="Aptos"/>
          <w:color w:val="000000" w:themeColor="text1"/>
        </w:rPr>
        <w:t xml:space="preserve">, and </w:t>
      </w:r>
      <w:r w:rsidR="000F537F" w:rsidRPr="00BC269F">
        <w:rPr>
          <w:rFonts w:ascii="Aptos" w:hAnsi="Aptos"/>
          <w:color w:val="000000" w:themeColor="text1"/>
        </w:rPr>
        <w:t>that Student had</w:t>
      </w:r>
      <w:r w:rsidR="00567915" w:rsidRPr="00BC269F">
        <w:rPr>
          <w:rFonts w:ascii="Aptos" w:hAnsi="Aptos"/>
          <w:color w:val="000000" w:themeColor="text1"/>
        </w:rPr>
        <w:t xml:space="preserve"> negative feelings about school. (Mother, P1-6, P1-3</w:t>
      </w:r>
      <w:r w:rsidR="00F37BEA" w:rsidRPr="00BC269F">
        <w:rPr>
          <w:rFonts w:ascii="Aptos" w:hAnsi="Aptos"/>
          <w:color w:val="000000" w:themeColor="text1"/>
        </w:rPr>
        <w:t>6</w:t>
      </w:r>
      <w:r w:rsidR="00567915" w:rsidRPr="00BC269F">
        <w:rPr>
          <w:rFonts w:ascii="Aptos" w:hAnsi="Aptos"/>
          <w:color w:val="000000" w:themeColor="text1"/>
        </w:rPr>
        <w:t xml:space="preserve">, S-4) </w:t>
      </w:r>
      <w:r w:rsidR="000F22D8" w:rsidRPr="00BC269F">
        <w:rPr>
          <w:rFonts w:ascii="Aptos" w:hAnsi="Aptos"/>
          <w:color w:val="000000" w:themeColor="text1"/>
        </w:rPr>
        <w:t xml:space="preserve">Mr. Dingman suggested that </w:t>
      </w:r>
      <w:r w:rsidR="000F537F" w:rsidRPr="00BC269F">
        <w:rPr>
          <w:rFonts w:ascii="Aptos" w:hAnsi="Aptos"/>
          <w:color w:val="000000" w:themeColor="text1"/>
        </w:rPr>
        <w:t>the Team look into the</w:t>
      </w:r>
      <w:r w:rsidR="000F22D8" w:rsidRPr="00BC269F">
        <w:rPr>
          <w:rFonts w:ascii="Aptos" w:hAnsi="Aptos"/>
          <w:color w:val="000000" w:themeColor="text1"/>
        </w:rPr>
        <w:t xml:space="preserve"> collaboration between Dallin and </w:t>
      </w:r>
      <w:r w:rsidR="00E265F3">
        <w:rPr>
          <w:rFonts w:ascii="Aptos" w:hAnsi="Aptos"/>
          <w:color w:val="000000" w:themeColor="text1"/>
        </w:rPr>
        <w:t>the Arlington Youth Counseling Center (</w:t>
      </w:r>
      <w:r w:rsidR="000F22D8" w:rsidRPr="00E265F3">
        <w:rPr>
          <w:rFonts w:ascii="Aptos" w:hAnsi="Aptos"/>
          <w:color w:val="000000" w:themeColor="text1"/>
        </w:rPr>
        <w:t>AYCC</w:t>
      </w:r>
      <w:r w:rsidR="00D3349B" w:rsidRPr="00E265F3">
        <w:rPr>
          <w:rFonts w:ascii="Aptos" w:hAnsi="Aptos"/>
          <w:color w:val="000000" w:themeColor="text1"/>
        </w:rPr>
        <w:t>)</w:t>
      </w:r>
      <w:r w:rsidR="000F537F" w:rsidRPr="00BC269F">
        <w:rPr>
          <w:rFonts w:ascii="Aptos" w:hAnsi="Aptos"/>
          <w:color w:val="000000" w:themeColor="text1"/>
        </w:rPr>
        <w:t xml:space="preserve"> for a possible </w:t>
      </w:r>
      <w:r w:rsidR="000F22D8" w:rsidRPr="00BC269F">
        <w:rPr>
          <w:rFonts w:ascii="Aptos" w:hAnsi="Aptos"/>
          <w:color w:val="000000" w:themeColor="text1"/>
        </w:rPr>
        <w:t>consultation</w:t>
      </w:r>
      <w:r w:rsidR="000F537F" w:rsidRPr="00BC269F">
        <w:rPr>
          <w:rFonts w:ascii="Aptos" w:hAnsi="Aptos"/>
          <w:color w:val="000000" w:themeColor="text1"/>
        </w:rPr>
        <w:t xml:space="preserve">. </w:t>
      </w:r>
      <w:r w:rsidR="000F22D8" w:rsidRPr="00BC269F">
        <w:rPr>
          <w:rFonts w:ascii="Aptos" w:hAnsi="Aptos"/>
          <w:color w:val="000000" w:themeColor="text1"/>
        </w:rPr>
        <w:t>(Dingman, Mother, P1-6, P1-36, S-4)</w:t>
      </w:r>
      <w:r w:rsidR="00BC269F">
        <w:rPr>
          <w:rFonts w:ascii="Aptos" w:hAnsi="Aptos"/>
          <w:color w:val="000000" w:themeColor="text1"/>
        </w:rPr>
        <w:t xml:space="preserve"> </w:t>
      </w:r>
      <w:r w:rsidR="00EE76F0" w:rsidRPr="00BC269F">
        <w:rPr>
          <w:rFonts w:ascii="Aptos" w:hAnsi="Aptos"/>
          <w:color w:val="000000" w:themeColor="text1"/>
        </w:rPr>
        <w:t xml:space="preserve">Student’s service providers </w:t>
      </w:r>
      <w:r w:rsidR="004D0420" w:rsidRPr="00BC269F">
        <w:rPr>
          <w:rFonts w:ascii="Aptos" w:hAnsi="Aptos"/>
          <w:color w:val="000000" w:themeColor="text1"/>
        </w:rPr>
        <w:t xml:space="preserve">continued to report </w:t>
      </w:r>
      <w:r w:rsidR="002A5974" w:rsidRPr="00BC269F">
        <w:rPr>
          <w:rFonts w:ascii="Aptos" w:hAnsi="Aptos"/>
          <w:color w:val="000000" w:themeColor="text1"/>
        </w:rPr>
        <w:t>progress</w:t>
      </w:r>
      <w:r w:rsidR="00EE76F0" w:rsidRPr="00BC269F">
        <w:rPr>
          <w:rFonts w:ascii="Aptos" w:hAnsi="Aptos"/>
          <w:color w:val="000000" w:themeColor="text1"/>
        </w:rPr>
        <w:t xml:space="preserve"> </w:t>
      </w:r>
      <w:r w:rsidR="002A5974" w:rsidRPr="00BC269F">
        <w:rPr>
          <w:rFonts w:ascii="Aptos" w:hAnsi="Aptos"/>
          <w:color w:val="000000" w:themeColor="text1"/>
        </w:rPr>
        <w:t>based on</w:t>
      </w:r>
      <w:r w:rsidR="00CE7056" w:rsidRPr="00BC269F">
        <w:rPr>
          <w:rFonts w:ascii="Aptos" w:hAnsi="Aptos"/>
          <w:color w:val="000000" w:themeColor="text1"/>
        </w:rPr>
        <w:t xml:space="preserve"> the PAST</w:t>
      </w:r>
      <w:r w:rsidR="004B1A20" w:rsidRPr="00BC269F">
        <w:rPr>
          <w:rFonts w:ascii="Aptos" w:hAnsi="Aptos"/>
          <w:color w:val="000000" w:themeColor="text1"/>
        </w:rPr>
        <w:t xml:space="preserve"> phonological awareness screener</w:t>
      </w:r>
      <w:r w:rsidR="00CE7056" w:rsidRPr="00BC269F">
        <w:rPr>
          <w:rFonts w:ascii="Aptos" w:hAnsi="Aptos"/>
          <w:color w:val="000000" w:themeColor="text1"/>
        </w:rPr>
        <w:t xml:space="preserve">, Wilson and </w:t>
      </w:r>
      <w:r w:rsidR="009E0B75" w:rsidRPr="00BC269F">
        <w:rPr>
          <w:rFonts w:ascii="Aptos" w:hAnsi="Aptos"/>
          <w:color w:val="000000" w:themeColor="text1"/>
        </w:rPr>
        <w:t>RAVO</w:t>
      </w:r>
      <w:r w:rsidR="00CE7056" w:rsidRPr="00BC269F">
        <w:rPr>
          <w:rFonts w:ascii="Aptos" w:hAnsi="Aptos"/>
          <w:color w:val="000000" w:themeColor="text1"/>
        </w:rPr>
        <w:t>-O</w:t>
      </w:r>
      <w:r w:rsidR="00255690" w:rsidRPr="00BC269F">
        <w:rPr>
          <w:rFonts w:ascii="Aptos" w:hAnsi="Aptos"/>
          <w:color w:val="000000" w:themeColor="text1"/>
        </w:rPr>
        <w:t xml:space="preserve">. </w:t>
      </w:r>
      <w:r w:rsidR="002A5974" w:rsidRPr="00BC269F">
        <w:rPr>
          <w:rFonts w:ascii="Aptos" w:hAnsi="Aptos"/>
          <w:color w:val="000000" w:themeColor="text1"/>
        </w:rPr>
        <w:t xml:space="preserve"> The Team amended Student’s Reading Goal to reflect new benchmarks.” </w:t>
      </w:r>
      <w:r w:rsidR="004D0420" w:rsidRPr="00BC269F">
        <w:rPr>
          <w:rFonts w:ascii="Aptos" w:hAnsi="Aptos"/>
          <w:color w:val="000000" w:themeColor="text1"/>
        </w:rPr>
        <w:t>T</w:t>
      </w:r>
      <w:r w:rsidR="00255690" w:rsidRPr="00BC269F">
        <w:rPr>
          <w:rFonts w:ascii="Aptos" w:hAnsi="Aptos"/>
          <w:color w:val="000000" w:themeColor="text1"/>
        </w:rPr>
        <w:t xml:space="preserve">he Team </w:t>
      </w:r>
      <w:r w:rsidR="002A5974" w:rsidRPr="00BC269F">
        <w:rPr>
          <w:rFonts w:ascii="Aptos" w:hAnsi="Aptos"/>
          <w:color w:val="000000" w:themeColor="text1"/>
        </w:rPr>
        <w:t>added</w:t>
      </w:r>
      <w:r w:rsidR="00255690" w:rsidRPr="00BC269F">
        <w:rPr>
          <w:rFonts w:ascii="Aptos" w:hAnsi="Aptos"/>
          <w:color w:val="000000" w:themeColor="text1"/>
        </w:rPr>
        <w:t xml:space="preserve"> Rea</w:t>
      </w:r>
      <w:r w:rsidR="004D1C30" w:rsidRPr="00BC269F">
        <w:rPr>
          <w:rFonts w:ascii="Aptos" w:hAnsi="Aptos"/>
          <w:color w:val="000000" w:themeColor="text1"/>
        </w:rPr>
        <w:t>d</w:t>
      </w:r>
      <w:r w:rsidR="00255690" w:rsidRPr="00BC269F">
        <w:rPr>
          <w:rFonts w:ascii="Aptos" w:hAnsi="Aptos"/>
          <w:color w:val="000000" w:themeColor="text1"/>
        </w:rPr>
        <w:t xml:space="preserve"> Naturally as an </w:t>
      </w:r>
      <w:r w:rsidR="00614E5F" w:rsidRPr="00BC269F">
        <w:rPr>
          <w:rFonts w:ascii="Aptos" w:hAnsi="Aptos"/>
          <w:color w:val="000000" w:themeColor="text1"/>
        </w:rPr>
        <w:t>intervention.</w:t>
      </w:r>
      <w:r w:rsidR="00F560E9" w:rsidRPr="00BC269F">
        <w:rPr>
          <w:rFonts w:ascii="Aptos" w:hAnsi="Aptos"/>
          <w:color w:val="000000" w:themeColor="text1"/>
        </w:rPr>
        <w:t xml:space="preserve"> </w:t>
      </w:r>
      <w:r w:rsidR="009E0B75" w:rsidRPr="00BC269F">
        <w:rPr>
          <w:rFonts w:ascii="Aptos" w:hAnsi="Aptos"/>
          <w:color w:val="000000" w:themeColor="text1"/>
        </w:rPr>
        <w:t>(</w:t>
      </w:r>
      <w:r w:rsidR="002A7788" w:rsidRPr="00BC269F">
        <w:rPr>
          <w:rFonts w:ascii="Aptos" w:hAnsi="Aptos"/>
          <w:color w:val="000000" w:themeColor="text1"/>
        </w:rPr>
        <w:t xml:space="preserve">O’Toole, </w:t>
      </w:r>
      <w:r w:rsidR="009E0B75" w:rsidRPr="00BC269F">
        <w:rPr>
          <w:rFonts w:ascii="Aptos" w:hAnsi="Aptos"/>
          <w:color w:val="000000" w:themeColor="text1"/>
        </w:rPr>
        <w:t>S-4)</w:t>
      </w:r>
      <w:r w:rsidR="00E04F5E" w:rsidRPr="00BC269F">
        <w:rPr>
          <w:rFonts w:ascii="Aptos" w:hAnsi="Aptos"/>
          <w:color w:val="000000" w:themeColor="text1"/>
        </w:rPr>
        <w:t xml:space="preserve"> </w:t>
      </w:r>
    </w:p>
    <w:p w14:paraId="1E5A0AA8" w14:textId="3FC958AE" w:rsidR="000D464D" w:rsidRPr="009D3404" w:rsidRDefault="00C04AC0" w:rsidP="009D3404">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Eileen Delory is Student’s special education teacher. She has extensive education, training, and experience working with students with </w:t>
      </w:r>
      <w:r w:rsidR="00E04F5E">
        <w:rPr>
          <w:rFonts w:ascii="Aptos" w:hAnsi="Aptos"/>
          <w:color w:val="000000" w:themeColor="text1"/>
        </w:rPr>
        <w:t>D</w:t>
      </w:r>
      <w:r>
        <w:rPr>
          <w:rFonts w:ascii="Aptos" w:hAnsi="Aptos"/>
          <w:color w:val="000000" w:themeColor="text1"/>
        </w:rPr>
        <w:t xml:space="preserve">yslexia. Ms. Delory met Student in September 2023. (Delory) </w:t>
      </w:r>
      <w:r w:rsidRPr="009D3404">
        <w:rPr>
          <w:rFonts w:ascii="Aptos" w:hAnsi="Aptos"/>
          <w:color w:val="000000" w:themeColor="text1"/>
        </w:rPr>
        <w:t xml:space="preserve">At the November 2023 Team </w:t>
      </w:r>
      <w:r w:rsidRPr="009D3404">
        <w:rPr>
          <w:rFonts w:ascii="Aptos" w:hAnsi="Aptos"/>
          <w:color w:val="000000" w:themeColor="text1"/>
        </w:rPr>
        <w:lastRenderedPageBreak/>
        <w:t xml:space="preserve">meeting, Ms. Delory proposed inclusion services for Student.  </w:t>
      </w:r>
      <w:r w:rsidR="00C21A68">
        <w:rPr>
          <w:rFonts w:ascii="Aptos" w:hAnsi="Aptos"/>
          <w:color w:val="000000" w:themeColor="text1"/>
        </w:rPr>
        <w:t>T</w:t>
      </w:r>
      <w:r w:rsidR="0058468F" w:rsidRPr="009D3404">
        <w:rPr>
          <w:rFonts w:ascii="Aptos" w:hAnsi="Aptos"/>
          <w:color w:val="000000" w:themeColor="text1"/>
        </w:rPr>
        <w:t xml:space="preserve">he addition of inclusion services </w:t>
      </w:r>
      <w:r w:rsidRPr="009D3404">
        <w:rPr>
          <w:rFonts w:ascii="Aptos" w:hAnsi="Aptos"/>
          <w:color w:val="000000" w:themeColor="text1"/>
        </w:rPr>
        <w:t>offer</w:t>
      </w:r>
      <w:r w:rsidR="00243593">
        <w:rPr>
          <w:rFonts w:ascii="Aptos" w:hAnsi="Aptos"/>
          <w:color w:val="000000" w:themeColor="text1"/>
        </w:rPr>
        <w:t>ed</w:t>
      </w:r>
      <w:r w:rsidRPr="009D3404">
        <w:rPr>
          <w:rFonts w:ascii="Aptos" w:hAnsi="Aptos"/>
          <w:color w:val="000000" w:themeColor="text1"/>
        </w:rPr>
        <w:t xml:space="preserve"> Student more support</w:t>
      </w:r>
      <w:r w:rsidR="0058468F" w:rsidRPr="009D3404">
        <w:rPr>
          <w:rFonts w:ascii="Aptos" w:hAnsi="Aptos"/>
          <w:color w:val="000000" w:themeColor="text1"/>
        </w:rPr>
        <w:t>,</w:t>
      </w:r>
      <w:r w:rsidR="00C21A68">
        <w:rPr>
          <w:rFonts w:ascii="Aptos" w:hAnsi="Aptos"/>
          <w:color w:val="000000" w:themeColor="text1"/>
        </w:rPr>
        <w:t xml:space="preserve"> </w:t>
      </w:r>
      <w:r w:rsidRPr="009D3404">
        <w:rPr>
          <w:rFonts w:ascii="Aptos" w:hAnsi="Aptos"/>
          <w:color w:val="000000" w:themeColor="text1"/>
        </w:rPr>
        <w:t xml:space="preserve">while keeping </w:t>
      </w:r>
      <w:r w:rsidR="00C21A68">
        <w:rPr>
          <w:rFonts w:ascii="Aptos" w:hAnsi="Aptos"/>
          <w:color w:val="000000" w:themeColor="text1"/>
        </w:rPr>
        <w:t>her</w:t>
      </w:r>
      <w:r w:rsidRPr="009D3404">
        <w:rPr>
          <w:rFonts w:ascii="Aptos" w:hAnsi="Aptos"/>
          <w:color w:val="000000" w:themeColor="text1"/>
        </w:rPr>
        <w:t xml:space="preserve"> in the general education setting.</w:t>
      </w:r>
      <w:r w:rsidR="00243593">
        <w:rPr>
          <w:rFonts w:ascii="Aptos" w:hAnsi="Aptos"/>
          <w:color w:val="000000" w:themeColor="text1"/>
        </w:rPr>
        <w:t xml:space="preserve">  It was also an attempt to work with Parents.</w:t>
      </w:r>
      <w:r w:rsidRPr="009D3404">
        <w:rPr>
          <w:rFonts w:ascii="Aptos" w:hAnsi="Aptos"/>
          <w:color w:val="000000" w:themeColor="text1"/>
        </w:rPr>
        <w:t xml:space="preserve"> (Delory, S-4</w:t>
      </w:r>
      <w:r w:rsidR="00E66E40">
        <w:rPr>
          <w:rFonts w:ascii="Aptos" w:hAnsi="Aptos"/>
          <w:color w:val="000000" w:themeColor="text1"/>
        </w:rPr>
        <w:t>, S-18</w:t>
      </w:r>
      <w:r w:rsidRPr="009D3404">
        <w:rPr>
          <w:rFonts w:ascii="Aptos" w:hAnsi="Aptos"/>
          <w:color w:val="000000" w:themeColor="text1"/>
        </w:rPr>
        <w:t>)</w:t>
      </w:r>
      <w:r w:rsidR="00DE719D" w:rsidRPr="009D3404">
        <w:rPr>
          <w:rFonts w:ascii="Aptos" w:hAnsi="Aptos"/>
          <w:color w:val="000000" w:themeColor="text1"/>
        </w:rPr>
        <w:t xml:space="preserve"> </w:t>
      </w:r>
      <w:r w:rsidR="00E66E40">
        <w:rPr>
          <w:rFonts w:ascii="Aptos" w:hAnsi="Aptos"/>
          <w:color w:val="000000" w:themeColor="text1"/>
        </w:rPr>
        <w:t xml:space="preserve"> </w:t>
      </w:r>
    </w:p>
    <w:p w14:paraId="4F15C63B" w14:textId="5B74B0D0" w:rsidR="0095450B" w:rsidRPr="000F22D8" w:rsidRDefault="003B1B7D" w:rsidP="000F22D8">
      <w:pPr>
        <w:pStyle w:val="ListParagraph"/>
        <w:numPr>
          <w:ilvl w:val="0"/>
          <w:numId w:val="6"/>
        </w:numPr>
        <w:textAlignment w:val="baseline"/>
        <w:rPr>
          <w:rFonts w:ascii="Aptos" w:hAnsi="Aptos"/>
          <w:color w:val="000000" w:themeColor="text1"/>
        </w:rPr>
      </w:pPr>
      <w:r w:rsidRPr="00C04AC0">
        <w:rPr>
          <w:rFonts w:ascii="Aptos" w:hAnsi="Aptos"/>
          <w:color w:val="000000" w:themeColor="text1"/>
        </w:rPr>
        <w:t xml:space="preserve">The Team added a Written Expression </w:t>
      </w:r>
      <w:r w:rsidR="002521CA">
        <w:rPr>
          <w:rFonts w:ascii="Aptos" w:hAnsi="Aptos"/>
          <w:color w:val="000000" w:themeColor="text1"/>
        </w:rPr>
        <w:t>G</w:t>
      </w:r>
      <w:r w:rsidR="000812BE" w:rsidRPr="00C04AC0">
        <w:rPr>
          <w:rFonts w:ascii="Aptos" w:hAnsi="Aptos"/>
          <w:color w:val="000000" w:themeColor="text1"/>
        </w:rPr>
        <w:t>oal</w:t>
      </w:r>
      <w:r w:rsidRPr="00C04AC0">
        <w:rPr>
          <w:rFonts w:ascii="Aptos" w:hAnsi="Aptos"/>
          <w:color w:val="000000" w:themeColor="text1"/>
        </w:rPr>
        <w:t xml:space="preserve"> </w:t>
      </w:r>
      <w:r w:rsidR="00646ACF">
        <w:rPr>
          <w:rFonts w:ascii="Aptos" w:hAnsi="Aptos"/>
          <w:color w:val="000000" w:themeColor="text1"/>
        </w:rPr>
        <w:t>in the area of sentence structure, encoding (spelling) learned phonics patterns</w:t>
      </w:r>
      <w:r w:rsidR="00974364">
        <w:rPr>
          <w:rFonts w:ascii="Aptos" w:hAnsi="Aptos"/>
          <w:color w:val="000000" w:themeColor="text1"/>
        </w:rPr>
        <w:t>, and writing conventions beyond her current level</w:t>
      </w:r>
      <w:r w:rsidR="00E531C7">
        <w:rPr>
          <w:rFonts w:ascii="Aptos" w:hAnsi="Aptos"/>
          <w:color w:val="000000" w:themeColor="text1"/>
        </w:rPr>
        <w:t>. B</w:t>
      </w:r>
      <w:r w:rsidRPr="00C04AC0">
        <w:rPr>
          <w:rFonts w:ascii="Aptos" w:hAnsi="Aptos"/>
          <w:color w:val="000000" w:themeColor="text1"/>
        </w:rPr>
        <w:t xml:space="preserve">enchmarks </w:t>
      </w:r>
      <w:r w:rsidR="003310FA">
        <w:rPr>
          <w:rFonts w:ascii="Aptos" w:hAnsi="Aptos"/>
          <w:color w:val="000000" w:themeColor="text1"/>
        </w:rPr>
        <w:t>targeted</w:t>
      </w:r>
      <w:r w:rsidR="00E531C7">
        <w:rPr>
          <w:rFonts w:ascii="Aptos" w:hAnsi="Aptos"/>
          <w:color w:val="000000" w:themeColor="text1"/>
        </w:rPr>
        <w:t xml:space="preserve"> </w:t>
      </w:r>
      <w:r w:rsidR="009E6538">
        <w:rPr>
          <w:rFonts w:ascii="Aptos" w:hAnsi="Aptos"/>
          <w:color w:val="000000" w:themeColor="text1"/>
        </w:rPr>
        <w:t>writing complete sentences, spelling, editing for capitalization, punctuation, and spelling</w:t>
      </w:r>
      <w:r w:rsidR="003310FA">
        <w:rPr>
          <w:rFonts w:ascii="Aptos" w:hAnsi="Aptos"/>
          <w:color w:val="000000" w:themeColor="text1"/>
        </w:rPr>
        <w:t>.</w:t>
      </w:r>
      <w:r w:rsidR="00165F9B">
        <w:rPr>
          <w:rFonts w:ascii="Aptos" w:hAnsi="Aptos"/>
          <w:color w:val="000000" w:themeColor="text1"/>
        </w:rPr>
        <w:t xml:space="preserve"> </w:t>
      </w:r>
      <w:r w:rsidR="003310FA">
        <w:rPr>
          <w:rFonts w:ascii="Aptos" w:hAnsi="Aptos"/>
          <w:color w:val="000000" w:themeColor="text1"/>
        </w:rPr>
        <w:t>I</w:t>
      </w:r>
      <w:r w:rsidRPr="00C04AC0">
        <w:rPr>
          <w:rFonts w:ascii="Aptos" w:hAnsi="Aptos"/>
          <w:color w:val="000000" w:themeColor="text1"/>
        </w:rPr>
        <w:t xml:space="preserve">nclusion support </w:t>
      </w:r>
      <w:r w:rsidR="003310FA">
        <w:rPr>
          <w:rFonts w:ascii="Aptos" w:hAnsi="Aptos"/>
          <w:color w:val="000000" w:themeColor="text1"/>
        </w:rPr>
        <w:t>(</w:t>
      </w:r>
      <w:r w:rsidRPr="00C04AC0">
        <w:rPr>
          <w:rFonts w:ascii="Aptos" w:hAnsi="Aptos"/>
          <w:color w:val="000000" w:themeColor="text1"/>
        </w:rPr>
        <w:t>5x30</w:t>
      </w:r>
      <w:r w:rsidR="00872C2B" w:rsidRPr="00C04AC0">
        <w:rPr>
          <w:rFonts w:ascii="Aptos" w:hAnsi="Aptos"/>
          <w:color w:val="000000" w:themeColor="text1"/>
        </w:rPr>
        <w:t xml:space="preserve"> </w:t>
      </w:r>
      <w:r w:rsidRPr="00C04AC0">
        <w:rPr>
          <w:rFonts w:ascii="Aptos" w:hAnsi="Aptos"/>
          <w:color w:val="000000" w:themeColor="text1"/>
        </w:rPr>
        <w:t>minutes</w:t>
      </w:r>
      <w:r w:rsidR="000812BE" w:rsidRPr="00C04AC0">
        <w:rPr>
          <w:rFonts w:ascii="Aptos" w:hAnsi="Aptos"/>
          <w:color w:val="000000" w:themeColor="text1"/>
        </w:rPr>
        <w:t xml:space="preserve"> per week</w:t>
      </w:r>
      <w:r w:rsidR="003310FA">
        <w:rPr>
          <w:rFonts w:ascii="Aptos" w:hAnsi="Aptos"/>
          <w:color w:val="000000" w:themeColor="text1"/>
        </w:rPr>
        <w:t>) was proposed</w:t>
      </w:r>
      <w:r w:rsidR="00614E5F" w:rsidRPr="00C04AC0">
        <w:rPr>
          <w:rFonts w:ascii="Aptos" w:hAnsi="Aptos"/>
          <w:color w:val="000000" w:themeColor="text1"/>
        </w:rPr>
        <w:t xml:space="preserve"> to support </w:t>
      </w:r>
      <w:r w:rsidR="003310FA">
        <w:rPr>
          <w:rFonts w:ascii="Aptos" w:hAnsi="Aptos"/>
          <w:color w:val="000000" w:themeColor="text1"/>
        </w:rPr>
        <w:t>both the</w:t>
      </w:r>
      <w:r w:rsidR="00614E5F" w:rsidRPr="00C04AC0">
        <w:rPr>
          <w:rFonts w:ascii="Aptos" w:hAnsi="Aptos"/>
          <w:color w:val="000000" w:themeColor="text1"/>
        </w:rPr>
        <w:t xml:space="preserve"> goal and </w:t>
      </w:r>
      <w:r w:rsidR="003310FA">
        <w:rPr>
          <w:rFonts w:ascii="Aptos" w:hAnsi="Aptos"/>
          <w:color w:val="000000" w:themeColor="text1"/>
        </w:rPr>
        <w:t xml:space="preserve">Student’s </w:t>
      </w:r>
      <w:r w:rsidR="00614E5F" w:rsidRPr="00C04AC0">
        <w:rPr>
          <w:rFonts w:ascii="Aptos" w:hAnsi="Aptos"/>
          <w:color w:val="000000" w:themeColor="text1"/>
        </w:rPr>
        <w:t xml:space="preserve">generalization of </w:t>
      </w:r>
      <w:r w:rsidR="00AF430C" w:rsidRPr="00C04AC0">
        <w:rPr>
          <w:rFonts w:ascii="Aptos" w:hAnsi="Aptos"/>
          <w:color w:val="000000" w:themeColor="text1"/>
        </w:rPr>
        <w:t xml:space="preserve">reading </w:t>
      </w:r>
      <w:r w:rsidR="00614E5F" w:rsidRPr="00C04AC0">
        <w:rPr>
          <w:rFonts w:ascii="Aptos" w:hAnsi="Aptos"/>
          <w:color w:val="000000" w:themeColor="text1"/>
        </w:rPr>
        <w:t>skills</w:t>
      </w:r>
      <w:r w:rsidR="000812BE" w:rsidRPr="00C04AC0">
        <w:rPr>
          <w:rFonts w:ascii="Aptos" w:hAnsi="Aptos"/>
          <w:color w:val="000000" w:themeColor="text1"/>
        </w:rPr>
        <w:t xml:space="preserve">. </w:t>
      </w:r>
      <w:r w:rsidR="009E0B75" w:rsidRPr="00C04AC0">
        <w:rPr>
          <w:rFonts w:ascii="Aptos" w:hAnsi="Aptos"/>
          <w:color w:val="000000" w:themeColor="text1"/>
        </w:rPr>
        <w:t>(</w:t>
      </w:r>
      <w:r w:rsidR="002A7788" w:rsidRPr="00C04AC0">
        <w:rPr>
          <w:rFonts w:ascii="Aptos" w:hAnsi="Aptos"/>
          <w:color w:val="000000" w:themeColor="text1"/>
        </w:rPr>
        <w:t xml:space="preserve">Delory, </w:t>
      </w:r>
      <w:r w:rsidR="004A229E" w:rsidRPr="00C04AC0">
        <w:rPr>
          <w:rFonts w:ascii="Aptos" w:hAnsi="Aptos"/>
          <w:color w:val="000000" w:themeColor="text1"/>
        </w:rPr>
        <w:t>P1-6, P1-3</w:t>
      </w:r>
      <w:r w:rsidR="00F37BEA">
        <w:rPr>
          <w:rFonts w:ascii="Aptos" w:hAnsi="Aptos"/>
          <w:color w:val="000000" w:themeColor="text1"/>
        </w:rPr>
        <w:t>6</w:t>
      </w:r>
      <w:r w:rsidR="004A229E" w:rsidRPr="00C04AC0">
        <w:rPr>
          <w:rFonts w:ascii="Aptos" w:hAnsi="Aptos"/>
          <w:color w:val="000000" w:themeColor="text1"/>
        </w:rPr>
        <w:t>, S-4</w:t>
      </w:r>
      <w:r w:rsidR="009E0B75" w:rsidRPr="00C04AC0">
        <w:rPr>
          <w:rFonts w:ascii="Aptos" w:hAnsi="Aptos"/>
          <w:color w:val="000000" w:themeColor="text1"/>
        </w:rPr>
        <w:t>)</w:t>
      </w:r>
      <w:r w:rsidR="004E1595">
        <w:rPr>
          <w:rFonts w:ascii="Aptos" w:hAnsi="Aptos"/>
          <w:color w:val="000000" w:themeColor="text1"/>
        </w:rPr>
        <w:t xml:space="preserve"> </w:t>
      </w:r>
      <w:r w:rsidR="00243593">
        <w:rPr>
          <w:rFonts w:ascii="Aptos" w:hAnsi="Aptos"/>
          <w:color w:val="000000" w:themeColor="text1"/>
        </w:rPr>
        <w:t>The</w:t>
      </w:r>
      <w:r w:rsidR="004E1595" w:rsidRPr="003310FA">
        <w:rPr>
          <w:rFonts w:ascii="Aptos" w:hAnsi="Aptos"/>
          <w:color w:val="000000" w:themeColor="text1"/>
        </w:rPr>
        <w:t xml:space="preserve"> Team noted that an Assistive Technology consultation </w:t>
      </w:r>
      <w:r w:rsidR="00957708">
        <w:rPr>
          <w:rFonts w:ascii="Aptos" w:hAnsi="Aptos"/>
          <w:color w:val="000000" w:themeColor="text1"/>
        </w:rPr>
        <w:t>would</w:t>
      </w:r>
      <w:r w:rsidR="004E1595" w:rsidRPr="003310FA">
        <w:rPr>
          <w:rFonts w:ascii="Aptos" w:hAnsi="Aptos"/>
          <w:color w:val="000000" w:themeColor="text1"/>
        </w:rPr>
        <w:t xml:space="preserve"> support access and integration of accommodations across content areas</w:t>
      </w:r>
      <w:r w:rsidR="00957708">
        <w:rPr>
          <w:rFonts w:ascii="Aptos" w:hAnsi="Aptos"/>
          <w:color w:val="000000" w:themeColor="text1"/>
        </w:rPr>
        <w:t xml:space="preserve"> </w:t>
      </w:r>
      <w:r w:rsidR="00D3432A">
        <w:rPr>
          <w:rFonts w:ascii="Aptos" w:hAnsi="Aptos"/>
          <w:color w:val="000000" w:themeColor="text1"/>
        </w:rPr>
        <w:t>by</w:t>
      </w:r>
      <w:r w:rsidR="004E1595" w:rsidRPr="003310FA">
        <w:rPr>
          <w:rFonts w:ascii="Aptos" w:hAnsi="Aptos"/>
          <w:color w:val="000000" w:themeColor="text1"/>
        </w:rPr>
        <w:t xml:space="preserve"> targeting</w:t>
      </w:r>
      <w:r w:rsidR="00E66E40">
        <w:rPr>
          <w:rFonts w:ascii="Aptos" w:hAnsi="Aptos"/>
          <w:color w:val="000000" w:themeColor="text1"/>
        </w:rPr>
        <w:t xml:space="preserve"> </w:t>
      </w:r>
      <w:r w:rsidR="004E1595" w:rsidRPr="003310FA">
        <w:rPr>
          <w:rFonts w:ascii="Aptos" w:hAnsi="Aptos"/>
          <w:color w:val="000000" w:themeColor="text1"/>
        </w:rPr>
        <w:t xml:space="preserve">the whole class </w:t>
      </w:r>
      <w:r w:rsidR="00E66E40">
        <w:rPr>
          <w:rFonts w:ascii="Aptos" w:hAnsi="Aptos"/>
          <w:color w:val="000000" w:themeColor="text1"/>
        </w:rPr>
        <w:t xml:space="preserve">to avoid making Student feel “other.” </w:t>
      </w:r>
      <w:r w:rsidR="004E1595" w:rsidRPr="003310FA">
        <w:rPr>
          <w:rFonts w:ascii="Aptos" w:hAnsi="Aptos"/>
          <w:color w:val="000000" w:themeColor="text1"/>
        </w:rPr>
        <w:t xml:space="preserve">(Delory, P1-6, P1-36, S-4) </w:t>
      </w:r>
    </w:p>
    <w:p w14:paraId="6E4ADD82" w14:textId="7C20D299" w:rsidR="006C5FCC" w:rsidRPr="001F1DCD" w:rsidRDefault="008A4968" w:rsidP="001F1DCD">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 xml:space="preserve">Via email dated November 27, 2023, Parents </w:t>
      </w:r>
      <w:r w:rsidR="00743DEA">
        <w:rPr>
          <w:rFonts w:ascii="Aptos" w:hAnsi="Aptos"/>
          <w:color w:val="000000" w:themeColor="text1"/>
        </w:rPr>
        <w:t xml:space="preserve">agreed to B-Grid services. </w:t>
      </w:r>
      <w:r w:rsidR="001E7570" w:rsidRPr="00904FAA">
        <w:rPr>
          <w:rFonts w:ascii="Aptos" w:hAnsi="Aptos"/>
          <w:color w:val="000000" w:themeColor="text1"/>
        </w:rPr>
        <w:t>(S-18)</w:t>
      </w:r>
      <w:r w:rsidR="000A459D">
        <w:rPr>
          <w:rFonts w:ascii="Aptos" w:hAnsi="Aptos"/>
          <w:color w:val="000000" w:themeColor="text1"/>
        </w:rPr>
        <w:t xml:space="preserve"> </w:t>
      </w:r>
      <w:r w:rsidR="00AB2539" w:rsidRPr="000A459D">
        <w:rPr>
          <w:rFonts w:ascii="Aptos" w:hAnsi="Aptos"/>
          <w:color w:val="000000" w:themeColor="text1"/>
        </w:rPr>
        <w:t xml:space="preserve">According to Ms. Delory, Student was </w:t>
      </w:r>
      <w:r w:rsidR="00743DEA">
        <w:rPr>
          <w:rFonts w:ascii="Aptos" w:hAnsi="Aptos"/>
          <w:color w:val="000000" w:themeColor="text1"/>
        </w:rPr>
        <w:t>grouped</w:t>
      </w:r>
      <w:r w:rsidR="00AB2539" w:rsidRPr="000A459D">
        <w:rPr>
          <w:rFonts w:ascii="Aptos" w:hAnsi="Aptos"/>
          <w:color w:val="000000" w:themeColor="text1"/>
        </w:rPr>
        <w:t xml:space="preserve"> with academically appropriate peers. </w:t>
      </w:r>
      <w:r w:rsidR="004D2C0D" w:rsidRPr="000A459D">
        <w:rPr>
          <w:rFonts w:ascii="Aptos" w:hAnsi="Aptos"/>
          <w:color w:val="000000" w:themeColor="text1"/>
        </w:rPr>
        <w:t>(Delory, S-18)</w:t>
      </w:r>
      <w:r w:rsidR="001F1DCD">
        <w:rPr>
          <w:rFonts w:ascii="Aptos" w:hAnsi="Aptos"/>
          <w:color w:val="000000" w:themeColor="text1"/>
        </w:rPr>
        <w:t xml:space="preserve"> </w:t>
      </w:r>
      <w:r w:rsidR="006C5FCC" w:rsidRPr="001F1DCD">
        <w:rPr>
          <w:rFonts w:ascii="Aptos" w:hAnsi="Aptos"/>
        </w:rPr>
        <w:t xml:space="preserve">On same date, the school nurse shared with Parents Student’s Individual Health Care Plan (IHCP). (P2-5) </w:t>
      </w:r>
    </w:p>
    <w:p w14:paraId="46B6F4D1" w14:textId="12ECDB54" w:rsidR="00DF0D4E" w:rsidRDefault="004350BA" w:rsidP="003F51D7">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On December 6, 2023, Parent</w:t>
      </w:r>
      <w:r w:rsidR="000765DA" w:rsidRPr="00904FAA">
        <w:rPr>
          <w:rFonts w:ascii="Aptos" w:hAnsi="Aptos"/>
          <w:color w:val="000000" w:themeColor="text1"/>
        </w:rPr>
        <w:t>s</w:t>
      </w:r>
      <w:r w:rsidRPr="00904FAA">
        <w:rPr>
          <w:rFonts w:ascii="Aptos" w:hAnsi="Aptos"/>
          <w:color w:val="000000" w:themeColor="text1"/>
        </w:rPr>
        <w:t xml:space="preserve"> partially rejected the IEP</w:t>
      </w:r>
      <w:r w:rsidR="00C13B50" w:rsidRPr="00904FAA">
        <w:rPr>
          <w:rFonts w:ascii="Aptos" w:hAnsi="Aptos"/>
          <w:color w:val="000000" w:themeColor="text1"/>
        </w:rPr>
        <w:t xml:space="preserve">, </w:t>
      </w:r>
      <w:r w:rsidR="0061289D">
        <w:rPr>
          <w:rFonts w:ascii="Aptos" w:hAnsi="Aptos"/>
          <w:color w:val="000000" w:themeColor="text1"/>
        </w:rPr>
        <w:t xml:space="preserve">stating the same concerns as before. They </w:t>
      </w:r>
      <w:r w:rsidR="00C7200D">
        <w:rPr>
          <w:rFonts w:ascii="Aptos" w:hAnsi="Aptos"/>
          <w:color w:val="000000" w:themeColor="text1"/>
        </w:rPr>
        <w:t>were</w:t>
      </w:r>
      <w:r w:rsidR="00AD3FB6">
        <w:rPr>
          <w:rFonts w:ascii="Aptos" w:hAnsi="Aptos"/>
          <w:color w:val="000000" w:themeColor="text1"/>
        </w:rPr>
        <w:t xml:space="preserve"> confus</w:t>
      </w:r>
      <w:r w:rsidR="00C7200D">
        <w:rPr>
          <w:rFonts w:ascii="Aptos" w:hAnsi="Aptos"/>
          <w:color w:val="000000" w:themeColor="text1"/>
        </w:rPr>
        <w:t>ed</w:t>
      </w:r>
      <w:r w:rsidR="00AD3FB6">
        <w:rPr>
          <w:rFonts w:ascii="Aptos" w:hAnsi="Aptos"/>
          <w:color w:val="000000" w:themeColor="text1"/>
        </w:rPr>
        <w:t xml:space="preserve"> as to how the B-Grid service </w:t>
      </w:r>
      <w:r w:rsidR="00C7200D">
        <w:rPr>
          <w:rFonts w:ascii="Aptos" w:hAnsi="Aptos"/>
          <w:color w:val="000000" w:themeColor="text1"/>
        </w:rPr>
        <w:t>differed</w:t>
      </w:r>
      <w:r w:rsidR="00AD3FB6">
        <w:rPr>
          <w:rFonts w:ascii="Aptos" w:hAnsi="Aptos"/>
          <w:color w:val="000000" w:themeColor="text1"/>
        </w:rPr>
        <w:t xml:space="preserve"> from </w:t>
      </w:r>
      <w:r w:rsidR="00C7200D">
        <w:rPr>
          <w:rFonts w:ascii="Aptos" w:hAnsi="Aptos"/>
          <w:color w:val="000000" w:themeColor="text1"/>
        </w:rPr>
        <w:t>prior</w:t>
      </w:r>
      <w:r w:rsidR="00AD3FB6">
        <w:rPr>
          <w:rFonts w:ascii="Aptos" w:hAnsi="Aptos"/>
          <w:color w:val="000000" w:themeColor="text1"/>
        </w:rPr>
        <w:t xml:space="preserve"> general education intervention. </w:t>
      </w:r>
      <w:r w:rsidR="009A3479" w:rsidRPr="00904FAA">
        <w:rPr>
          <w:rFonts w:ascii="Aptos" w:hAnsi="Aptos"/>
          <w:color w:val="000000" w:themeColor="text1"/>
        </w:rPr>
        <w:t>(</w:t>
      </w:r>
      <w:r w:rsidR="00D01B36">
        <w:rPr>
          <w:rFonts w:ascii="Aptos" w:hAnsi="Aptos"/>
          <w:color w:val="000000" w:themeColor="text1"/>
        </w:rPr>
        <w:t xml:space="preserve">Mother, </w:t>
      </w:r>
      <w:r w:rsidR="0075667B" w:rsidRPr="00904FAA">
        <w:rPr>
          <w:rFonts w:ascii="Aptos" w:hAnsi="Aptos"/>
          <w:color w:val="000000" w:themeColor="text1"/>
        </w:rPr>
        <w:t>P</w:t>
      </w:r>
      <w:r w:rsidR="007C60D1" w:rsidRPr="00904FAA">
        <w:rPr>
          <w:rFonts w:ascii="Aptos" w:hAnsi="Aptos"/>
          <w:color w:val="000000" w:themeColor="text1"/>
        </w:rPr>
        <w:t>1</w:t>
      </w:r>
      <w:r w:rsidR="0075667B" w:rsidRPr="00904FAA">
        <w:rPr>
          <w:rFonts w:ascii="Aptos" w:hAnsi="Aptos"/>
          <w:color w:val="000000" w:themeColor="text1"/>
        </w:rPr>
        <w:t>-7,</w:t>
      </w:r>
      <w:r w:rsidR="00551B47" w:rsidRPr="00904FAA">
        <w:rPr>
          <w:rFonts w:ascii="Aptos" w:hAnsi="Aptos"/>
          <w:color w:val="000000" w:themeColor="text1"/>
        </w:rPr>
        <w:t xml:space="preserve"> P</w:t>
      </w:r>
      <w:r w:rsidR="007C60D1" w:rsidRPr="00904FAA">
        <w:rPr>
          <w:rFonts w:ascii="Aptos" w:hAnsi="Aptos"/>
          <w:color w:val="000000" w:themeColor="text1"/>
        </w:rPr>
        <w:t>1</w:t>
      </w:r>
      <w:r w:rsidR="00551B47" w:rsidRPr="00904FAA">
        <w:rPr>
          <w:rFonts w:ascii="Aptos" w:hAnsi="Aptos"/>
          <w:color w:val="000000" w:themeColor="text1"/>
        </w:rPr>
        <w:t>-8,</w:t>
      </w:r>
      <w:r w:rsidR="0075667B" w:rsidRPr="00904FAA">
        <w:rPr>
          <w:rFonts w:ascii="Aptos" w:hAnsi="Aptos"/>
          <w:color w:val="000000" w:themeColor="text1"/>
        </w:rPr>
        <w:t xml:space="preserve"> </w:t>
      </w:r>
      <w:r w:rsidR="009A3479" w:rsidRPr="00904FAA">
        <w:rPr>
          <w:rFonts w:ascii="Aptos" w:hAnsi="Aptos"/>
          <w:color w:val="000000" w:themeColor="text1"/>
        </w:rPr>
        <w:t>S-4)</w:t>
      </w:r>
    </w:p>
    <w:p w14:paraId="3F061993" w14:textId="3058223D" w:rsidR="004962AB" w:rsidRDefault="00684B6B" w:rsidP="003F51D7">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According to </w:t>
      </w:r>
      <w:r w:rsidR="004962AB">
        <w:rPr>
          <w:rFonts w:ascii="Aptos" w:hAnsi="Aptos"/>
          <w:color w:val="000000" w:themeColor="text1"/>
        </w:rPr>
        <w:t>Student’s December 2023 Progress Report</w:t>
      </w:r>
      <w:r>
        <w:rPr>
          <w:rFonts w:ascii="Aptos" w:hAnsi="Aptos"/>
          <w:color w:val="000000" w:themeColor="text1"/>
        </w:rPr>
        <w:t>, Student</w:t>
      </w:r>
      <w:r w:rsidR="00201C71">
        <w:rPr>
          <w:rFonts w:ascii="Aptos" w:hAnsi="Aptos"/>
          <w:color w:val="000000" w:themeColor="text1"/>
        </w:rPr>
        <w:t xml:space="preserve"> made</w:t>
      </w:r>
      <w:r w:rsidR="00712104">
        <w:rPr>
          <w:rFonts w:ascii="Aptos" w:hAnsi="Aptos"/>
          <w:color w:val="000000" w:themeColor="text1"/>
        </w:rPr>
        <w:t xml:space="preserve"> </w:t>
      </w:r>
      <w:r w:rsidR="00FA375B">
        <w:rPr>
          <w:rFonts w:ascii="Aptos" w:hAnsi="Aptos"/>
          <w:color w:val="000000" w:themeColor="text1"/>
        </w:rPr>
        <w:t xml:space="preserve">significant </w:t>
      </w:r>
      <w:r w:rsidR="00712104">
        <w:rPr>
          <w:rFonts w:ascii="Aptos" w:hAnsi="Aptos"/>
          <w:color w:val="000000" w:themeColor="text1"/>
        </w:rPr>
        <w:t>progress on the reading goal</w:t>
      </w:r>
      <w:r w:rsidR="002C58B9">
        <w:rPr>
          <w:rFonts w:ascii="Aptos" w:hAnsi="Aptos"/>
          <w:color w:val="000000" w:themeColor="text1"/>
        </w:rPr>
        <w:t>. S</w:t>
      </w:r>
      <w:r w:rsidR="00111EC5">
        <w:rPr>
          <w:rFonts w:ascii="Aptos" w:hAnsi="Aptos"/>
          <w:color w:val="000000" w:themeColor="text1"/>
        </w:rPr>
        <w:t>he could now</w:t>
      </w:r>
      <w:r w:rsidR="00213E70">
        <w:rPr>
          <w:rFonts w:ascii="Aptos" w:hAnsi="Aptos"/>
          <w:color w:val="000000" w:themeColor="text1"/>
        </w:rPr>
        <w:t xml:space="preserve"> </w:t>
      </w:r>
      <w:r w:rsidR="00712104">
        <w:rPr>
          <w:rFonts w:ascii="Aptos" w:hAnsi="Aptos"/>
          <w:color w:val="000000" w:themeColor="text1"/>
        </w:rPr>
        <w:t>apply learned phonics concepts with efficiency</w:t>
      </w:r>
      <w:r w:rsidR="002C58B9">
        <w:rPr>
          <w:rFonts w:ascii="Aptos" w:hAnsi="Aptos"/>
          <w:color w:val="000000" w:themeColor="text1"/>
        </w:rPr>
        <w:t xml:space="preserve">; her </w:t>
      </w:r>
      <w:r w:rsidR="00712104">
        <w:rPr>
          <w:rFonts w:ascii="Aptos" w:hAnsi="Aptos"/>
          <w:color w:val="000000" w:themeColor="text1"/>
        </w:rPr>
        <w:t>DIBELS scores</w:t>
      </w:r>
      <w:r w:rsidR="00F77EA2">
        <w:rPr>
          <w:rFonts w:ascii="Aptos" w:hAnsi="Aptos"/>
          <w:color w:val="000000" w:themeColor="text1"/>
        </w:rPr>
        <w:t xml:space="preserve"> </w:t>
      </w:r>
      <w:r w:rsidR="007022DA">
        <w:rPr>
          <w:rFonts w:ascii="Aptos" w:hAnsi="Aptos"/>
          <w:color w:val="000000" w:themeColor="text1"/>
        </w:rPr>
        <w:t xml:space="preserve">in nonsense word reading fluency and word reading fluency </w:t>
      </w:r>
      <w:r w:rsidR="00F77EA2">
        <w:rPr>
          <w:rFonts w:ascii="Aptos" w:hAnsi="Aptos"/>
          <w:color w:val="000000" w:themeColor="text1"/>
        </w:rPr>
        <w:t>met the middle of the year benchmarks for third grade</w:t>
      </w:r>
      <w:r w:rsidR="002C58B9">
        <w:rPr>
          <w:rFonts w:ascii="Aptos" w:hAnsi="Aptos"/>
          <w:color w:val="000000" w:themeColor="text1"/>
        </w:rPr>
        <w:t>; and she</w:t>
      </w:r>
      <w:r w:rsidR="00227E73">
        <w:rPr>
          <w:rFonts w:ascii="Aptos" w:hAnsi="Aptos"/>
          <w:color w:val="000000" w:themeColor="text1"/>
        </w:rPr>
        <w:t xml:space="preserve"> made progress in her oral reading fluency. </w:t>
      </w:r>
      <w:r w:rsidR="00F77EA2">
        <w:rPr>
          <w:rFonts w:ascii="Aptos" w:hAnsi="Aptos"/>
          <w:color w:val="000000" w:themeColor="text1"/>
        </w:rPr>
        <w:t xml:space="preserve"> (S-11)</w:t>
      </w:r>
    </w:p>
    <w:p w14:paraId="35023C6E" w14:textId="6A77702D" w:rsidR="00BB553E" w:rsidRDefault="003B1EB0" w:rsidP="003F51D7">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 xml:space="preserve">On January 24, 2024, the Team convened </w:t>
      </w:r>
      <w:r w:rsidR="00D14F78">
        <w:rPr>
          <w:rFonts w:ascii="Aptos" w:hAnsi="Aptos"/>
          <w:color w:val="000000" w:themeColor="text1"/>
        </w:rPr>
        <w:t>and</w:t>
      </w:r>
      <w:r w:rsidRPr="00904FAA">
        <w:rPr>
          <w:rFonts w:ascii="Aptos" w:hAnsi="Aptos"/>
          <w:color w:val="000000" w:themeColor="text1"/>
        </w:rPr>
        <w:t xml:space="preserve"> propose</w:t>
      </w:r>
      <w:r w:rsidR="00D14F78">
        <w:rPr>
          <w:rFonts w:ascii="Aptos" w:hAnsi="Aptos"/>
          <w:color w:val="000000" w:themeColor="text1"/>
        </w:rPr>
        <w:t>d</w:t>
      </w:r>
      <w:r w:rsidRPr="00904FAA">
        <w:rPr>
          <w:rFonts w:ascii="Aptos" w:hAnsi="Aptos"/>
          <w:color w:val="000000" w:themeColor="text1"/>
        </w:rPr>
        <w:t xml:space="preserve"> an annual IEP</w:t>
      </w:r>
      <w:r w:rsidR="00634740" w:rsidRPr="00904FAA">
        <w:rPr>
          <w:rFonts w:ascii="Aptos" w:hAnsi="Aptos"/>
          <w:color w:val="000000" w:themeColor="text1"/>
        </w:rPr>
        <w:t xml:space="preserve"> for the period 1/24/2024 to 1/23/2025 (</w:t>
      </w:r>
      <w:r w:rsidR="005D6696">
        <w:rPr>
          <w:rFonts w:ascii="Aptos" w:hAnsi="Aptos"/>
          <w:color w:val="000000" w:themeColor="text1"/>
        </w:rPr>
        <w:t xml:space="preserve">hereinafter, the </w:t>
      </w:r>
      <w:r w:rsidR="00634740" w:rsidRPr="00904FAA">
        <w:rPr>
          <w:rFonts w:ascii="Aptos" w:hAnsi="Aptos"/>
          <w:color w:val="000000" w:themeColor="text1"/>
        </w:rPr>
        <w:t>January 2024 IEP)</w:t>
      </w:r>
      <w:r w:rsidR="00816750">
        <w:rPr>
          <w:rFonts w:ascii="Aptos" w:hAnsi="Aptos"/>
          <w:color w:val="000000" w:themeColor="text1"/>
        </w:rPr>
        <w:t>,</w:t>
      </w:r>
      <w:r w:rsidR="00AA6463" w:rsidRPr="00904FAA">
        <w:rPr>
          <w:rFonts w:ascii="Aptos" w:hAnsi="Aptos"/>
          <w:color w:val="000000" w:themeColor="text1"/>
        </w:rPr>
        <w:t xml:space="preserve"> with full inclusion placement</w:t>
      </w:r>
      <w:r w:rsidR="00634740" w:rsidRPr="00904FAA">
        <w:rPr>
          <w:rFonts w:ascii="Aptos" w:hAnsi="Aptos"/>
          <w:color w:val="000000" w:themeColor="text1"/>
        </w:rPr>
        <w:t>.</w:t>
      </w:r>
      <w:r w:rsidR="00360E04" w:rsidRPr="00904FAA">
        <w:rPr>
          <w:rFonts w:ascii="Aptos" w:hAnsi="Aptos"/>
          <w:color w:val="000000" w:themeColor="text1"/>
        </w:rPr>
        <w:t xml:space="preserve"> </w:t>
      </w:r>
      <w:r w:rsidR="00A47CD7" w:rsidRPr="00904FAA">
        <w:rPr>
          <w:rFonts w:ascii="Aptos" w:hAnsi="Aptos"/>
          <w:color w:val="000000" w:themeColor="text1"/>
        </w:rPr>
        <w:t xml:space="preserve">Parents </w:t>
      </w:r>
      <w:r w:rsidR="00D14F78">
        <w:rPr>
          <w:rFonts w:ascii="Aptos" w:hAnsi="Aptos"/>
          <w:color w:val="000000" w:themeColor="text1"/>
        </w:rPr>
        <w:t>continued to voice</w:t>
      </w:r>
      <w:r w:rsidR="00A47CD7" w:rsidRPr="00904FAA">
        <w:rPr>
          <w:rFonts w:ascii="Aptos" w:hAnsi="Aptos"/>
          <w:color w:val="000000" w:themeColor="text1"/>
        </w:rPr>
        <w:t xml:space="preserve"> </w:t>
      </w:r>
      <w:r w:rsidR="000102B3" w:rsidRPr="00904FAA">
        <w:rPr>
          <w:rFonts w:ascii="Aptos" w:hAnsi="Aptos"/>
          <w:color w:val="000000" w:themeColor="text1"/>
        </w:rPr>
        <w:t>concerns</w:t>
      </w:r>
      <w:r w:rsidR="00A47CD7" w:rsidRPr="00904FAA">
        <w:rPr>
          <w:rFonts w:ascii="Aptos" w:hAnsi="Aptos"/>
          <w:color w:val="000000" w:themeColor="text1"/>
        </w:rPr>
        <w:t xml:space="preserve"> regarding Student’s progress</w:t>
      </w:r>
      <w:r w:rsidR="007B1FB0">
        <w:rPr>
          <w:rFonts w:ascii="Aptos" w:hAnsi="Aptos"/>
          <w:color w:val="000000" w:themeColor="text1"/>
        </w:rPr>
        <w:t xml:space="preserve"> and the implementation of her accommodations. Student’s service providers report</w:t>
      </w:r>
      <w:r w:rsidR="004D7DF6">
        <w:rPr>
          <w:rFonts w:ascii="Aptos" w:hAnsi="Aptos"/>
          <w:color w:val="000000" w:themeColor="text1"/>
        </w:rPr>
        <w:t>ed</w:t>
      </w:r>
      <w:r w:rsidR="007B1FB0">
        <w:rPr>
          <w:rFonts w:ascii="Aptos" w:hAnsi="Aptos"/>
          <w:color w:val="000000" w:themeColor="text1"/>
        </w:rPr>
        <w:t xml:space="preserve"> significant growth</w:t>
      </w:r>
      <w:r w:rsidR="009C5179">
        <w:rPr>
          <w:rFonts w:ascii="Aptos" w:hAnsi="Aptos"/>
          <w:color w:val="000000" w:themeColor="text1"/>
        </w:rPr>
        <w:t xml:space="preserve"> and</w:t>
      </w:r>
      <w:r w:rsidR="008E0E1C">
        <w:rPr>
          <w:rFonts w:ascii="Aptos" w:hAnsi="Aptos"/>
          <w:color w:val="000000" w:themeColor="text1"/>
        </w:rPr>
        <w:t xml:space="preserve"> </w:t>
      </w:r>
      <w:r w:rsidR="0089493C">
        <w:rPr>
          <w:rFonts w:ascii="Aptos" w:hAnsi="Aptos"/>
          <w:color w:val="000000" w:themeColor="text1"/>
        </w:rPr>
        <w:t>progress</w:t>
      </w:r>
      <w:r w:rsidR="005E1E28" w:rsidRPr="00904FAA">
        <w:rPr>
          <w:rFonts w:ascii="Aptos" w:hAnsi="Aptos"/>
          <w:color w:val="000000" w:themeColor="text1"/>
        </w:rPr>
        <w:t xml:space="preserve"> </w:t>
      </w:r>
      <w:r w:rsidR="009C5179">
        <w:rPr>
          <w:rFonts w:ascii="Aptos" w:hAnsi="Aptos"/>
          <w:color w:val="000000" w:themeColor="text1"/>
        </w:rPr>
        <w:t>on the</w:t>
      </w:r>
      <w:r w:rsidR="005E1E28" w:rsidRPr="00904FAA">
        <w:rPr>
          <w:rFonts w:ascii="Aptos" w:hAnsi="Aptos"/>
          <w:color w:val="000000" w:themeColor="text1"/>
        </w:rPr>
        <w:t xml:space="preserve"> Wilson</w:t>
      </w:r>
      <w:r w:rsidR="0089493C">
        <w:rPr>
          <w:rFonts w:ascii="Aptos" w:hAnsi="Aptos"/>
          <w:color w:val="000000" w:themeColor="text1"/>
        </w:rPr>
        <w:t xml:space="preserve"> and</w:t>
      </w:r>
      <w:r w:rsidR="005E1E28" w:rsidRPr="00904FAA">
        <w:rPr>
          <w:rFonts w:ascii="Aptos" w:hAnsi="Aptos"/>
          <w:color w:val="000000" w:themeColor="text1"/>
        </w:rPr>
        <w:t xml:space="preserve"> </w:t>
      </w:r>
      <w:r w:rsidR="0089493C">
        <w:rPr>
          <w:rFonts w:ascii="Aptos" w:hAnsi="Aptos"/>
          <w:color w:val="000000" w:themeColor="text1"/>
        </w:rPr>
        <w:t>RAVO</w:t>
      </w:r>
      <w:r w:rsidR="005E1E28" w:rsidRPr="00904FAA">
        <w:rPr>
          <w:rFonts w:ascii="Aptos" w:hAnsi="Aptos"/>
          <w:color w:val="000000" w:themeColor="text1"/>
        </w:rPr>
        <w:t>-O</w:t>
      </w:r>
      <w:r w:rsidR="009C5179">
        <w:rPr>
          <w:rFonts w:ascii="Aptos" w:hAnsi="Aptos"/>
          <w:color w:val="000000" w:themeColor="text1"/>
        </w:rPr>
        <w:t xml:space="preserve"> assessments</w:t>
      </w:r>
      <w:r w:rsidR="00B13783" w:rsidRPr="00904FAA">
        <w:rPr>
          <w:rFonts w:ascii="Aptos" w:hAnsi="Aptos"/>
          <w:color w:val="000000" w:themeColor="text1"/>
        </w:rPr>
        <w:t>.</w:t>
      </w:r>
      <w:r w:rsidR="00771304">
        <w:rPr>
          <w:rFonts w:ascii="Aptos" w:hAnsi="Aptos"/>
          <w:color w:val="000000" w:themeColor="text1"/>
        </w:rPr>
        <w:t xml:space="preserve"> </w:t>
      </w:r>
      <w:r w:rsidR="00304082">
        <w:rPr>
          <w:rFonts w:ascii="Aptos" w:hAnsi="Aptos"/>
          <w:color w:val="000000" w:themeColor="text1"/>
        </w:rPr>
        <w:t xml:space="preserve">Student had improved in her letter formation, self-editing, appropriate punctuation and capitalization, and sentence structure. She still had some “run ons” which was typical for third grade. </w:t>
      </w:r>
      <w:r w:rsidR="00F02940">
        <w:rPr>
          <w:rFonts w:ascii="Aptos" w:hAnsi="Aptos"/>
          <w:color w:val="000000" w:themeColor="text1"/>
        </w:rPr>
        <w:t xml:space="preserve">Student’s </w:t>
      </w:r>
      <w:r w:rsidR="00304082">
        <w:rPr>
          <w:rFonts w:ascii="Aptos" w:hAnsi="Aptos"/>
          <w:color w:val="000000" w:themeColor="text1"/>
        </w:rPr>
        <w:t xml:space="preserve">Dyslexia </w:t>
      </w:r>
      <w:r w:rsidR="00F02940">
        <w:rPr>
          <w:rFonts w:ascii="Aptos" w:hAnsi="Aptos"/>
          <w:color w:val="000000" w:themeColor="text1"/>
        </w:rPr>
        <w:t>did not impede her ability</w:t>
      </w:r>
      <w:r w:rsidR="00304082">
        <w:rPr>
          <w:rFonts w:ascii="Aptos" w:hAnsi="Aptos"/>
          <w:color w:val="000000" w:themeColor="text1"/>
        </w:rPr>
        <w:t xml:space="preserve"> to read in context, and she was able to leverage her strengths to compensate for her disabilities. </w:t>
      </w:r>
      <w:r w:rsidR="00B13783" w:rsidRPr="00904FAA">
        <w:rPr>
          <w:rFonts w:ascii="Aptos" w:hAnsi="Aptos"/>
          <w:color w:val="000000" w:themeColor="text1"/>
        </w:rPr>
        <w:t>(</w:t>
      </w:r>
      <w:r w:rsidR="009021A1">
        <w:rPr>
          <w:rFonts w:ascii="Aptos" w:hAnsi="Aptos"/>
          <w:color w:val="000000" w:themeColor="text1"/>
        </w:rPr>
        <w:t xml:space="preserve">O’Toole, Delory, </w:t>
      </w:r>
      <w:r w:rsidR="00393128">
        <w:rPr>
          <w:rFonts w:ascii="Aptos" w:hAnsi="Aptos"/>
          <w:color w:val="000000" w:themeColor="text1"/>
        </w:rPr>
        <w:t xml:space="preserve">P1-8, </w:t>
      </w:r>
      <w:r w:rsidR="00CE09CB" w:rsidRPr="00904FAA">
        <w:rPr>
          <w:rFonts w:ascii="Aptos" w:hAnsi="Aptos"/>
          <w:color w:val="000000" w:themeColor="text1"/>
        </w:rPr>
        <w:t>P</w:t>
      </w:r>
      <w:r w:rsidR="007C60D1" w:rsidRPr="00904FAA">
        <w:rPr>
          <w:rFonts w:ascii="Aptos" w:hAnsi="Aptos"/>
          <w:color w:val="000000" w:themeColor="text1"/>
        </w:rPr>
        <w:t>1</w:t>
      </w:r>
      <w:r w:rsidR="00CE09CB" w:rsidRPr="00904FAA">
        <w:rPr>
          <w:rFonts w:ascii="Aptos" w:hAnsi="Aptos"/>
          <w:color w:val="000000" w:themeColor="text1"/>
        </w:rPr>
        <w:t xml:space="preserve">-9, </w:t>
      </w:r>
      <w:r w:rsidR="00A55E3C" w:rsidRPr="00904FAA">
        <w:rPr>
          <w:rFonts w:ascii="Aptos" w:hAnsi="Aptos"/>
          <w:color w:val="000000" w:themeColor="text1"/>
        </w:rPr>
        <w:t>P1-3</w:t>
      </w:r>
      <w:r w:rsidR="00275F07">
        <w:rPr>
          <w:rFonts w:ascii="Aptos" w:hAnsi="Aptos"/>
          <w:color w:val="000000" w:themeColor="text1"/>
        </w:rPr>
        <w:t>7</w:t>
      </w:r>
      <w:r w:rsidR="00A55E3C" w:rsidRPr="00904FAA">
        <w:rPr>
          <w:rFonts w:ascii="Aptos" w:hAnsi="Aptos"/>
          <w:color w:val="000000" w:themeColor="text1"/>
        </w:rPr>
        <w:t>,</w:t>
      </w:r>
      <w:r w:rsidR="002D373A" w:rsidRPr="00904FAA">
        <w:rPr>
          <w:rFonts w:ascii="Aptos" w:hAnsi="Aptos"/>
          <w:color w:val="000000" w:themeColor="text1"/>
        </w:rPr>
        <w:t xml:space="preserve"> </w:t>
      </w:r>
      <w:r w:rsidR="00802670">
        <w:rPr>
          <w:rFonts w:ascii="Aptos" w:hAnsi="Aptos"/>
          <w:color w:val="000000" w:themeColor="text1"/>
        </w:rPr>
        <w:t xml:space="preserve">P1-39, </w:t>
      </w:r>
      <w:r w:rsidR="002D373A" w:rsidRPr="00904FAA">
        <w:rPr>
          <w:rFonts w:ascii="Aptos" w:hAnsi="Aptos"/>
          <w:color w:val="000000" w:themeColor="text1"/>
        </w:rPr>
        <w:t>P1-40,</w:t>
      </w:r>
      <w:r w:rsidR="00A55E3C" w:rsidRPr="00904FAA">
        <w:rPr>
          <w:rFonts w:ascii="Aptos" w:hAnsi="Aptos"/>
          <w:color w:val="000000" w:themeColor="text1"/>
        </w:rPr>
        <w:t xml:space="preserve"> </w:t>
      </w:r>
      <w:r w:rsidR="00B13783" w:rsidRPr="00904FAA">
        <w:rPr>
          <w:rFonts w:ascii="Aptos" w:hAnsi="Aptos"/>
          <w:color w:val="000000" w:themeColor="text1"/>
        </w:rPr>
        <w:t>S-5)</w:t>
      </w:r>
      <w:r w:rsidR="004D15A4">
        <w:rPr>
          <w:rFonts w:ascii="Aptos" w:hAnsi="Aptos"/>
          <w:color w:val="000000" w:themeColor="text1"/>
        </w:rPr>
        <w:t xml:space="preserve"> </w:t>
      </w:r>
    </w:p>
    <w:p w14:paraId="42F96C89" w14:textId="2CB61B68" w:rsidR="00BD52B5" w:rsidRPr="00DD37B4" w:rsidRDefault="00360E04" w:rsidP="003F51D7">
      <w:pPr>
        <w:pStyle w:val="ListParagraph"/>
        <w:numPr>
          <w:ilvl w:val="0"/>
          <w:numId w:val="6"/>
        </w:numPr>
        <w:textAlignment w:val="baseline"/>
        <w:rPr>
          <w:rFonts w:ascii="Aptos" w:hAnsi="Aptos"/>
          <w:color w:val="000000" w:themeColor="text1"/>
        </w:rPr>
      </w:pPr>
      <w:r w:rsidRPr="004D15A4">
        <w:rPr>
          <w:rFonts w:ascii="Aptos" w:hAnsi="Aptos"/>
          <w:color w:val="000000" w:themeColor="text1"/>
        </w:rPr>
        <w:t>The Team added a weekly consult between the special education and general education teacher</w:t>
      </w:r>
      <w:r w:rsidR="00F37FE7" w:rsidRPr="004D15A4">
        <w:rPr>
          <w:rFonts w:ascii="Aptos" w:hAnsi="Aptos"/>
          <w:color w:val="000000" w:themeColor="text1"/>
        </w:rPr>
        <w:t xml:space="preserve"> (1x15</w:t>
      </w:r>
      <w:r w:rsidR="009021A1">
        <w:rPr>
          <w:rFonts w:ascii="Aptos" w:hAnsi="Aptos"/>
          <w:color w:val="000000" w:themeColor="text1"/>
        </w:rPr>
        <w:t xml:space="preserve"> minute</w:t>
      </w:r>
      <w:r w:rsidR="00F37FE7" w:rsidRPr="004D15A4">
        <w:rPr>
          <w:rFonts w:ascii="Aptos" w:hAnsi="Aptos"/>
          <w:color w:val="000000" w:themeColor="text1"/>
        </w:rPr>
        <w:t>)</w:t>
      </w:r>
      <w:r w:rsidR="009021A1">
        <w:rPr>
          <w:rFonts w:ascii="Aptos" w:hAnsi="Aptos"/>
          <w:color w:val="000000" w:themeColor="text1"/>
        </w:rPr>
        <w:t xml:space="preserve"> to the service delivery grid</w:t>
      </w:r>
      <w:r w:rsidR="00E52359">
        <w:rPr>
          <w:rFonts w:ascii="Aptos" w:hAnsi="Aptos"/>
          <w:color w:val="000000" w:themeColor="text1"/>
        </w:rPr>
        <w:t xml:space="preserve"> and</w:t>
      </w:r>
      <w:r w:rsidR="002111AD">
        <w:rPr>
          <w:rFonts w:ascii="Aptos" w:hAnsi="Aptos"/>
          <w:color w:val="000000" w:themeColor="text1"/>
        </w:rPr>
        <w:t xml:space="preserve"> </w:t>
      </w:r>
      <w:r w:rsidR="00723DC5" w:rsidRPr="004D15A4">
        <w:rPr>
          <w:rFonts w:ascii="Aptos" w:hAnsi="Aptos"/>
          <w:color w:val="000000" w:themeColor="text1"/>
        </w:rPr>
        <w:t xml:space="preserve">updated </w:t>
      </w:r>
      <w:r w:rsidR="00E52359">
        <w:rPr>
          <w:rFonts w:ascii="Aptos" w:hAnsi="Aptos"/>
          <w:color w:val="000000" w:themeColor="text1"/>
        </w:rPr>
        <w:t xml:space="preserve">the </w:t>
      </w:r>
      <w:r w:rsidR="00723DC5" w:rsidRPr="004D15A4">
        <w:rPr>
          <w:rFonts w:ascii="Aptos" w:hAnsi="Aptos"/>
          <w:color w:val="000000" w:themeColor="text1"/>
        </w:rPr>
        <w:t>reading and writing current levels of performance</w:t>
      </w:r>
      <w:r w:rsidR="00594036">
        <w:rPr>
          <w:rFonts w:ascii="Aptos" w:hAnsi="Aptos"/>
          <w:color w:val="000000" w:themeColor="text1"/>
        </w:rPr>
        <w:t xml:space="preserve"> and</w:t>
      </w:r>
      <w:r w:rsidR="00074F75" w:rsidRPr="004D15A4">
        <w:rPr>
          <w:rFonts w:ascii="Aptos" w:hAnsi="Aptos"/>
          <w:color w:val="000000" w:themeColor="text1"/>
        </w:rPr>
        <w:t xml:space="preserve"> </w:t>
      </w:r>
      <w:r w:rsidR="00E52359">
        <w:rPr>
          <w:rFonts w:ascii="Aptos" w:hAnsi="Aptos"/>
          <w:color w:val="000000" w:themeColor="text1"/>
        </w:rPr>
        <w:t xml:space="preserve">the </w:t>
      </w:r>
      <w:r w:rsidR="00074F75" w:rsidRPr="004D15A4">
        <w:rPr>
          <w:rFonts w:ascii="Aptos" w:hAnsi="Aptos"/>
          <w:color w:val="000000" w:themeColor="text1"/>
        </w:rPr>
        <w:t>disability impact statement</w:t>
      </w:r>
      <w:r w:rsidR="00A64862">
        <w:rPr>
          <w:rFonts w:ascii="Aptos" w:hAnsi="Aptos"/>
          <w:color w:val="000000" w:themeColor="text1"/>
        </w:rPr>
        <w:t>,</w:t>
      </w:r>
      <w:r w:rsidR="002111AD">
        <w:rPr>
          <w:rFonts w:ascii="Aptos" w:hAnsi="Aptos"/>
          <w:color w:val="000000" w:themeColor="text1"/>
        </w:rPr>
        <w:t xml:space="preserve"> </w:t>
      </w:r>
      <w:r w:rsidR="00F87BF7">
        <w:rPr>
          <w:rFonts w:ascii="Aptos" w:hAnsi="Aptos"/>
          <w:color w:val="000000" w:themeColor="text1"/>
        </w:rPr>
        <w:t>not</w:t>
      </w:r>
      <w:r w:rsidR="004D373A">
        <w:rPr>
          <w:rFonts w:ascii="Aptos" w:hAnsi="Aptos"/>
          <w:color w:val="000000" w:themeColor="text1"/>
        </w:rPr>
        <w:t>ing</w:t>
      </w:r>
      <w:r w:rsidR="00D340D3">
        <w:rPr>
          <w:rFonts w:ascii="Aptos" w:hAnsi="Aptos"/>
          <w:color w:val="000000" w:themeColor="text1"/>
        </w:rPr>
        <w:t xml:space="preserve"> the impact of </w:t>
      </w:r>
      <w:r w:rsidR="00DA2ED1">
        <w:rPr>
          <w:rFonts w:ascii="Aptos" w:hAnsi="Aptos"/>
          <w:color w:val="000000" w:themeColor="text1"/>
        </w:rPr>
        <w:t>Student’s</w:t>
      </w:r>
      <w:r w:rsidR="00D340D3">
        <w:rPr>
          <w:rFonts w:ascii="Aptos" w:hAnsi="Aptos"/>
          <w:color w:val="000000" w:themeColor="text1"/>
        </w:rPr>
        <w:t xml:space="preserve"> T1D on her work </w:t>
      </w:r>
      <w:r w:rsidR="00DA2ED1">
        <w:rPr>
          <w:rFonts w:ascii="Aptos" w:hAnsi="Aptos"/>
          <w:color w:val="000000" w:themeColor="text1"/>
        </w:rPr>
        <w:t xml:space="preserve">completion, </w:t>
      </w:r>
      <w:r w:rsidR="00D340D3">
        <w:rPr>
          <w:rFonts w:ascii="Aptos" w:hAnsi="Aptos"/>
          <w:color w:val="000000" w:themeColor="text1"/>
        </w:rPr>
        <w:t>concentration</w:t>
      </w:r>
      <w:r w:rsidR="002273D8">
        <w:rPr>
          <w:rFonts w:ascii="Aptos" w:hAnsi="Aptos"/>
          <w:color w:val="000000" w:themeColor="text1"/>
        </w:rPr>
        <w:t>,</w:t>
      </w:r>
      <w:r w:rsidR="004A7432">
        <w:rPr>
          <w:rFonts w:ascii="Aptos" w:hAnsi="Aptos"/>
          <w:color w:val="000000" w:themeColor="text1"/>
        </w:rPr>
        <w:t xml:space="preserve"> and social-emotional functioning</w:t>
      </w:r>
      <w:r w:rsidR="00E04518">
        <w:rPr>
          <w:rFonts w:ascii="Aptos" w:hAnsi="Aptos"/>
          <w:color w:val="000000" w:themeColor="text1"/>
        </w:rPr>
        <w:t>.</w:t>
      </w:r>
      <w:r w:rsidR="002C1729">
        <w:rPr>
          <w:rFonts w:ascii="Aptos" w:hAnsi="Aptos"/>
          <w:color w:val="000000" w:themeColor="text1"/>
        </w:rPr>
        <w:t xml:space="preserve"> The proposed</w:t>
      </w:r>
      <w:r w:rsidR="00734AC6">
        <w:rPr>
          <w:rFonts w:ascii="Aptos" w:hAnsi="Aptos"/>
          <w:color w:val="000000" w:themeColor="text1"/>
        </w:rPr>
        <w:t xml:space="preserve"> methodology included</w:t>
      </w:r>
      <w:r w:rsidR="00734AC6" w:rsidRPr="00904FAA">
        <w:rPr>
          <w:rFonts w:ascii="Aptos" w:hAnsi="Aptos"/>
          <w:color w:val="000000" w:themeColor="text1"/>
        </w:rPr>
        <w:t xml:space="preserve"> a “systemic, strategic reading fluency program that integrates instruction across all aspects of work knowledge” and a “systematic, direct, multi-sensory phonics reading curriculum.”</w:t>
      </w:r>
      <w:r w:rsidR="002273D8">
        <w:rPr>
          <w:rFonts w:ascii="Aptos" w:hAnsi="Aptos"/>
          <w:color w:val="000000" w:themeColor="text1"/>
        </w:rPr>
        <w:t xml:space="preserve"> </w:t>
      </w:r>
      <w:r w:rsidR="00074F75" w:rsidRPr="004D15A4">
        <w:rPr>
          <w:rFonts w:ascii="Aptos" w:hAnsi="Aptos"/>
          <w:color w:val="000000" w:themeColor="text1"/>
        </w:rPr>
        <w:t xml:space="preserve">The Team agreed that </w:t>
      </w:r>
      <w:r w:rsidR="00A34BC7">
        <w:rPr>
          <w:rFonts w:ascii="Aptos" w:hAnsi="Aptos"/>
          <w:color w:val="000000" w:themeColor="text1"/>
        </w:rPr>
        <w:t>“</w:t>
      </w:r>
      <w:r w:rsidR="00074F75" w:rsidRPr="004D15A4">
        <w:rPr>
          <w:rFonts w:ascii="Aptos" w:hAnsi="Aptos"/>
          <w:color w:val="000000" w:themeColor="text1"/>
        </w:rPr>
        <w:t xml:space="preserve">provided </w:t>
      </w:r>
      <w:r w:rsidR="00074F75" w:rsidRPr="004D15A4">
        <w:rPr>
          <w:rFonts w:ascii="Aptos" w:hAnsi="Aptos"/>
          <w:color w:val="000000" w:themeColor="text1"/>
        </w:rPr>
        <w:lastRenderedPageBreak/>
        <w:t>the direct instruction proposed in the IEP, it was anticipated that Student would meet grade level oral reading fluency benchmarks by the next year.</w:t>
      </w:r>
      <w:r w:rsidR="00A34BC7">
        <w:rPr>
          <w:rFonts w:ascii="Aptos" w:hAnsi="Aptos"/>
          <w:color w:val="000000" w:themeColor="text1"/>
        </w:rPr>
        <w:t>”</w:t>
      </w:r>
      <w:r w:rsidR="006224A4" w:rsidRPr="004D15A4">
        <w:rPr>
          <w:rFonts w:ascii="Aptos" w:hAnsi="Aptos"/>
          <w:color w:val="000000" w:themeColor="text1"/>
        </w:rPr>
        <w:t xml:space="preserve"> (</w:t>
      </w:r>
      <w:r w:rsidR="00393128">
        <w:rPr>
          <w:rFonts w:ascii="Aptos" w:hAnsi="Aptos"/>
          <w:color w:val="000000" w:themeColor="text1"/>
        </w:rPr>
        <w:t xml:space="preserve">P1-8, </w:t>
      </w:r>
      <w:r w:rsidR="00CE09CB" w:rsidRPr="004D15A4">
        <w:rPr>
          <w:rFonts w:ascii="Aptos" w:hAnsi="Aptos"/>
          <w:color w:val="000000" w:themeColor="text1"/>
        </w:rPr>
        <w:t>P</w:t>
      </w:r>
      <w:r w:rsidR="007C60D1" w:rsidRPr="004D15A4">
        <w:rPr>
          <w:rFonts w:ascii="Aptos" w:hAnsi="Aptos"/>
          <w:color w:val="000000" w:themeColor="text1"/>
        </w:rPr>
        <w:t>1</w:t>
      </w:r>
      <w:r w:rsidR="00CE09CB" w:rsidRPr="004D15A4">
        <w:rPr>
          <w:rFonts w:ascii="Aptos" w:hAnsi="Aptos"/>
          <w:color w:val="000000" w:themeColor="text1"/>
        </w:rPr>
        <w:t xml:space="preserve">-9, </w:t>
      </w:r>
      <w:r w:rsidR="00A55E3C" w:rsidRPr="004D15A4">
        <w:rPr>
          <w:rFonts w:ascii="Aptos" w:hAnsi="Aptos"/>
          <w:color w:val="000000" w:themeColor="text1"/>
        </w:rPr>
        <w:t>P1-3</w:t>
      </w:r>
      <w:r w:rsidR="00177C3F">
        <w:rPr>
          <w:rFonts w:ascii="Aptos" w:hAnsi="Aptos"/>
          <w:color w:val="000000" w:themeColor="text1"/>
        </w:rPr>
        <w:t>7</w:t>
      </w:r>
      <w:r w:rsidR="00A55E3C" w:rsidRPr="004D15A4">
        <w:rPr>
          <w:rFonts w:ascii="Aptos" w:hAnsi="Aptos"/>
          <w:color w:val="000000" w:themeColor="text1"/>
        </w:rPr>
        <w:t>,</w:t>
      </w:r>
      <w:r w:rsidR="002D373A" w:rsidRPr="004D15A4">
        <w:rPr>
          <w:rFonts w:ascii="Aptos" w:hAnsi="Aptos"/>
          <w:color w:val="000000" w:themeColor="text1"/>
        </w:rPr>
        <w:t xml:space="preserve"> </w:t>
      </w:r>
      <w:r w:rsidR="00802670">
        <w:rPr>
          <w:rFonts w:ascii="Aptos" w:hAnsi="Aptos"/>
          <w:color w:val="000000" w:themeColor="text1"/>
        </w:rPr>
        <w:t xml:space="preserve">P1-39, </w:t>
      </w:r>
      <w:r w:rsidR="002D373A" w:rsidRPr="004D15A4">
        <w:rPr>
          <w:rFonts w:ascii="Aptos" w:hAnsi="Aptos"/>
          <w:color w:val="000000" w:themeColor="text1"/>
        </w:rPr>
        <w:t>P1-40,</w:t>
      </w:r>
      <w:r w:rsidR="00A55E3C" w:rsidRPr="004D15A4">
        <w:rPr>
          <w:rFonts w:ascii="Aptos" w:hAnsi="Aptos"/>
          <w:color w:val="000000" w:themeColor="text1"/>
        </w:rPr>
        <w:t xml:space="preserve"> </w:t>
      </w:r>
      <w:r w:rsidR="006224A4" w:rsidRPr="004D15A4">
        <w:rPr>
          <w:rFonts w:ascii="Aptos" w:hAnsi="Aptos"/>
          <w:color w:val="000000" w:themeColor="text1"/>
        </w:rPr>
        <w:t>S-5)</w:t>
      </w:r>
      <w:r w:rsidR="003E2A0A" w:rsidRPr="004D15A4">
        <w:rPr>
          <w:rFonts w:ascii="Aptos" w:hAnsi="Aptos"/>
          <w:color w:val="000000" w:themeColor="text1"/>
        </w:rPr>
        <w:t xml:space="preserve"> </w:t>
      </w:r>
      <w:r w:rsidR="00BD52B5">
        <w:rPr>
          <w:rFonts w:ascii="Aptos" w:hAnsi="Aptos"/>
          <w:color w:val="000000" w:themeColor="text1"/>
        </w:rPr>
        <w:t xml:space="preserve">The Additional Information section provided for data sharing with Parents every </w:t>
      </w:r>
      <w:r w:rsidR="00E04518">
        <w:rPr>
          <w:rFonts w:ascii="Aptos" w:hAnsi="Aptos"/>
          <w:color w:val="000000" w:themeColor="text1"/>
        </w:rPr>
        <w:t>eight</w:t>
      </w:r>
      <w:r w:rsidR="00BD52B5">
        <w:rPr>
          <w:rFonts w:ascii="Aptos" w:hAnsi="Aptos"/>
          <w:color w:val="000000" w:themeColor="text1"/>
        </w:rPr>
        <w:t xml:space="preserve"> weeks. (Delory, S-5)</w:t>
      </w:r>
    </w:p>
    <w:p w14:paraId="32116932" w14:textId="6B68AA21" w:rsidR="000E795D" w:rsidRPr="002D2997" w:rsidRDefault="004D7DF6" w:rsidP="002D2997">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Based on </w:t>
      </w:r>
      <w:r w:rsidR="00901D4A">
        <w:rPr>
          <w:rFonts w:ascii="Aptos" w:hAnsi="Aptos"/>
          <w:color w:val="000000" w:themeColor="text1"/>
        </w:rPr>
        <w:t>several emails from</w:t>
      </w:r>
      <w:r>
        <w:rPr>
          <w:rFonts w:ascii="Aptos" w:hAnsi="Aptos"/>
          <w:color w:val="000000" w:themeColor="text1"/>
        </w:rPr>
        <w:t xml:space="preserve"> Parent</w:t>
      </w:r>
      <w:r w:rsidR="007E03BF">
        <w:rPr>
          <w:rFonts w:ascii="Aptos" w:hAnsi="Aptos"/>
          <w:color w:val="000000" w:themeColor="text1"/>
        </w:rPr>
        <w:t xml:space="preserve">, Mr. Carlson </w:t>
      </w:r>
      <w:r w:rsidR="007E03BF" w:rsidRPr="001B7A20">
        <w:rPr>
          <w:rFonts w:ascii="Aptos" w:hAnsi="Aptos"/>
          <w:color w:val="000000" w:themeColor="text1"/>
        </w:rPr>
        <w:t>amend</w:t>
      </w:r>
      <w:r w:rsidR="007E03BF">
        <w:rPr>
          <w:rFonts w:ascii="Aptos" w:hAnsi="Aptos"/>
          <w:color w:val="000000" w:themeColor="text1"/>
        </w:rPr>
        <w:t>ed</w:t>
      </w:r>
      <w:r w:rsidR="007E03BF" w:rsidRPr="001B7A20">
        <w:rPr>
          <w:rFonts w:ascii="Aptos" w:hAnsi="Aptos"/>
          <w:color w:val="000000" w:themeColor="text1"/>
        </w:rPr>
        <w:t xml:space="preserve"> Parents’ </w:t>
      </w:r>
      <w:r w:rsidR="007E03BF">
        <w:rPr>
          <w:rFonts w:ascii="Aptos" w:hAnsi="Aptos"/>
          <w:color w:val="000000" w:themeColor="text1"/>
        </w:rPr>
        <w:t>C</w:t>
      </w:r>
      <w:r w:rsidR="007E03BF" w:rsidRPr="001B7A20">
        <w:rPr>
          <w:rFonts w:ascii="Aptos" w:hAnsi="Aptos"/>
          <w:color w:val="000000" w:themeColor="text1"/>
        </w:rPr>
        <w:t xml:space="preserve">oncerns and the </w:t>
      </w:r>
      <w:r w:rsidR="007E03BF">
        <w:rPr>
          <w:rFonts w:ascii="Aptos" w:hAnsi="Aptos"/>
          <w:color w:val="000000" w:themeColor="text1"/>
        </w:rPr>
        <w:t>K</w:t>
      </w:r>
      <w:r w:rsidR="007E03BF" w:rsidRPr="001B7A20">
        <w:rPr>
          <w:rFonts w:ascii="Aptos" w:hAnsi="Aptos"/>
          <w:color w:val="000000" w:themeColor="text1"/>
        </w:rPr>
        <w:t xml:space="preserve">ey </w:t>
      </w:r>
      <w:r w:rsidR="007E03BF">
        <w:rPr>
          <w:rFonts w:ascii="Aptos" w:hAnsi="Aptos"/>
          <w:color w:val="000000" w:themeColor="text1"/>
        </w:rPr>
        <w:t>E</w:t>
      </w:r>
      <w:r w:rsidR="007E03BF" w:rsidRPr="001B7A20">
        <w:rPr>
          <w:rFonts w:ascii="Aptos" w:hAnsi="Aptos"/>
          <w:color w:val="000000" w:themeColor="text1"/>
        </w:rPr>
        <w:t xml:space="preserve">valuation </w:t>
      </w:r>
      <w:r w:rsidR="007E03BF">
        <w:rPr>
          <w:rFonts w:ascii="Aptos" w:hAnsi="Aptos"/>
          <w:color w:val="000000" w:themeColor="text1"/>
        </w:rPr>
        <w:t>S</w:t>
      </w:r>
      <w:r w:rsidR="007E03BF" w:rsidRPr="001B7A20">
        <w:rPr>
          <w:rFonts w:ascii="Aptos" w:hAnsi="Aptos"/>
          <w:color w:val="000000" w:themeColor="text1"/>
        </w:rPr>
        <w:t>ummary</w:t>
      </w:r>
      <w:r w:rsidR="007E03BF">
        <w:rPr>
          <w:rFonts w:ascii="Aptos" w:hAnsi="Aptos"/>
          <w:color w:val="000000" w:themeColor="text1"/>
        </w:rPr>
        <w:t xml:space="preserve"> </w:t>
      </w:r>
      <w:r w:rsidR="002C783C">
        <w:rPr>
          <w:rFonts w:ascii="Aptos" w:hAnsi="Aptos"/>
          <w:color w:val="000000" w:themeColor="text1"/>
        </w:rPr>
        <w:t xml:space="preserve">and </w:t>
      </w:r>
      <w:r w:rsidR="004D2E6C">
        <w:rPr>
          <w:rFonts w:ascii="Aptos" w:hAnsi="Aptos"/>
          <w:color w:val="000000" w:themeColor="text1"/>
        </w:rPr>
        <w:t xml:space="preserve">revised </w:t>
      </w:r>
      <w:r w:rsidR="007E03BF" w:rsidRPr="001B7A20">
        <w:rPr>
          <w:rFonts w:ascii="Aptos" w:hAnsi="Aptos"/>
          <w:color w:val="000000" w:themeColor="text1"/>
        </w:rPr>
        <w:t>the reading and written expression goal</w:t>
      </w:r>
      <w:r w:rsidR="004D2E6C">
        <w:rPr>
          <w:rFonts w:ascii="Aptos" w:hAnsi="Aptos"/>
          <w:color w:val="000000" w:themeColor="text1"/>
        </w:rPr>
        <w:t xml:space="preserve">s and </w:t>
      </w:r>
      <w:r w:rsidR="007E03BF" w:rsidRPr="001B7A20">
        <w:rPr>
          <w:rFonts w:ascii="Aptos" w:hAnsi="Aptos"/>
          <w:color w:val="000000" w:themeColor="text1"/>
        </w:rPr>
        <w:t>objectives</w:t>
      </w:r>
      <w:r w:rsidR="002C783C">
        <w:rPr>
          <w:rFonts w:ascii="Aptos" w:hAnsi="Aptos"/>
          <w:color w:val="000000" w:themeColor="text1"/>
        </w:rPr>
        <w:t>. The January 2024 IEP was</w:t>
      </w:r>
      <w:r w:rsidR="007E03BF">
        <w:rPr>
          <w:rFonts w:ascii="Aptos" w:hAnsi="Aptos"/>
          <w:color w:val="000000" w:themeColor="text1"/>
        </w:rPr>
        <w:t xml:space="preserve"> reissued </w:t>
      </w:r>
      <w:r w:rsidR="002C783C">
        <w:rPr>
          <w:rFonts w:ascii="Aptos" w:hAnsi="Aptos"/>
          <w:color w:val="000000" w:themeColor="text1"/>
        </w:rPr>
        <w:t>in February and again</w:t>
      </w:r>
      <w:r w:rsidR="006F2F62" w:rsidRPr="001B7A20">
        <w:rPr>
          <w:rFonts w:ascii="Aptos" w:hAnsi="Aptos"/>
          <w:color w:val="000000" w:themeColor="text1"/>
        </w:rPr>
        <w:t xml:space="preserve"> </w:t>
      </w:r>
      <w:r w:rsidR="00E84223" w:rsidRPr="001B7A20">
        <w:rPr>
          <w:rFonts w:ascii="Aptos" w:hAnsi="Aptos"/>
          <w:color w:val="000000" w:themeColor="text1"/>
        </w:rPr>
        <w:t>on March 11, 2024</w:t>
      </w:r>
      <w:r w:rsidR="004D2E6C">
        <w:rPr>
          <w:rFonts w:ascii="Aptos" w:hAnsi="Aptos"/>
          <w:color w:val="000000" w:themeColor="text1"/>
        </w:rPr>
        <w:t xml:space="preserve">. </w:t>
      </w:r>
      <w:r w:rsidR="000708A3" w:rsidRPr="001B7A20">
        <w:rPr>
          <w:rFonts w:ascii="Aptos" w:hAnsi="Aptos"/>
          <w:color w:val="000000" w:themeColor="text1"/>
        </w:rPr>
        <w:t>(</w:t>
      </w:r>
      <w:r w:rsidR="00726607">
        <w:rPr>
          <w:rFonts w:ascii="Aptos" w:hAnsi="Aptos"/>
          <w:color w:val="000000" w:themeColor="text1"/>
        </w:rPr>
        <w:t xml:space="preserve">P1-8, </w:t>
      </w:r>
      <w:r w:rsidR="00387E03" w:rsidRPr="001B7A20">
        <w:rPr>
          <w:rFonts w:ascii="Aptos" w:hAnsi="Aptos"/>
          <w:color w:val="000000" w:themeColor="text1"/>
        </w:rPr>
        <w:t>P</w:t>
      </w:r>
      <w:r w:rsidR="007C60D1" w:rsidRPr="001B7A20">
        <w:rPr>
          <w:rFonts w:ascii="Aptos" w:hAnsi="Aptos"/>
          <w:color w:val="000000" w:themeColor="text1"/>
        </w:rPr>
        <w:t>1</w:t>
      </w:r>
      <w:r w:rsidR="00387E03" w:rsidRPr="001B7A20">
        <w:rPr>
          <w:rFonts w:ascii="Aptos" w:hAnsi="Aptos"/>
          <w:color w:val="000000" w:themeColor="text1"/>
        </w:rPr>
        <w:t xml:space="preserve">-9, </w:t>
      </w:r>
      <w:r w:rsidR="00A55E3C" w:rsidRPr="001B7A20">
        <w:rPr>
          <w:rFonts w:ascii="Aptos" w:hAnsi="Aptos"/>
          <w:color w:val="000000" w:themeColor="text1"/>
        </w:rPr>
        <w:t>P1-3</w:t>
      </w:r>
      <w:r w:rsidR="00802670">
        <w:rPr>
          <w:rFonts w:ascii="Aptos" w:hAnsi="Aptos"/>
          <w:color w:val="000000" w:themeColor="text1"/>
        </w:rPr>
        <w:t>9</w:t>
      </w:r>
      <w:r w:rsidR="00A55E3C" w:rsidRPr="001B7A20">
        <w:rPr>
          <w:rFonts w:ascii="Aptos" w:hAnsi="Aptos"/>
          <w:color w:val="000000" w:themeColor="text1"/>
        </w:rPr>
        <w:t>,</w:t>
      </w:r>
      <w:r w:rsidR="007E3A5A" w:rsidRPr="001B7A20">
        <w:rPr>
          <w:rFonts w:ascii="Aptos" w:hAnsi="Aptos"/>
          <w:color w:val="000000" w:themeColor="text1"/>
        </w:rPr>
        <w:t xml:space="preserve"> P1-40,</w:t>
      </w:r>
      <w:r w:rsidR="00A55E3C" w:rsidRPr="001B7A20">
        <w:rPr>
          <w:rFonts w:ascii="Aptos" w:hAnsi="Aptos"/>
          <w:color w:val="000000" w:themeColor="text1"/>
        </w:rPr>
        <w:t xml:space="preserve"> </w:t>
      </w:r>
      <w:r w:rsidR="000708A3" w:rsidRPr="001B7A20">
        <w:rPr>
          <w:rFonts w:ascii="Aptos" w:hAnsi="Aptos"/>
          <w:color w:val="000000" w:themeColor="text1"/>
        </w:rPr>
        <w:t>S-5)</w:t>
      </w:r>
      <w:r w:rsidR="002D2997">
        <w:rPr>
          <w:rFonts w:ascii="Aptos" w:hAnsi="Aptos"/>
          <w:color w:val="000000" w:themeColor="text1"/>
        </w:rPr>
        <w:t xml:space="preserve"> </w:t>
      </w:r>
      <w:r w:rsidR="002D2997" w:rsidRPr="00BD1285">
        <w:rPr>
          <w:rFonts w:ascii="Aptos" w:hAnsi="Aptos"/>
          <w:color w:val="000000" w:themeColor="text1"/>
        </w:rPr>
        <w:t>According to Mr. Carlson, Student’s goals and objectives were based on assessment results and input from Team members. For example, the Wilson Assessment of Decoding and Encoding (WADE) was used to determine Student’s phonics instruction. (P-10, P1-39, S-18)</w:t>
      </w:r>
    </w:p>
    <w:p w14:paraId="2D329500" w14:textId="2FB2755D" w:rsidR="00BD6D1C" w:rsidRPr="00BD6D1C" w:rsidRDefault="000E3392" w:rsidP="00BD6D1C">
      <w:pPr>
        <w:pStyle w:val="ListParagraph"/>
        <w:numPr>
          <w:ilvl w:val="0"/>
          <w:numId w:val="6"/>
        </w:numPr>
        <w:textAlignment w:val="baseline"/>
        <w:rPr>
          <w:rFonts w:ascii="Aptos" w:hAnsi="Aptos"/>
          <w:color w:val="000000" w:themeColor="text1"/>
        </w:rPr>
      </w:pPr>
      <w:r w:rsidRPr="00DD37B4">
        <w:rPr>
          <w:rFonts w:ascii="Aptos" w:hAnsi="Aptos"/>
          <w:color w:val="000000" w:themeColor="text1"/>
        </w:rPr>
        <w:t>Ms. Delory considered data and Parents’ input when drafting the goals for Student</w:t>
      </w:r>
      <w:r w:rsidR="00970E70">
        <w:rPr>
          <w:rFonts w:ascii="Aptos" w:hAnsi="Aptos"/>
          <w:color w:val="000000" w:themeColor="text1"/>
        </w:rPr>
        <w:t xml:space="preserve">. She </w:t>
      </w:r>
      <w:r w:rsidR="00BD6D1C">
        <w:rPr>
          <w:rFonts w:ascii="Aptos" w:hAnsi="Aptos"/>
          <w:color w:val="000000" w:themeColor="text1"/>
        </w:rPr>
        <w:t>worked with Parent</w:t>
      </w:r>
      <w:r w:rsidR="00E04518">
        <w:rPr>
          <w:rFonts w:ascii="Aptos" w:hAnsi="Aptos"/>
          <w:color w:val="000000" w:themeColor="text1"/>
        </w:rPr>
        <w:t xml:space="preserve">s </w:t>
      </w:r>
      <w:r w:rsidR="00BD6D1C">
        <w:rPr>
          <w:rFonts w:ascii="Aptos" w:hAnsi="Aptos"/>
          <w:color w:val="000000" w:themeColor="text1"/>
        </w:rPr>
        <w:t xml:space="preserve">to revise the goals to </w:t>
      </w:r>
      <w:r w:rsidR="00891247">
        <w:rPr>
          <w:rFonts w:ascii="Aptos" w:hAnsi="Aptos"/>
          <w:color w:val="000000" w:themeColor="text1"/>
        </w:rPr>
        <w:t>their</w:t>
      </w:r>
      <w:r w:rsidR="00BD6D1C">
        <w:rPr>
          <w:rFonts w:ascii="Aptos" w:hAnsi="Aptos"/>
          <w:color w:val="000000" w:themeColor="text1"/>
        </w:rPr>
        <w:t xml:space="preserve"> satisfaction</w:t>
      </w:r>
      <w:r w:rsidR="00E04518">
        <w:rPr>
          <w:rFonts w:ascii="Aptos" w:hAnsi="Aptos"/>
          <w:color w:val="000000" w:themeColor="text1"/>
        </w:rPr>
        <w:t>. She testified that</w:t>
      </w:r>
      <w:r w:rsidR="00BD6D1C">
        <w:rPr>
          <w:rFonts w:ascii="Aptos" w:hAnsi="Aptos"/>
          <w:color w:val="000000" w:themeColor="text1"/>
        </w:rPr>
        <w:t xml:space="preserve"> the goals were “very ambitious</w:t>
      </w:r>
      <w:r w:rsidR="00B44BDF">
        <w:rPr>
          <w:rFonts w:ascii="Aptos" w:hAnsi="Aptos"/>
          <w:color w:val="000000" w:themeColor="text1"/>
        </w:rPr>
        <w:t>,</w:t>
      </w:r>
      <w:r w:rsidR="00BD6D1C">
        <w:rPr>
          <w:rFonts w:ascii="Aptos" w:hAnsi="Aptos"/>
          <w:color w:val="000000" w:themeColor="text1"/>
        </w:rPr>
        <w:t>”</w:t>
      </w:r>
      <w:r w:rsidR="00B44BDF">
        <w:rPr>
          <w:rFonts w:ascii="Aptos" w:hAnsi="Aptos"/>
          <w:color w:val="000000" w:themeColor="text1"/>
        </w:rPr>
        <w:t xml:space="preserve"> aiming </w:t>
      </w:r>
      <w:r w:rsidR="00E04518">
        <w:rPr>
          <w:rFonts w:ascii="Aptos" w:hAnsi="Aptos"/>
          <w:color w:val="000000" w:themeColor="text1"/>
        </w:rPr>
        <w:t>for</w:t>
      </w:r>
      <w:r w:rsidR="00BD6D1C">
        <w:rPr>
          <w:rFonts w:ascii="Aptos" w:hAnsi="Aptos"/>
          <w:color w:val="000000" w:themeColor="text1"/>
        </w:rPr>
        <w:t xml:space="preserve"> Student </w:t>
      </w:r>
      <w:r w:rsidR="00E04518">
        <w:rPr>
          <w:rFonts w:ascii="Aptos" w:hAnsi="Aptos"/>
          <w:color w:val="000000" w:themeColor="text1"/>
        </w:rPr>
        <w:t>to reach</w:t>
      </w:r>
      <w:r w:rsidR="00BD6D1C">
        <w:rPr>
          <w:rFonts w:ascii="Aptos" w:hAnsi="Aptos"/>
          <w:color w:val="000000" w:themeColor="text1"/>
        </w:rPr>
        <w:t xml:space="preserve"> end</w:t>
      </w:r>
      <w:r w:rsidR="00E04518">
        <w:rPr>
          <w:rFonts w:ascii="Aptos" w:hAnsi="Aptos"/>
          <w:color w:val="000000" w:themeColor="text1"/>
        </w:rPr>
        <w:t>-of-</w:t>
      </w:r>
      <w:r w:rsidR="00BD6D1C">
        <w:rPr>
          <w:rFonts w:ascii="Aptos" w:hAnsi="Aptos"/>
          <w:color w:val="000000" w:themeColor="text1"/>
        </w:rPr>
        <w:t>third-grade benchmark</w:t>
      </w:r>
      <w:r w:rsidR="00E04518">
        <w:rPr>
          <w:rFonts w:ascii="Aptos" w:hAnsi="Aptos"/>
          <w:color w:val="000000" w:themeColor="text1"/>
        </w:rPr>
        <w:t>s</w:t>
      </w:r>
      <w:r w:rsidR="00BD6D1C">
        <w:rPr>
          <w:rFonts w:ascii="Aptos" w:hAnsi="Aptos"/>
          <w:color w:val="000000" w:themeColor="text1"/>
        </w:rPr>
        <w:t xml:space="preserve"> o</w:t>
      </w:r>
      <w:r w:rsidR="00A03142">
        <w:rPr>
          <w:rFonts w:ascii="Aptos" w:hAnsi="Aptos"/>
          <w:color w:val="000000" w:themeColor="text1"/>
        </w:rPr>
        <w:t xml:space="preserve">n </w:t>
      </w:r>
      <w:r w:rsidR="00BD6D1C">
        <w:rPr>
          <w:rFonts w:ascii="Aptos" w:hAnsi="Aptos"/>
          <w:color w:val="000000" w:themeColor="text1"/>
        </w:rPr>
        <w:t xml:space="preserve">a timed measure of oral accuracy. </w:t>
      </w:r>
      <w:r w:rsidR="00B44BDF">
        <w:rPr>
          <w:rFonts w:ascii="Aptos" w:hAnsi="Aptos"/>
          <w:color w:val="000000" w:themeColor="text1"/>
        </w:rPr>
        <w:t>The</w:t>
      </w:r>
      <w:r w:rsidR="00BD6D1C">
        <w:rPr>
          <w:rFonts w:ascii="Aptos" w:hAnsi="Aptos"/>
          <w:color w:val="000000" w:themeColor="text1"/>
        </w:rPr>
        <w:t xml:space="preserve"> writing goal was equally ambitious</w:t>
      </w:r>
      <w:r w:rsidR="00B44BDF">
        <w:rPr>
          <w:rFonts w:ascii="Aptos" w:hAnsi="Aptos"/>
          <w:color w:val="000000" w:themeColor="text1"/>
        </w:rPr>
        <w:t xml:space="preserve">. </w:t>
      </w:r>
      <w:r w:rsidR="007E0CE1">
        <w:rPr>
          <w:rFonts w:ascii="Aptos" w:hAnsi="Aptos"/>
          <w:color w:val="000000" w:themeColor="text1"/>
        </w:rPr>
        <w:t>Student’s</w:t>
      </w:r>
      <w:r w:rsidR="00BD6D1C">
        <w:rPr>
          <w:rFonts w:ascii="Aptos" w:hAnsi="Aptos"/>
          <w:color w:val="000000" w:themeColor="text1"/>
        </w:rPr>
        <w:t xml:space="preserve"> IEP goals </w:t>
      </w:r>
      <w:r w:rsidR="007E0CE1">
        <w:rPr>
          <w:rFonts w:ascii="Aptos" w:hAnsi="Aptos"/>
          <w:color w:val="000000" w:themeColor="text1"/>
        </w:rPr>
        <w:t>were</w:t>
      </w:r>
      <w:r w:rsidR="00BD6D1C">
        <w:rPr>
          <w:rFonts w:ascii="Aptos" w:hAnsi="Aptos"/>
          <w:color w:val="000000" w:themeColor="text1"/>
        </w:rPr>
        <w:t xml:space="preserve"> designed to allow </w:t>
      </w:r>
      <w:r w:rsidR="007E0CE1">
        <w:rPr>
          <w:rFonts w:ascii="Aptos" w:hAnsi="Aptos"/>
          <w:color w:val="000000" w:themeColor="text1"/>
        </w:rPr>
        <w:t>her</w:t>
      </w:r>
      <w:r w:rsidR="00BD6D1C">
        <w:rPr>
          <w:rFonts w:ascii="Aptos" w:hAnsi="Aptos"/>
          <w:color w:val="000000" w:themeColor="text1"/>
        </w:rPr>
        <w:t xml:space="preserve"> to access grade</w:t>
      </w:r>
      <w:r w:rsidR="00A20305">
        <w:rPr>
          <w:rFonts w:ascii="Aptos" w:hAnsi="Aptos"/>
          <w:color w:val="000000" w:themeColor="text1"/>
        </w:rPr>
        <w:t>-</w:t>
      </w:r>
      <w:r w:rsidR="00BD6D1C">
        <w:rPr>
          <w:rFonts w:ascii="Aptos" w:hAnsi="Aptos"/>
          <w:color w:val="000000" w:themeColor="text1"/>
        </w:rPr>
        <w:t xml:space="preserve">level standards. </w:t>
      </w:r>
      <w:r w:rsidR="00BD6D1C" w:rsidRPr="006363C2">
        <w:rPr>
          <w:rFonts w:ascii="Aptos" w:hAnsi="Aptos"/>
          <w:color w:val="000000" w:themeColor="text1"/>
        </w:rPr>
        <w:t>(Delory, S-5</w:t>
      </w:r>
      <w:r w:rsidR="009324DD">
        <w:rPr>
          <w:rFonts w:ascii="Aptos" w:hAnsi="Aptos"/>
          <w:color w:val="000000" w:themeColor="text1"/>
        </w:rPr>
        <w:t>, S-18</w:t>
      </w:r>
      <w:r w:rsidR="00BD6D1C" w:rsidRPr="006363C2">
        <w:rPr>
          <w:rFonts w:ascii="Aptos" w:hAnsi="Aptos"/>
          <w:color w:val="000000" w:themeColor="text1"/>
        </w:rPr>
        <w:t>)</w:t>
      </w:r>
    </w:p>
    <w:p w14:paraId="727F7EC9" w14:textId="51DE01C8" w:rsidR="004E10F6" w:rsidRPr="000E3392" w:rsidRDefault="004E10F6" w:rsidP="000E3392">
      <w:pPr>
        <w:pStyle w:val="ListParagraph"/>
        <w:numPr>
          <w:ilvl w:val="0"/>
          <w:numId w:val="6"/>
        </w:numPr>
        <w:textAlignment w:val="baseline"/>
        <w:rPr>
          <w:rFonts w:ascii="Aptos" w:hAnsi="Aptos"/>
          <w:color w:val="000000" w:themeColor="text1"/>
        </w:rPr>
      </w:pPr>
      <w:r w:rsidRPr="000E3392">
        <w:rPr>
          <w:rFonts w:ascii="Aptos" w:hAnsi="Aptos"/>
          <w:color w:val="000000" w:themeColor="text1"/>
        </w:rPr>
        <w:t>Ms. O’Toole</w:t>
      </w:r>
      <w:r w:rsidR="00085AAA">
        <w:rPr>
          <w:rFonts w:ascii="Aptos" w:hAnsi="Aptos"/>
          <w:color w:val="000000" w:themeColor="text1"/>
        </w:rPr>
        <w:t xml:space="preserve"> found</w:t>
      </w:r>
      <w:r w:rsidR="00FD217A" w:rsidRPr="000E3392">
        <w:rPr>
          <w:rFonts w:ascii="Aptos" w:hAnsi="Aptos"/>
          <w:color w:val="000000" w:themeColor="text1"/>
        </w:rPr>
        <w:t xml:space="preserve"> </w:t>
      </w:r>
      <w:r w:rsidR="008E2200" w:rsidRPr="000E3392">
        <w:rPr>
          <w:rFonts w:ascii="Aptos" w:hAnsi="Aptos"/>
          <w:color w:val="000000" w:themeColor="text1"/>
        </w:rPr>
        <w:t>the January 2024</w:t>
      </w:r>
      <w:r w:rsidR="00FD217A" w:rsidRPr="000E3392">
        <w:rPr>
          <w:rFonts w:ascii="Aptos" w:hAnsi="Aptos"/>
          <w:color w:val="000000" w:themeColor="text1"/>
        </w:rPr>
        <w:t xml:space="preserve"> IEP appropriate as it </w:t>
      </w:r>
      <w:r w:rsidR="005C4B89">
        <w:rPr>
          <w:rFonts w:ascii="Aptos" w:hAnsi="Aptos"/>
          <w:color w:val="000000" w:themeColor="text1"/>
        </w:rPr>
        <w:t xml:space="preserve">offered </w:t>
      </w:r>
      <w:r w:rsidR="00FD217A" w:rsidRPr="000E3392">
        <w:rPr>
          <w:rFonts w:ascii="Aptos" w:hAnsi="Aptos"/>
          <w:color w:val="000000" w:themeColor="text1"/>
        </w:rPr>
        <w:t xml:space="preserve">all the </w:t>
      </w:r>
      <w:r w:rsidR="00F93048" w:rsidRPr="000E3392">
        <w:rPr>
          <w:rFonts w:ascii="Aptos" w:hAnsi="Aptos"/>
          <w:color w:val="000000" w:themeColor="text1"/>
        </w:rPr>
        <w:t>interventions that</w:t>
      </w:r>
      <w:r w:rsidR="00FD217A" w:rsidRPr="000E3392">
        <w:rPr>
          <w:rFonts w:ascii="Aptos" w:hAnsi="Aptos"/>
          <w:color w:val="000000" w:themeColor="text1"/>
        </w:rPr>
        <w:t xml:space="preserve"> Student needed to address her skill deficits</w:t>
      </w:r>
      <w:r w:rsidR="00C47AED">
        <w:rPr>
          <w:rFonts w:ascii="Aptos" w:hAnsi="Aptos"/>
          <w:color w:val="000000" w:themeColor="text1"/>
        </w:rPr>
        <w:t xml:space="preserve">, </w:t>
      </w:r>
      <w:r w:rsidR="00F44A2B">
        <w:rPr>
          <w:rFonts w:ascii="Aptos" w:hAnsi="Aptos"/>
          <w:color w:val="000000" w:themeColor="text1"/>
        </w:rPr>
        <w:t xml:space="preserve">and provided for </w:t>
      </w:r>
      <w:r w:rsidR="00C47AED">
        <w:rPr>
          <w:rFonts w:ascii="Aptos" w:hAnsi="Aptos"/>
          <w:color w:val="000000" w:themeColor="text1"/>
        </w:rPr>
        <w:t xml:space="preserve"> i</w:t>
      </w:r>
      <w:r w:rsidR="00C47AED" w:rsidRPr="000E3392">
        <w:rPr>
          <w:rFonts w:ascii="Aptos" w:hAnsi="Aptos"/>
          <w:color w:val="000000" w:themeColor="text1"/>
        </w:rPr>
        <w:t>nclusion</w:t>
      </w:r>
      <w:r w:rsidR="00F44A2B">
        <w:rPr>
          <w:rFonts w:ascii="Aptos" w:hAnsi="Aptos"/>
          <w:color w:val="000000" w:themeColor="text1"/>
        </w:rPr>
        <w:t xml:space="preserve"> services,</w:t>
      </w:r>
      <w:r w:rsidR="00C47AED" w:rsidRPr="000E3392">
        <w:rPr>
          <w:rFonts w:ascii="Aptos" w:hAnsi="Aptos"/>
          <w:color w:val="000000" w:themeColor="text1"/>
        </w:rPr>
        <w:t xml:space="preserve"> </w:t>
      </w:r>
      <w:r w:rsidR="00C47AED">
        <w:rPr>
          <w:rFonts w:ascii="Aptos" w:hAnsi="Aptos"/>
          <w:color w:val="000000" w:themeColor="text1"/>
        </w:rPr>
        <w:t xml:space="preserve">which </w:t>
      </w:r>
      <w:r w:rsidR="00C47AED" w:rsidRPr="000E3392">
        <w:rPr>
          <w:rFonts w:ascii="Aptos" w:hAnsi="Aptos"/>
          <w:color w:val="000000" w:themeColor="text1"/>
        </w:rPr>
        <w:t>was an important component of Student’s program because it allowed her to collaborate with peers</w:t>
      </w:r>
      <w:r w:rsidR="00C47AED">
        <w:rPr>
          <w:rFonts w:ascii="Aptos" w:hAnsi="Aptos"/>
          <w:color w:val="000000" w:themeColor="text1"/>
        </w:rPr>
        <w:t>.</w:t>
      </w:r>
      <w:r w:rsidR="00085AAA">
        <w:rPr>
          <w:rFonts w:ascii="Aptos" w:hAnsi="Aptos"/>
          <w:color w:val="000000" w:themeColor="text1"/>
        </w:rPr>
        <w:t xml:space="preserve"> </w:t>
      </w:r>
      <w:r w:rsidR="00C84808" w:rsidRPr="000E3392">
        <w:rPr>
          <w:rFonts w:ascii="Aptos" w:hAnsi="Aptos"/>
          <w:color w:val="000000" w:themeColor="text1"/>
        </w:rPr>
        <w:t>(O’Toole)</w:t>
      </w:r>
    </w:p>
    <w:p w14:paraId="381D3FC2" w14:textId="41AF52AB" w:rsidR="00EC287F" w:rsidRDefault="00EC287F" w:rsidP="003F51D7">
      <w:pPr>
        <w:pStyle w:val="ListParagraph"/>
        <w:numPr>
          <w:ilvl w:val="0"/>
          <w:numId w:val="6"/>
        </w:numPr>
        <w:textAlignment w:val="baseline"/>
        <w:rPr>
          <w:rFonts w:ascii="Aptos" w:hAnsi="Aptos"/>
          <w:color w:val="000000" w:themeColor="text1"/>
        </w:rPr>
      </w:pPr>
      <w:r>
        <w:rPr>
          <w:rFonts w:ascii="Aptos" w:hAnsi="Aptos"/>
          <w:color w:val="000000" w:themeColor="text1"/>
        </w:rPr>
        <w:t>In Parent’s opinion</w:t>
      </w:r>
      <w:r w:rsidR="00067739">
        <w:rPr>
          <w:rFonts w:ascii="Aptos" w:hAnsi="Aptos"/>
          <w:color w:val="000000" w:themeColor="text1"/>
        </w:rPr>
        <w:t>, Student’s goals wer</w:t>
      </w:r>
      <w:r w:rsidR="00AF284C">
        <w:rPr>
          <w:rFonts w:ascii="Aptos" w:hAnsi="Aptos"/>
          <w:color w:val="000000" w:themeColor="text1"/>
        </w:rPr>
        <w:t>e</w:t>
      </w:r>
      <w:r w:rsidR="00067739">
        <w:rPr>
          <w:rFonts w:ascii="Aptos" w:hAnsi="Aptos"/>
          <w:color w:val="000000" w:themeColor="text1"/>
        </w:rPr>
        <w:t xml:space="preserve"> </w:t>
      </w:r>
      <w:r w:rsidR="001509AD">
        <w:rPr>
          <w:rFonts w:ascii="Aptos" w:hAnsi="Aptos"/>
          <w:color w:val="000000" w:themeColor="text1"/>
        </w:rPr>
        <w:t xml:space="preserve">aligned with first and </w:t>
      </w:r>
      <w:proofErr w:type="gramStart"/>
      <w:r w:rsidR="001509AD">
        <w:rPr>
          <w:rFonts w:ascii="Aptos" w:hAnsi="Aptos"/>
          <w:color w:val="000000" w:themeColor="text1"/>
        </w:rPr>
        <w:t>second</w:t>
      </w:r>
      <w:r w:rsidR="00C47AED">
        <w:rPr>
          <w:rFonts w:ascii="Aptos" w:hAnsi="Aptos"/>
          <w:color w:val="000000" w:themeColor="text1"/>
        </w:rPr>
        <w:t>-</w:t>
      </w:r>
      <w:r w:rsidR="001509AD">
        <w:rPr>
          <w:rFonts w:ascii="Aptos" w:hAnsi="Aptos"/>
          <w:color w:val="000000" w:themeColor="text1"/>
        </w:rPr>
        <w:t>grade</w:t>
      </w:r>
      <w:proofErr w:type="gramEnd"/>
      <w:r w:rsidR="00E952F6">
        <w:rPr>
          <w:rFonts w:ascii="Aptos" w:hAnsi="Aptos"/>
          <w:color w:val="000000" w:themeColor="text1"/>
        </w:rPr>
        <w:t>, not third-grade,</w:t>
      </w:r>
      <w:r w:rsidR="001509AD">
        <w:rPr>
          <w:rFonts w:ascii="Aptos" w:hAnsi="Aptos"/>
          <w:color w:val="000000" w:themeColor="text1"/>
        </w:rPr>
        <w:t xml:space="preserve"> curricul</w:t>
      </w:r>
      <w:r w:rsidR="00E952F6">
        <w:rPr>
          <w:rFonts w:ascii="Aptos" w:hAnsi="Aptos"/>
          <w:color w:val="000000" w:themeColor="text1"/>
        </w:rPr>
        <w:t xml:space="preserve">a </w:t>
      </w:r>
      <w:r w:rsidR="001509AD">
        <w:rPr>
          <w:rFonts w:ascii="Aptos" w:hAnsi="Aptos"/>
          <w:color w:val="000000" w:themeColor="text1"/>
        </w:rPr>
        <w:t xml:space="preserve">and were based not on Student’s </w:t>
      </w:r>
      <w:r w:rsidR="00067739">
        <w:rPr>
          <w:rFonts w:ascii="Aptos" w:hAnsi="Aptos"/>
          <w:color w:val="000000" w:themeColor="text1"/>
        </w:rPr>
        <w:t xml:space="preserve">needs but </w:t>
      </w:r>
      <w:r w:rsidR="001509AD">
        <w:rPr>
          <w:rFonts w:ascii="Aptos" w:hAnsi="Aptos"/>
          <w:color w:val="000000" w:themeColor="text1"/>
        </w:rPr>
        <w:t>rather</w:t>
      </w:r>
      <w:r w:rsidR="00067739">
        <w:rPr>
          <w:rFonts w:ascii="Aptos" w:hAnsi="Aptos"/>
          <w:color w:val="000000" w:themeColor="text1"/>
        </w:rPr>
        <w:t xml:space="preserve"> on the </w:t>
      </w:r>
      <w:r w:rsidR="00043E87">
        <w:rPr>
          <w:rFonts w:ascii="Aptos" w:hAnsi="Aptos"/>
          <w:color w:val="000000" w:themeColor="text1"/>
        </w:rPr>
        <w:t>curriculum</w:t>
      </w:r>
      <w:r w:rsidR="00067739">
        <w:rPr>
          <w:rFonts w:ascii="Aptos" w:hAnsi="Aptos"/>
          <w:color w:val="000000" w:themeColor="text1"/>
        </w:rPr>
        <w:t xml:space="preserve"> </w:t>
      </w:r>
      <w:r w:rsidR="0069606B">
        <w:rPr>
          <w:rFonts w:ascii="Aptos" w:hAnsi="Aptos"/>
          <w:color w:val="000000" w:themeColor="text1"/>
        </w:rPr>
        <w:t>available to the</w:t>
      </w:r>
      <w:r w:rsidR="00067739">
        <w:rPr>
          <w:rFonts w:ascii="Aptos" w:hAnsi="Aptos"/>
          <w:color w:val="000000" w:themeColor="text1"/>
        </w:rPr>
        <w:t xml:space="preserve"> District.</w:t>
      </w:r>
      <w:r w:rsidR="00AF284C">
        <w:rPr>
          <w:rFonts w:ascii="Aptos" w:hAnsi="Aptos"/>
          <w:color w:val="000000" w:themeColor="text1"/>
        </w:rPr>
        <w:t xml:space="preserve"> </w:t>
      </w:r>
      <w:r w:rsidR="00ED76E9">
        <w:rPr>
          <w:rFonts w:ascii="Aptos" w:hAnsi="Aptos"/>
          <w:color w:val="000000" w:themeColor="text1"/>
        </w:rPr>
        <w:t>(Mother</w:t>
      </w:r>
      <w:r w:rsidR="0099366D">
        <w:rPr>
          <w:rFonts w:ascii="Aptos" w:hAnsi="Aptos"/>
          <w:color w:val="000000" w:themeColor="text1"/>
        </w:rPr>
        <w:t>, S-18</w:t>
      </w:r>
      <w:r w:rsidR="00ED76E9">
        <w:rPr>
          <w:rFonts w:ascii="Aptos" w:hAnsi="Aptos"/>
          <w:color w:val="000000" w:themeColor="text1"/>
        </w:rPr>
        <w:t>)</w:t>
      </w:r>
    </w:p>
    <w:p w14:paraId="7A787BC3" w14:textId="6FAEEEFF" w:rsidR="00D6582D" w:rsidRDefault="00D6582D" w:rsidP="003F51D7">
      <w:pPr>
        <w:pStyle w:val="ListParagraph"/>
        <w:numPr>
          <w:ilvl w:val="0"/>
          <w:numId w:val="6"/>
        </w:numPr>
        <w:textAlignment w:val="baseline"/>
        <w:rPr>
          <w:rFonts w:ascii="Aptos" w:hAnsi="Aptos"/>
          <w:color w:val="000000" w:themeColor="text1"/>
        </w:rPr>
      </w:pPr>
      <w:r>
        <w:rPr>
          <w:rFonts w:ascii="Aptos" w:hAnsi="Aptos"/>
          <w:color w:val="000000" w:themeColor="text1"/>
        </w:rPr>
        <w:t>Parent testified that</w:t>
      </w:r>
      <w:r w:rsidR="00992347">
        <w:rPr>
          <w:rFonts w:ascii="Aptos" w:hAnsi="Aptos"/>
          <w:color w:val="000000" w:themeColor="text1"/>
        </w:rPr>
        <w:t xml:space="preserve"> there were several </w:t>
      </w:r>
      <w:r w:rsidR="00B862C6">
        <w:rPr>
          <w:rFonts w:ascii="Aptos" w:hAnsi="Aptos"/>
          <w:color w:val="000000" w:themeColor="text1"/>
        </w:rPr>
        <w:t>objectives that were not reported on in progress reports</w:t>
      </w:r>
      <w:r w:rsidR="002A0562">
        <w:rPr>
          <w:rFonts w:ascii="Aptos" w:hAnsi="Aptos"/>
          <w:color w:val="000000" w:themeColor="text1"/>
        </w:rPr>
        <w:t>,</w:t>
      </w:r>
      <w:r w:rsidR="008A73E0">
        <w:rPr>
          <w:rFonts w:ascii="Aptos" w:hAnsi="Aptos"/>
          <w:color w:val="000000" w:themeColor="text1"/>
        </w:rPr>
        <w:t xml:space="preserve"> and they appeared again in the IEP proposed in March</w:t>
      </w:r>
      <w:r w:rsidR="00A71A42">
        <w:rPr>
          <w:rFonts w:ascii="Aptos" w:hAnsi="Aptos"/>
          <w:color w:val="000000" w:themeColor="text1"/>
        </w:rPr>
        <w:t xml:space="preserve"> 2024</w:t>
      </w:r>
      <w:r w:rsidR="00B862C6">
        <w:rPr>
          <w:rFonts w:ascii="Aptos" w:hAnsi="Aptos"/>
          <w:color w:val="000000" w:themeColor="text1"/>
        </w:rPr>
        <w:t xml:space="preserve">. </w:t>
      </w:r>
      <w:r w:rsidR="00B862C6" w:rsidRPr="0054077C">
        <w:rPr>
          <w:rFonts w:ascii="Aptos" w:hAnsi="Aptos"/>
          <w:color w:val="000000" w:themeColor="text1"/>
        </w:rPr>
        <w:t>Parent</w:t>
      </w:r>
      <w:r w:rsidR="00043D80" w:rsidRPr="0054077C">
        <w:rPr>
          <w:rFonts w:ascii="Aptos" w:hAnsi="Aptos"/>
          <w:color w:val="000000" w:themeColor="text1"/>
        </w:rPr>
        <w:t xml:space="preserve"> also </w:t>
      </w:r>
      <w:r w:rsidR="00090C23" w:rsidRPr="0054077C">
        <w:rPr>
          <w:rFonts w:ascii="Aptos" w:hAnsi="Aptos"/>
          <w:color w:val="000000" w:themeColor="text1"/>
        </w:rPr>
        <w:t>conceded</w:t>
      </w:r>
      <w:r w:rsidR="00043D80" w:rsidRPr="0054077C">
        <w:rPr>
          <w:rFonts w:ascii="Aptos" w:hAnsi="Aptos"/>
          <w:color w:val="000000" w:themeColor="text1"/>
        </w:rPr>
        <w:t xml:space="preserve"> that she</w:t>
      </w:r>
      <w:r w:rsidR="00B862C6" w:rsidRPr="0054077C">
        <w:rPr>
          <w:rFonts w:ascii="Aptos" w:hAnsi="Aptos"/>
          <w:color w:val="000000" w:themeColor="text1"/>
        </w:rPr>
        <w:t xml:space="preserve"> had rejected these</w:t>
      </w:r>
      <w:r w:rsidR="00512A49" w:rsidRPr="0054077C">
        <w:rPr>
          <w:rFonts w:ascii="Aptos" w:hAnsi="Aptos"/>
          <w:color w:val="000000" w:themeColor="text1"/>
        </w:rPr>
        <w:t xml:space="preserve"> </w:t>
      </w:r>
      <w:r w:rsidR="00090C23" w:rsidRPr="0054077C">
        <w:rPr>
          <w:rFonts w:ascii="Aptos" w:hAnsi="Aptos"/>
          <w:color w:val="000000" w:themeColor="text1"/>
        </w:rPr>
        <w:t>objectives</w:t>
      </w:r>
      <w:r w:rsidR="00043D80" w:rsidRPr="0054077C">
        <w:rPr>
          <w:rFonts w:ascii="Aptos" w:hAnsi="Aptos"/>
          <w:color w:val="000000" w:themeColor="text1"/>
        </w:rPr>
        <w:t xml:space="preserve"> </w:t>
      </w:r>
      <w:r w:rsidR="00512A49" w:rsidRPr="0054077C">
        <w:rPr>
          <w:rFonts w:ascii="Aptos" w:hAnsi="Aptos"/>
          <w:color w:val="000000" w:themeColor="text1"/>
        </w:rPr>
        <w:t>previously.</w:t>
      </w:r>
      <w:r w:rsidRPr="0054077C">
        <w:rPr>
          <w:rFonts w:ascii="Aptos" w:hAnsi="Aptos"/>
          <w:color w:val="000000" w:themeColor="text1"/>
        </w:rPr>
        <w:t xml:space="preserve">  (</w:t>
      </w:r>
      <w:r w:rsidR="00701F9B" w:rsidRPr="0054077C">
        <w:rPr>
          <w:rFonts w:ascii="Aptos" w:hAnsi="Aptos"/>
          <w:color w:val="000000" w:themeColor="text1"/>
        </w:rPr>
        <w:t xml:space="preserve">Mother, </w:t>
      </w:r>
      <w:r w:rsidRPr="0054077C">
        <w:rPr>
          <w:rFonts w:ascii="Aptos" w:hAnsi="Aptos"/>
          <w:color w:val="000000" w:themeColor="text1"/>
        </w:rPr>
        <w:t>S</w:t>
      </w:r>
      <w:r w:rsidR="00701F9B" w:rsidRPr="0054077C">
        <w:rPr>
          <w:rFonts w:ascii="Aptos" w:hAnsi="Aptos"/>
          <w:color w:val="000000" w:themeColor="text1"/>
        </w:rPr>
        <w:t>-4, S-5)</w:t>
      </w:r>
    </w:p>
    <w:p w14:paraId="7C087EF6" w14:textId="16ADF0E7" w:rsidR="001D6301" w:rsidRDefault="00CA49FD" w:rsidP="003F51D7">
      <w:pPr>
        <w:pStyle w:val="ListParagraph"/>
        <w:numPr>
          <w:ilvl w:val="0"/>
          <w:numId w:val="6"/>
        </w:numPr>
        <w:textAlignment w:val="baseline"/>
        <w:rPr>
          <w:rFonts w:ascii="Aptos" w:hAnsi="Aptos"/>
          <w:color w:val="000000" w:themeColor="text1"/>
        </w:rPr>
      </w:pPr>
      <w:r>
        <w:rPr>
          <w:rFonts w:ascii="Aptos" w:hAnsi="Aptos"/>
          <w:color w:val="000000" w:themeColor="text1"/>
        </w:rPr>
        <w:t>I</w:t>
      </w:r>
      <w:r w:rsidR="004250E0">
        <w:rPr>
          <w:rFonts w:ascii="Aptos" w:hAnsi="Aptos"/>
          <w:color w:val="000000" w:themeColor="text1"/>
        </w:rPr>
        <w:t>n January 2024</w:t>
      </w:r>
      <w:r>
        <w:rPr>
          <w:rFonts w:ascii="Aptos" w:hAnsi="Aptos"/>
          <w:color w:val="000000" w:themeColor="text1"/>
        </w:rPr>
        <w:t xml:space="preserve">, Ms. Delory </w:t>
      </w:r>
      <w:r w:rsidR="001D6301">
        <w:rPr>
          <w:rFonts w:ascii="Aptos" w:hAnsi="Aptos"/>
          <w:color w:val="000000" w:themeColor="text1"/>
        </w:rPr>
        <w:t xml:space="preserve">consulted with </w:t>
      </w:r>
      <w:r w:rsidR="00516081">
        <w:rPr>
          <w:rFonts w:ascii="Aptos" w:hAnsi="Aptos"/>
          <w:color w:val="000000" w:themeColor="text1"/>
        </w:rPr>
        <w:t>Arlington’s</w:t>
      </w:r>
      <w:r w:rsidR="001D6301">
        <w:rPr>
          <w:rFonts w:ascii="Aptos" w:hAnsi="Aptos"/>
          <w:color w:val="000000" w:themeColor="text1"/>
        </w:rPr>
        <w:t xml:space="preserve"> assistive technology specialist</w:t>
      </w:r>
      <w:r w:rsidR="00516081">
        <w:rPr>
          <w:rFonts w:ascii="Aptos" w:hAnsi="Aptos"/>
          <w:color w:val="000000" w:themeColor="text1"/>
        </w:rPr>
        <w:t xml:space="preserve"> and</w:t>
      </w:r>
      <w:r w:rsidR="008059C7">
        <w:rPr>
          <w:rFonts w:ascii="Aptos" w:hAnsi="Aptos"/>
          <w:color w:val="000000" w:themeColor="text1"/>
        </w:rPr>
        <w:t xml:space="preserve"> </w:t>
      </w:r>
      <w:r w:rsidR="00080DD0">
        <w:rPr>
          <w:rFonts w:ascii="Aptos" w:hAnsi="Aptos"/>
          <w:color w:val="000000" w:themeColor="text1"/>
        </w:rPr>
        <w:t>led</w:t>
      </w:r>
      <w:r w:rsidR="008059C7">
        <w:rPr>
          <w:rFonts w:ascii="Aptos" w:hAnsi="Aptos"/>
          <w:color w:val="000000" w:themeColor="text1"/>
        </w:rPr>
        <w:t xml:space="preserve"> classroom-wide lessons to </w:t>
      </w:r>
      <w:r w:rsidR="007102C8">
        <w:rPr>
          <w:rFonts w:ascii="Aptos" w:hAnsi="Aptos"/>
          <w:color w:val="000000" w:themeColor="text1"/>
        </w:rPr>
        <w:t>provide</w:t>
      </w:r>
      <w:r w:rsidR="008059C7">
        <w:rPr>
          <w:rFonts w:ascii="Aptos" w:hAnsi="Aptos"/>
          <w:color w:val="000000" w:themeColor="text1"/>
        </w:rPr>
        <w:t xml:space="preserve"> Student with </w:t>
      </w:r>
      <w:r w:rsidR="00A84DB9">
        <w:rPr>
          <w:rFonts w:ascii="Aptos" w:hAnsi="Aptos"/>
          <w:color w:val="000000" w:themeColor="text1"/>
        </w:rPr>
        <w:t>opportunities</w:t>
      </w:r>
      <w:r w:rsidR="008059C7">
        <w:rPr>
          <w:rFonts w:ascii="Aptos" w:hAnsi="Aptos"/>
          <w:color w:val="000000" w:themeColor="text1"/>
        </w:rPr>
        <w:t xml:space="preserve"> to use these </w:t>
      </w:r>
      <w:r w:rsidR="00A84DB9">
        <w:rPr>
          <w:rFonts w:ascii="Aptos" w:hAnsi="Aptos"/>
          <w:color w:val="000000" w:themeColor="text1"/>
        </w:rPr>
        <w:t>accommodations</w:t>
      </w:r>
      <w:r w:rsidR="008059C7">
        <w:rPr>
          <w:rFonts w:ascii="Aptos" w:hAnsi="Aptos"/>
          <w:color w:val="000000" w:themeColor="text1"/>
        </w:rPr>
        <w:t>.</w:t>
      </w:r>
      <w:r w:rsidR="00043EB0">
        <w:rPr>
          <w:rFonts w:ascii="Aptos" w:hAnsi="Aptos"/>
          <w:color w:val="000000" w:themeColor="text1"/>
        </w:rPr>
        <w:t xml:space="preserve"> She also </w:t>
      </w:r>
      <w:r w:rsidR="00041949">
        <w:rPr>
          <w:rFonts w:ascii="Aptos" w:hAnsi="Aptos"/>
          <w:color w:val="000000" w:themeColor="text1"/>
        </w:rPr>
        <w:t>consulted with</w:t>
      </w:r>
      <w:r w:rsidR="00043EB0">
        <w:rPr>
          <w:rFonts w:ascii="Aptos" w:hAnsi="Aptos"/>
          <w:color w:val="000000" w:themeColor="text1"/>
        </w:rPr>
        <w:t xml:space="preserve"> the District’s math coach</w:t>
      </w:r>
      <w:r w:rsidR="003358E7">
        <w:rPr>
          <w:rFonts w:ascii="Aptos" w:hAnsi="Aptos"/>
          <w:color w:val="000000" w:themeColor="text1"/>
        </w:rPr>
        <w:t xml:space="preserve">. </w:t>
      </w:r>
      <w:r w:rsidR="008059C7">
        <w:rPr>
          <w:rFonts w:ascii="Aptos" w:hAnsi="Aptos"/>
          <w:color w:val="000000" w:themeColor="text1"/>
        </w:rPr>
        <w:t xml:space="preserve"> </w:t>
      </w:r>
      <w:r w:rsidR="00505C26">
        <w:rPr>
          <w:rFonts w:ascii="Aptos" w:hAnsi="Aptos"/>
          <w:color w:val="000000" w:themeColor="text1"/>
        </w:rPr>
        <w:t xml:space="preserve">Student was not motivated to use assistive technology because her skill deficit did not impact her ability to work independently in the classroom. </w:t>
      </w:r>
      <w:r w:rsidR="00A84DB9">
        <w:rPr>
          <w:rFonts w:ascii="Aptos" w:hAnsi="Aptos"/>
          <w:color w:val="000000" w:themeColor="text1"/>
        </w:rPr>
        <w:t>(</w:t>
      </w:r>
      <w:r w:rsidR="00D55646">
        <w:rPr>
          <w:rFonts w:ascii="Aptos" w:hAnsi="Aptos"/>
          <w:color w:val="000000" w:themeColor="text1"/>
        </w:rPr>
        <w:t xml:space="preserve">Carlson, </w:t>
      </w:r>
      <w:r w:rsidR="00A84DB9">
        <w:rPr>
          <w:rFonts w:ascii="Aptos" w:hAnsi="Aptos"/>
          <w:color w:val="000000" w:themeColor="text1"/>
        </w:rPr>
        <w:t>Delory</w:t>
      </w:r>
      <w:r w:rsidR="00D55646">
        <w:rPr>
          <w:rFonts w:ascii="Aptos" w:hAnsi="Aptos"/>
          <w:color w:val="000000" w:themeColor="text1"/>
        </w:rPr>
        <w:t>, S-18</w:t>
      </w:r>
      <w:r w:rsidR="00A84DB9">
        <w:rPr>
          <w:rFonts w:ascii="Aptos" w:hAnsi="Aptos"/>
          <w:color w:val="000000" w:themeColor="text1"/>
        </w:rPr>
        <w:t>)</w:t>
      </w:r>
    </w:p>
    <w:p w14:paraId="5AE3F2D6" w14:textId="10142A9C" w:rsidR="002A3523" w:rsidRDefault="006F0B4E" w:rsidP="003F51D7">
      <w:pPr>
        <w:pStyle w:val="ListParagraph"/>
        <w:numPr>
          <w:ilvl w:val="0"/>
          <w:numId w:val="6"/>
        </w:numPr>
        <w:textAlignment w:val="baseline"/>
        <w:rPr>
          <w:rFonts w:ascii="Aptos" w:hAnsi="Aptos"/>
          <w:color w:val="000000" w:themeColor="text1"/>
        </w:rPr>
      </w:pPr>
      <w:r>
        <w:rPr>
          <w:rFonts w:ascii="Aptos" w:hAnsi="Aptos"/>
          <w:color w:val="000000" w:themeColor="text1"/>
        </w:rPr>
        <w:t>In January</w:t>
      </w:r>
      <w:r w:rsidR="002A3523" w:rsidRPr="00904FAA">
        <w:rPr>
          <w:rFonts w:ascii="Aptos" w:hAnsi="Aptos"/>
          <w:color w:val="000000" w:themeColor="text1"/>
        </w:rPr>
        <w:t xml:space="preserve"> 2024, Parents </w:t>
      </w:r>
      <w:r w:rsidR="00193B50">
        <w:rPr>
          <w:rFonts w:ascii="Aptos" w:hAnsi="Aptos"/>
          <w:color w:val="000000" w:themeColor="text1"/>
        </w:rPr>
        <w:t>began</w:t>
      </w:r>
      <w:r w:rsidR="002A3523" w:rsidRPr="00904FAA">
        <w:rPr>
          <w:rFonts w:ascii="Aptos" w:hAnsi="Aptos"/>
          <w:color w:val="000000" w:themeColor="text1"/>
        </w:rPr>
        <w:t xml:space="preserve"> to look into placement for Student at Carroll. (</w:t>
      </w:r>
      <w:r w:rsidR="003C63EF">
        <w:rPr>
          <w:rFonts w:ascii="Aptos" w:hAnsi="Aptos"/>
          <w:color w:val="000000" w:themeColor="text1"/>
        </w:rPr>
        <w:t xml:space="preserve">P1-28, </w:t>
      </w:r>
      <w:r w:rsidR="00C57023" w:rsidRPr="00904FAA">
        <w:rPr>
          <w:rFonts w:ascii="Aptos" w:hAnsi="Aptos"/>
          <w:color w:val="000000" w:themeColor="text1"/>
        </w:rPr>
        <w:t>P1-</w:t>
      </w:r>
      <w:r w:rsidR="00341EDB" w:rsidRPr="00904FAA">
        <w:rPr>
          <w:rFonts w:ascii="Aptos" w:hAnsi="Aptos"/>
          <w:color w:val="000000" w:themeColor="text1"/>
        </w:rPr>
        <w:t>3</w:t>
      </w:r>
      <w:r w:rsidR="00F70A7A">
        <w:rPr>
          <w:rFonts w:ascii="Aptos" w:hAnsi="Aptos"/>
          <w:color w:val="000000" w:themeColor="text1"/>
        </w:rPr>
        <w:t>8</w:t>
      </w:r>
      <w:r w:rsidR="00341EDB" w:rsidRPr="00904FAA">
        <w:rPr>
          <w:rFonts w:ascii="Aptos" w:hAnsi="Aptos"/>
          <w:color w:val="000000" w:themeColor="text1"/>
        </w:rPr>
        <w:t>)</w:t>
      </w:r>
      <w:r w:rsidR="00FB0F3F">
        <w:rPr>
          <w:rFonts w:ascii="Aptos" w:hAnsi="Aptos"/>
          <w:color w:val="000000" w:themeColor="text1"/>
        </w:rPr>
        <w:t xml:space="preserve"> </w:t>
      </w:r>
      <w:r w:rsidR="00D127FD">
        <w:rPr>
          <w:rFonts w:ascii="Aptos" w:hAnsi="Aptos"/>
          <w:color w:val="000000" w:themeColor="text1"/>
        </w:rPr>
        <w:t>Parents se</w:t>
      </w:r>
      <w:r w:rsidR="002616D5">
        <w:rPr>
          <w:rFonts w:ascii="Aptos" w:hAnsi="Aptos"/>
          <w:color w:val="000000" w:themeColor="text1"/>
        </w:rPr>
        <w:t>lected</w:t>
      </w:r>
      <w:r w:rsidR="00D127FD">
        <w:rPr>
          <w:rFonts w:ascii="Aptos" w:hAnsi="Aptos"/>
          <w:color w:val="000000" w:themeColor="text1"/>
        </w:rPr>
        <w:t xml:space="preserve"> Carroll after </w:t>
      </w:r>
      <w:r w:rsidR="00C1651D">
        <w:rPr>
          <w:rFonts w:ascii="Aptos" w:hAnsi="Aptos"/>
          <w:color w:val="000000" w:themeColor="text1"/>
        </w:rPr>
        <w:t>significa</w:t>
      </w:r>
      <w:r w:rsidR="008C5750">
        <w:rPr>
          <w:rFonts w:ascii="Aptos" w:hAnsi="Aptos"/>
          <w:color w:val="000000" w:themeColor="text1"/>
        </w:rPr>
        <w:t>nt</w:t>
      </w:r>
      <w:r w:rsidR="00D127FD">
        <w:rPr>
          <w:rFonts w:ascii="Aptos" w:hAnsi="Aptos"/>
          <w:color w:val="000000" w:themeColor="text1"/>
        </w:rPr>
        <w:t xml:space="preserve"> </w:t>
      </w:r>
      <w:r w:rsidR="00653CA1">
        <w:rPr>
          <w:rFonts w:ascii="Aptos" w:hAnsi="Aptos"/>
          <w:color w:val="000000" w:themeColor="text1"/>
        </w:rPr>
        <w:t>research</w:t>
      </w:r>
      <w:r w:rsidR="00D127FD">
        <w:rPr>
          <w:rFonts w:ascii="Aptos" w:hAnsi="Aptos"/>
          <w:color w:val="000000" w:themeColor="text1"/>
        </w:rPr>
        <w:t xml:space="preserve"> into placements</w:t>
      </w:r>
      <w:r w:rsidR="00901699">
        <w:rPr>
          <w:rFonts w:ascii="Aptos" w:hAnsi="Aptos"/>
          <w:color w:val="000000" w:themeColor="text1"/>
        </w:rPr>
        <w:t>.</w:t>
      </w:r>
      <w:r w:rsidR="008C5750">
        <w:rPr>
          <w:rFonts w:ascii="Aptos" w:hAnsi="Aptos"/>
          <w:color w:val="000000" w:themeColor="text1"/>
        </w:rPr>
        <w:t xml:space="preserve"> </w:t>
      </w:r>
      <w:r w:rsidR="00D127FD">
        <w:rPr>
          <w:rFonts w:ascii="Aptos" w:hAnsi="Aptos"/>
          <w:color w:val="000000" w:themeColor="text1"/>
        </w:rPr>
        <w:t>Ms. Farmer</w:t>
      </w:r>
      <w:r w:rsidR="008C5750">
        <w:rPr>
          <w:rFonts w:ascii="Aptos" w:hAnsi="Aptos"/>
          <w:color w:val="000000" w:themeColor="text1"/>
        </w:rPr>
        <w:t xml:space="preserve"> endorse</w:t>
      </w:r>
      <w:r w:rsidR="00901699">
        <w:rPr>
          <w:rFonts w:ascii="Aptos" w:hAnsi="Aptos"/>
          <w:color w:val="000000" w:themeColor="text1"/>
        </w:rPr>
        <w:t>d the Carroll nursing Team.</w:t>
      </w:r>
      <w:r w:rsidR="00653CA1">
        <w:rPr>
          <w:rFonts w:ascii="Aptos" w:hAnsi="Aptos"/>
          <w:color w:val="000000" w:themeColor="text1"/>
        </w:rPr>
        <w:t xml:space="preserve"> </w:t>
      </w:r>
      <w:r w:rsidR="001C3D39">
        <w:rPr>
          <w:rFonts w:ascii="Aptos" w:hAnsi="Aptos"/>
          <w:color w:val="000000" w:themeColor="text1"/>
        </w:rPr>
        <w:t>(Mother)</w:t>
      </w:r>
    </w:p>
    <w:p w14:paraId="4DDA0E32" w14:textId="603A2290" w:rsidR="00FE49B2" w:rsidRDefault="00F90999" w:rsidP="0098115C">
      <w:pPr>
        <w:pStyle w:val="ListParagraph"/>
        <w:numPr>
          <w:ilvl w:val="0"/>
          <w:numId w:val="6"/>
        </w:numPr>
        <w:textAlignment w:val="baseline"/>
        <w:rPr>
          <w:rFonts w:ascii="Aptos" w:hAnsi="Aptos"/>
          <w:color w:val="000000" w:themeColor="text1"/>
        </w:rPr>
      </w:pPr>
      <w:r w:rsidRPr="00C94954">
        <w:rPr>
          <w:rFonts w:ascii="Aptos" w:hAnsi="Aptos"/>
          <w:color w:val="000000" w:themeColor="text1"/>
        </w:rPr>
        <w:t>Jenny Loop is a social worker at Dallin.</w:t>
      </w:r>
      <w:r w:rsidR="003B725B" w:rsidRPr="00C94954">
        <w:rPr>
          <w:rFonts w:ascii="Aptos" w:hAnsi="Aptos"/>
          <w:color w:val="000000" w:themeColor="text1"/>
        </w:rPr>
        <w:t xml:space="preserve"> Ms. Loop was not part of Student’s Team, had not attended any Team meetings fo</w:t>
      </w:r>
      <w:r w:rsidR="00230541" w:rsidRPr="00C94954">
        <w:rPr>
          <w:rFonts w:ascii="Aptos" w:hAnsi="Aptos"/>
          <w:color w:val="000000" w:themeColor="text1"/>
        </w:rPr>
        <w:t>r</w:t>
      </w:r>
      <w:r w:rsidR="003B725B" w:rsidRPr="00C94954">
        <w:rPr>
          <w:rFonts w:ascii="Aptos" w:hAnsi="Aptos"/>
          <w:color w:val="000000" w:themeColor="text1"/>
        </w:rPr>
        <w:t xml:space="preserve"> Student, and had not observed Student at school. </w:t>
      </w:r>
      <w:r w:rsidRPr="00C94954">
        <w:rPr>
          <w:rFonts w:ascii="Aptos" w:hAnsi="Aptos"/>
          <w:color w:val="000000" w:themeColor="text1"/>
        </w:rPr>
        <w:t xml:space="preserve"> </w:t>
      </w:r>
      <w:r w:rsidR="00F2001F" w:rsidRPr="00C94954">
        <w:rPr>
          <w:rFonts w:ascii="Aptos" w:hAnsi="Aptos"/>
          <w:color w:val="000000" w:themeColor="text1"/>
        </w:rPr>
        <w:t xml:space="preserve">(Loop) </w:t>
      </w:r>
      <w:r w:rsidR="000134F0" w:rsidRPr="00C94954">
        <w:rPr>
          <w:rFonts w:ascii="Aptos" w:hAnsi="Aptos"/>
          <w:color w:val="000000" w:themeColor="text1"/>
        </w:rPr>
        <w:t>Parent contacted her in January 2024</w:t>
      </w:r>
      <w:r w:rsidR="00F2001F" w:rsidRPr="00C94954">
        <w:rPr>
          <w:rFonts w:ascii="Aptos" w:hAnsi="Aptos"/>
          <w:color w:val="000000" w:themeColor="text1"/>
        </w:rPr>
        <w:t xml:space="preserve"> </w:t>
      </w:r>
      <w:r w:rsidR="00FA1C3C">
        <w:rPr>
          <w:rFonts w:ascii="Aptos" w:hAnsi="Aptos"/>
          <w:color w:val="000000" w:themeColor="text1"/>
        </w:rPr>
        <w:t xml:space="preserve">because </w:t>
      </w:r>
      <w:r w:rsidR="00F2001F" w:rsidRPr="00C94954">
        <w:rPr>
          <w:rFonts w:ascii="Aptos" w:hAnsi="Aptos"/>
          <w:color w:val="000000" w:themeColor="text1"/>
        </w:rPr>
        <w:t>she felt the school refused to</w:t>
      </w:r>
      <w:r w:rsidR="0006747E" w:rsidRPr="00C94954">
        <w:rPr>
          <w:rFonts w:ascii="Aptos" w:hAnsi="Aptos"/>
          <w:color w:val="000000" w:themeColor="text1"/>
        </w:rPr>
        <w:t xml:space="preserve"> acknowledge</w:t>
      </w:r>
      <w:r w:rsidR="00001ACB" w:rsidRPr="00C94954">
        <w:rPr>
          <w:rFonts w:ascii="Aptos" w:hAnsi="Aptos"/>
          <w:color w:val="000000" w:themeColor="text1"/>
        </w:rPr>
        <w:t xml:space="preserve"> </w:t>
      </w:r>
      <w:r w:rsidR="00FA1C3C">
        <w:rPr>
          <w:rFonts w:ascii="Aptos" w:hAnsi="Aptos"/>
          <w:color w:val="000000" w:themeColor="text1"/>
        </w:rPr>
        <w:t>Student’s social-emotion</w:t>
      </w:r>
      <w:r w:rsidR="00E27988">
        <w:rPr>
          <w:rFonts w:ascii="Aptos" w:hAnsi="Aptos"/>
          <w:color w:val="000000" w:themeColor="text1"/>
        </w:rPr>
        <w:t>al</w:t>
      </w:r>
      <w:r w:rsidR="00FA1C3C">
        <w:rPr>
          <w:rFonts w:ascii="Aptos" w:hAnsi="Aptos"/>
          <w:color w:val="000000" w:themeColor="text1"/>
        </w:rPr>
        <w:t xml:space="preserve"> “</w:t>
      </w:r>
      <w:r w:rsidR="00E30150">
        <w:rPr>
          <w:rFonts w:ascii="Aptos" w:hAnsi="Aptos"/>
          <w:color w:val="000000" w:themeColor="text1"/>
        </w:rPr>
        <w:t>turmoil.</w:t>
      </w:r>
      <w:r w:rsidR="00FA1C3C">
        <w:rPr>
          <w:rFonts w:ascii="Aptos" w:hAnsi="Aptos"/>
          <w:color w:val="000000" w:themeColor="text1"/>
        </w:rPr>
        <w:t xml:space="preserve">” </w:t>
      </w:r>
      <w:r w:rsidR="00001ACB" w:rsidRPr="00C94954">
        <w:rPr>
          <w:rFonts w:ascii="Aptos" w:hAnsi="Aptos"/>
          <w:color w:val="000000" w:themeColor="text1"/>
        </w:rPr>
        <w:t>and she wanted Ms. Loop to</w:t>
      </w:r>
      <w:r w:rsidR="00CA284F" w:rsidRPr="00C94954">
        <w:rPr>
          <w:rFonts w:ascii="Aptos" w:hAnsi="Aptos"/>
          <w:color w:val="000000" w:themeColor="text1"/>
        </w:rPr>
        <w:t xml:space="preserve"> facilitate a conversation with </w:t>
      </w:r>
      <w:r w:rsidR="00001ACB" w:rsidRPr="00C94954">
        <w:rPr>
          <w:rFonts w:ascii="Aptos" w:hAnsi="Aptos"/>
          <w:color w:val="000000" w:themeColor="text1"/>
        </w:rPr>
        <w:t xml:space="preserve">the </w:t>
      </w:r>
      <w:r w:rsidR="00CA284F" w:rsidRPr="00C94954">
        <w:rPr>
          <w:rFonts w:ascii="Aptos" w:hAnsi="Aptos"/>
          <w:color w:val="000000" w:themeColor="text1"/>
        </w:rPr>
        <w:t xml:space="preserve">Student’s Team </w:t>
      </w:r>
      <w:r w:rsidR="0006747E" w:rsidRPr="00C94954">
        <w:rPr>
          <w:rFonts w:ascii="Aptos" w:hAnsi="Aptos"/>
          <w:color w:val="000000" w:themeColor="text1"/>
        </w:rPr>
        <w:t>(Mother) Parent and Ms. Loop</w:t>
      </w:r>
      <w:r w:rsidR="00D11BC5" w:rsidRPr="00C94954">
        <w:rPr>
          <w:rFonts w:ascii="Aptos" w:hAnsi="Aptos"/>
          <w:color w:val="000000" w:themeColor="text1"/>
        </w:rPr>
        <w:t xml:space="preserve"> discussed strategies for school refusal</w:t>
      </w:r>
      <w:r w:rsidR="00F2001F" w:rsidRPr="00C94954">
        <w:rPr>
          <w:rFonts w:ascii="Aptos" w:hAnsi="Aptos"/>
          <w:color w:val="000000" w:themeColor="text1"/>
        </w:rPr>
        <w:t xml:space="preserve">, </w:t>
      </w:r>
      <w:r w:rsidR="00C94954" w:rsidRPr="00C94954">
        <w:rPr>
          <w:rFonts w:ascii="Aptos" w:hAnsi="Aptos"/>
          <w:color w:val="000000" w:themeColor="text1"/>
        </w:rPr>
        <w:t xml:space="preserve">even </w:t>
      </w:r>
      <w:r w:rsidR="00C94954" w:rsidRPr="00C94954">
        <w:rPr>
          <w:rFonts w:ascii="Aptos" w:hAnsi="Aptos"/>
          <w:color w:val="000000" w:themeColor="text1"/>
        </w:rPr>
        <w:lastRenderedPageBreak/>
        <w:t>though</w:t>
      </w:r>
      <w:r w:rsidR="00F2001F" w:rsidRPr="00C94954">
        <w:rPr>
          <w:rFonts w:ascii="Aptos" w:hAnsi="Aptos"/>
          <w:color w:val="000000" w:themeColor="text1"/>
        </w:rPr>
        <w:t xml:space="preserve"> the school h</w:t>
      </w:r>
      <w:r w:rsidR="0080615A" w:rsidRPr="00C94954">
        <w:rPr>
          <w:rFonts w:ascii="Aptos" w:hAnsi="Aptos"/>
          <w:color w:val="000000" w:themeColor="text1"/>
        </w:rPr>
        <w:t>ad not seen any signs of this</w:t>
      </w:r>
      <w:r w:rsidR="00C94954" w:rsidRPr="00C94954">
        <w:rPr>
          <w:rFonts w:ascii="Aptos" w:hAnsi="Aptos"/>
          <w:color w:val="000000" w:themeColor="text1"/>
        </w:rPr>
        <w:t xml:space="preserve"> and had</w:t>
      </w:r>
      <w:r w:rsidR="0080615A" w:rsidRPr="00C94954">
        <w:rPr>
          <w:rFonts w:ascii="Aptos" w:hAnsi="Aptos"/>
          <w:color w:val="000000" w:themeColor="text1"/>
        </w:rPr>
        <w:t xml:space="preserve"> </w:t>
      </w:r>
      <w:r w:rsidR="0006747E" w:rsidRPr="00C94954">
        <w:rPr>
          <w:rFonts w:ascii="Aptos" w:hAnsi="Aptos"/>
          <w:color w:val="000000" w:themeColor="text1"/>
        </w:rPr>
        <w:t>no concerns</w:t>
      </w:r>
      <w:r w:rsidR="00D11BC5" w:rsidRPr="00C94954">
        <w:rPr>
          <w:rFonts w:ascii="Aptos" w:hAnsi="Aptos"/>
          <w:color w:val="000000" w:themeColor="text1"/>
        </w:rPr>
        <w:t xml:space="preserve">. </w:t>
      </w:r>
      <w:r w:rsidR="00C94954">
        <w:rPr>
          <w:rFonts w:ascii="Aptos" w:hAnsi="Aptos"/>
          <w:color w:val="000000" w:themeColor="text1"/>
        </w:rPr>
        <w:t>(Loop) School staff testified that Student was</w:t>
      </w:r>
      <w:r w:rsidR="00116AFF">
        <w:rPr>
          <w:rFonts w:ascii="Aptos" w:hAnsi="Aptos"/>
          <w:color w:val="000000" w:themeColor="text1"/>
        </w:rPr>
        <w:t xml:space="preserve"> comfortable,</w:t>
      </w:r>
      <w:r w:rsidR="00C94954">
        <w:rPr>
          <w:rFonts w:ascii="Aptos" w:hAnsi="Aptos"/>
          <w:color w:val="000000" w:themeColor="text1"/>
        </w:rPr>
        <w:t xml:space="preserve"> happy</w:t>
      </w:r>
      <w:r w:rsidR="00116AFF">
        <w:rPr>
          <w:rFonts w:ascii="Aptos" w:hAnsi="Aptos"/>
          <w:color w:val="000000" w:themeColor="text1"/>
        </w:rPr>
        <w:t>, and</w:t>
      </w:r>
      <w:r w:rsidR="00C94954">
        <w:rPr>
          <w:rFonts w:ascii="Aptos" w:hAnsi="Aptos"/>
          <w:color w:val="000000" w:themeColor="text1"/>
        </w:rPr>
        <w:t xml:space="preserve"> social</w:t>
      </w:r>
      <w:r w:rsidR="00116AFF">
        <w:rPr>
          <w:rFonts w:ascii="Aptos" w:hAnsi="Aptos"/>
          <w:color w:val="000000" w:themeColor="text1"/>
        </w:rPr>
        <w:t>.</w:t>
      </w:r>
      <w:r w:rsidR="00C94954">
        <w:rPr>
          <w:rFonts w:ascii="Aptos" w:hAnsi="Aptos"/>
          <w:color w:val="000000" w:themeColor="text1"/>
        </w:rPr>
        <w:t xml:space="preserve"> (O’Toole, Delory) </w:t>
      </w:r>
      <w:r w:rsidR="00770622" w:rsidRPr="00C94954">
        <w:rPr>
          <w:rFonts w:ascii="Aptos" w:hAnsi="Aptos"/>
          <w:color w:val="000000" w:themeColor="text1"/>
        </w:rPr>
        <w:t>Ms</w:t>
      </w:r>
      <w:r w:rsidR="003E48A8" w:rsidRPr="00C94954">
        <w:rPr>
          <w:rFonts w:ascii="Aptos" w:hAnsi="Aptos"/>
          <w:color w:val="000000" w:themeColor="text1"/>
        </w:rPr>
        <w:t xml:space="preserve">. </w:t>
      </w:r>
      <w:r w:rsidR="009A7446" w:rsidRPr="00C94954">
        <w:rPr>
          <w:rFonts w:ascii="Aptos" w:hAnsi="Aptos"/>
          <w:color w:val="000000" w:themeColor="text1"/>
        </w:rPr>
        <w:t>L</w:t>
      </w:r>
      <w:r w:rsidR="003E48A8" w:rsidRPr="00C94954">
        <w:rPr>
          <w:rFonts w:ascii="Aptos" w:hAnsi="Aptos"/>
          <w:color w:val="000000" w:themeColor="text1"/>
        </w:rPr>
        <w:t xml:space="preserve">oop did not </w:t>
      </w:r>
      <w:r w:rsidR="0002714F" w:rsidRPr="00C94954">
        <w:rPr>
          <w:rFonts w:ascii="Aptos" w:hAnsi="Aptos"/>
          <w:color w:val="000000" w:themeColor="text1"/>
        </w:rPr>
        <w:t xml:space="preserve">refer Student to </w:t>
      </w:r>
      <w:r w:rsidR="003E48A8" w:rsidRPr="00F93477">
        <w:rPr>
          <w:rFonts w:ascii="Aptos" w:hAnsi="Aptos"/>
          <w:color w:val="000000" w:themeColor="text1"/>
        </w:rPr>
        <w:t>AYCC</w:t>
      </w:r>
      <w:r w:rsidR="003E48A8" w:rsidRPr="00C94954">
        <w:rPr>
          <w:rFonts w:ascii="Aptos" w:hAnsi="Aptos"/>
          <w:color w:val="000000" w:themeColor="text1"/>
        </w:rPr>
        <w:t xml:space="preserve">, as Student did not have </w:t>
      </w:r>
      <w:r w:rsidR="00116AFF">
        <w:rPr>
          <w:rFonts w:ascii="Aptos" w:hAnsi="Aptos"/>
          <w:color w:val="000000" w:themeColor="text1"/>
        </w:rPr>
        <w:t>the type of</w:t>
      </w:r>
      <w:r w:rsidR="005809D6" w:rsidRPr="00C94954">
        <w:rPr>
          <w:rFonts w:ascii="Aptos" w:hAnsi="Aptos"/>
          <w:color w:val="000000" w:themeColor="text1"/>
        </w:rPr>
        <w:t xml:space="preserve"> </w:t>
      </w:r>
      <w:r w:rsidR="003E48A8" w:rsidRPr="00C94954">
        <w:rPr>
          <w:rFonts w:ascii="Aptos" w:hAnsi="Aptos"/>
          <w:color w:val="000000" w:themeColor="text1"/>
        </w:rPr>
        <w:t>barriers</w:t>
      </w:r>
      <w:r w:rsidR="00881213" w:rsidRPr="00C94954">
        <w:rPr>
          <w:rFonts w:ascii="Aptos" w:hAnsi="Aptos"/>
          <w:color w:val="000000" w:themeColor="text1"/>
        </w:rPr>
        <w:t xml:space="preserve"> </w:t>
      </w:r>
      <w:r w:rsidR="003E48A8" w:rsidRPr="00C94954">
        <w:rPr>
          <w:rFonts w:ascii="Aptos" w:hAnsi="Aptos"/>
          <w:color w:val="000000" w:themeColor="text1"/>
        </w:rPr>
        <w:t xml:space="preserve">that would allow her </w:t>
      </w:r>
      <w:r w:rsidR="005809D6" w:rsidRPr="00C94954">
        <w:rPr>
          <w:rFonts w:ascii="Aptos" w:hAnsi="Aptos"/>
          <w:color w:val="000000" w:themeColor="text1"/>
        </w:rPr>
        <w:t>such</w:t>
      </w:r>
      <w:r w:rsidR="003E48A8" w:rsidRPr="00C94954">
        <w:rPr>
          <w:rFonts w:ascii="Aptos" w:hAnsi="Aptos"/>
          <w:color w:val="000000" w:themeColor="text1"/>
        </w:rPr>
        <w:t xml:space="preserve"> access</w:t>
      </w:r>
      <w:r w:rsidR="00AD5F5B" w:rsidRPr="00C94954">
        <w:rPr>
          <w:rFonts w:ascii="Aptos" w:hAnsi="Aptos"/>
          <w:color w:val="000000" w:themeColor="text1"/>
        </w:rPr>
        <w:t>.</w:t>
      </w:r>
      <w:r w:rsidR="003E48A8" w:rsidRPr="00C94954">
        <w:rPr>
          <w:rFonts w:ascii="Aptos" w:hAnsi="Aptos"/>
          <w:color w:val="000000" w:themeColor="text1"/>
        </w:rPr>
        <w:t xml:space="preserve"> </w:t>
      </w:r>
      <w:r w:rsidR="00395290" w:rsidRPr="00C94954">
        <w:rPr>
          <w:rFonts w:ascii="Aptos" w:hAnsi="Aptos"/>
          <w:color w:val="000000" w:themeColor="text1"/>
        </w:rPr>
        <w:t>(Loop)</w:t>
      </w:r>
      <w:r w:rsidR="00EC0772" w:rsidRPr="00C94954">
        <w:rPr>
          <w:rFonts w:ascii="Aptos" w:hAnsi="Aptos"/>
          <w:color w:val="000000" w:themeColor="text1"/>
        </w:rPr>
        <w:t xml:space="preserve"> </w:t>
      </w:r>
    </w:p>
    <w:p w14:paraId="4C94570B" w14:textId="469D0224" w:rsidR="00201757" w:rsidRPr="008035AE" w:rsidRDefault="001C4530" w:rsidP="008035AE">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In March 2024, </w:t>
      </w:r>
      <w:r w:rsidR="00201757">
        <w:rPr>
          <w:rFonts w:ascii="Aptos" w:hAnsi="Aptos"/>
          <w:color w:val="000000" w:themeColor="text1"/>
        </w:rPr>
        <w:t>Parents continued to hav</w:t>
      </w:r>
      <w:r>
        <w:rPr>
          <w:rFonts w:ascii="Aptos" w:hAnsi="Aptos"/>
          <w:color w:val="000000" w:themeColor="text1"/>
        </w:rPr>
        <w:t xml:space="preserve">e </w:t>
      </w:r>
      <w:r w:rsidR="00201757">
        <w:rPr>
          <w:rFonts w:ascii="Aptos" w:hAnsi="Aptos"/>
          <w:color w:val="000000" w:themeColor="text1"/>
        </w:rPr>
        <w:t xml:space="preserve">concerns </w:t>
      </w:r>
      <w:r w:rsidR="00EE2380">
        <w:rPr>
          <w:rFonts w:ascii="Aptos" w:hAnsi="Aptos"/>
          <w:color w:val="000000" w:themeColor="text1"/>
        </w:rPr>
        <w:t xml:space="preserve">and “trust issues” </w:t>
      </w:r>
      <w:r w:rsidR="00201757">
        <w:rPr>
          <w:rFonts w:ascii="Aptos" w:hAnsi="Aptos"/>
          <w:color w:val="000000" w:themeColor="text1"/>
        </w:rPr>
        <w:t>with the school nurses’ handling of Student’s T1D</w:t>
      </w:r>
      <w:r w:rsidR="00D12246">
        <w:rPr>
          <w:rFonts w:ascii="Aptos" w:hAnsi="Aptos"/>
          <w:color w:val="000000" w:themeColor="text1"/>
        </w:rPr>
        <w:t xml:space="preserve"> and relayed as much to Ms. Cr</w:t>
      </w:r>
      <w:r w:rsidR="00054B7B">
        <w:rPr>
          <w:rFonts w:ascii="Aptos" w:hAnsi="Aptos"/>
          <w:color w:val="000000" w:themeColor="text1"/>
        </w:rPr>
        <w:t xml:space="preserve">owe who </w:t>
      </w:r>
      <w:r w:rsidR="00201757">
        <w:rPr>
          <w:rFonts w:ascii="Aptos" w:hAnsi="Aptos"/>
          <w:color w:val="000000" w:themeColor="text1"/>
        </w:rPr>
        <w:t>reviewed process</w:t>
      </w:r>
      <w:r w:rsidR="00054B7B">
        <w:rPr>
          <w:rFonts w:ascii="Aptos" w:hAnsi="Aptos"/>
          <w:color w:val="000000" w:themeColor="text1"/>
        </w:rPr>
        <w:t xml:space="preserve">es with </w:t>
      </w:r>
      <w:r>
        <w:rPr>
          <w:rFonts w:ascii="Aptos" w:hAnsi="Aptos"/>
          <w:color w:val="000000" w:themeColor="text1"/>
        </w:rPr>
        <w:t>the school nurses</w:t>
      </w:r>
      <w:r w:rsidR="00054B7B">
        <w:rPr>
          <w:rFonts w:ascii="Aptos" w:hAnsi="Aptos"/>
          <w:color w:val="000000" w:themeColor="text1"/>
        </w:rPr>
        <w:t>.</w:t>
      </w:r>
      <w:r w:rsidR="00201757">
        <w:rPr>
          <w:rFonts w:ascii="Aptos" w:hAnsi="Aptos"/>
          <w:color w:val="000000" w:themeColor="text1"/>
        </w:rPr>
        <w:t xml:space="preserve">  (Mother, Crowe, P2-5</w:t>
      </w:r>
      <w:r w:rsidR="00201757" w:rsidRPr="00EE4CD2">
        <w:rPr>
          <w:rFonts w:ascii="Aptos" w:hAnsi="Aptos"/>
          <w:color w:val="000000" w:themeColor="text1"/>
        </w:rPr>
        <w:t>, S-21)</w:t>
      </w:r>
      <w:r w:rsidR="00FD6E8B">
        <w:rPr>
          <w:rFonts w:ascii="Aptos" w:hAnsi="Aptos"/>
          <w:color w:val="000000" w:themeColor="text1"/>
        </w:rPr>
        <w:t xml:space="preserve"> Student was “very concerned about dying at school” and felt “ostracized” by her diagnosis. </w:t>
      </w:r>
      <w:r w:rsidR="00FD6E8B" w:rsidRPr="00347E28">
        <w:rPr>
          <w:rFonts w:ascii="Aptos" w:hAnsi="Aptos"/>
          <w:color w:val="000000" w:themeColor="text1"/>
        </w:rPr>
        <w:t xml:space="preserve">Student's blood glucose was often </w:t>
      </w:r>
      <w:r w:rsidR="00FD6E8B">
        <w:rPr>
          <w:rFonts w:ascii="Aptos" w:hAnsi="Aptos"/>
          <w:color w:val="000000" w:themeColor="text1"/>
        </w:rPr>
        <w:t xml:space="preserve">“inexplicably </w:t>
      </w:r>
      <w:r w:rsidR="00FD6E8B" w:rsidRPr="00347E28">
        <w:rPr>
          <w:rFonts w:ascii="Aptos" w:hAnsi="Aptos"/>
          <w:color w:val="000000" w:themeColor="text1"/>
        </w:rPr>
        <w:t>high</w:t>
      </w:r>
      <w:r w:rsidR="00FD6E8B">
        <w:rPr>
          <w:rFonts w:ascii="Aptos" w:hAnsi="Aptos"/>
          <w:color w:val="000000" w:themeColor="text1"/>
        </w:rPr>
        <w:t>”</w:t>
      </w:r>
      <w:r w:rsidR="00FD6E8B" w:rsidRPr="00347E28">
        <w:rPr>
          <w:rFonts w:ascii="Aptos" w:hAnsi="Aptos"/>
          <w:color w:val="000000" w:themeColor="text1"/>
        </w:rPr>
        <w:t xml:space="preserve"> at school</w:t>
      </w:r>
      <w:r w:rsidR="008035AE">
        <w:rPr>
          <w:rFonts w:ascii="Aptos" w:hAnsi="Aptos"/>
          <w:color w:val="000000" w:themeColor="text1"/>
        </w:rPr>
        <w:t>, making her</w:t>
      </w:r>
      <w:r w:rsidR="00FD6E8B" w:rsidRPr="00347E28">
        <w:rPr>
          <w:rFonts w:ascii="Aptos" w:hAnsi="Aptos"/>
          <w:color w:val="000000" w:themeColor="text1"/>
        </w:rPr>
        <w:t xml:space="preserve"> </w:t>
      </w:r>
      <w:r w:rsidR="008035AE">
        <w:rPr>
          <w:rFonts w:ascii="Aptos" w:hAnsi="Aptos"/>
          <w:color w:val="000000" w:themeColor="text1"/>
        </w:rPr>
        <w:t>un</w:t>
      </w:r>
      <w:r w:rsidR="00FD6E8B" w:rsidRPr="00347E28">
        <w:rPr>
          <w:rFonts w:ascii="Aptos" w:hAnsi="Aptos"/>
          <w:color w:val="000000" w:themeColor="text1"/>
        </w:rPr>
        <w:t xml:space="preserve">available for learning. </w:t>
      </w:r>
      <w:r w:rsidR="00FD6E8B">
        <w:rPr>
          <w:rFonts w:ascii="Aptos" w:hAnsi="Aptos"/>
          <w:color w:val="000000" w:themeColor="text1"/>
        </w:rPr>
        <w:t>Parent was also concerned about the impact of Student’s D</w:t>
      </w:r>
      <w:r w:rsidR="00FD6E8B" w:rsidRPr="00347E28">
        <w:rPr>
          <w:rFonts w:ascii="Aptos" w:hAnsi="Aptos"/>
          <w:color w:val="000000" w:themeColor="text1"/>
        </w:rPr>
        <w:t xml:space="preserve">yslexia </w:t>
      </w:r>
      <w:r w:rsidR="00FD6E8B">
        <w:rPr>
          <w:rFonts w:ascii="Aptos" w:hAnsi="Aptos"/>
          <w:color w:val="000000" w:themeColor="text1"/>
        </w:rPr>
        <w:t>on her ability to manage</w:t>
      </w:r>
      <w:r w:rsidR="00FD6E8B" w:rsidRPr="00347E28">
        <w:rPr>
          <w:rFonts w:ascii="Aptos" w:hAnsi="Aptos"/>
          <w:color w:val="000000" w:themeColor="text1"/>
        </w:rPr>
        <w:t xml:space="preserve"> T1D</w:t>
      </w:r>
      <w:r w:rsidR="008035AE">
        <w:rPr>
          <w:rFonts w:ascii="Aptos" w:hAnsi="Aptos"/>
          <w:color w:val="000000" w:themeColor="text1"/>
        </w:rPr>
        <w:t xml:space="preserve"> as</w:t>
      </w:r>
      <w:r w:rsidR="00FD6E8B">
        <w:rPr>
          <w:rFonts w:ascii="Aptos" w:hAnsi="Aptos"/>
          <w:color w:val="000000" w:themeColor="text1"/>
        </w:rPr>
        <w:t xml:space="preserve"> </w:t>
      </w:r>
      <w:r w:rsidR="00FD6E8B" w:rsidRPr="00347E28">
        <w:rPr>
          <w:rFonts w:ascii="Aptos" w:hAnsi="Aptos"/>
          <w:color w:val="000000" w:themeColor="text1"/>
        </w:rPr>
        <w:t xml:space="preserve">Student “switched” numbers when entering </w:t>
      </w:r>
      <w:r w:rsidR="008035AE">
        <w:rPr>
          <w:rFonts w:ascii="Aptos" w:hAnsi="Aptos"/>
          <w:color w:val="000000" w:themeColor="text1"/>
        </w:rPr>
        <w:t>carbohydrate</w:t>
      </w:r>
      <w:r w:rsidR="00FD6E8B" w:rsidRPr="00347E28">
        <w:rPr>
          <w:rFonts w:ascii="Aptos" w:hAnsi="Aptos"/>
          <w:color w:val="000000" w:themeColor="text1"/>
        </w:rPr>
        <w:t xml:space="preserve"> information</w:t>
      </w:r>
      <w:r w:rsidR="00FD6E8B">
        <w:rPr>
          <w:rFonts w:ascii="Aptos" w:hAnsi="Aptos"/>
          <w:color w:val="000000" w:themeColor="text1"/>
        </w:rPr>
        <w:t xml:space="preserve"> into the CGM</w:t>
      </w:r>
      <w:r w:rsidR="00FD6E8B" w:rsidRPr="00347E28">
        <w:rPr>
          <w:rFonts w:ascii="Aptos" w:hAnsi="Aptos"/>
          <w:color w:val="000000" w:themeColor="text1"/>
        </w:rPr>
        <w:t>. (Mother</w:t>
      </w:r>
      <w:r w:rsidR="00FD6E8B">
        <w:rPr>
          <w:rFonts w:ascii="Aptos" w:hAnsi="Aptos"/>
          <w:color w:val="000000" w:themeColor="text1"/>
        </w:rPr>
        <w:t xml:space="preserve">, </w:t>
      </w:r>
      <w:r w:rsidR="00FD6E8B" w:rsidRPr="00904FAA">
        <w:rPr>
          <w:rFonts w:ascii="Aptos" w:hAnsi="Aptos"/>
          <w:color w:val="000000" w:themeColor="text1"/>
        </w:rPr>
        <w:t>P-10, P1-</w:t>
      </w:r>
      <w:r w:rsidR="00FD6E8B">
        <w:rPr>
          <w:rFonts w:ascii="Aptos" w:hAnsi="Aptos"/>
          <w:color w:val="000000" w:themeColor="text1"/>
        </w:rPr>
        <w:t>39</w:t>
      </w:r>
      <w:r w:rsidR="00FD6E8B" w:rsidRPr="00904FAA">
        <w:rPr>
          <w:rFonts w:ascii="Aptos" w:hAnsi="Aptos"/>
          <w:color w:val="000000" w:themeColor="text1"/>
        </w:rPr>
        <w:t xml:space="preserve">, </w:t>
      </w:r>
      <w:r w:rsidR="00FD6E8B">
        <w:rPr>
          <w:rFonts w:ascii="Aptos" w:hAnsi="Aptos"/>
          <w:color w:val="000000" w:themeColor="text1"/>
        </w:rPr>
        <w:t xml:space="preserve">P1-41, </w:t>
      </w:r>
      <w:r w:rsidR="00FD6E8B" w:rsidRPr="00904FAA">
        <w:rPr>
          <w:rFonts w:ascii="Aptos" w:hAnsi="Aptos"/>
          <w:color w:val="000000" w:themeColor="text1"/>
        </w:rPr>
        <w:t>S-18</w:t>
      </w:r>
      <w:r w:rsidR="00FD6E8B" w:rsidRPr="00347E28">
        <w:rPr>
          <w:rFonts w:ascii="Aptos" w:hAnsi="Aptos"/>
          <w:color w:val="000000" w:themeColor="text1"/>
        </w:rPr>
        <w:t>)</w:t>
      </w:r>
    </w:p>
    <w:p w14:paraId="471EE799" w14:textId="6EED1B9A" w:rsidR="0098115C" w:rsidRPr="00BD1285" w:rsidRDefault="0098115C" w:rsidP="00BD1285">
      <w:pPr>
        <w:pStyle w:val="ListParagraph"/>
        <w:numPr>
          <w:ilvl w:val="0"/>
          <w:numId w:val="6"/>
        </w:numPr>
        <w:textAlignment w:val="baseline"/>
        <w:rPr>
          <w:rFonts w:ascii="Aptos" w:hAnsi="Aptos"/>
          <w:color w:val="000000" w:themeColor="text1"/>
        </w:rPr>
      </w:pPr>
      <w:r>
        <w:rPr>
          <w:rFonts w:ascii="Aptos" w:hAnsi="Aptos"/>
          <w:color w:val="000000" w:themeColor="text1"/>
        </w:rPr>
        <w:t>Throughout</w:t>
      </w:r>
      <w:r w:rsidRPr="00904FAA">
        <w:rPr>
          <w:rFonts w:ascii="Aptos" w:hAnsi="Aptos"/>
          <w:color w:val="000000" w:themeColor="text1"/>
        </w:rPr>
        <w:t xml:space="preserve"> </w:t>
      </w:r>
      <w:r>
        <w:rPr>
          <w:rFonts w:ascii="Aptos" w:hAnsi="Aptos"/>
          <w:color w:val="000000" w:themeColor="text1"/>
        </w:rPr>
        <w:t>March</w:t>
      </w:r>
      <w:r w:rsidRPr="00904FAA">
        <w:rPr>
          <w:rFonts w:ascii="Aptos" w:hAnsi="Aptos"/>
          <w:color w:val="000000" w:themeColor="text1"/>
        </w:rPr>
        <w:t xml:space="preserve"> 2024, </w:t>
      </w:r>
      <w:r>
        <w:rPr>
          <w:rFonts w:ascii="Aptos" w:hAnsi="Aptos"/>
          <w:color w:val="000000" w:themeColor="text1"/>
        </w:rPr>
        <w:t>Ms. Delory work</w:t>
      </w:r>
      <w:r w:rsidR="006F561C">
        <w:rPr>
          <w:rFonts w:ascii="Aptos" w:hAnsi="Aptos"/>
          <w:color w:val="000000" w:themeColor="text1"/>
        </w:rPr>
        <w:t>ed</w:t>
      </w:r>
      <w:r>
        <w:rPr>
          <w:rFonts w:ascii="Aptos" w:hAnsi="Aptos"/>
          <w:color w:val="000000" w:themeColor="text1"/>
        </w:rPr>
        <w:t xml:space="preserve"> with Parent</w:t>
      </w:r>
      <w:r w:rsidR="00BD1285">
        <w:rPr>
          <w:rFonts w:ascii="Aptos" w:hAnsi="Aptos"/>
          <w:color w:val="000000" w:themeColor="text1"/>
        </w:rPr>
        <w:t>s</w:t>
      </w:r>
      <w:r>
        <w:rPr>
          <w:rFonts w:ascii="Aptos" w:hAnsi="Aptos"/>
          <w:color w:val="000000" w:themeColor="text1"/>
        </w:rPr>
        <w:t xml:space="preserve"> to revise the IEP goals which </w:t>
      </w:r>
      <w:r w:rsidR="00BD1285">
        <w:rPr>
          <w:rFonts w:ascii="Aptos" w:hAnsi="Aptos"/>
          <w:color w:val="000000" w:themeColor="text1"/>
        </w:rPr>
        <w:t>they</w:t>
      </w:r>
      <w:r w:rsidRPr="00904FAA">
        <w:rPr>
          <w:rFonts w:ascii="Aptos" w:hAnsi="Aptos"/>
          <w:color w:val="000000" w:themeColor="text1"/>
        </w:rPr>
        <w:t xml:space="preserve"> </w:t>
      </w:r>
      <w:r w:rsidR="001A5FE7">
        <w:rPr>
          <w:rFonts w:ascii="Aptos" w:hAnsi="Aptos"/>
          <w:color w:val="000000" w:themeColor="text1"/>
        </w:rPr>
        <w:t xml:space="preserve">felt were </w:t>
      </w:r>
      <w:r w:rsidRPr="00904FAA">
        <w:rPr>
          <w:rFonts w:ascii="Aptos" w:hAnsi="Aptos"/>
          <w:color w:val="000000" w:themeColor="text1"/>
        </w:rPr>
        <w:t xml:space="preserve">not sufficiently ambitious </w:t>
      </w:r>
      <w:r w:rsidR="001A5FE7">
        <w:rPr>
          <w:rFonts w:ascii="Aptos" w:hAnsi="Aptos"/>
          <w:color w:val="000000" w:themeColor="text1"/>
        </w:rPr>
        <w:t>“</w:t>
      </w:r>
      <w:r w:rsidRPr="00904FAA">
        <w:rPr>
          <w:rFonts w:ascii="Aptos" w:hAnsi="Aptos"/>
          <w:color w:val="000000" w:themeColor="text1"/>
        </w:rPr>
        <w:t>according to independent Wilson practitioners with whom [</w:t>
      </w:r>
      <w:r>
        <w:rPr>
          <w:rFonts w:ascii="Aptos" w:hAnsi="Aptos"/>
          <w:color w:val="000000" w:themeColor="text1"/>
        </w:rPr>
        <w:t>Parents</w:t>
      </w:r>
      <w:r w:rsidRPr="00904FAA">
        <w:rPr>
          <w:rFonts w:ascii="Aptos" w:hAnsi="Aptos"/>
          <w:color w:val="000000" w:themeColor="text1"/>
        </w:rPr>
        <w:t>] consulted.</w:t>
      </w:r>
      <w:r>
        <w:rPr>
          <w:rFonts w:ascii="Aptos" w:hAnsi="Aptos"/>
          <w:color w:val="000000" w:themeColor="text1"/>
        </w:rPr>
        <w:t>”</w:t>
      </w:r>
      <w:r>
        <w:rPr>
          <w:rStyle w:val="FootnoteReference"/>
          <w:rFonts w:ascii="Aptos" w:hAnsi="Aptos"/>
          <w:color w:val="000000" w:themeColor="text1"/>
        </w:rPr>
        <w:footnoteReference w:id="15"/>
      </w:r>
      <w:r>
        <w:rPr>
          <w:rFonts w:ascii="Aptos" w:hAnsi="Aptos"/>
          <w:color w:val="000000" w:themeColor="text1"/>
        </w:rPr>
        <w:t xml:space="preserve"> (Mother, </w:t>
      </w:r>
      <w:r w:rsidR="00CF0601">
        <w:rPr>
          <w:rFonts w:ascii="Aptos" w:hAnsi="Aptos"/>
          <w:color w:val="000000" w:themeColor="text1"/>
        </w:rPr>
        <w:t xml:space="preserve">Delory, P1-10, </w:t>
      </w:r>
      <w:r>
        <w:rPr>
          <w:rFonts w:ascii="Aptos" w:hAnsi="Aptos"/>
          <w:color w:val="000000" w:themeColor="text1"/>
        </w:rPr>
        <w:t>P1-39, S-18)</w:t>
      </w:r>
      <w:r w:rsidRPr="00904FAA">
        <w:rPr>
          <w:rFonts w:ascii="Aptos" w:hAnsi="Aptos"/>
          <w:color w:val="000000" w:themeColor="text1"/>
        </w:rPr>
        <w:t xml:space="preserve">  </w:t>
      </w:r>
    </w:p>
    <w:p w14:paraId="0478E763" w14:textId="4D96E650" w:rsidR="0064741F" w:rsidRPr="005E70A4" w:rsidRDefault="0064741F" w:rsidP="003F51D7">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 xml:space="preserve">Student’s March 2024 </w:t>
      </w:r>
      <w:r w:rsidR="00EC2A50">
        <w:rPr>
          <w:rFonts w:ascii="Aptos" w:hAnsi="Aptos"/>
          <w:color w:val="000000" w:themeColor="text1"/>
        </w:rPr>
        <w:t>P</w:t>
      </w:r>
      <w:r w:rsidRPr="00904FAA">
        <w:rPr>
          <w:rFonts w:ascii="Aptos" w:hAnsi="Aptos"/>
          <w:color w:val="000000" w:themeColor="text1"/>
        </w:rPr>
        <w:t xml:space="preserve">rogress </w:t>
      </w:r>
      <w:r w:rsidR="00EC2A50">
        <w:rPr>
          <w:rFonts w:ascii="Aptos" w:hAnsi="Aptos"/>
          <w:color w:val="000000" w:themeColor="text1"/>
        </w:rPr>
        <w:t>R</w:t>
      </w:r>
      <w:r w:rsidRPr="00904FAA">
        <w:rPr>
          <w:rFonts w:ascii="Aptos" w:hAnsi="Aptos"/>
          <w:color w:val="000000" w:themeColor="text1"/>
        </w:rPr>
        <w:t xml:space="preserve">eport notes </w:t>
      </w:r>
      <w:r w:rsidR="00E03840">
        <w:rPr>
          <w:rFonts w:ascii="Aptos" w:hAnsi="Aptos"/>
          <w:color w:val="000000" w:themeColor="text1"/>
        </w:rPr>
        <w:t>progress on old goals, as the</w:t>
      </w:r>
      <w:r w:rsidRPr="00904FAA">
        <w:rPr>
          <w:rFonts w:ascii="Aptos" w:hAnsi="Aptos"/>
          <w:color w:val="000000" w:themeColor="text1"/>
        </w:rPr>
        <w:t xml:space="preserve"> </w:t>
      </w:r>
      <w:r w:rsidR="00FF074D">
        <w:rPr>
          <w:rFonts w:ascii="Aptos" w:hAnsi="Aptos"/>
          <w:color w:val="000000" w:themeColor="text1"/>
        </w:rPr>
        <w:t>January 2024</w:t>
      </w:r>
      <w:r w:rsidRPr="00904FAA">
        <w:rPr>
          <w:rFonts w:ascii="Aptos" w:hAnsi="Aptos"/>
          <w:color w:val="000000" w:themeColor="text1"/>
        </w:rPr>
        <w:t xml:space="preserve"> IEP</w:t>
      </w:r>
      <w:r w:rsidR="00FF074D">
        <w:rPr>
          <w:rFonts w:ascii="Aptos" w:hAnsi="Aptos"/>
          <w:color w:val="000000" w:themeColor="text1"/>
        </w:rPr>
        <w:t xml:space="preserve"> (as amended)</w:t>
      </w:r>
      <w:r w:rsidRPr="00904FAA">
        <w:rPr>
          <w:rFonts w:ascii="Aptos" w:hAnsi="Aptos"/>
          <w:color w:val="000000" w:themeColor="text1"/>
        </w:rPr>
        <w:t xml:space="preserve"> had not yet been accepted or rejected. </w:t>
      </w:r>
      <w:r w:rsidR="005E70A4">
        <w:rPr>
          <w:rFonts w:ascii="Aptos" w:hAnsi="Aptos"/>
          <w:color w:val="000000" w:themeColor="text1"/>
        </w:rPr>
        <w:t xml:space="preserve">(S-11) </w:t>
      </w:r>
      <w:r w:rsidR="000D68D8">
        <w:rPr>
          <w:rFonts w:ascii="Aptos" w:hAnsi="Aptos"/>
          <w:color w:val="000000" w:themeColor="text1"/>
        </w:rPr>
        <w:t>D</w:t>
      </w:r>
      <w:r w:rsidR="005E70A4">
        <w:rPr>
          <w:rFonts w:ascii="Aptos" w:hAnsi="Aptos"/>
          <w:color w:val="000000" w:themeColor="text1"/>
        </w:rPr>
        <w:t xml:space="preserve">ata was provided to Parents, even on goals that the Parents did not accept. (Delory) </w:t>
      </w:r>
      <w:r w:rsidR="00E03840">
        <w:rPr>
          <w:rFonts w:ascii="Aptos" w:hAnsi="Aptos"/>
          <w:color w:val="000000" w:themeColor="text1"/>
        </w:rPr>
        <w:t xml:space="preserve"> </w:t>
      </w:r>
    </w:p>
    <w:p w14:paraId="27485715" w14:textId="43B07663" w:rsidR="003B1EB0" w:rsidRDefault="000E795D" w:rsidP="003F51D7">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 xml:space="preserve">On April 22, 2024, </w:t>
      </w:r>
      <w:r w:rsidRPr="00EE4CD2">
        <w:rPr>
          <w:rFonts w:ascii="Aptos" w:hAnsi="Aptos"/>
          <w:color w:val="000000" w:themeColor="text1"/>
        </w:rPr>
        <w:t xml:space="preserve">Parents rejected the </w:t>
      </w:r>
      <w:r w:rsidR="00517E40">
        <w:rPr>
          <w:rFonts w:ascii="Aptos" w:hAnsi="Aptos"/>
          <w:color w:val="000000" w:themeColor="text1"/>
        </w:rPr>
        <w:t xml:space="preserve">January 2024 </w:t>
      </w:r>
      <w:r w:rsidRPr="00EE4CD2">
        <w:rPr>
          <w:rFonts w:ascii="Aptos" w:hAnsi="Aptos"/>
          <w:color w:val="000000" w:themeColor="text1"/>
        </w:rPr>
        <w:t>IEP</w:t>
      </w:r>
      <w:r w:rsidR="000D68D8">
        <w:rPr>
          <w:rFonts w:ascii="Aptos" w:hAnsi="Aptos"/>
          <w:color w:val="000000" w:themeColor="text1"/>
        </w:rPr>
        <w:t>, as amended</w:t>
      </w:r>
      <w:r w:rsidRPr="00EE4CD2">
        <w:rPr>
          <w:rFonts w:ascii="Aptos" w:hAnsi="Aptos"/>
          <w:color w:val="000000" w:themeColor="text1"/>
        </w:rPr>
        <w:t>. (</w:t>
      </w:r>
      <w:r w:rsidR="00EE4CD2">
        <w:rPr>
          <w:rFonts w:ascii="Aptos" w:hAnsi="Aptos"/>
          <w:color w:val="000000" w:themeColor="text1"/>
        </w:rPr>
        <w:t xml:space="preserve">Carlson, </w:t>
      </w:r>
      <w:r w:rsidR="006224A4" w:rsidRPr="00904FAA">
        <w:rPr>
          <w:rFonts w:ascii="Aptos" w:hAnsi="Aptos"/>
          <w:color w:val="000000" w:themeColor="text1"/>
        </w:rPr>
        <w:t>S</w:t>
      </w:r>
      <w:r w:rsidRPr="00904FAA">
        <w:rPr>
          <w:rFonts w:ascii="Aptos" w:hAnsi="Aptos"/>
          <w:color w:val="000000" w:themeColor="text1"/>
        </w:rPr>
        <w:t>-5)</w:t>
      </w:r>
      <w:r w:rsidR="00074F75" w:rsidRPr="00904FAA">
        <w:rPr>
          <w:rFonts w:ascii="Aptos" w:hAnsi="Aptos"/>
          <w:color w:val="000000" w:themeColor="text1"/>
        </w:rPr>
        <w:t xml:space="preserve"> </w:t>
      </w:r>
      <w:r w:rsidR="0014449E" w:rsidRPr="00904FAA">
        <w:rPr>
          <w:rFonts w:ascii="Aptos" w:hAnsi="Aptos"/>
          <w:color w:val="000000" w:themeColor="text1"/>
        </w:rPr>
        <w:t xml:space="preserve">Parents were applying to Carroll and </w:t>
      </w:r>
      <w:r w:rsidR="00EE2380">
        <w:rPr>
          <w:rFonts w:ascii="Aptos" w:hAnsi="Aptos"/>
          <w:color w:val="000000" w:themeColor="text1"/>
        </w:rPr>
        <w:t xml:space="preserve">intended </w:t>
      </w:r>
      <w:r w:rsidR="00F42520">
        <w:rPr>
          <w:rFonts w:ascii="Aptos" w:hAnsi="Aptos"/>
          <w:color w:val="000000" w:themeColor="text1"/>
        </w:rPr>
        <w:t xml:space="preserve">that </w:t>
      </w:r>
      <w:r w:rsidR="00EE2380">
        <w:rPr>
          <w:rFonts w:ascii="Aptos" w:hAnsi="Aptos"/>
          <w:color w:val="000000" w:themeColor="text1"/>
        </w:rPr>
        <w:t>Student attend there if admitted.</w:t>
      </w:r>
      <w:r w:rsidR="00DE65B8" w:rsidRPr="00904FAA">
        <w:rPr>
          <w:rFonts w:ascii="Aptos" w:hAnsi="Aptos"/>
          <w:color w:val="000000" w:themeColor="text1"/>
        </w:rPr>
        <w:t xml:space="preserve"> (S-19)</w:t>
      </w:r>
    </w:p>
    <w:p w14:paraId="2F2C20DB" w14:textId="45821920" w:rsidR="00EE2380" w:rsidRPr="00EE2380" w:rsidRDefault="00EE2380" w:rsidP="00EE2380">
      <w:pPr>
        <w:pStyle w:val="ListParagraph"/>
        <w:numPr>
          <w:ilvl w:val="0"/>
          <w:numId w:val="6"/>
        </w:numPr>
        <w:textAlignment w:val="baseline"/>
        <w:rPr>
          <w:rFonts w:ascii="Aptos" w:hAnsi="Aptos"/>
          <w:color w:val="000000" w:themeColor="text1"/>
        </w:rPr>
      </w:pPr>
      <w:r>
        <w:rPr>
          <w:rFonts w:ascii="Aptos" w:hAnsi="Aptos"/>
          <w:color w:val="000000" w:themeColor="text1"/>
        </w:rPr>
        <w:t>The Team did not reconvene after Parents rejected the January 2024 IEP. (Carlson)</w:t>
      </w:r>
    </w:p>
    <w:p w14:paraId="536F210E" w14:textId="11EAC5E6" w:rsidR="00C23566" w:rsidRPr="00C23566" w:rsidRDefault="00C23566" w:rsidP="00C23566">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Throughout the 2023-2024 school year, </w:t>
      </w:r>
      <w:r w:rsidR="00FA4705">
        <w:rPr>
          <w:rFonts w:ascii="Aptos" w:hAnsi="Aptos"/>
        </w:rPr>
        <w:t>t</w:t>
      </w:r>
      <w:r w:rsidR="00E34119" w:rsidRPr="0024466D">
        <w:rPr>
          <w:rFonts w:ascii="Aptos" w:hAnsi="Aptos"/>
        </w:rPr>
        <w:t>he school nurses communicate</w:t>
      </w:r>
      <w:r w:rsidR="00FA4705">
        <w:rPr>
          <w:rFonts w:ascii="Aptos" w:hAnsi="Aptos"/>
        </w:rPr>
        <w:t>d</w:t>
      </w:r>
      <w:r w:rsidR="00E34119" w:rsidRPr="0024466D">
        <w:rPr>
          <w:rFonts w:ascii="Aptos" w:hAnsi="Aptos"/>
        </w:rPr>
        <w:t xml:space="preserve"> with Parents numerous times throughout the school day. (P2-6, P2-7)</w:t>
      </w:r>
      <w:r w:rsidR="00FA4705">
        <w:rPr>
          <w:rFonts w:ascii="Aptos" w:hAnsi="Aptos"/>
        </w:rPr>
        <w:t xml:space="preserve"> </w:t>
      </w:r>
      <w:r w:rsidR="00FA4705">
        <w:rPr>
          <w:rFonts w:ascii="Aptos" w:hAnsi="Aptos"/>
          <w:color w:val="000000" w:themeColor="text1"/>
        </w:rPr>
        <w:t>T</w:t>
      </w:r>
      <w:r>
        <w:rPr>
          <w:rFonts w:ascii="Aptos" w:hAnsi="Aptos"/>
          <w:color w:val="000000" w:themeColor="text1"/>
        </w:rPr>
        <w:t xml:space="preserve">his high level of communication </w:t>
      </w:r>
      <w:r w:rsidR="00D46387">
        <w:rPr>
          <w:rFonts w:ascii="Aptos" w:hAnsi="Aptos"/>
          <w:color w:val="000000" w:themeColor="text1"/>
        </w:rPr>
        <w:t>is</w:t>
      </w:r>
      <w:r>
        <w:rPr>
          <w:rFonts w:ascii="Aptos" w:hAnsi="Aptos"/>
          <w:color w:val="000000" w:themeColor="text1"/>
        </w:rPr>
        <w:t xml:space="preserve"> “typical</w:t>
      </w:r>
      <w:r w:rsidR="00D46387">
        <w:rPr>
          <w:rFonts w:ascii="Aptos" w:hAnsi="Aptos"/>
          <w:color w:val="000000" w:themeColor="text1"/>
        </w:rPr>
        <w:t>” in these cases</w:t>
      </w:r>
      <w:r>
        <w:rPr>
          <w:rFonts w:ascii="Aptos" w:hAnsi="Aptos"/>
          <w:color w:val="000000" w:themeColor="text1"/>
        </w:rPr>
        <w:t>. According to Ms. Crowe, Student was never in danger at school; she was cared for and safe. (Crowe, S-21)</w:t>
      </w:r>
    </w:p>
    <w:p w14:paraId="25860C4F" w14:textId="0E0B0039" w:rsidR="00B27F58" w:rsidRDefault="00B27F58" w:rsidP="003F51D7">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 xml:space="preserve">Student </w:t>
      </w:r>
      <w:r w:rsidR="000303D0" w:rsidRPr="00904FAA">
        <w:rPr>
          <w:rFonts w:ascii="Aptos" w:hAnsi="Aptos"/>
          <w:color w:val="000000" w:themeColor="text1"/>
        </w:rPr>
        <w:t xml:space="preserve">met expectations in both Mathematics and English Language Arts MCAS </w:t>
      </w:r>
      <w:r w:rsidR="0086703C">
        <w:rPr>
          <w:rFonts w:ascii="Aptos" w:hAnsi="Aptos"/>
          <w:color w:val="000000" w:themeColor="text1"/>
        </w:rPr>
        <w:t xml:space="preserve">examination </w:t>
      </w:r>
      <w:r w:rsidR="000303D0" w:rsidRPr="00904FAA">
        <w:rPr>
          <w:rFonts w:ascii="Aptos" w:hAnsi="Aptos"/>
          <w:color w:val="000000" w:themeColor="text1"/>
        </w:rPr>
        <w:t xml:space="preserve">in the </w:t>
      </w:r>
      <w:r w:rsidR="00ED5BEE">
        <w:rPr>
          <w:rFonts w:ascii="Aptos" w:hAnsi="Aptos"/>
          <w:color w:val="000000" w:themeColor="text1"/>
        </w:rPr>
        <w:t>s</w:t>
      </w:r>
      <w:r w:rsidR="000303D0" w:rsidRPr="00904FAA">
        <w:rPr>
          <w:rFonts w:ascii="Aptos" w:hAnsi="Aptos"/>
          <w:color w:val="000000" w:themeColor="text1"/>
        </w:rPr>
        <w:t>pring of her</w:t>
      </w:r>
      <w:r w:rsidRPr="00904FAA">
        <w:rPr>
          <w:rFonts w:ascii="Aptos" w:hAnsi="Aptos"/>
          <w:color w:val="000000" w:themeColor="text1"/>
        </w:rPr>
        <w:t xml:space="preserve"> 3</w:t>
      </w:r>
      <w:r w:rsidRPr="00904FAA">
        <w:rPr>
          <w:rFonts w:ascii="Aptos" w:hAnsi="Aptos"/>
          <w:color w:val="000000" w:themeColor="text1"/>
          <w:vertAlign w:val="superscript"/>
        </w:rPr>
        <w:t>rd</w:t>
      </w:r>
      <w:r w:rsidRPr="00904FAA">
        <w:rPr>
          <w:rFonts w:ascii="Aptos" w:hAnsi="Aptos"/>
          <w:color w:val="000000" w:themeColor="text1"/>
        </w:rPr>
        <w:t xml:space="preserve"> grade</w:t>
      </w:r>
      <w:r w:rsidR="000303D0" w:rsidRPr="00904FAA">
        <w:rPr>
          <w:rFonts w:ascii="Aptos" w:hAnsi="Aptos"/>
          <w:color w:val="000000" w:themeColor="text1"/>
        </w:rPr>
        <w:t xml:space="preserve">. </w:t>
      </w:r>
      <w:r w:rsidR="003376ED">
        <w:rPr>
          <w:rFonts w:ascii="Aptos" w:hAnsi="Aptos"/>
          <w:color w:val="000000" w:themeColor="text1"/>
        </w:rPr>
        <w:t>According to Mr. Dingman, the only accommodation accessed by Student</w:t>
      </w:r>
      <w:r w:rsidR="00A22FB2">
        <w:rPr>
          <w:rFonts w:ascii="Aptos" w:hAnsi="Aptos"/>
          <w:color w:val="000000" w:themeColor="text1"/>
        </w:rPr>
        <w:t>,</w:t>
      </w:r>
      <w:r w:rsidR="003376ED">
        <w:rPr>
          <w:rFonts w:ascii="Aptos" w:hAnsi="Aptos"/>
          <w:color w:val="000000" w:themeColor="text1"/>
        </w:rPr>
        <w:t xml:space="preserve"> not available universally</w:t>
      </w:r>
      <w:r w:rsidR="00A22FB2">
        <w:rPr>
          <w:rFonts w:ascii="Aptos" w:hAnsi="Aptos"/>
          <w:color w:val="000000" w:themeColor="text1"/>
        </w:rPr>
        <w:t>,</w:t>
      </w:r>
      <w:r w:rsidR="003376ED">
        <w:rPr>
          <w:rFonts w:ascii="Aptos" w:hAnsi="Aptos"/>
          <w:color w:val="000000" w:themeColor="text1"/>
        </w:rPr>
        <w:t xml:space="preserve"> </w:t>
      </w:r>
      <w:r w:rsidR="005E1F1D">
        <w:rPr>
          <w:rFonts w:ascii="Aptos" w:hAnsi="Aptos"/>
          <w:color w:val="000000" w:themeColor="text1"/>
        </w:rPr>
        <w:t>was the read-aloud on the Math MCAS.</w:t>
      </w:r>
      <w:r w:rsidR="00F76C0B">
        <w:rPr>
          <w:rFonts w:ascii="Aptos" w:hAnsi="Aptos"/>
          <w:color w:val="000000" w:themeColor="text1"/>
        </w:rPr>
        <w:t xml:space="preserve"> </w:t>
      </w:r>
      <w:r w:rsidR="000303D0" w:rsidRPr="00904FAA">
        <w:rPr>
          <w:rFonts w:ascii="Aptos" w:hAnsi="Aptos"/>
          <w:color w:val="000000" w:themeColor="text1"/>
        </w:rPr>
        <w:t>(</w:t>
      </w:r>
      <w:r w:rsidR="00781CC8">
        <w:rPr>
          <w:rFonts w:ascii="Aptos" w:hAnsi="Aptos"/>
          <w:color w:val="000000" w:themeColor="text1"/>
        </w:rPr>
        <w:t>Dingman,</w:t>
      </w:r>
      <w:r w:rsidR="003376ED">
        <w:rPr>
          <w:rFonts w:ascii="Aptos" w:hAnsi="Aptos"/>
          <w:color w:val="000000" w:themeColor="text1"/>
        </w:rPr>
        <w:t xml:space="preserve"> </w:t>
      </w:r>
      <w:r w:rsidR="000303D0" w:rsidRPr="00904FAA">
        <w:rPr>
          <w:rFonts w:ascii="Aptos" w:hAnsi="Aptos"/>
          <w:color w:val="000000" w:themeColor="text1"/>
        </w:rPr>
        <w:t>S-15)</w:t>
      </w:r>
    </w:p>
    <w:p w14:paraId="62A4FC2F" w14:textId="6FD7E060" w:rsidR="00CD387B" w:rsidRPr="004B4970" w:rsidRDefault="0086703C" w:rsidP="004B4970">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At some point during the </w:t>
      </w:r>
      <w:r w:rsidR="004B4970">
        <w:rPr>
          <w:rFonts w:ascii="Aptos" w:hAnsi="Aptos"/>
          <w:color w:val="000000" w:themeColor="text1"/>
        </w:rPr>
        <w:t xml:space="preserve">2023-2024 school year, Student was accepted </w:t>
      </w:r>
      <w:r w:rsidR="0057062D">
        <w:rPr>
          <w:rFonts w:ascii="Aptos" w:hAnsi="Aptos"/>
          <w:color w:val="000000" w:themeColor="text1"/>
        </w:rPr>
        <w:t>to</w:t>
      </w:r>
      <w:r w:rsidR="004B4970">
        <w:rPr>
          <w:rFonts w:ascii="Aptos" w:hAnsi="Aptos"/>
          <w:color w:val="000000" w:themeColor="text1"/>
        </w:rPr>
        <w:t xml:space="preserve"> Carroll. </w:t>
      </w:r>
      <w:r w:rsidR="00CD387B" w:rsidRPr="004B4970">
        <w:rPr>
          <w:rFonts w:ascii="Aptos" w:hAnsi="Aptos"/>
          <w:color w:val="000000" w:themeColor="text1"/>
        </w:rPr>
        <w:t xml:space="preserve">On May 28, 2024, Parents provided </w:t>
      </w:r>
      <w:r w:rsidR="00795581" w:rsidRPr="004B4970">
        <w:rPr>
          <w:rFonts w:ascii="Aptos" w:hAnsi="Aptos"/>
          <w:color w:val="000000" w:themeColor="text1"/>
        </w:rPr>
        <w:t>Carroll</w:t>
      </w:r>
      <w:r w:rsidR="00CD387B" w:rsidRPr="004B4970">
        <w:rPr>
          <w:rFonts w:ascii="Aptos" w:hAnsi="Aptos"/>
          <w:color w:val="000000" w:themeColor="text1"/>
        </w:rPr>
        <w:t xml:space="preserve"> with a nonrefundable </w:t>
      </w:r>
      <w:r w:rsidR="00255669" w:rsidRPr="004B4970">
        <w:rPr>
          <w:rFonts w:ascii="Aptos" w:hAnsi="Aptos"/>
          <w:color w:val="000000" w:themeColor="text1"/>
        </w:rPr>
        <w:t xml:space="preserve">deposit. Additional </w:t>
      </w:r>
      <w:r w:rsidR="00795581" w:rsidRPr="004B4970">
        <w:rPr>
          <w:rFonts w:ascii="Aptos" w:hAnsi="Aptos"/>
          <w:color w:val="000000" w:themeColor="text1"/>
        </w:rPr>
        <w:t>p</w:t>
      </w:r>
      <w:r w:rsidR="00255669" w:rsidRPr="004B4970">
        <w:rPr>
          <w:rFonts w:ascii="Aptos" w:hAnsi="Aptos"/>
          <w:color w:val="000000" w:themeColor="text1"/>
        </w:rPr>
        <w:t>ayments were made to Carroll on June 3, June 21, August 13</w:t>
      </w:r>
      <w:r w:rsidR="000953ED" w:rsidRPr="004B4970">
        <w:rPr>
          <w:rFonts w:ascii="Aptos" w:hAnsi="Aptos"/>
          <w:color w:val="000000" w:themeColor="text1"/>
        </w:rPr>
        <w:t>, and September 4</w:t>
      </w:r>
      <w:r w:rsidR="00255669" w:rsidRPr="004B4970">
        <w:rPr>
          <w:rFonts w:ascii="Aptos" w:hAnsi="Aptos"/>
          <w:color w:val="000000" w:themeColor="text1"/>
        </w:rPr>
        <w:t xml:space="preserve">. </w:t>
      </w:r>
      <w:r w:rsidR="00A42C34" w:rsidRPr="004B4970">
        <w:rPr>
          <w:rFonts w:ascii="Aptos" w:hAnsi="Aptos"/>
          <w:color w:val="000000" w:themeColor="text1"/>
        </w:rPr>
        <w:t xml:space="preserve">Parent testified that Carroll </w:t>
      </w:r>
      <w:r w:rsidR="00FA7447" w:rsidRPr="004B4970">
        <w:rPr>
          <w:rFonts w:ascii="Aptos" w:hAnsi="Aptos"/>
          <w:color w:val="000000" w:themeColor="text1"/>
        </w:rPr>
        <w:t>offered them</w:t>
      </w:r>
      <w:r w:rsidR="00A42C34" w:rsidRPr="004B4970">
        <w:rPr>
          <w:rFonts w:ascii="Aptos" w:hAnsi="Aptos"/>
          <w:color w:val="000000" w:themeColor="text1"/>
        </w:rPr>
        <w:t xml:space="preserve"> “flexib</w:t>
      </w:r>
      <w:r w:rsidR="00FA7447" w:rsidRPr="004B4970">
        <w:rPr>
          <w:rFonts w:ascii="Aptos" w:hAnsi="Aptos"/>
          <w:color w:val="000000" w:themeColor="text1"/>
        </w:rPr>
        <w:t>ility</w:t>
      </w:r>
      <w:r w:rsidR="00A42C34" w:rsidRPr="004B4970">
        <w:rPr>
          <w:rFonts w:ascii="Aptos" w:hAnsi="Aptos"/>
          <w:color w:val="000000" w:themeColor="text1"/>
        </w:rPr>
        <w:t xml:space="preserve">” </w:t>
      </w:r>
      <w:r w:rsidR="00FA7447" w:rsidRPr="004B4970">
        <w:rPr>
          <w:rFonts w:ascii="Aptos" w:hAnsi="Aptos"/>
          <w:color w:val="000000" w:themeColor="text1"/>
        </w:rPr>
        <w:t>if Parents</w:t>
      </w:r>
      <w:r w:rsidR="00A42C34" w:rsidRPr="004B4970">
        <w:rPr>
          <w:rFonts w:ascii="Aptos" w:hAnsi="Aptos"/>
          <w:color w:val="000000" w:themeColor="text1"/>
        </w:rPr>
        <w:t xml:space="preserve"> “work</w:t>
      </w:r>
      <w:r w:rsidR="00FA7447" w:rsidRPr="004B4970">
        <w:rPr>
          <w:rFonts w:ascii="Aptos" w:hAnsi="Aptos"/>
          <w:color w:val="000000" w:themeColor="text1"/>
        </w:rPr>
        <w:t>[ed]</w:t>
      </w:r>
      <w:r w:rsidR="00A42C34" w:rsidRPr="004B4970">
        <w:rPr>
          <w:rFonts w:ascii="Aptos" w:hAnsi="Aptos"/>
          <w:color w:val="000000" w:themeColor="text1"/>
        </w:rPr>
        <w:t xml:space="preserve"> things out” with the schoo</w:t>
      </w:r>
      <w:r w:rsidR="004B4970">
        <w:rPr>
          <w:rFonts w:ascii="Aptos" w:hAnsi="Aptos"/>
          <w:color w:val="000000" w:themeColor="text1"/>
        </w:rPr>
        <w:t xml:space="preserve">l. This is not reflected in </w:t>
      </w:r>
      <w:r w:rsidR="007A2767" w:rsidRPr="004B4970">
        <w:rPr>
          <w:rFonts w:ascii="Aptos" w:hAnsi="Aptos"/>
          <w:color w:val="000000" w:themeColor="text1"/>
        </w:rPr>
        <w:t>Parents’ contract with Carro</w:t>
      </w:r>
      <w:r w:rsidR="00C051FF" w:rsidRPr="004B4970">
        <w:rPr>
          <w:rFonts w:ascii="Aptos" w:hAnsi="Aptos"/>
          <w:color w:val="000000" w:themeColor="text1"/>
        </w:rPr>
        <w:t>l</w:t>
      </w:r>
      <w:r w:rsidR="007A2767" w:rsidRPr="004B4970">
        <w:rPr>
          <w:rFonts w:ascii="Aptos" w:hAnsi="Aptos"/>
          <w:color w:val="000000" w:themeColor="text1"/>
        </w:rPr>
        <w:t xml:space="preserve">l. </w:t>
      </w:r>
      <w:r w:rsidR="00795581" w:rsidRPr="004B4970">
        <w:rPr>
          <w:rFonts w:ascii="Aptos" w:hAnsi="Aptos"/>
          <w:color w:val="000000" w:themeColor="text1"/>
        </w:rPr>
        <w:t>(Mother, S-7)</w:t>
      </w:r>
    </w:p>
    <w:p w14:paraId="4EECCD6F" w14:textId="2631E9C5" w:rsidR="00795DC5" w:rsidRPr="001467DA" w:rsidRDefault="00AC4BCD" w:rsidP="001467DA">
      <w:pPr>
        <w:pStyle w:val="ListParagraph"/>
        <w:numPr>
          <w:ilvl w:val="0"/>
          <w:numId w:val="6"/>
        </w:numPr>
        <w:textAlignment w:val="baseline"/>
        <w:rPr>
          <w:rFonts w:ascii="Aptos" w:hAnsi="Aptos"/>
          <w:color w:val="000000" w:themeColor="text1"/>
        </w:rPr>
      </w:pPr>
      <w:r>
        <w:rPr>
          <w:rFonts w:ascii="Aptos" w:hAnsi="Aptos"/>
          <w:color w:val="000000" w:themeColor="text1"/>
        </w:rPr>
        <w:t>At Parents’ request, o</w:t>
      </w:r>
      <w:r w:rsidR="00795DC5" w:rsidRPr="00904FAA">
        <w:rPr>
          <w:rFonts w:ascii="Aptos" w:hAnsi="Aptos"/>
          <w:color w:val="000000" w:themeColor="text1"/>
        </w:rPr>
        <w:t xml:space="preserve">n </w:t>
      </w:r>
      <w:r w:rsidR="005118F1" w:rsidRPr="00904FAA">
        <w:rPr>
          <w:rFonts w:ascii="Aptos" w:hAnsi="Aptos"/>
          <w:color w:val="000000" w:themeColor="text1"/>
        </w:rPr>
        <w:t>May</w:t>
      </w:r>
      <w:r w:rsidR="00795DC5" w:rsidRPr="00904FAA">
        <w:rPr>
          <w:rFonts w:ascii="Aptos" w:hAnsi="Aptos"/>
          <w:color w:val="000000" w:themeColor="text1"/>
        </w:rPr>
        <w:t xml:space="preserve"> 30, 2024, </w:t>
      </w:r>
      <w:r w:rsidR="0053273A" w:rsidRPr="00904FAA">
        <w:rPr>
          <w:rFonts w:ascii="Aptos" w:hAnsi="Aptos"/>
          <w:color w:val="000000" w:themeColor="text1"/>
        </w:rPr>
        <w:t>Tim DeLuca, PhD, CCC-SLP, observed Student’s program</w:t>
      </w:r>
      <w:r w:rsidR="00215C22">
        <w:rPr>
          <w:rFonts w:ascii="Aptos" w:hAnsi="Aptos"/>
          <w:color w:val="000000" w:themeColor="text1"/>
        </w:rPr>
        <w:t xml:space="preserve"> at Dallin</w:t>
      </w:r>
      <w:r w:rsidR="0053273A" w:rsidRPr="00904FAA">
        <w:rPr>
          <w:rFonts w:ascii="Aptos" w:hAnsi="Aptos"/>
          <w:color w:val="000000" w:themeColor="text1"/>
        </w:rPr>
        <w:t>.</w:t>
      </w:r>
      <w:r w:rsidR="00D10F59" w:rsidRPr="00904FAA">
        <w:rPr>
          <w:rFonts w:ascii="Aptos" w:hAnsi="Aptos"/>
          <w:color w:val="000000" w:themeColor="text1"/>
        </w:rPr>
        <w:t xml:space="preserve"> </w:t>
      </w:r>
      <w:r w:rsidR="00CD264E">
        <w:rPr>
          <w:rFonts w:ascii="Aptos" w:hAnsi="Aptos"/>
          <w:color w:val="000000" w:themeColor="text1"/>
        </w:rPr>
        <w:t xml:space="preserve">He found </w:t>
      </w:r>
      <w:r w:rsidR="008E2174">
        <w:rPr>
          <w:rFonts w:ascii="Aptos" w:hAnsi="Aptos"/>
          <w:color w:val="000000" w:themeColor="text1"/>
        </w:rPr>
        <w:t>the program lacking in</w:t>
      </w:r>
      <w:r w:rsidR="00617E7E">
        <w:rPr>
          <w:rFonts w:ascii="Aptos" w:hAnsi="Aptos"/>
          <w:color w:val="000000" w:themeColor="text1"/>
        </w:rPr>
        <w:t xml:space="preserve"> unified, evidence-</w:t>
      </w:r>
      <w:r w:rsidR="00617E7E">
        <w:rPr>
          <w:rFonts w:ascii="Aptos" w:hAnsi="Aptos"/>
          <w:color w:val="000000" w:themeColor="text1"/>
        </w:rPr>
        <w:lastRenderedPageBreak/>
        <w:t>based practice</w:t>
      </w:r>
      <w:r w:rsidR="008E2174">
        <w:rPr>
          <w:rFonts w:ascii="Aptos" w:hAnsi="Aptos"/>
          <w:color w:val="000000" w:themeColor="text1"/>
        </w:rPr>
        <w:t xml:space="preserve">s </w:t>
      </w:r>
      <w:r w:rsidR="00617E7E">
        <w:rPr>
          <w:rFonts w:ascii="Aptos" w:hAnsi="Aptos"/>
          <w:color w:val="000000" w:themeColor="text1"/>
        </w:rPr>
        <w:t>for children with language</w:t>
      </w:r>
      <w:r w:rsidR="0095375C">
        <w:rPr>
          <w:rFonts w:ascii="Aptos" w:hAnsi="Aptos"/>
          <w:color w:val="000000" w:themeColor="text1"/>
        </w:rPr>
        <w:t>-</w:t>
      </w:r>
      <w:r w:rsidR="00617E7E">
        <w:rPr>
          <w:rFonts w:ascii="Aptos" w:hAnsi="Aptos"/>
          <w:color w:val="000000" w:themeColor="text1"/>
        </w:rPr>
        <w:t>based disabilities</w:t>
      </w:r>
      <w:r w:rsidR="0027774E">
        <w:rPr>
          <w:rFonts w:ascii="Aptos" w:hAnsi="Aptos"/>
          <w:color w:val="000000" w:themeColor="text1"/>
        </w:rPr>
        <w:t>. He</w:t>
      </w:r>
      <w:r w:rsidR="008E2174">
        <w:rPr>
          <w:rFonts w:ascii="Aptos" w:hAnsi="Aptos"/>
          <w:color w:val="000000" w:themeColor="text1"/>
        </w:rPr>
        <w:t xml:space="preserve"> recommended</w:t>
      </w:r>
      <w:r w:rsidR="0095375C">
        <w:rPr>
          <w:rFonts w:ascii="Aptos" w:hAnsi="Aptos"/>
          <w:color w:val="000000" w:themeColor="text1"/>
        </w:rPr>
        <w:t xml:space="preserve"> </w:t>
      </w:r>
      <w:r w:rsidR="00407973">
        <w:rPr>
          <w:rFonts w:ascii="Aptos" w:hAnsi="Aptos"/>
          <w:color w:val="000000" w:themeColor="text1"/>
        </w:rPr>
        <w:t xml:space="preserve">placement in an intensive, integrated educational program where </w:t>
      </w:r>
      <w:r>
        <w:rPr>
          <w:rFonts w:ascii="Aptos" w:hAnsi="Aptos"/>
          <w:color w:val="000000" w:themeColor="text1"/>
        </w:rPr>
        <w:t>Student could</w:t>
      </w:r>
      <w:r w:rsidR="00407973">
        <w:rPr>
          <w:rFonts w:ascii="Aptos" w:hAnsi="Aptos"/>
          <w:color w:val="000000" w:themeColor="text1"/>
        </w:rPr>
        <w:t xml:space="preserve"> receive small group specialized language</w:t>
      </w:r>
      <w:r w:rsidR="00E53C75">
        <w:rPr>
          <w:rFonts w:ascii="Aptos" w:hAnsi="Aptos"/>
          <w:color w:val="000000" w:themeColor="text1"/>
        </w:rPr>
        <w:t>-</w:t>
      </w:r>
      <w:r w:rsidR="00407973">
        <w:rPr>
          <w:rFonts w:ascii="Aptos" w:hAnsi="Aptos"/>
          <w:color w:val="000000" w:themeColor="text1"/>
        </w:rPr>
        <w:t>based instruction throughout the day</w:t>
      </w:r>
      <w:r w:rsidR="00C821D7">
        <w:rPr>
          <w:rFonts w:ascii="Aptos" w:hAnsi="Aptos"/>
          <w:color w:val="000000" w:themeColor="text1"/>
        </w:rPr>
        <w:t xml:space="preserve">. </w:t>
      </w:r>
      <w:r w:rsidR="0069329A">
        <w:rPr>
          <w:rFonts w:ascii="Aptos" w:hAnsi="Aptos"/>
          <w:color w:val="000000" w:themeColor="text1"/>
        </w:rPr>
        <w:t xml:space="preserve"> </w:t>
      </w:r>
      <w:r w:rsidR="006716BB">
        <w:rPr>
          <w:rFonts w:ascii="Aptos" w:hAnsi="Aptos"/>
          <w:color w:val="000000" w:themeColor="text1"/>
        </w:rPr>
        <w:t>Although</w:t>
      </w:r>
      <w:r w:rsidR="008F212B">
        <w:rPr>
          <w:rFonts w:ascii="Aptos" w:hAnsi="Aptos"/>
          <w:color w:val="000000" w:themeColor="text1"/>
        </w:rPr>
        <w:t xml:space="preserve"> </w:t>
      </w:r>
      <w:r w:rsidR="00AA331F" w:rsidRPr="00904FAA">
        <w:rPr>
          <w:rFonts w:ascii="Aptos" w:hAnsi="Aptos"/>
          <w:color w:val="000000" w:themeColor="text1"/>
        </w:rPr>
        <w:t xml:space="preserve"> </w:t>
      </w:r>
      <w:r w:rsidR="00AA7D8A" w:rsidRPr="00904FAA">
        <w:rPr>
          <w:rFonts w:ascii="Aptos" w:hAnsi="Aptos"/>
          <w:color w:val="000000" w:themeColor="text1"/>
        </w:rPr>
        <w:t xml:space="preserve">Student also underwent </w:t>
      </w:r>
      <w:r w:rsidR="00DB758F">
        <w:rPr>
          <w:rFonts w:ascii="Aptos" w:hAnsi="Aptos"/>
          <w:color w:val="000000" w:themeColor="text1"/>
        </w:rPr>
        <w:t xml:space="preserve">a </w:t>
      </w:r>
      <w:r w:rsidR="00AA7D8A" w:rsidRPr="00904FAA">
        <w:rPr>
          <w:rFonts w:ascii="Aptos" w:hAnsi="Aptos"/>
          <w:color w:val="000000" w:themeColor="text1"/>
        </w:rPr>
        <w:t>private</w:t>
      </w:r>
      <w:r w:rsidR="00AA7D8A">
        <w:rPr>
          <w:rFonts w:ascii="Aptos" w:hAnsi="Aptos"/>
          <w:color w:val="000000" w:themeColor="text1"/>
        </w:rPr>
        <w:t xml:space="preserve"> </w:t>
      </w:r>
      <w:r w:rsidR="00DB758F" w:rsidRPr="00DB758F">
        <w:rPr>
          <w:rFonts w:ascii="Aptos" w:hAnsi="Aptos"/>
          <w:color w:val="000000" w:themeColor="text1"/>
        </w:rPr>
        <w:t xml:space="preserve">Oral and Written Language Evaluation </w:t>
      </w:r>
      <w:r w:rsidR="000707E7">
        <w:rPr>
          <w:rFonts w:ascii="Aptos" w:hAnsi="Aptos"/>
          <w:color w:val="000000" w:themeColor="text1"/>
        </w:rPr>
        <w:t>at Boston University</w:t>
      </w:r>
      <w:r w:rsidR="006716BB">
        <w:rPr>
          <w:rFonts w:ascii="Aptos" w:hAnsi="Aptos"/>
          <w:color w:val="000000" w:themeColor="text1"/>
        </w:rPr>
        <w:t xml:space="preserve">, </w:t>
      </w:r>
      <w:r w:rsidR="0034094C">
        <w:rPr>
          <w:rFonts w:ascii="Aptos" w:hAnsi="Aptos"/>
          <w:color w:val="000000" w:themeColor="text1"/>
        </w:rPr>
        <w:t xml:space="preserve">during which time </w:t>
      </w:r>
      <w:r w:rsidR="000707E7">
        <w:rPr>
          <w:rFonts w:ascii="Aptos" w:hAnsi="Aptos"/>
          <w:color w:val="000000" w:themeColor="text1"/>
        </w:rPr>
        <w:t>Parent informed the private evaluator that Student would be attending Carrol</w:t>
      </w:r>
      <w:r w:rsidR="00743825">
        <w:rPr>
          <w:rFonts w:ascii="Aptos" w:hAnsi="Aptos"/>
          <w:color w:val="000000" w:themeColor="text1"/>
        </w:rPr>
        <w:t>l</w:t>
      </w:r>
      <w:r w:rsidR="000707E7">
        <w:rPr>
          <w:rFonts w:ascii="Aptos" w:hAnsi="Aptos"/>
          <w:color w:val="000000" w:themeColor="text1"/>
        </w:rPr>
        <w:t xml:space="preserve"> in the fall. </w:t>
      </w:r>
      <w:r w:rsidR="00C677EE" w:rsidRPr="00904FAA">
        <w:rPr>
          <w:rFonts w:ascii="Aptos" w:hAnsi="Aptos"/>
          <w:color w:val="000000" w:themeColor="text1"/>
        </w:rPr>
        <w:t>(</w:t>
      </w:r>
      <w:r w:rsidR="00C677EE">
        <w:rPr>
          <w:rFonts w:ascii="Aptos" w:hAnsi="Aptos"/>
          <w:color w:val="000000" w:themeColor="text1"/>
        </w:rPr>
        <w:t xml:space="preserve">Mother, </w:t>
      </w:r>
      <w:r w:rsidR="00C677EE" w:rsidRPr="00904FAA">
        <w:rPr>
          <w:rFonts w:ascii="Aptos" w:hAnsi="Aptos"/>
          <w:color w:val="000000" w:themeColor="text1"/>
        </w:rPr>
        <w:t xml:space="preserve">P2-9, </w:t>
      </w:r>
      <w:r w:rsidR="00C677EE">
        <w:rPr>
          <w:rFonts w:ascii="Aptos" w:hAnsi="Aptos"/>
          <w:color w:val="000000" w:themeColor="text1"/>
        </w:rPr>
        <w:t xml:space="preserve">S-19, </w:t>
      </w:r>
      <w:r w:rsidR="00C677EE" w:rsidRPr="00904FAA">
        <w:rPr>
          <w:rFonts w:ascii="Aptos" w:hAnsi="Aptos"/>
          <w:color w:val="000000" w:themeColor="text1"/>
        </w:rPr>
        <w:t>S-22</w:t>
      </w:r>
      <w:r w:rsidR="00C677EE">
        <w:rPr>
          <w:rFonts w:ascii="Aptos" w:hAnsi="Aptos"/>
          <w:color w:val="000000" w:themeColor="text1"/>
        </w:rPr>
        <w:t>, S-23</w:t>
      </w:r>
      <w:r w:rsidR="00C677EE" w:rsidRPr="00904FAA">
        <w:rPr>
          <w:rFonts w:ascii="Aptos" w:hAnsi="Aptos"/>
          <w:color w:val="000000" w:themeColor="text1"/>
        </w:rPr>
        <w:t>)</w:t>
      </w:r>
      <w:r w:rsidR="00C677EE">
        <w:rPr>
          <w:rFonts w:ascii="Aptos" w:hAnsi="Aptos"/>
          <w:color w:val="000000" w:themeColor="text1"/>
        </w:rPr>
        <w:t xml:space="preserve"> </w:t>
      </w:r>
      <w:r w:rsidR="00DE6EC1" w:rsidRPr="001467DA">
        <w:rPr>
          <w:rFonts w:ascii="Aptos" w:hAnsi="Aptos"/>
          <w:color w:val="000000" w:themeColor="text1"/>
        </w:rPr>
        <w:t xml:space="preserve">Parent testified </w:t>
      </w:r>
      <w:r w:rsidR="00FB0410">
        <w:rPr>
          <w:rFonts w:ascii="Aptos" w:hAnsi="Aptos"/>
          <w:color w:val="000000" w:themeColor="text1"/>
        </w:rPr>
        <w:t>she did not share the</w:t>
      </w:r>
      <w:r w:rsidR="0034094C">
        <w:rPr>
          <w:rFonts w:ascii="Aptos" w:hAnsi="Aptos"/>
          <w:color w:val="000000" w:themeColor="text1"/>
        </w:rPr>
        <w:t>se</w:t>
      </w:r>
      <w:r w:rsidR="00FB0410">
        <w:rPr>
          <w:rFonts w:ascii="Aptos" w:hAnsi="Aptos"/>
          <w:color w:val="000000" w:themeColor="text1"/>
        </w:rPr>
        <w:t xml:space="preserve"> reports </w:t>
      </w:r>
      <w:r w:rsidR="0034094C">
        <w:rPr>
          <w:rFonts w:ascii="Aptos" w:hAnsi="Aptos"/>
          <w:color w:val="000000" w:themeColor="text1"/>
        </w:rPr>
        <w:t xml:space="preserve">with the </w:t>
      </w:r>
      <w:r w:rsidR="000879B1">
        <w:rPr>
          <w:rFonts w:ascii="Aptos" w:hAnsi="Aptos"/>
          <w:color w:val="000000" w:themeColor="text1"/>
        </w:rPr>
        <w:t xml:space="preserve">Team </w:t>
      </w:r>
      <w:r w:rsidR="00FB0410">
        <w:rPr>
          <w:rFonts w:ascii="Aptos" w:hAnsi="Aptos"/>
          <w:color w:val="000000" w:themeColor="text1"/>
        </w:rPr>
        <w:t>because of her “</w:t>
      </w:r>
      <w:r w:rsidR="009D156C" w:rsidRPr="001467DA">
        <w:rPr>
          <w:rFonts w:ascii="Aptos" w:hAnsi="Aptos"/>
          <w:color w:val="000000" w:themeColor="text1"/>
        </w:rPr>
        <w:t>lack of trust” with the school. (Mother)</w:t>
      </w:r>
    </w:p>
    <w:p w14:paraId="695FD5A1" w14:textId="7E742030" w:rsidR="00C618E3" w:rsidRDefault="00C618E3" w:rsidP="003F51D7">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 xml:space="preserve">On June 3, 2024, Parents </w:t>
      </w:r>
      <w:r w:rsidR="00304853" w:rsidRPr="00904FAA">
        <w:rPr>
          <w:rFonts w:ascii="Aptos" w:hAnsi="Aptos"/>
          <w:color w:val="000000" w:themeColor="text1"/>
        </w:rPr>
        <w:t xml:space="preserve">submitted a </w:t>
      </w:r>
      <w:r w:rsidR="00E04B33" w:rsidRPr="00904FAA">
        <w:rPr>
          <w:rFonts w:ascii="Aptos" w:hAnsi="Aptos"/>
          <w:color w:val="000000" w:themeColor="text1"/>
        </w:rPr>
        <w:t>letter</w:t>
      </w:r>
      <w:r w:rsidR="00304853" w:rsidRPr="00904FAA">
        <w:rPr>
          <w:rFonts w:ascii="Aptos" w:hAnsi="Aptos"/>
          <w:color w:val="000000" w:themeColor="text1"/>
        </w:rPr>
        <w:t xml:space="preserve"> to </w:t>
      </w:r>
      <w:r w:rsidR="00E20216">
        <w:rPr>
          <w:rFonts w:ascii="Aptos" w:hAnsi="Aptos"/>
          <w:color w:val="000000" w:themeColor="text1"/>
        </w:rPr>
        <w:t xml:space="preserve">Mr. Dingman and Mr. Carlson </w:t>
      </w:r>
      <w:r w:rsidR="004E64C6" w:rsidRPr="00904FAA">
        <w:rPr>
          <w:rFonts w:ascii="Aptos" w:hAnsi="Aptos"/>
          <w:color w:val="000000" w:themeColor="text1"/>
        </w:rPr>
        <w:t xml:space="preserve">indicating </w:t>
      </w:r>
      <w:r w:rsidR="002A3096">
        <w:rPr>
          <w:rFonts w:ascii="Aptos" w:hAnsi="Aptos"/>
          <w:color w:val="000000" w:themeColor="text1"/>
        </w:rPr>
        <w:t xml:space="preserve">that </w:t>
      </w:r>
      <w:r w:rsidR="004E64C6" w:rsidRPr="00904FAA">
        <w:rPr>
          <w:rFonts w:ascii="Aptos" w:hAnsi="Aptos"/>
          <w:color w:val="000000" w:themeColor="text1"/>
        </w:rPr>
        <w:t>Student was accepted to Carroll</w:t>
      </w:r>
      <w:r w:rsidR="00A3601D">
        <w:rPr>
          <w:rFonts w:ascii="Aptos" w:hAnsi="Aptos"/>
          <w:color w:val="000000" w:themeColor="text1"/>
        </w:rPr>
        <w:t xml:space="preserve"> (hereinafter, the June 2024 Letter).</w:t>
      </w:r>
      <w:r w:rsidR="00B03977" w:rsidRPr="00904FAA">
        <w:rPr>
          <w:rFonts w:ascii="Aptos" w:hAnsi="Aptos"/>
          <w:color w:val="000000" w:themeColor="text1"/>
        </w:rPr>
        <w:t xml:space="preserve"> </w:t>
      </w:r>
      <w:r w:rsidR="00A46F2A" w:rsidRPr="00904FAA">
        <w:rPr>
          <w:rFonts w:ascii="Aptos" w:hAnsi="Aptos"/>
          <w:color w:val="000000" w:themeColor="text1"/>
        </w:rPr>
        <w:t>They requested, in part, that the District place Student at Carrol</w:t>
      </w:r>
      <w:r w:rsidR="00D656F3">
        <w:rPr>
          <w:rFonts w:ascii="Aptos" w:hAnsi="Aptos"/>
          <w:color w:val="000000" w:themeColor="text1"/>
        </w:rPr>
        <w:t>l</w:t>
      </w:r>
      <w:r w:rsidR="00E04B33" w:rsidRPr="00904FAA">
        <w:rPr>
          <w:rFonts w:ascii="Aptos" w:hAnsi="Aptos"/>
          <w:color w:val="000000" w:themeColor="text1"/>
        </w:rPr>
        <w:t>, indicating too that</w:t>
      </w:r>
      <w:r w:rsidR="00D2308B">
        <w:rPr>
          <w:rFonts w:ascii="Aptos" w:hAnsi="Aptos"/>
          <w:color w:val="000000" w:themeColor="text1"/>
        </w:rPr>
        <w:t xml:space="preserve"> Student would </w:t>
      </w:r>
      <w:r w:rsidR="00D2308B" w:rsidRPr="00952D70">
        <w:rPr>
          <w:rFonts w:ascii="Aptos" w:hAnsi="Aptos"/>
          <w:color w:val="000000" w:themeColor="text1"/>
        </w:rPr>
        <w:t xml:space="preserve">“remain a </w:t>
      </w:r>
      <w:proofErr w:type="gramStart"/>
      <w:r w:rsidR="00D2308B" w:rsidRPr="00952D70">
        <w:rPr>
          <w:rFonts w:ascii="Aptos" w:hAnsi="Aptos"/>
          <w:color w:val="000000" w:themeColor="text1"/>
        </w:rPr>
        <w:t>public school</w:t>
      </w:r>
      <w:proofErr w:type="gramEnd"/>
      <w:r w:rsidR="00D2308B" w:rsidRPr="00952D70">
        <w:rPr>
          <w:rFonts w:ascii="Aptos" w:hAnsi="Aptos"/>
          <w:color w:val="000000" w:themeColor="text1"/>
        </w:rPr>
        <w:t xml:space="preserve"> student in</w:t>
      </w:r>
      <w:r w:rsidR="00C17785" w:rsidRPr="00952D70">
        <w:rPr>
          <w:rFonts w:ascii="Aptos" w:hAnsi="Aptos"/>
          <w:color w:val="000000" w:themeColor="text1"/>
        </w:rPr>
        <w:t xml:space="preserve"> the Arlington district despite her out-of-district placement</w:t>
      </w:r>
      <w:r w:rsidR="00E64C8B" w:rsidRPr="00952D70">
        <w:rPr>
          <w:rFonts w:ascii="Aptos" w:hAnsi="Aptos"/>
          <w:color w:val="000000" w:themeColor="text1"/>
        </w:rPr>
        <w:t>”</w:t>
      </w:r>
      <w:r w:rsidR="00907109">
        <w:rPr>
          <w:rFonts w:ascii="Aptos" w:hAnsi="Aptos"/>
          <w:color w:val="000000" w:themeColor="text1"/>
        </w:rPr>
        <w:t>;</w:t>
      </w:r>
      <w:r w:rsidR="00E04B33" w:rsidRPr="00904FAA">
        <w:rPr>
          <w:rFonts w:ascii="Aptos" w:hAnsi="Aptos"/>
          <w:color w:val="000000" w:themeColor="text1"/>
        </w:rPr>
        <w:t xml:space="preserve"> if the District rejected their proposal, they reserve</w:t>
      </w:r>
      <w:r w:rsidR="008008C7">
        <w:rPr>
          <w:rFonts w:ascii="Aptos" w:hAnsi="Aptos"/>
          <w:color w:val="000000" w:themeColor="text1"/>
        </w:rPr>
        <w:t>d</w:t>
      </w:r>
      <w:r w:rsidR="00E04B33" w:rsidRPr="00904FAA">
        <w:rPr>
          <w:rFonts w:ascii="Aptos" w:hAnsi="Aptos"/>
          <w:color w:val="000000" w:themeColor="text1"/>
        </w:rPr>
        <w:t xml:space="preserve"> the right to seek tuition reimbursement. </w:t>
      </w:r>
      <w:r w:rsidR="00B03977" w:rsidRPr="00904FAA">
        <w:rPr>
          <w:rFonts w:ascii="Aptos" w:hAnsi="Aptos"/>
          <w:color w:val="000000" w:themeColor="text1"/>
        </w:rPr>
        <w:t>(</w:t>
      </w:r>
      <w:r w:rsidR="001B4C15" w:rsidRPr="00904FAA">
        <w:rPr>
          <w:rFonts w:ascii="Aptos" w:hAnsi="Aptos"/>
          <w:color w:val="000000" w:themeColor="text1"/>
        </w:rPr>
        <w:t>P1-4</w:t>
      </w:r>
      <w:r w:rsidR="007959D9" w:rsidRPr="00904FAA">
        <w:rPr>
          <w:rFonts w:ascii="Aptos" w:hAnsi="Aptos"/>
          <w:color w:val="000000" w:themeColor="text1"/>
        </w:rPr>
        <w:t>2</w:t>
      </w:r>
      <w:r w:rsidR="001B4C15" w:rsidRPr="00904FAA">
        <w:rPr>
          <w:rFonts w:ascii="Aptos" w:hAnsi="Aptos"/>
          <w:color w:val="000000" w:themeColor="text1"/>
        </w:rPr>
        <w:t xml:space="preserve">, </w:t>
      </w:r>
      <w:r w:rsidR="00FF334B">
        <w:rPr>
          <w:rFonts w:ascii="Aptos" w:hAnsi="Aptos"/>
          <w:color w:val="000000" w:themeColor="text1"/>
        </w:rPr>
        <w:t xml:space="preserve">S-5, </w:t>
      </w:r>
      <w:r w:rsidR="00B03977" w:rsidRPr="00904FAA">
        <w:rPr>
          <w:rFonts w:ascii="Aptos" w:hAnsi="Aptos"/>
          <w:color w:val="000000" w:themeColor="text1"/>
        </w:rPr>
        <w:t>S-6)</w:t>
      </w:r>
      <w:r w:rsidR="00C16905">
        <w:rPr>
          <w:rFonts w:ascii="Aptos" w:hAnsi="Aptos"/>
          <w:color w:val="000000" w:themeColor="text1"/>
        </w:rPr>
        <w:t xml:space="preserve"> </w:t>
      </w:r>
    </w:p>
    <w:p w14:paraId="1391D6D0" w14:textId="0399A306" w:rsidR="00EB4F57" w:rsidRDefault="00A3601D" w:rsidP="003F51D7">
      <w:pPr>
        <w:pStyle w:val="ListParagraph"/>
        <w:numPr>
          <w:ilvl w:val="0"/>
          <w:numId w:val="6"/>
        </w:numPr>
        <w:textAlignment w:val="baseline"/>
        <w:rPr>
          <w:rFonts w:ascii="Aptos" w:hAnsi="Aptos"/>
          <w:color w:val="000000" w:themeColor="text1"/>
        </w:rPr>
      </w:pPr>
      <w:r>
        <w:rPr>
          <w:rFonts w:ascii="Aptos" w:hAnsi="Aptos"/>
          <w:color w:val="000000" w:themeColor="text1"/>
        </w:rPr>
        <w:t>According to Parents, the June 2024 Letter was</w:t>
      </w:r>
      <w:r w:rsidR="000A31AB">
        <w:rPr>
          <w:rFonts w:ascii="Aptos" w:hAnsi="Aptos"/>
          <w:color w:val="000000" w:themeColor="text1"/>
        </w:rPr>
        <w:t xml:space="preserve"> not a Notice of Unliteral Placement but rather </w:t>
      </w:r>
      <w:r w:rsidR="00C07739">
        <w:rPr>
          <w:rFonts w:ascii="Aptos" w:hAnsi="Aptos"/>
          <w:color w:val="000000" w:themeColor="text1"/>
        </w:rPr>
        <w:t>their proposal,</w:t>
      </w:r>
      <w:r w:rsidR="002E4B5B">
        <w:rPr>
          <w:rFonts w:ascii="Aptos" w:hAnsi="Aptos"/>
          <w:color w:val="000000" w:themeColor="text1"/>
        </w:rPr>
        <w:t xml:space="preserve"> as </w:t>
      </w:r>
      <w:r w:rsidR="00D50910">
        <w:rPr>
          <w:rFonts w:ascii="Aptos" w:hAnsi="Aptos"/>
          <w:color w:val="000000" w:themeColor="text1"/>
        </w:rPr>
        <w:t>Team members</w:t>
      </w:r>
      <w:r w:rsidR="00C07739">
        <w:rPr>
          <w:rFonts w:ascii="Aptos" w:hAnsi="Aptos"/>
          <w:color w:val="000000" w:themeColor="text1"/>
        </w:rPr>
        <w:t>,</w:t>
      </w:r>
      <w:r w:rsidR="002E4B5B">
        <w:rPr>
          <w:rFonts w:ascii="Aptos" w:hAnsi="Aptos"/>
          <w:color w:val="000000" w:themeColor="text1"/>
        </w:rPr>
        <w:t xml:space="preserve"> </w:t>
      </w:r>
      <w:r w:rsidR="00C07739">
        <w:rPr>
          <w:rFonts w:ascii="Aptos" w:hAnsi="Aptos"/>
          <w:color w:val="000000" w:themeColor="text1"/>
        </w:rPr>
        <w:t>that</w:t>
      </w:r>
      <w:r w:rsidR="002E4B5B">
        <w:rPr>
          <w:rFonts w:ascii="Aptos" w:hAnsi="Aptos"/>
          <w:color w:val="000000" w:themeColor="text1"/>
        </w:rPr>
        <w:t xml:space="preserve"> the Team</w:t>
      </w:r>
      <w:r w:rsidR="00BB5BBD">
        <w:rPr>
          <w:rFonts w:ascii="Aptos" w:hAnsi="Aptos"/>
          <w:color w:val="000000" w:themeColor="text1"/>
        </w:rPr>
        <w:t xml:space="preserve"> </w:t>
      </w:r>
      <w:r w:rsidR="002E4B5B">
        <w:rPr>
          <w:rFonts w:ascii="Aptos" w:hAnsi="Aptos"/>
          <w:color w:val="000000" w:themeColor="text1"/>
        </w:rPr>
        <w:t>consider an out-of-district (OOD) placement for Student</w:t>
      </w:r>
      <w:r w:rsidR="000A31AB">
        <w:rPr>
          <w:rFonts w:ascii="Aptos" w:hAnsi="Aptos"/>
          <w:color w:val="000000" w:themeColor="text1"/>
        </w:rPr>
        <w:t>.</w:t>
      </w:r>
      <w:r w:rsidR="002E4B5B">
        <w:rPr>
          <w:rFonts w:ascii="Aptos" w:hAnsi="Aptos"/>
          <w:color w:val="000000" w:themeColor="text1"/>
        </w:rPr>
        <w:t xml:space="preserve"> </w:t>
      </w:r>
      <w:r w:rsidR="004A1EA4">
        <w:rPr>
          <w:rFonts w:ascii="Aptos" w:hAnsi="Aptos"/>
          <w:color w:val="000000" w:themeColor="text1"/>
        </w:rPr>
        <w:t>Parent testified that she would have accepted more intensive services at Dallin</w:t>
      </w:r>
      <w:r w:rsidR="00C07739">
        <w:rPr>
          <w:rFonts w:ascii="Aptos" w:hAnsi="Aptos"/>
          <w:color w:val="000000" w:themeColor="text1"/>
        </w:rPr>
        <w:t xml:space="preserve"> at that time. </w:t>
      </w:r>
      <w:r w:rsidR="002E4B5B">
        <w:rPr>
          <w:rFonts w:ascii="Aptos" w:hAnsi="Aptos"/>
          <w:color w:val="000000" w:themeColor="text1"/>
        </w:rPr>
        <w:t>(Mother)</w:t>
      </w:r>
    </w:p>
    <w:p w14:paraId="20DFC7FD" w14:textId="67C81337" w:rsidR="00E4733F" w:rsidRPr="00394E4E" w:rsidRDefault="00110AA2" w:rsidP="00394E4E">
      <w:pPr>
        <w:pStyle w:val="ListParagraph"/>
        <w:numPr>
          <w:ilvl w:val="0"/>
          <w:numId w:val="6"/>
        </w:numPr>
        <w:textAlignment w:val="baseline"/>
        <w:rPr>
          <w:rFonts w:ascii="Aptos" w:hAnsi="Aptos"/>
          <w:color w:val="000000" w:themeColor="text1"/>
        </w:rPr>
      </w:pPr>
      <w:r>
        <w:rPr>
          <w:rFonts w:ascii="Aptos" w:hAnsi="Aptos"/>
          <w:color w:val="000000" w:themeColor="text1"/>
        </w:rPr>
        <w:t>T</w:t>
      </w:r>
      <w:r w:rsidR="002E4B5B">
        <w:rPr>
          <w:rFonts w:ascii="Aptos" w:hAnsi="Aptos"/>
          <w:color w:val="000000" w:themeColor="text1"/>
        </w:rPr>
        <w:t>he District understood the June 2024 Letter to be a Notice of Unilateral Placement. (Dingman, Carlson)</w:t>
      </w:r>
      <w:r w:rsidR="00E4733F" w:rsidRPr="00E4733F">
        <w:rPr>
          <w:rFonts w:ascii="Aptos" w:hAnsi="Aptos"/>
          <w:color w:val="000000" w:themeColor="text1"/>
        </w:rPr>
        <w:t xml:space="preserve"> </w:t>
      </w:r>
      <w:r w:rsidR="00E4733F">
        <w:rPr>
          <w:rFonts w:ascii="Aptos" w:hAnsi="Aptos"/>
          <w:color w:val="000000" w:themeColor="text1"/>
        </w:rPr>
        <w:t xml:space="preserve">Mr. Carlson informed </w:t>
      </w:r>
      <w:r w:rsidR="00E4733F" w:rsidRPr="00904FAA">
        <w:rPr>
          <w:rFonts w:ascii="Aptos" w:hAnsi="Aptos"/>
          <w:color w:val="000000" w:themeColor="text1"/>
        </w:rPr>
        <w:t>Alison Elmer, Assistant Superintendent of Student Services</w:t>
      </w:r>
      <w:r w:rsidR="000A31AB">
        <w:rPr>
          <w:rFonts w:ascii="Aptos" w:hAnsi="Aptos"/>
          <w:color w:val="000000" w:themeColor="text1"/>
        </w:rPr>
        <w:t>,</w:t>
      </w:r>
      <w:r w:rsidR="00E4733F" w:rsidRPr="00904FAA">
        <w:rPr>
          <w:rFonts w:ascii="Aptos" w:hAnsi="Aptos"/>
          <w:color w:val="000000" w:themeColor="text1"/>
        </w:rPr>
        <w:t xml:space="preserve"> </w:t>
      </w:r>
      <w:r w:rsidR="00E4733F">
        <w:rPr>
          <w:rFonts w:ascii="Aptos" w:hAnsi="Aptos"/>
          <w:color w:val="000000" w:themeColor="text1"/>
        </w:rPr>
        <w:t>of the June 2024 letter as is his practice in cases of unilateral placement. (Carlson)</w:t>
      </w:r>
      <w:r w:rsidR="0077090C">
        <w:rPr>
          <w:rFonts w:ascii="Aptos" w:hAnsi="Aptos"/>
          <w:color w:val="000000" w:themeColor="text1"/>
        </w:rPr>
        <w:t xml:space="preserve"> </w:t>
      </w:r>
      <w:r w:rsidR="00E4733F" w:rsidRPr="0077090C">
        <w:rPr>
          <w:rFonts w:ascii="Aptos" w:hAnsi="Aptos"/>
          <w:color w:val="000000" w:themeColor="text1"/>
        </w:rPr>
        <w:t xml:space="preserve">On June 6, 2024, </w:t>
      </w:r>
      <w:r w:rsidR="0077090C">
        <w:rPr>
          <w:rFonts w:ascii="Aptos" w:hAnsi="Aptos"/>
          <w:color w:val="000000" w:themeColor="text1"/>
        </w:rPr>
        <w:t>Ms.</w:t>
      </w:r>
      <w:r w:rsidR="00E4733F" w:rsidRPr="0077090C">
        <w:rPr>
          <w:rFonts w:ascii="Aptos" w:hAnsi="Aptos"/>
          <w:color w:val="000000" w:themeColor="text1"/>
        </w:rPr>
        <w:t xml:space="preserve"> Elmer den</w:t>
      </w:r>
      <w:r w:rsidR="001D0E4A">
        <w:rPr>
          <w:rFonts w:ascii="Aptos" w:hAnsi="Aptos"/>
          <w:color w:val="000000" w:themeColor="text1"/>
        </w:rPr>
        <w:t>i</w:t>
      </w:r>
      <w:r w:rsidR="0077090C">
        <w:rPr>
          <w:rFonts w:ascii="Aptos" w:hAnsi="Aptos"/>
          <w:color w:val="000000" w:themeColor="text1"/>
        </w:rPr>
        <w:t>ed</w:t>
      </w:r>
      <w:r w:rsidR="00E4733F" w:rsidRPr="0077090C">
        <w:rPr>
          <w:rFonts w:ascii="Aptos" w:hAnsi="Aptos"/>
          <w:color w:val="000000" w:themeColor="text1"/>
        </w:rPr>
        <w:t xml:space="preserve"> Parents’ request </w:t>
      </w:r>
      <w:r w:rsidR="001D0E4A">
        <w:rPr>
          <w:rFonts w:ascii="Aptos" w:hAnsi="Aptos"/>
          <w:color w:val="000000" w:themeColor="text1"/>
        </w:rPr>
        <w:t xml:space="preserve">for funding and suggested </w:t>
      </w:r>
      <w:r w:rsidR="00E4733F" w:rsidRPr="0077090C">
        <w:rPr>
          <w:rFonts w:ascii="Aptos" w:hAnsi="Aptos"/>
          <w:color w:val="000000" w:themeColor="text1"/>
        </w:rPr>
        <w:t>a meeting</w:t>
      </w:r>
      <w:r w:rsidR="001D0E4A">
        <w:rPr>
          <w:rFonts w:ascii="Aptos" w:hAnsi="Aptos"/>
          <w:color w:val="000000" w:themeColor="text1"/>
        </w:rPr>
        <w:t xml:space="preserve">. </w:t>
      </w:r>
      <w:r w:rsidR="00E4733F" w:rsidRPr="0077090C">
        <w:rPr>
          <w:rFonts w:ascii="Aptos" w:hAnsi="Aptos"/>
          <w:color w:val="000000" w:themeColor="text1"/>
        </w:rPr>
        <w:t xml:space="preserve">(P1-42, S-6)  According to Mr. Carlson, Ms. Elmer’s email was a “standard” response to a </w:t>
      </w:r>
      <w:r w:rsidR="000A31AB">
        <w:rPr>
          <w:rFonts w:ascii="Aptos" w:hAnsi="Aptos"/>
          <w:color w:val="000000" w:themeColor="text1"/>
        </w:rPr>
        <w:t xml:space="preserve">notice of </w:t>
      </w:r>
      <w:r w:rsidR="00E4733F" w:rsidRPr="0077090C">
        <w:rPr>
          <w:rFonts w:ascii="Aptos" w:hAnsi="Aptos"/>
          <w:color w:val="000000" w:themeColor="text1"/>
        </w:rPr>
        <w:t>unilateral placement. (Carlson)</w:t>
      </w:r>
      <w:r w:rsidR="004D05EF">
        <w:rPr>
          <w:rFonts w:ascii="Aptos" w:hAnsi="Aptos"/>
          <w:color w:val="000000" w:themeColor="text1"/>
        </w:rPr>
        <w:t xml:space="preserve"> </w:t>
      </w:r>
      <w:r w:rsidR="009959AF">
        <w:rPr>
          <w:rFonts w:ascii="Aptos" w:hAnsi="Aptos"/>
          <w:color w:val="000000" w:themeColor="text1"/>
        </w:rPr>
        <w:t xml:space="preserve">The Team did not convene </w:t>
      </w:r>
      <w:r w:rsidR="004D05EF" w:rsidRPr="00394E4E">
        <w:rPr>
          <w:rFonts w:ascii="Aptos" w:hAnsi="Aptos"/>
          <w:color w:val="000000" w:themeColor="text1"/>
        </w:rPr>
        <w:t xml:space="preserve">because it was June. (Carlson)   </w:t>
      </w:r>
    </w:p>
    <w:p w14:paraId="36919C41" w14:textId="40065F1B" w:rsidR="003311C7" w:rsidRDefault="003311C7" w:rsidP="003F51D7">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On June 9, 2024, Parent </w:t>
      </w:r>
      <w:r w:rsidR="009959AF">
        <w:rPr>
          <w:rFonts w:ascii="Aptos" w:hAnsi="Aptos"/>
          <w:color w:val="000000" w:themeColor="text1"/>
        </w:rPr>
        <w:t>emailed the school nurse</w:t>
      </w:r>
      <w:r w:rsidR="004A63EE">
        <w:rPr>
          <w:rFonts w:ascii="Aptos" w:hAnsi="Aptos"/>
          <w:color w:val="000000" w:themeColor="text1"/>
        </w:rPr>
        <w:t xml:space="preserve"> </w:t>
      </w:r>
      <w:r w:rsidR="00AB414A">
        <w:rPr>
          <w:rFonts w:ascii="Aptos" w:hAnsi="Aptos"/>
          <w:color w:val="000000" w:themeColor="text1"/>
        </w:rPr>
        <w:t xml:space="preserve">that </w:t>
      </w:r>
      <w:r w:rsidR="008C3468">
        <w:rPr>
          <w:rFonts w:ascii="Aptos" w:hAnsi="Aptos"/>
          <w:color w:val="000000" w:themeColor="text1"/>
        </w:rPr>
        <w:t>Student would be attending</w:t>
      </w:r>
      <w:r w:rsidR="00AB414A">
        <w:rPr>
          <w:rFonts w:ascii="Aptos" w:hAnsi="Aptos"/>
          <w:color w:val="000000" w:themeColor="text1"/>
        </w:rPr>
        <w:t xml:space="preserve"> Carroll</w:t>
      </w:r>
      <w:r w:rsidR="00B21D8A">
        <w:rPr>
          <w:rFonts w:ascii="Aptos" w:hAnsi="Aptos"/>
          <w:color w:val="000000" w:themeColor="text1"/>
        </w:rPr>
        <w:t xml:space="preserve"> </w:t>
      </w:r>
      <w:r w:rsidR="008C3468">
        <w:rPr>
          <w:rFonts w:ascii="Aptos" w:hAnsi="Aptos"/>
          <w:color w:val="000000" w:themeColor="text1"/>
        </w:rPr>
        <w:t>the following</w:t>
      </w:r>
      <w:r w:rsidR="004A63EE">
        <w:rPr>
          <w:rFonts w:ascii="Aptos" w:hAnsi="Aptos"/>
          <w:color w:val="000000" w:themeColor="text1"/>
        </w:rPr>
        <w:t xml:space="preserve"> year.</w:t>
      </w:r>
      <w:r w:rsidR="000E199C">
        <w:rPr>
          <w:rFonts w:ascii="Aptos" w:hAnsi="Aptos"/>
          <w:color w:val="000000" w:themeColor="text1"/>
        </w:rPr>
        <w:t xml:space="preserve"> (P2-5)</w:t>
      </w:r>
    </w:p>
    <w:p w14:paraId="79339B42" w14:textId="2B23A938" w:rsidR="005570CB" w:rsidRPr="00890E3A" w:rsidRDefault="0071187F" w:rsidP="00890E3A">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According to </w:t>
      </w:r>
      <w:r w:rsidR="008A41DD" w:rsidRPr="00B165BB">
        <w:rPr>
          <w:rFonts w:ascii="Aptos" w:hAnsi="Aptos"/>
          <w:color w:val="000000" w:themeColor="text1"/>
        </w:rPr>
        <w:t>Student’s 2023-2024 r</w:t>
      </w:r>
      <w:r w:rsidR="008178D8" w:rsidRPr="00B165BB">
        <w:rPr>
          <w:rFonts w:ascii="Aptos" w:hAnsi="Aptos"/>
          <w:color w:val="000000" w:themeColor="text1"/>
        </w:rPr>
        <w:t>e</w:t>
      </w:r>
      <w:r w:rsidR="008A41DD" w:rsidRPr="00B165BB">
        <w:rPr>
          <w:rFonts w:ascii="Aptos" w:hAnsi="Aptos"/>
          <w:color w:val="000000" w:themeColor="text1"/>
        </w:rPr>
        <w:t>port card</w:t>
      </w:r>
      <w:r>
        <w:rPr>
          <w:rFonts w:ascii="Aptos" w:hAnsi="Aptos"/>
          <w:color w:val="000000" w:themeColor="text1"/>
        </w:rPr>
        <w:t xml:space="preserve">, Student </w:t>
      </w:r>
      <w:r w:rsidR="008A41DD" w:rsidRPr="00B165BB">
        <w:rPr>
          <w:rFonts w:ascii="Aptos" w:hAnsi="Aptos"/>
          <w:color w:val="000000" w:themeColor="text1"/>
        </w:rPr>
        <w:t>consistently met expectations</w:t>
      </w:r>
      <w:r w:rsidR="008178D8" w:rsidRPr="00B165BB">
        <w:rPr>
          <w:rFonts w:ascii="Aptos" w:hAnsi="Aptos"/>
          <w:color w:val="000000" w:themeColor="text1"/>
        </w:rPr>
        <w:t xml:space="preserve"> across all subject matters</w:t>
      </w:r>
      <w:r>
        <w:rPr>
          <w:rFonts w:ascii="Aptos" w:hAnsi="Aptos"/>
          <w:color w:val="000000" w:themeColor="text1"/>
        </w:rPr>
        <w:t>.</w:t>
      </w:r>
      <w:r w:rsidR="00C66D23" w:rsidRPr="00B165BB">
        <w:rPr>
          <w:rFonts w:ascii="Aptos" w:hAnsi="Aptos"/>
          <w:color w:val="000000" w:themeColor="text1"/>
        </w:rPr>
        <w:t xml:space="preserve"> (</w:t>
      </w:r>
      <w:r w:rsidR="00B57173" w:rsidRPr="00B165BB">
        <w:rPr>
          <w:rFonts w:ascii="Aptos" w:hAnsi="Aptos"/>
          <w:color w:val="000000" w:themeColor="text1"/>
        </w:rPr>
        <w:t xml:space="preserve">Dingman, </w:t>
      </w:r>
      <w:r w:rsidR="00C66D23" w:rsidRPr="00B165BB">
        <w:rPr>
          <w:rFonts w:ascii="Aptos" w:hAnsi="Aptos"/>
          <w:color w:val="000000" w:themeColor="text1"/>
        </w:rPr>
        <w:t>S-14)</w:t>
      </w:r>
      <w:r w:rsidR="001931E7">
        <w:rPr>
          <w:rFonts w:ascii="Aptos" w:hAnsi="Aptos"/>
          <w:color w:val="000000" w:themeColor="text1"/>
        </w:rPr>
        <w:t xml:space="preserve"> Student</w:t>
      </w:r>
      <w:r w:rsidR="00D11336">
        <w:rPr>
          <w:rFonts w:ascii="Aptos" w:hAnsi="Aptos"/>
          <w:color w:val="000000" w:themeColor="text1"/>
        </w:rPr>
        <w:t>’</w:t>
      </w:r>
      <w:r w:rsidR="001931E7">
        <w:rPr>
          <w:rFonts w:ascii="Aptos" w:hAnsi="Aptos"/>
          <w:color w:val="000000" w:themeColor="text1"/>
        </w:rPr>
        <w:t xml:space="preserve">s June </w:t>
      </w:r>
      <w:r w:rsidR="001E1727">
        <w:rPr>
          <w:rFonts w:ascii="Aptos" w:hAnsi="Aptos"/>
          <w:color w:val="000000" w:themeColor="text1"/>
        </w:rPr>
        <w:t>2024 Progress Report show</w:t>
      </w:r>
      <w:r w:rsidR="0042178C">
        <w:rPr>
          <w:rFonts w:ascii="Aptos" w:hAnsi="Aptos"/>
          <w:color w:val="000000" w:themeColor="text1"/>
        </w:rPr>
        <w:t>s</w:t>
      </w:r>
      <w:r w:rsidR="00FD2559">
        <w:rPr>
          <w:rFonts w:ascii="Aptos" w:hAnsi="Aptos"/>
          <w:color w:val="000000" w:themeColor="text1"/>
        </w:rPr>
        <w:t xml:space="preserve"> significant progress</w:t>
      </w:r>
      <w:r w:rsidR="001E1727">
        <w:rPr>
          <w:rFonts w:ascii="Aptos" w:hAnsi="Aptos"/>
          <w:color w:val="000000" w:themeColor="text1"/>
        </w:rPr>
        <w:t xml:space="preserve">. </w:t>
      </w:r>
      <w:r w:rsidR="00373F10">
        <w:rPr>
          <w:rFonts w:ascii="Aptos" w:hAnsi="Aptos"/>
          <w:color w:val="000000" w:themeColor="text1"/>
        </w:rPr>
        <w:t>Her</w:t>
      </w:r>
      <w:r w:rsidR="005570CB" w:rsidRPr="001E1727">
        <w:rPr>
          <w:rFonts w:ascii="Aptos" w:hAnsi="Aptos"/>
          <w:color w:val="000000" w:themeColor="text1"/>
        </w:rPr>
        <w:t xml:space="preserve"> DIBELS scores </w:t>
      </w:r>
      <w:r w:rsidR="00C341DA">
        <w:rPr>
          <w:rFonts w:ascii="Aptos" w:hAnsi="Aptos"/>
          <w:color w:val="000000" w:themeColor="text1"/>
        </w:rPr>
        <w:t xml:space="preserve">on </w:t>
      </w:r>
      <w:r w:rsidR="0042178C">
        <w:rPr>
          <w:rFonts w:ascii="Aptos" w:hAnsi="Aptos"/>
          <w:color w:val="000000" w:themeColor="text1"/>
        </w:rPr>
        <w:t xml:space="preserve">the </w:t>
      </w:r>
      <w:r w:rsidR="00C341DA">
        <w:rPr>
          <w:rFonts w:ascii="Aptos" w:hAnsi="Aptos"/>
          <w:color w:val="000000" w:themeColor="text1"/>
        </w:rPr>
        <w:t xml:space="preserve">oral reading fluency </w:t>
      </w:r>
      <w:r w:rsidR="0042178C">
        <w:rPr>
          <w:rFonts w:ascii="Aptos" w:hAnsi="Aptos"/>
          <w:color w:val="000000" w:themeColor="text1"/>
        </w:rPr>
        <w:t xml:space="preserve">subtest </w:t>
      </w:r>
      <w:r w:rsidR="00C341DA">
        <w:rPr>
          <w:rFonts w:ascii="Aptos" w:hAnsi="Aptos"/>
          <w:color w:val="000000" w:themeColor="text1"/>
        </w:rPr>
        <w:t xml:space="preserve">met </w:t>
      </w:r>
      <w:r w:rsidR="00D11336">
        <w:rPr>
          <w:rFonts w:ascii="Aptos" w:hAnsi="Aptos"/>
          <w:color w:val="000000" w:themeColor="text1"/>
        </w:rPr>
        <w:t>the end</w:t>
      </w:r>
      <w:r w:rsidR="00EB1344">
        <w:rPr>
          <w:rFonts w:ascii="Aptos" w:hAnsi="Aptos"/>
          <w:color w:val="000000" w:themeColor="text1"/>
        </w:rPr>
        <w:t>-of-the-</w:t>
      </w:r>
      <w:r w:rsidR="00D11336">
        <w:rPr>
          <w:rFonts w:ascii="Aptos" w:hAnsi="Aptos"/>
          <w:color w:val="000000" w:themeColor="text1"/>
        </w:rPr>
        <w:t>year benchmark for third grade</w:t>
      </w:r>
      <w:r w:rsidR="00A42859" w:rsidRPr="001E1727">
        <w:rPr>
          <w:rFonts w:ascii="Aptos" w:hAnsi="Aptos"/>
          <w:color w:val="000000" w:themeColor="text1"/>
        </w:rPr>
        <w:t>.</w:t>
      </w:r>
      <w:r w:rsidR="003B755B">
        <w:rPr>
          <w:rFonts w:ascii="Aptos" w:hAnsi="Aptos"/>
          <w:color w:val="000000" w:themeColor="text1"/>
        </w:rPr>
        <w:t xml:space="preserve"> </w:t>
      </w:r>
      <w:r w:rsidR="00373F10">
        <w:rPr>
          <w:rFonts w:ascii="Aptos" w:hAnsi="Aptos"/>
          <w:color w:val="000000" w:themeColor="text1"/>
        </w:rPr>
        <w:t xml:space="preserve"> (Delory, </w:t>
      </w:r>
      <w:r w:rsidR="00373F10" w:rsidRPr="001E1727">
        <w:rPr>
          <w:rFonts w:ascii="Aptos" w:hAnsi="Aptos"/>
          <w:color w:val="000000" w:themeColor="text1"/>
        </w:rPr>
        <w:t xml:space="preserve">O’Toole, Dingman, </w:t>
      </w:r>
      <w:r w:rsidR="00373F10">
        <w:rPr>
          <w:rFonts w:ascii="Aptos" w:hAnsi="Aptos"/>
          <w:color w:val="000000" w:themeColor="text1"/>
        </w:rPr>
        <w:t xml:space="preserve">S-11, S-12, </w:t>
      </w:r>
      <w:r w:rsidR="00373F10" w:rsidRPr="001E1727">
        <w:rPr>
          <w:rFonts w:ascii="Aptos" w:hAnsi="Aptos"/>
          <w:color w:val="000000" w:themeColor="text1"/>
        </w:rPr>
        <w:t>S-13)</w:t>
      </w:r>
      <w:r w:rsidR="00373F10">
        <w:rPr>
          <w:rFonts w:ascii="Aptos" w:hAnsi="Aptos"/>
          <w:color w:val="000000" w:themeColor="text1"/>
        </w:rPr>
        <w:t xml:space="preserve"> According to Ms. O’Toole, Student made “amazing gains</w:t>
      </w:r>
      <w:r w:rsidR="00FD2559">
        <w:rPr>
          <w:rFonts w:ascii="Aptos" w:hAnsi="Aptos"/>
          <w:color w:val="000000" w:themeColor="text1"/>
        </w:rPr>
        <w:t>,</w:t>
      </w:r>
      <w:r w:rsidR="00373F10">
        <w:rPr>
          <w:rFonts w:ascii="Aptos" w:hAnsi="Aptos"/>
          <w:color w:val="000000" w:themeColor="text1"/>
        </w:rPr>
        <w:t xml:space="preserve">” (O’Toole, S-13)   </w:t>
      </w:r>
      <w:r w:rsidR="003B755B">
        <w:rPr>
          <w:rFonts w:ascii="Aptos" w:hAnsi="Aptos"/>
          <w:color w:val="000000" w:themeColor="text1"/>
        </w:rPr>
        <w:t xml:space="preserve">Student was </w:t>
      </w:r>
      <w:r w:rsidR="00FD2559">
        <w:rPr>
          <w:rFonts w:ascii="Aptos" w:hAnsi="Aptos"/>
          <w:color w:val="000000" w:themeColor="text1"/>
        </w:rPr>
        <w:t xml:space="preserve">also </w:t>
      </w:r>
      <w:r w:rsidR="003B755B">
        <w:rPr>
          <w:rFonts w:ascii="Aptos" w:hAnsi="Aptos"/>
          <w:color w:val="000000" w:themeColor="text1"/>
        </w:rPr>
        <w:t xml:space="preserve">using grammatically correct </w:t>
      </w:r>
      <w:r w:rsidR="00EB1344">
        <w:rPr>
          <w:rFonts w:ascii="Aptos" w:hAnsi="Aptos"/>
          <w:color w:val="000000" w:themeColor="text1"/>
        </w:rPr>
        <w:t>sentences</w:t>
      </w:r>
      <w:r w:rsidR="003B755B">
        <w:rPr>
          <w:rFonts w:ascii="Aptos" w:hAnsi="Aptos"/>
          <w:color w:val="000000" w:themeColor="text1"/>
        </w:rPr>
        <w:t xml:space="preserve"> with 81% accuracy, </w:t>
      </w:r>
      <w:r w:rsidR="00795FDE">
        <w:rPr>
          <w:rFonts w:ascii="Aptos" w:hAnsi="Aptos"/>
          <w:color w:val="000000" w:themeColor="text1"/>
        </w:rPr>
        <w:t xml:space="preserve">editing her writing to spell words with taught spelling patterns and ending rules with 95% accuracy, </w:t>
      </w:r>
      <w:r w:rsidR="0042178C">
        <w:rPr>
          <w:rFonts w:ascii="Aptos" w:hAnsi="Aptos"/>
          <w:color w:val="000000" w:themeColor="text1"/>
        </w:rPr>
        <w:t xml:space="preserve">and </w:t>
      </w:r>
      <w:r w:rsidR="00795FDE">
        <w:rPr>
          <w:rFonts w:ascii="Aptos" w:hAnsi="Aptos"/>
          <w:color w:val="000000" w:themeColor="text1"/>
        </w:rPr>
        <w:t xml:space="preserve">editing her work for capitalization </w:t>
      </w:r>
      <w:r w:rsidR="00EB1344">
        <w:rPr>
          <w:rFonts w:ascii="Aptos" w:hAnsi="Aptos"/>
          <w:color w:val="000000" w:themeColor="text1"/>
        </w:rPr>
        <w:t xml:space="preserve">and punctuation </w:t>
      </w:r>
      <w:r w:rsidR="00795FDE">
        <w:rPr>
          <w:rFonts w:ascii="Aptos" w:hAnsi="Aptos"/>
          <w:color w:val="000000" w:themeColor="text1"/>
        </w:rPr>
        <w:t>with 95% accuracy</w:t>
      </w:r>
      <w:r w:rsidR="00EB1344">
        <w:rPr>
          <w:rFonts w:ascii="Aptos" w:hAnsi="Aptos"/>
          <w:color w:val="000000" w:themeColor="text1"/>
        </w:rPr>
        <w:t>.</w:t>
      </w:r>
      <w:r w:rsidR="00A42859" w:rsidRPr="001E1727">
        <w:rPr>
          <w:rFonts w:ascii="Aptos" w:hAnsi="Aptos"/>
          <w:color w:val="000000" w:themeColor="text1"/>
        </w:rPr>
        <w:t xml:space="preserve"> (</w:t>
      </w:r>
      <w:r w:rsidR="00FF3ADC">
        <w:rPr>
          <w:rFonts w:ascii="Aptos" w:hAnsi="Aptos"/>
          <w:color w:val="000000" w:themeColor="text1"/>
        </w:rPr>
        <w:t>Delory</w:t>
      </w:r>
      <w:r w:rsidR="00781CC8" w:rsidRPr="001E1727">
        <w:rPr>
          <w:rFonts w:ascii="Aptos" w:hAnsi="Aptos"/>
          <w:color w:val="000000" w:themeColor="text1"/>
        </w:rPr>
        <w:t xml:space="preserve">, </w:t>
      </w:r>
      <w:r w:rsidR="001E1727">
        <w:rPr>
          <w:rFonts w:ascii="Aptos" w:hAnsi="Aptos"/>
          <w:color w:val="000000" w:themeColor="text1"/>
        </w:rPr>
        <w:t xml:space="preserve">S-11, </w:t>
      </w:r>
      <w:r w:rsidR="0042178C">
        <w:rPr>
          <w:rFonts w:ascii="Aptos" w:hAnsi="Aptos"/>
          <w:color w:val="000000" w:themeColor="text1"/>
        </w:rPr>
        <w:t xml:space="preserve">S-12, </w:t>
      </w:r>
      <w:r w:rsidR="00A42859" w:rsidRPr="001E1727">
        <w:rPr>
          <w:rFonts w:ascii="Aptos" w:hAnsi="Aptos"/>
          <w:color w:val="000000" w:themeColor="text1"/>
        </w:rPr>
        <w:t>S-13)</w:t>
      </w:r>
      <w:r w:rsidR="004F4757">
        <w:rPr>
          <w:rFonts w:ascii="Aptos" w:hAnsi="Aptos"/>
          <w:color w:val="000000" w:themeColor="text1"/>
        </w:rPr>
        <w:t xml:space="preserve"> </w:t>
      </w:r>
    </w:p>
    <w:p w14:paraId="3E3A770F" w14:textId="2C7A5B78" w:rsidR="009B3948" w:rsidRDefault="005E3AC7" w:rsidP="003F51D7">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 xml:space="preserve">On July 16, 2024, Parents met with </w:t>
      </w:r>
      <w:r w:rsidR="002E4B5B">
        <w:rPr>
          <w:rFonts w:ascii="Aptos" w:hAnsi="Aptos"/>
          <w:color w:val="000000" w:themeColor="text1"/>
        </w:rPr>
        <w:t>Mr.</w:t>
      </w:r>
      <w:r w:rsidR="007F6A0B">
        <w:rPr>
          <w:rFonts w:ascii="Aptos" w:hAnsi="Aptos"/>
          <w:color w:val="000000" w:themeColor="text1"/>
        </w:rPr>
        <w:t xml:space="preserve"> </w:t>
      </w:r>
      <w:r w:rsidR="002E4B5B">
        <w:rPr>
          <w:rFonts w:ascii="Aptos" w:hAnsi="Aptos"/>
          <w:color w:val="000000" w:themeColor="text1"/>
        </w:rPr>
        <w:t>Dingman and Mr.</w:t>
      </w:r>
      <w:r w:rsidR="007F6A0B">
        <w:rPr>
          <w:rFonts w:ascii="Aptos" w:hAnsi="Aptos"/>
          <w:color w:val="000000" w:themeColor="text1"/>
        </w:rPr>
        <w:t xml:space="preserve"> </w:t>
      </w:r>
      <w:r w:rsidR="002E4B5B">
        <w:rPr>
          <w:rFonts w:ascii="Aptos" w:hAnsi="Aptos"/>
          <w:color w:val="000000" w:themeColor="text1"/>
        </w:rPr>
        <w:t>Carlson</w:t>
      </w:r>
      <w:r w:rsidRPr="00904FAA">
        <w:rPr>
          <w:rFonts w:ascii="Aptos" w:hAnsi="Aptos"/>
          <w:color w:val="000000" w:themeColor="text1"/>
        </w:rPr>
        <w:t xml:space="preserve"> to discuss the</w:t>
      </w:r>
      <w:r w:rsidR="002E4B5B">
        <w:rPr>
          <w:rFonts w:ascii="Aptos" w:hAnsi="Aptos"/>
          <w:color w:val="000000" w:themeColor="text1"/>
        </w:rPr>
        <w:t xml:space="preserve"> June 2024 Letter</w:t>
      </w:r>
      <w:r w:rsidRPr="00904FAA">
        <w:rPr>
          <w:rFonts w:ascii="Aptos" w:hAnsi="Aptos"/>
          <w:color w:val="000000" w:themeColor="text1"/>
        </w:rPr>
        <w:t xml:space="preserve">. </w:t>
      </w:r>
      <w:r w:rsidR="00042D85">
        <w:rPr>
          <w:rFonts w:ascii="Aptos" w:hAnsi="Aptos"/>
          <w:color w:val="000000" w:themeColor="text1"/>
        </w:rPr>
        <w:t>While Mr. Dingman</w:t>
      </w:r>
      <w:r w:rsidR="007445BF">
        <w:rPr>
          <w:rFonts w:ascii="Aptos" w:hAnsi="Aptos"/>
          <w:color w:val="000000" w:themeColor="text1"/>
        </w:rPr>
        <w:t xml:space="preserve"> and Mr. </w:t>
      </w:r>
      <w:r w:rsidR="009F04A0">
        <w:rPr>
          <w:rFonts w:ascii="Aptos" w:hAnsi="Aptos"/>
          <w:color w:val="000000" w:themeColor="text1"/>
        </w:rPr>
        <w:t>Carlson</w:t>
      </w:r>
      <w:r w:rsidR="007445BF">
        <w:rPr>
          <w:rFonts w:ascii="Aptos" w:hAnsi="Aptos"/>
          <w:color w:val="000000" w:themeColor="text1"/>
        </w:rPr>
        <w:t xml:space="preserve"> wanted to discuss the IEP and offer some changes to it</w:t>
      </w:r>
      <w:r w:rsidR="00042D85">
        <w:rPr>
          <w:rFonts w:ascii="Aptos" w:hAnsi="Aptos"/>
          <w:color w:val="000000" w:themeColor="text1"/>
        </w:rPr>
        <w:t>, Parents refused</w:t>
      </w:r>
      <w:r w:rsidR="0000231E">
        <w:rPr>
          <w:rFonts w:ascii="Aptos" w:hAnsi="Aptos"/>
          <w:color w:val="000000" w:themeColor="text1"/>
        </w:rPr>
        <w:t xml:space="preserve"> </w:t>
      </w:r>
      <w:r w:rsidR="00DE0355">
        <w:rPr>
          <w:rFonts w:ascii="Aptos" w:hAnsi="Aptos"/>
          <w:color w:val="000000" w:themeColor="text1"/>
        </w:rPr>
        <w:t xml:space="preserve">to discuss the document or to </w:t>
      </w:r>
      <w:r w:rsidR="00DE0355">
        <w:rPr>
          <w:rFonts w:ascii="Aptos" w:hAnsi="Aptos"/>
          <w:color w:val="000000" w:themeColor="text1"/>
        </w:rPr>
        <w:lastRenderedPageBreak/>
        <w:t>make any changes</w:t>
      </w:r>
      <w:r w:rsidR="00667C70">
        <w:rPr>
          <w:rFonts w:ascii="Aptos" w:hAnsi="Aptos"/>
          <w:color w:val="000000" w:themeColor="text1"/>
        </w:rPr>
        <w:t>,</w:t>
      </w:r>
      <w:r w:rsidR="00DE0355">
        <w:rPr>
          <w:rFonts w:ascii="Aptos" w:hAnsi="Aptos"/>
          <w:color w:val="000000" w:themeColor="text1"/>
        </w:rPr>
        <w:t xml:space="preserve"> stating that </w:t>
      </w:r>
      <w:r w:rsidR="0000231E">
        <w:rPr>
          <w:rFonts w:ascii="Aptos" w:hAnsi="Aptos"/>
          <w:color w:val="000000" w:themeColor="text1"/>
        </w:rPr>
        <w:t>t</w:t>
      </w:r>
      <w:r w:rsidR="00D541F2">
        <w:rPr>
          <w:rFonts w:ascii="Aptos" w:hAnsi="Aptos"/>
          <w:color w:val="000000" w:themeColor="text1"/>
        </w:rPr>
        <w:t xml:space="preserve">hey </w:t>
      </w:r>
      <w:r w:rsidR="0000231E">
        <w:rPr>
          <w:rFonts w:ascii="Aptos" w:hAnsi="Aptos"/>
          <w:color w:val="000000" w:themeColor="text1"/>
        </w:rPr>
        <w:t>wan</w:t>
      </w:r>
      <w:r w:rsidR="002B7AD1">
        <w:rPr>
          <w:rFonts w:ascii="Aptos" w:hAnsi="Aptos"/>
          <w:color w:val="000000" w:themeColor="text1"/>
        </w:rPr>
        <w:t>t</w:t>
      </w:r>
      <w:r w:rsidR="0000231E">
        <w:rPr>
          <w:rFonts w:ascii="Aptos" w:hAnsi="Aptos"/>
          <w:color w:val="000000" w:themeColor="text1"/>
        </w:rPr>
        <w:t>ed to do so</w:t>
      </w:r>
      <w:r w:rsidR="00D541F2">
        <w:rPr>
          <w:rFonts w:ascii="Aptos" w:hAnsi="Aptos"/>
          <w:color w:val="000000" w:themeColor="text1"/>
        </w:rPr>
        <w:t xml:space="preserve"> in the context of a Team meeting</w:t>
      </w:r>
      <w:r w:rsidR="0000231E">
        <w:rPr>
          <w:rFonts w:ascii="Aptos" w:hAnsi="Aptos"/>
          <w:color w:val="000000" w:themeColor="text1"/>
        </w:rPr>
        <w:t xml:space="preserve">. (Dingman, Carlson, Mother) </w:t>
      </w:r>
      <w:r w:rsidR="005F7E0C">
        <w:rPr>
          <w:rFonts w:ascii="Aptos" w:hAnsi="Aptos"/>
          <w:color w:val="000000" w:themeColor="text1"/>
        </w:rPr>
        <w:t>The</w:t>
      </w:r>
      <w:r w:rsidR="00070E4B" w:rsidRPr="00904FAA">
        <w:rPr>
          <w:rFonts w:ascii="Aptos" w:hAnsi="Aptos"/>
          <w:color w:val="000000" w:themeColor="text1"/>
        </w:rPr>
        <w:t xml:space="preserve"> District </w:t>
      </w:r>
      <w:r w:rsidR="007445BF">
        <w:rPr>
          <w:rFonts w:ascii="Aptos" w:hAnsi="Aptos"/>
          <w:color w:val="000000" w:themeColor="text1"/>
        </w:rPr>
        <w:t>proposed additional evaluations</w:t>
      </w:r>
      <w:r w:rsidR="006757DE">
        <w:rPr>
          <w:rFonts w:ascii="Aptos" w:hAnsi="Aptos"/>
          <w:color w:val="000000" w:themeColor="text1"/>
        </w:rPr>
        <w:t xml:space="preserve"> to inform future decisions about goals and services. (Dingman</w:t>
      </w:r>
      <w:r w:rsidR="009F04A0">
        <w:rPr>
          <w:rFonts w:ascii="Aptos" w:hAnsi="Aptos"/>
          <w:color w:val="000000" w:themeColor="text1"/>
        </w:rPr>
        <w:t>, Carlson)</w:t>
      </w:r>
      <w:r w:rsidR="00D541F2">
        <w:rPr>
          <w:rFonts w:ascii="Aptos" w:hAnsi="Aptos"/>
          <w:color w:val="000000" w:themeColor="text1"/>
        </w:rPr>
        <w:t xml:space="preserve"> </w:t>
      </w:r>
      <w:r w:rsidR="00042D85">
        <w:rPr>
          <w:rFonts w:ascii="Aptos" w:hAnsi="Aptos"/>
          <w:color w:val="000000" w:themeColor="text1"/>
        </w:rPr>
        <w:t xml:space="preserve"> </w:t>
      </w:r>
    </w:p>
    <w:p w14:paraId="1D3C02DE" w14:textId="471101C9" w:rsidR="00042D85" w:rsidRPr="00CC5CEB" w:rsidRDefault="00CC5CEB" w:rsidP="00CC5CEB">
      <w:pPr>
        <w:pStyle w:val="ListParagraph"/>
        <w:numPr>
          <w:ilvl w:val="0"/>
          <w:numId w:val="6"/>
        </w:numPr>
        <w:textAlignment w:val="baseline"/>
        <w:rPr>
          <w:rFonts w:ascii="Aptos" w:hAnsi="Aptos"/>
          <w:color w:val="000000" w:themeColor="text1"/>
        </w:rPr>
      </w:pPr>
      <w:r>
        <w:rPr>
          <w:rFonts w:ascii="Aptos" w:hAnsi="Aptos"/>
          <w:color w:val="000000" w:themeColor="text1"/>
        </w:rPr>
        <w:t>Although ESY was proposed for Student, she</w:t>
      </w:r>
      <w:r w:rsidR="006F3817">
        <w:rPr>
          <w:rFonts w:ascii="Aptos" w:hAnsi="Aptos"/>
          <w:color w:val="000000" w:themeColor="text1"/>
        </w:rPr>
        <w:t xml:space="preserve"> did not attend </w:t>
      </w:r>
      <w:r w:rsidR="0074049B">
        <w:rPr>
          <w:rFonts w:ascii="Aptos" w:hAnsi="Aptos"/>
          <w:color w:val="000000" w:themeColor="text1"/>
        </w:rPr>
        <w:t xml:space="preserve">in the summer of 2024 </w:t>
      </w:r>
      <w:r w:rsidR="000E5A67">
        <w:rPr>
          <w:rFonts w:ascii="Aptos" w:hAnsi="Aptos"/>
          <w:color w:val="000000" w:themeColor="text1"/>
        </w:rPr>
        <w:t xml:space="preserve">because Parents assumed </w:t>
      </w:r>
      <w:r w:rsidR="00153F64">
        <w:rPr>
          <w:rFonts w:ascii="Aptos" w:hAnsi="Aptos"/>
          <w:color w:val="000000" w:themeColor="text1"/>
        </w:rPr>
        <w:t>that busing would not work</w:t>
      </w:r>
      <w:r w:rsidR="0074049B">
        <w:rPr>
          <w:rFonts w:ascii="Aptos" w:hAnsi="Aptos"/>
          <w:color w:val="000000" w:themeColor="text1"/>
        </w:rPr>
        <w:t xml:space="preserve"> and that no nurse would be available. </w:t>
      </w:r>
      <w:r w:rsidR="00153F64">
        <w:rPr>
          <w:rFonts w:ascii="Aptos" w:hAnsi="Aptos"/>
          <w:color w:val="000000" w:themeColor="text1"/>
        </w:rPr>
        <w:t>(</w:t>
      </w:r>
      <w:r>
        <w:rPr>
          <w:rFonts w:ascii="Aptos" w:hAnsi="Aptos"/>
          <w:color w:val="000000" w:themeColor="text1"/>
        </w:rPr>
        <w:t xml:space="preserve">P1-41, </w:t>
      </w:r>
      <w:r w:rsidR="00EB7B00">
        <w:rPr>
          <w:rFonts w:ascii="Aptos" w:hAnsi="Aptos"/>
          <w:color w:val="000000" w:themeColor="text1"/>
        </w:rPr>
        <w:t>Mother)</w:t>
      </w:r>
      <w:r>
        <w:rPr>
          <w:rFonts w:ascii="Aptos" w:hAnsi="Aptos"/>
          <w:color w:val="000000" w:themeColor="text1"/>
        </w:rPr>
        <w:t xml:space="preserve"> Ms. Crowe testified that nursing services were available. However, there was no nurse on the bus. (Crowe) </w:t>
      </w:r>
    </w:p>
    <w:p w14:paraId="454B980A" w14:textId="3F463A31" w:rsidR="00A01252" w:rsidRPr="00937052" w:rsidRDefault="00DF1FA8" w:rsidP="00937052">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 xml:space="preserve">On July 22, 2024, the District </w:t>
      </w:r>
      <w:r w:rsidR="00394E4E">
        <w:rPr>
          <w:rFonts w:ascii="Aptos" w:hAnsi="Aptos"/>
          <w:color w:val="000000" w:themeColor="text1"/>
        </w:rPr>
        <w:t xml:space="preserve">formally </w:t>
      </w:r>
      <w:r w:rsidRPr="00904FAA">
        <w:rPr>
          <w:rFonts w:ascii="Aptos" w:hAnsi="Aptos"/>
          <w:color w:val="000000" w:themeColor="text1"/>
        </w:rPr>
        <w:t xml:space="preserve">proposed an evaluation </w:t>
      </w:r>
      <w:r w:rsidR="00663E1E">
        <w:rPr>
          <w:rFonts w:ascii="Aptos" w:hAnsi="Aptos"/>
          <w:color w:val="000000" w:themeColor="text1"/>
        </w:rPr>
        <w:t>to</w:t>
      </w:r>
      <w:r w:rsidR="005D0381">
        <w:rPr>
          <w:rFonts w:ascii="Aptos" w:hAnsi="Aptos"/>
          <w:color w:val="000000" w:themeColor="text1"/>
        </w:rPr>
        <w:t xml:space="preserve"> </w:t>
      </w:r>
      <w:r w:rsidR="00663E1E">
        <w:rPr>
          <w:rFonts w:ascii="Aptos" w:hAnsi="Aptos"/>
          <w:color w:val="000000" w:themeColor="text1"/>
        </w:rPr>
        <w:t>take place at Dallin during the summer</w:t>
      </w:r>
      <w:r w:rsidR="00CC5CEB">
        <w:rPr>
          <w:rFonts w:ascii="Aptos" w:hAnsi="Aptos"/>
          <w:color w:val="000000" w:themeColor="text1"/>
        </w:rPr>
        <w:t xml:space="preserve"> </w:t>
      </w:r>
      <w:r w:rsidRPr="00904FAA">
        <w:rPr>
          <w:rFonts w:ascii="Aptos" w:hAnsi="Aptos"/>
          <w:color w:val="000000" w:themeColor="text1"/>
        </w:rPr>
        <w:t>in the areas of academic achievement (reading and writing) and speech/language (expressive and receptive communication)</w:t>
      </w:r>
      <w:r w:rsidR="00663E1E">
        <w:rPr>
          <w:rFonts w:ascii="Aptos" w:hAnsi="Aptos"/>
          <w:color w:val="000000" w:themeColor="text1"/>
        </w:rPr>
        <w:t xml:space="preserve">. </w:t>
      </w:r>
      <w:r w:rsidRPr="00904FAA">
        <w:rPr>
          <w:rFonts w:ascii="Aptos" w:hAnsi="Aptos"/>
          <w:color w:val="000000" w:themeColor="text1"/>
        </w:rPr>
        <w:t>(</w:t>
      </w:r>
      <w:r w:rsidR="008D44D3">
        <w:rPr>
          <w:rFonts w:ascii="Aptos" w:hAnsi="Aptos"/>
          <w:color w:val="000000" w:themeColor="text1"/>
        </w:rPr>
        <w:t xml:space="preserve">Carlson, </w:t>
      </w:r>
      <w:r w:rsidR="004804B8" w:rsidRPr="00904FAA">
        <w:rPr>
          <w:rFonts w:ascii="Aptos" w:hAnsi="Aptos"/>
          <w:color w:val="000000" w:themeColor="text1"/>
        </w:rPr>
        <w:t xml:space="preserve">P1-43, </w:t>
      </w:r>
      <w:r w:rsidR="00663E1E">
        <w:rPr>
          <w:rFonts w:ascii="Aptos" w:hAnsi="Aptos"/>
          <w:color w:val="000000" w:themeColor="text1"/>
        </w:rPr>
        <w:t xml:space="preserve">S-6, </w:t>
      </w:r>
      <w:r w:rsidR="0036515E">
        <w:rPr>
          <w:rFonts w:ascii="Aptos" w:hAnsi="Aptos"/>
          <w:color w:val="000000" w:themeColor="text1"/>
        </w:rPr>
        <w:t>S-7,</w:t>
      </w:r>
      <w:r w:rsidR="00663E1E">
        <w:rPr>
          <w:rFonts w:ascii="Aptos" w:hAnsi="Aptos"/>
          <w:color w:val="000000" w:themeColor="text1"/>
        </w:rPr>
        <w:t xml:space="preserve"> </w:t>
      </w:r>
      <w:r w:rsidRPr="00904FAA">
        <w:rPr>
          <w:rFonts w:ascii="Aptos" w:hAnsi="Aptos"/>
          <w:color w:val="000000" w:themeColor="text1"/>
        </w:rPr>
        <w:t>S-8)</w:t>
      </w:r>
      <w:r w:rsidR="00AF71AC" w:rsidRPr="00904FAA">
        <w:rPr>
          <w:rFonts w:ascii="Aptos" w:hAnsi="Aptos"/>
          <w:color w:val="000000" w:themeColor="text1"/>
        </w:rPr>
        <w:t xml:space="preserve"> </w:t>
      </w:r>
      <w:r w:rsidR="00937052">
        <w:rPr>
          <w:rFonts w:ascii="Aptos" w:hAnsi="Aptos"/>
          <w:color w:val="000000" w:themeColor="text1"/>
        </w:rPr>
        <w:t>Mr. Carlson testified that Arlington was able to support testing of Student during the summer months</w:t>
      </w:r>
      <w:r w:rsidR="00937052" w:rsidRPr="008E304E">
        <w:rPr>
          <w:rFonts w:ascii="Aptos" w:hAnsi="Aptos"/>
          <w:color w:val="000000" w:themeColor="text1"/>
        </w:rPr>
        <w:t>. (Carlson)</w:t>
      </w:r>
    </w:p>
    <w:p w14:paraId="4B1FE4A9" w14:textId="5FF8AD2A" w:rsidR="00AF71AC" w:rsidRPr="00904FAA" w:rsidRDefault="00660241" w:rsidP="003F51D7">
      <w:pPr>
        <w:pStyle w:val="ListParagraph"/>
        <w:numPr>
          <w:ilvl w:val="0"/>
          <w:numId w:val="6"/>
        </w:numPr>
        <w:textAlignment w:val="baseline"/>
        <w:rPr>
          <w:rFonts w:ascii="Aptos" w:hAnsi="Aptos"/>
          <w:color w:val="000000" w:themeColor="text1"/>
        </w:rPr>
      </w:pPr>
      <w:r>
        <w:rPr>
          <w:rFonts w:ascii="Aptos" w:hAnsi="Aptos"/>
          <w:color w:val="000000" w:themeColor="text1"/>
        </w:rPr>
        <w:t>Via a series of email communication</w:t>
      </w:r>
      <w:r w:rsidR="00CB2117">
        <w:rPr>
          <w:rFonts w:ascii="Aptos" w:hAnsi="Aptos"/>
          <w:color w:val="000000" w:themeColor="text1"/>
        </w:rPr>
        <w:t xml:space="preserve">s in July and August 2024, </w:t>
      </w:r>
      <w:r w:rsidR="00AF71AC" w:rsidRPr="00904FAA">
        <w:rPr>
          <w:rFonts w:ascii="Aptos" w:hAnsi="Aptos"/>
          <w:color w:val="000000" w:themeColor="text1"/>
        </w:rPr>
        <w:t>Parents questioned the specific test instruments that would be used and how testing would be completed during the summer</w:t>
      </w:r>
      <w:r w:rsidR="00CB2117">
        <w:rPr>
          <w:rFonts w:ascii="Aptos" w:hAnsi="Aptos"/>
          <w:color w:val="000000" w:themeColor="text1"/>
        </w:rPr>
        <w:t xml:space="preserve">, and </w:t>
      </w:r>
      <w:r w:rsidR="00090454">
        <w:rPr>
          <w:rFonts w:ascii="Aptos" w:hAnsi="Aptos"/>
          <w:color w:val="000000" w:themeColor="text1"/>
        </w:rPr>
        <w:t>Mr. Carlson</w:t>
      </w:r>
      <w:r w:rsidR="00AF71AC" w:rsidRPr="00904FAA">
        <w:rPr>
          <w:rFonts w:ascii="Aptos" w:hAnsi="Aptos"/>
          <w:color w:val="000000" w:themeColor="text1"/>
        </w:rPr>
        <w:t xml:space="preserve"> </w:t>
      </w:r>
      <w:r w:rsidR="00CB2117">
        <w:rPr>
          <w:rFonts w:ascii="Aptos" w:hAnsi="Aptos"/>
          <w:color w:val="000000" w:themeColor="text1"/>
        </w:rPr>
        <w:t xml:space="preserve">attempted to answer their </w:t>
      </w:r>
      <w:r w:rsidR="00DE5C43">
        <w:rPr>
          <w:rFonts w:ascii="Aptos" w:hAnsi="Aptos"/>
          <w:color w:val="000000" w:themeColor="text1"/>
        </w:rPr>
        <w:t>questions</w:t>
      </w:r>
      <w:r w:rsidR="00171BDB" w:rsidRPr="00904FAA">
        <w:rPr>
          <w:rFonts w:ascii="Aptos" w:hAnsi="Aptos"/>
          <w:color w:val="000000" w:themeColor="text1"/>
        </w:rPr>
        <w:t>.</w:t>
      </w:r>
      <w:r w:rsidR="000546DC" w:rsidRPr="00904FAA">
        <w:rPr>
          <w:rFonts w:ascii="Aptos" w:hAnsi="Aptos"/>
          <w:color w:val="000000" w:themeColor="text1"/>
        </w:rPr>
        <w:t xml:space="preserve"> </w:t>
      </w:r>
      <w:r w:rsidR="00B746B9" w:rsidRPr="00904FAA">
        <w:rPr>
          <w:rFonts w:ascii="Aptos" w:hAnsi="Aptos"/>
          <w:color w:val="000000" w:themeColor="text1"/>
        </w:rPr>
        <w:t>(</w:t>
      </w:r>
      <w:r w:rsidR="00840C63">
        <w:rPr>
          <w:rFonts w:ascii="Aptos" w:hAnsi="Aptos"/>
          <w:color w:val="000000" w:themeColor="text1"/>
        </w:rPr>
        <w:t xml:space="preserve">Carlson, </w:t>
      </w:r>
      <w:r w:rsidR="00B746B9" w:rsidRPr="00904FAA">
        <w:rPr>
          <w:rFonts w:ascii="Aptos" w:hAnsi="Aptos"/>
          <w:color w:val="000000" w:themeColor="text1"/>
        </w:rPr>
        <w:t>P1-43)</w:t>
      </w:r>
      <w:r w:rsidR="00970DD9" w:rsidRPr="00904FAA">
        <w:rPr>
          <w:rFonts w:ascii="Aptos" w:hAnsi="Aptos"/>
          <w:color w:val="000000" w:themeColor="text1"/>
        </w:rPr>
        <w:t xml:space="preserve"> </w:t>
      </w:r>
    </w:p>
    <w:p w14:paraId="581031F9" w14:textId="287A4D6B" w:rsidR="00DA66D1" w:rsidRDefault="00DA66D1" w:rsidP="003F51D7">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 xml:space="preserve">On August 12, 2024, </w:t>
      </w:r>
      <w:r w:rsidR="00442DF6">
        <w:rPr>
          <w:rFonts w:ascii="Aptos" w:hAnsi="Aptos"/>
          <w:color w:val="000000" w:themeColor="text1"/>
        </w:rPr>
        <w:t>P</w:t>
      </w:r>
      <w:r w:rsidR="00393C53" w:rsidRPr="00904FAA">
        <w:rPr>
          <w:rFonts w:ascii="Aptos" w:hAnsi="Aptos"/>
          <w:color w:val="000000" w:themeColor="text1"/>
        </w:rPr>
        <w:t xml:space="preserve">arents </w:t>
      </w:r>
      <w:r w:rsidR="00337894">
        <w:rPr>
          <w:rFonts w:ascii="Aptos" w:hAnsi="Aptos"/>
          <w:color w:val="000000" w:themeColor="text1"/>
        </w:rPr>
        <w:t>confirm</w:t>
      </w:r>
      <w:r w:rsidR="00B32A02">
        <w:rPr>
          <w:rFonts w:ascii="Aptos" w:hAnsi="Aptos"/>
          <w:color w:val="000000" w:themeColor="text1"/>
        </w:rPr>
        <w:t xml:space="preserve">ed </w:t>
      </w:r>
      <w:r w:rsidR="00337894">
        <w:rPr>
          <w:rFonts w:ascii="Aptos" w:hAnsi="Aptos"/>
          <w:color w:val="000000" w:themeColor="text1"/>
        </w:rPr>
        <w:t>that Student</w:t>
      </w:r>
      <w:r w:rsidR="00B32A02">
        <w:rPr>
          <w:rFonts w:ascii="Aptos" w:hAnsi="Aptos"/>
          <w:color w:val="000000" w:themeColor="text1"/>
        </w:rPr>
        <w:t xml:space="preserve"> would attend</w:t>
      </w:r>
      <w:r w:rsidR="00337894">
        <w:rPr>
          <w:rFonts w:ascii="Aptos" w:hAnsi="Aptos"/>
          <w:color w:val="000000" w:themeColor="text1"/>
        </w:rPr>
        <w:t xml:space="preserve"> Carroll</w:t>
      </w:r>
      <w:r w:rsidR="00B32A02">
        <w:rPr>
          <w:rFonts w:ascii="Aptos" w:hAnsi="Aptos"/>
          <w:color w:val="000000" w:themeColor="text1"/>
        </w:rPr>
        <w:t xml:space="preserve">. </w:t>
      </w:r>
      <w:r w:rsidR="000A7258" w:rsidRPr="00904FAA">
        <w:rPr>
          <w:rFonts w:ascii="Aptos" w:hAnsi="Aptos"/>
          <w:color w:val="000000" w:themeColor="text1"/>
        </w:rPr>
        <w:t>(</w:t>
      </w:r>
      <w:r w:rsidR="00ED58C1" w:rsidRPr="00904FAA">
        <w:rPr>
          <w:rFonts w:ascii="Aptos" w:hAnsi="Aptos"/>
          <w:color w:val="000000" w:themeColor="text1"/>
        </w:rPr>
        <w:t>P1-4</w:t>
      </w:r>
      <w:r w:rsidR="007959D9" w:rsidRPr="00904FAA">
        <w:rPr>
          <w:rFonts w:ascii="Aptos" w:hAnsi="Aptos"/>
          <w:color w:val="000000" w:themeColor="text1"/>
        </w:rPr>
        <w:t>2</w:t>
      </w:r>
      <w:r w:rsidR="00ED58C1" w:rsidRPr="00904FAA">
        <w:rPr>
          <w:rFonts w:ascii="Aptos" w:hAnsi="Aptos"/>
          <w:color w:val="000000" w:themeColor="text1"/>
        </w:rPr>
        <w:t xml:space="preserve">, </w:t>
      </w:r>
      <w:r w:rsidR="000A7258" w:rsidRPr="00904FAA">
        <w:rPr>
          <w:rFonts w:ascii="Aptos" w:hAnsi="Aptos"/>
          <w:color w:val="000000" w:themeColor="text1"/>
        </w:rPr>
        <w:t>S-6)</w:t>
      </w:r>
    </w:p>
    <w:p w14:paraId="2639B523" w14:textId="7D21C212" w:rsidR="007D48BB" w:rsidRPr="00025A8A" w:rsidRDefault="00EB5654" w:rsidP="00025A8A">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On August 15, 2024, Ms. Elmer again </w:t>
      </w:r>
      <w:r w:rsidR="00510C4B">
        <w:rPr>
          <w:rFonts w:ascii="Aptos" w:hAnsi="Aptos"/>
          <w:color w:val="000000" w:themeColor="text1"/>
        </w:rPr>
        <w:t xml:space="preserve">offered a meeting </w:t>
      </w:r>
      <w:r w:rsidR="00D170A0">
        <w:rPr>
          <w:rFonts w:ascii="Aptos" w:hAnsi="Aptos"/>
          <w:color w:val="000000" w:themeColor="text1"/>
        </w:rPr>
        <w:t>to discuss</w:t>
      </w:r>
      <w:r w:rsidR="00510C4B">
        <w:rPr>
          <w:rFonts w:ascii="Aptos" w:hAnsi="Aptos"/>
          <w:color w:val="000000" w:themeColor="text1"/>
        </w:rPr>
        <w:t xml:space="preserve"> potential resolution options, </w:t>
      </w:r>
      <w:r w:rsidR="00D170A0">
        <w:rPr>
          <w:rFonts w:ascii="Aptos" w:hAnsi="Aptos"/>
          <w:color w:val="000000" w:themeColor="text1"/>
        </w:rPr>
        <w:t xml:space="preserve">noting </w:t>
      </w:r>
      <w:r w:rsidR="00510C4B">
        <w:rPr>
          <w:rFonts w:ascii="Aptos" w:hAnsi="Aptos"/>
          <w:color w:val="000000" w:themeColor="text1"/>
        </w:rPr>
        <w:t>that</w:t>
      </w:r>
      <w:r w:rsidR="008D3ADB">
        <w:rPr>
          <w:rFonts w:ascii="Aptos" w:hAnsi="Aptos"/>
          <w:color w:val="000000" w:themeColor="text1"/>
        </w:rPr>
        <w:t xml:space="preserve"> </w:t>
      </w:r>
      <w:r w:rsidR="00B6446E">
        <w:rPr>
          <w:rFonts w:ascii="Aptos" w:hAnsi="Aptos"/>
          <w:color w:val="000000" w:themeColor="text1"/>
        </w:rPr>
        <w:t xml:space="preserve">if Parents wanted </w:t>
      </w:r>
      <w:r w:rsidR="008D3ADB">
        <w:rPr>
          <w:rFonts w:ascii="Aptos" w:hAnsi="Aptos"/>
          <w:color w:val="000000" w:themeColor="text1"/>
        </w:rPr>
        <w:t>to</w:t>
      </w:r>
      <w:r w:rsidR="00B6446E">
        <w:rPr>
          <w:rFonts w:ascii="Aptos" w:hAnsi="Aptos"/>
          <w:color w:val="000000" w:themeColor="text1"/>
        </w:rPr>
        <w:t xml:space="preserve"> hold a Team meeting prior to the start of the school year, not all Team members </w:t>
      </w:r>
      <w:r w:rsidR="00D170A0">
        <w:rPr>
          <w:rFonts w:ascii="Aptos" w:hAnsi="Aptos"/>
          <w:color w:val="000000" w:themeColor="text1"/>
        </w:rPr>
        <w:t>would</w:t>
      </w:r>
      <w:r w:rsidR="00B6446E">
        <w:rPr>
          <w:rFonts w:ascii="Aptos" w:hAnsi="Aptos"/>
          <w:color w:val="000000" w:themeColor="text1"/>
        </w:rPr>
        <w:t xml:space="preserve"> be present</w:t>
      </w:r>
      <w:r w:rsidR="00D170A0">
        <w:rPr>
          <w:rFonts w:ascii="Aptos" w:hAnsi="Aptos"/>
          <w:color w:val="000000" w:themeColor="text1"/>
        </w:rPr>
        <w:t xml:space="preserve">; </w:t>
      </w:r>
      <w:r w:rsidR="00D71B77">
        <w:rPr>
          <w:rFonts w:ascii="Aptos" w:hAnsi="Aptos"/>
          <w:color w:val="000000" w:themeColor="text1"/>
        </w:rPr>
        <w:t>if Parents prefer</w:t>
      </w:r>
      <w:r w:rsidR="0084399F">
        <w:rPr>
          <w:rFonts w:ascii="Aptos" w:hAnsi="Aptos"/>
          <w:color w:val="000000" w:themeColor="text1"/>
        </w:rPr>
        <w:t>r</w:t>
      </w:r>
      <w:r w:rsidR="006D4A85">
        <w:rPr>
          <w:rFonts w:ascii="Aptos" w:hAnsi="Aptos"/>
          <w:color w:val="000000" w:themeColor="text1"/>
        </w:rPr>
        <w:t>ed</w:t>
      </w:r>
      <w:r w:rsidR="00D71B77">
        <w:rPr>
          <w:rFonts w:ascii="Aptos" w:hAnsi="Aptos"/>
          <w:color w:val="000000" w:themeColor="text1"/>
        </w:rPr>
        <w:t xml:space="preserve"> not to meet, then the District would send Parents its “final proposal to try to </w:t>
      </w:r>
      <w:r w:rsidR="008D3ADB">
        <w:rPr>
          <w:rFonts w:ascii="Aptos" w:hAnsi="Aptos"/>
          <w:color w:val="000000" w:themeColor="text1"/>
        </w:rPr>
        <w:t>reach</w:t>
      </w:r>
      <w:r w:rsidR="00D71B77">
        <w:rPr>
          <w:rFonts w:ascii="Aptos" w:hAnsi="Aptos"/>
          <w:color w:val="000000" w:themeColor="text1"/>
        </w:rPr>
        <w:t xml:space="preserve"> </w:t>
      </w:r>
      <w:r w:rsidR="008D3ADB">
        <w:rPr>
          <w:rFonts w:ascii="Aptos" w:hAnsi="Aptos"/>
          <w:color w:val="000000" w:themeColor="text1"/>
        </w:rPr>
        <w:t xml:space="preserve">resolution prior to the start of the school year.” </w:t>
      </w:r>
      <w:r w:rsidR="0084189F">
        <w:rPr>
          <w:rFonts w:ascii="Aptos" w:hAnsi="Aptos"/>
          <w:color w:val="000000" w:themeColor="text1"/>
        </w:rPr>
        <w:t xml:space="preserve">Parents </w:t>
      </w:r>
      <w:r w:rsidR="00D170A0">
        <w:rPr>
          <w:rFonts w:ascii="Aptos" w:hAnsi="Aptos"/>
          <w:color w:val="000000" w:themeColor="text1"/>
        </w:rPr>
        <w:t xml:space="preserve">wanted the Team to reconvene. </w:t>
      </w:r>
      <w:r w:rsidR="008D3ADB">
        <w:rPr>
          <w:rFonts w:ascii="Aptos" w:hAnsi="Aptos"/>
          <w:color w:val="000000" w:themeColor="text1"/>
        </w:rPr>
        <w:t>(S-6)</w:t>
      </w:r>
      <w:r w:rsidR="00025A8A">
        <w:rPr>
          <w:rFonts w:ascii="Aptos" w:hAnsi="Aptos"/>
          <w:color w:val="000000" w:themeColor="text1"/>
        </w:rPr>
        <w:t xml:space="preserve"> </w:t>
      </w:r>
      <w:r w:rsidR="00085FAB" w:rsidRPr="00025A8A">
        <w:rPr>
          <w:rFonts w:ascii="Aptos" w:hAnsi="Aptos"/>
          <w:color w:val="000000" w:themeColor="text1"/>
        </w:rPr>
        <w:t>On August 20, 2024, Mr. Carlson wrote to Parents to schedule a meeting</w:t>
      </w:r>
      <w:r w:rsidR="006D4A85" w:rsidRPr="00025A8A">
        <w:rPr>
          <w:rFonts w:ascii="Aptos" w:hAnsi="Aptos"/>
          <w:color w:val="000000" w:themeColor="text1"/>
        </w:rPr>
        <w:t>,</w:t>
      </w:r>
      <w:r w:rsidR="00085FAB" w:rsidRPr="00025A8A">
        <w:rPr>
          <w:rFonts w:ascii="Aptos" w:hAnsi="Aptos"/>
          <w:color w:val="000000" w:themeColor="text1"/>
        </w:rPr>
        <w:t xml:space="preserve"> indicating that the entire Team would not be present. (</w:t>
      </w:r>
      <w:r w:rsidR="00C37963" w:rsidRPr="00025A8A">
        <w:rPr>
          <w:rFonts w:ascii="Aptos" w:hAnsi="Aptos"/>
          <w:color w:val="000000" w:themeColor="text1"/>
        </w:rPr>
        <w:t xml:space="preserve">Carlson, </w:t>
      </w:r>
      <w:r w:rsidR="00085FAB" w:rsidRPr="00025A8A">
        <w:rPr>
          <w:rFonts w:ascii="Aptos" w:hAnsi="Aptos"/>
          <w:color w:val="000000" w:themeColor="text1"/>
        </w:rPr>
        <w:t>S-6)</w:t>
      </w:r>
    </w:p>
    <w:p w14:paraId="4A2097E5" w14:textId="5EFC8FEF" w:rsidR="00932037" w:rsidRPr="00085FCC" w:rsidRDefault="00F7622A" w:rsidP="00085FCC">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On August 22, 2024, Mr. Carlson </w:t>
      </w:r>
      <w:r w:rsidR="007857DB">
        <w:rPr>
          <w:rFonts w:ascii="Aptos" w:hAnsi="Aptos"/>
          <w:color w:val="000000" w:themeColor="text1"/>
        </w:rPr>
        <w:t xml:space="preserve">asked to postpone the meeting due to a death in his family. </w:t>
      </w:r>
      <w:r w:rsidR="00617555">
        <w:rPr>
          <w:rFonts w:ascii="Aptos" w:hAnsi="Aptos"/>
          <w:color w:val="000000" w:themeColor="text1"/>
        </w:rPr>
        <w:t>(</w:t>
      </w:r>
      <w:r w:rsidR="00D71783">
        <w:rPr>
          <w:rFonts w:ascii="Aptos" w:hAnsi="Aptos"/>
          <w:color w:val="000000" w:themeColor="text1"/>
        </w:rPr>
        <w:t xml:space="preserve">Carlson, </w:t>
      </w:r>
      <w:r w:rsidR="00617555">
        <w:rPr>
          <w:rFonts w:ascii="Aptos" w:hAnsi="Aptos"/>
          <w:color w:val="000000" w:themeColor="text1"/>
        </w:rPr>
        <w:t xml:space="preserve">S-6) </w:t>
      </w:r>
      <w:r w:rsidR="00085FCC">
        <w:rPr>
          <w:rFonts w:ascii="Aptos" w:hAnsi="Aptos"/>
          <w:color w:val="000000" w:themeColor="text1"/>
        </w:rPr>
        <w:t xml:space="preserve">He continued to respond to Parents’ questions regarding the evaluations. (Carlson) </w:t>
      </w:r>
    </w:p>
    <w:p w14:paraId="55B3F757" w14:textId="6B4FBCEE" w:rsidR="00100A0C" w:rsidRDefault="00235F78" w:rsidP="001B734E">
      <w:pPr>
        <w:pStyle w:val="ListParagraph"/>
        <w:numPr>
          <w:ilvl w:val="0"/>
          <w:numId w:val="6"/>
        </w:numPr>
        <w:textAlignment w:val="baseline"/>
        <w:rPr>
          <w:rFonts w:ascii="Aptos" w:hAnsi="Aptos"/>
          <w:color w:val="000000" w:themeColor="text1"/>
        </w:rPr>
      </w:pPr>
      <w:r>
        <w:rPr>
          <w:rFonts w:ascii="Aptos" w:hAnsi="Aptos"/>
          <w:color w:val="000000" w:themeColor="text1"/>
        </w:rPr>
        <w:t>A meeting took place</w:t>
      </w:r>
      <w:r w:rsidR="006607E3" w:rsidRPr="00904FAA">
        <w:rPr>
          <w:rFonts w:ascii="Aptos" w:hAnsi="Aptos"/>
          <w:color w:val="000000" w:themeColor="text1"/>
        </w:rPr>
        <w:t xml:space="preserve"> on September 5, 2024</w:t>
      </w:r>
      <w:r>
        <w:rPr>
          <w:rFonts w:ascii="Aptos" w:hAnsi="Aptos"/>
          <w:color w:val="000000" w:themeColor="text1"/>
        </w:rPr>
        <w:t>. It was</w:t>
      </w:r>
      <w:r w:rsidR="00D379E4" w:rsidRPr="00904FAA">
        <w:rPr>
          <w:rFonts w:ascii="Aptos" w:hAnsi="Aptos"/>
          <w:color w:val="000000" w:themeColor="text1"/>
        </w:rPr>
        <w:t xml:space="preserve"> </w:t>
      </w:r>
      <w:r w:rsidR="00D571C2">
        <w:rPr>
          <w:rFonts w:ascii="Aptos" w:hAnsi="Aptos"/>
          <w:color w:val="000000" w:themeColor="text1"/>
        </w:rPr>
        <w:t>not a Team meeting</w:t>
      </w:r>
      <w:r w:rsidR="00F47A58">
        <w:rPr>
          <w:rFonts w:ascii="Aptos" w:hAnsi="Aptos"/>
          <w:color w:val="000000" w:themeColor="text1"/>
        </w:rPr>
        <w:t xml:space="preserve">, </w:t>
      </w:r>
      <w:r w:rsidR="00D571C2">
        <w:rPr>
          <w:rFonts w:ascii="Aptos" w:hAnsi="Aptos"/>
          <w:color w:val="000000" w:themeColor="text1"/>
        </w:rPr>
        <w:t xml:space="preserve">and several Team members </w:t>
      </w:r>
      <w:r w:rsidR="00F47A58">
        <w:rPr>
          <w:rFonts w:ascii="Aptos" w:hAnsi="Aptos"/>
          <w:color w:val="000000" w:themeColor="text1"/>
        </w:rPr>
        <w:t>were</w:t>
      </w:r>
      <w:r w:rsidR="00D571C2">
        <w:rPr>
          <w:rFonts w:ascii="Aptos" w:hAnsi="Aptos"/>
          <w:color w:val="000000" w:themeColor="text1"/>
        </w:rPr>
        <w:t xml:space="preserve"> absent. </w:t>
      </w:r>
      <w:r w:rsidR="00062F54">
        <w:rPr>
          <w:rFonts w:ascii="Aptos" w:hAnsi="Aptos"/>
          <w:color w:val="000000" w:themeColor="text1"/>
        </w:rPr>
        <w:t>(</w:t>
      </w:r>
      <w:r w:rsidR="00010ECA">
        <w:rPr>
          <w:rFonts w:ascii="Aptos" w:hAnsi="Aptos"/>
          <w:color w:val="000000" w:themeColor="text1"/>
        </w:rPr>
        <w:t xml:space="preserve">Carlson, Mother, </w:t>
      </w:r>
      <w:r w:rsidR="00062F54">
        <w:rPr>
          <w:rFonts w:ascii="Aptos" w:hAnsi="Aptos"/>
          <w:color w:val="000000" w:themeColor="text1"/>
        </w:rPr>
        <w:t xml:space="preserve">S-6) </w:t>
      </w:r>
      <w:r w:rsidR="00180DAE">
        <w:rPr>
          <w:rFonts w:ascii="Aptos" w:hAnsi="Aptos"/>
          <w:color w:val="000000" w:themeColor="text1"/>
        </w:rPr>
        <w:t>Arlington continued to propose assessments.</w:t>
      </w:r>
      <w:r w:rsidR="00197564">
        <w:rPr>
          <w:rFonts w:ascii="Aptos" w:hAnsi="Aptos"/>
          <w:color w:val="000000" w:themeColor="text1"/>
        </w:rPr>
        <w:t xml:space="preserve"> </w:t>
      </w:r>
      <w:r w:rsidR="00490155">
        <w:rPr>
          <w:rFonts w:ascii="Aptos" w:hAnsi="Aptos"/>
          <w:color w:val="000000" w:themeColor="text1"/>
        </w:rPr>
        <w:t xml:space="preserve"> </w:t>
      </w:r>
      <w:r w:rsidR="00010ECA">
        <w:rPr>
          <w:rFonts w:ascii="Aptos" w:hAnsi="Aptos"/>
          <w:color w:val="000000" w:themeColor="text1"/>
        </w:rPr>
        <w:t>T</w:t>
      </w:r>
      <w:r w:rsidR="00D379E4" w:rsidRPr="007C5E8F">
        <w:rPr>
          <w:rFonts w:ascii="Aptos" w:hAnsi="Aptos"/>
          <w:color w:val="000000" w:themeColor="text1"/>
        </w:rPr>
        <w:t xml:space="preserve">he </w:t>
      </w:r>
      <w:r w:rsidR="00AC658D">
        <w:rPr>
          <w:rFonts w:ascii="Aptos" w:hAnsi="Aptos"/>
          <w:color w:val="000000" w:themeColor="text1"/>
        </w:rPr>
        <w:t>D</w:t>
      </w:r>
      <w:r w:rsidR="00D379E4" w:rsidRPr="007C5E8F">
        <w:rPr>
          <w:rFonts w:ascii="Aptos" w:hAnsi="Aptos"/>
          <w:color w:val="000000" w:themeColor="text1"/>
        </w:rPr>
        <w:t xml:space="preserve">istrict </w:t>
      </w:r>
      <w:r w:rsidR="00AC658D">
        <w:rPr>
          <w:rFonts w:ascii="Aptos" w:hAnsi="Aptos"/>
          <w:color w:val="000000" w:themeColor="text1"/>
        </w:rPr>
        <w:t xml:space="preserve">also </w:t>
      </w:r>
      <w:r w:rsidR="00525500">
        <w:rPr>
          <w:rFonts w:ascii="Aptos" w:hAnsi="Aptos"/>
          <w:color w:val="000000" w:themeColor="text1"/>
        </w:rPr>
        <w:t>proposed to increase</w:t>
      </w:r>
      <w:r w:rsidR="00DC3378" w:rsidRPr="007C5E8F">
        <w:rPr>
          <w:rFonts w:ascii="Aptos" w:hAnsi="Aptos"/>
          <w:color w:val="000000" w:themeColor="text1"/>
        </w:rPr>
        <w:t xml:space="preserve"> B</w:t>
      </w:r>
      <w:r w:rsidR="002E5B96">
        <w:rPr>
          <w:rFonts w:ascii="Aptos" w:hAnsi="Aptos"/>
          <w:color w:val="000000" w:themeColor="text1"/>
        </w:rPr>
        <w:t>-Grid</w:t>
      </w:r>
      <w:r w:rsidR="00AB5B11" w:rsidRPr="007C5E8F">
        <w:rPr>
          <w:rFonts w:ascii="Aptos" w:hAnsi="Aptos"/>
          <w:color w:val="000000" w:themeColor="text1"/>
        </w:rPr>
        <w:t xml:space="preserve"> </w:t>
      </w:r>
      <w:r w:rsidR="00560DA5" w:rsidRPr="007C5E8F">
        <w:rPr>
          <w:rFonts w:ascii="Aptos" w:hAnsi="Aptos"/>
          <w:color w:val="000000" w:themeColor="text1"/>
        </w:rPr>
        <w:t xml:space="preserve">and </w:t>
      </w:r>
      <w:r w:rsidR="00525500" w:rsidRPr="007C5E8F">
        <w:rPr>
          <w:rFonts w:ascii="Aptos" w:hAnsi="Aptos"/>
          <w:color w:val="000000" w:themeColor="text1"/>
        </w:rPr>
        <w:t>C</w:t>
      </w:r>
      <w:r w:rsidR="00525500">
        <w:rPr>
          <w:rFonts w:ascii="Aptos" w:hAnsi="Aptos"/>
          <w:color w:val="000000" w:themeColor="text1"/>
        </w:rPr>
        <w:t>-</w:t>
      </w:r>
      <w:r w:rsidR="00525500" w:rsidRPr="007C5E8F">
        <w:rPr>
          <w:rFonts w:ascii="Aptos" w:hAnsi="Aptos"/>
          <w:color w:val="000000" w:themeColor="text1"/>
        </w:rPr>
        <w:t xml:space="preserve">Gird </w:t>
      </w:r>
      <w:r w:rsidR="00525500">
        <w:rPr>
          <w:rFonts w:ascii="Aptos" w:hAnsi="Aptos"/>
          <w:color w:val="000000" w:themeColor="text1"/>
        </w:rPr>
        <w:t xml:space="preserve">services to </w:t>
      </w:r>
      <w:r w:rsidR="00AB5B11" w:rsidRPr="007C5E8F">
        <w:rPr>
          <w:rFonts w:ascii="Aptos" w:hAnsi="Aptos"/>
          <w:color w:val="000000" w:themeColor="text1"/>
        </w:rPr>
        <w:t xml:space="preserve">5x60 </w:t>
      </w:r>
      <w:r w:rsidR="00AC658D">
        <w:rPr>
          <w:rFonts w:ascii="Aptos" w:hAnsi="Aptos"/>
          <w:color w:val="000000" w:themeColor="text1"/>
        </w:rPr>
        <w:t>minutes</w:t>
      </w:r>
      <w:r w:rsidR="00525500">
        <w:rPr>
          <w:rFonts w:ascii="Aptos" w:hAnsi="Aptos"/>
          <w:color w:val="000000" w:themeColor="text1"/>
        </w:rPr>
        <w:t xml:space="preserve">, respectively </w:t>
      </w:r>
      <w:r w:rsidR="00425625" w:rsidRPr="007C5E8F">
        <w:rPr>
          <w:rFonts w:ascii="Aptos" w:hAnsi="Aptos"/>
          <w:color w:val="000000" w:themeColor="text1"/>
        </w:rPr>
        <w:t>(</w:t>
      </w:r>
      <w:r w:rsidR="00FE5570">
        <w:rPr>
          <w:rFonts w:ascii="Aptos" w:hAnsi="Aptos"/>
          <w:color w:val="000000" w:themeColor="text1"/>
        </w:rPr>
        <w:t xml:space="preserve">hereinafter, </w:t>
      </w:r>
      <w:r w:rsidR="00D07911">
        <w:rPr>
          <w:rFonts w:ascii="Aptos" w:hAnsi="Aptos"/>
          <w:color w:val="000000" w:themeColor="text1"/>
        </w:rPr>
        <w:t xml:space="preserve">the </w:t>
      </w:r>
      <w:r w:rsidR="00425625" w:rsidRPr="007C5E8F">
        <w:rPr>
          <w:rFonts w:ascii="Aptos" w:hAnsi="Aptos"/>
          <w:color w:val="000000" w:themeColor="text1"/>
        </w:rPr>
        <w:t>September 2024 IEP)</w:t>
      </w:r>
      <w:r w:rsidR="00F40D1E" w:rsidRPr="007C5E8F">
        <w:rPr>
          <w:rFonts w:ascii="Aptos" w:hAnsi="Aptos"/>
          <w:color w:val="000000" w:themeColor="text1"/>
        </w:rPr>
        <w:t xml:space="preserve">. </w:t>
      </w:r>
      <w:r w:rsidR="009049CB" w:rsidRPr="007C5E8F">
        <w:rPr>
          <w:rFonts w:ascii="Aptos" w:hAnsi="Aptos"/>
          <w:color w:val="000000" w:themeColor="text1"/>
        </w:rPr>
        <w:t>Parents verbally rejected the proposal</w:t>
      </w:r>
      <w:r w:rsidR="00C832BE">
        <w:rPr>
          <w:rFonts w:ascii="Aptos" w:hAnsi="Aptos"/>
          <w:color w:val="000000" w:themeColor="text1"/>
        </w:rPr>
        <w:t>.</w:t>
      </w:r>
      <w:r w:rsidR="00534211" w:rsidRPr="007C5E8F">
        <w:rPr>
          <w:rFonts w:ascii="Aptos" w:hAnsi="Aptos"/>
          <w:color w:val="000000" w:themeColor="text1"/>
        </w:rPr>
        <w:t xml:space="preserve"> </w:t>
      </w:r>
      <w:r w:rsidR="006607E3" w:rsidRPr="007C5E8F">
        <w:rPr>
          <w:rFonts w:ascii="Aptos" w:hAnsi="Aptos"/>
          <w:color w:val="000000" w:themeColor="text1"/>
        </w:rPr>
        <w:t>(</w:t>
      </w:r>
      <w:r w:rsidR="00F6511F">
        <w:rPr>
          <w:rFonts w:ascii="Aptos" w:hAnsi="Aptos"/>
          <w:color w:val="000000" w:themeColor="text1"/>
        </w:rPr>
        <w:t>Carlson,</w:t>
      </w:r>
      <w:r w:rsidR="00926ED1">
        <w:rPr>
          <w:rFonts w:ascii="Aptos" w:hAnsi="Aptos"/>
          <w:color w:val="000000" w:themeColor="text1"/>
        </w:rPr>
        <w:t xml:space="preserve"> P1-10,</w:t>
      </w:r>
      <w:r w:rsidR="00F6511F">
        <w:rPr>
          <w:rFonts w:ascii="Aptos" w:hAnsi="Aptos"/>
          <w:color w:val="000000" w:themeColor="text1"/>
        </w:rPr>
        <w:t xml:space="preserve"> </w:t>
      </w:r>
      <w:r w:rsidR="00503CA2" w:rsidRPr="007C5E8F">
        <w:rPr>
          <w:rFonts w:ascii="Aptos" w:hAnsi="Aptos"/>
          <w:color w:val="000000" w:themeColor="text1"/>
        </w:rPr>
        <w:t xml:space="preserve">P1-11, </w:t>
      </w:r>
      <w:r w:rsidR="00F70AE7" w:rsidRPr="007C5E8F">
        <w:rPr>
          <w:rFonts w:ascii="Aptos" w:hAnsi="Aptos"/>
          <w:color w:val="000000" w:themeColor="text1"/>
        </w:rPr>
        <w:t>P1-12</w:t>
      </w:r>
      <w:r w:rsidR="007635F3" w:rsidRPr="007C5E8F">
        <w:rPr>
          <w:rFonts w:ascii="Aptos" w:hAnsi="Aptos"/>
          <w:color w:val="000000" w:themeColor="text1"/>
        </w:rPr>
        <w:t xml:space="preserve">, </w:t>
      </w:r>
      <w:r w:rsidR="00D77FC5">
        <w:rPr>
          <w:rFonts w:ascii="Aptos" w:hAnsi="Aptos"/>
          <w:color w:val="000000" w:themeColor="text1"/>
        </w:rPr>
        <w:t xml:space="preserve">P1-43, </w:t>
      </w:r>
      <w:r w:rsidR="00F45511" w:rsidRPr="007C5E8F">
        <w:rPr>
          <w:rFonts w:ascii="Aptos" w:hAnsi="Aptos"/>
          <w:color w:val="000000" w:themeColor="text1"/>
        </w:rPr>
        <w:t>S-6</w:t>
      </w:r>
      <w:r w:rsidR="00535D8A" w:rsidRPr="007C5E8F">
        <w:rPr>
          <w:rFonts w:ascii="Aptos" w:hAnsi="Aptos"/>
          <w:color w:val="000000" w:themeColor="text1"/>
        </w:rPr>
        <w:t xml:space="preserve">, </w:t>
      </w:r>
      <w:r w:rsidR="00276099">
        <w:rPr>
          <w:rFonts w:ascii="Aptos" w:hAnsi="Aptos"/>
          <w:color w:val="000000" w:themeColor="text1"/>
        </w:rPr>
        <w:t xml:space="preserve">S-8, </w:t>
      </w:r>
      <w:r w:rsidR="00535D8A" w:rsidRPr="007C5E8F">
        <w:rPr>
          <w:rFonts w:ascii="Aptos" w:hAnsi="Aptos"/>
          <w:color w:val="000000" w:themeColor="text1"/>
        </w:rPr>
        <w:t>S-9</w:t>
      </w:r>
      <w:r w:rsidR="006607E3" w:rsidRPr="007C5E8F">
        <w:rPr>
          <w:rFonts w:ascii="Aptos" w:hAnsi="Aptos"/>
          <w:color w:val="000000" w:themeColor="text1"/>
        </w:rPr>
        <w:t>)</w:t>
      </w:r>
      <w:r w:rsidR="001B734E">
        <w:rPr>
          <w:rFonts w:ascii="Aptos" w:hAnsi="Aptos"/>
          <w:color w:val="000000" w:themeColor="text1"/>
        </w:rPr>
        <w:t xml:space="preserve"> However, o</w:t>
      </w:r>
      <w:r w:rsidR="0088129C" w:rsidRPr="001B734E">
        <w:rPr>
          <w:rFonts w:ascii="Aptos" w:hAnsi="Aptos"/>
          <w:color w:val="000000" w:themeColor="text1"/>
        </w:rPr>
        <w:t xml:space="preserve">n September 30, </w:t>
      </w:r>
      <w:r w:rsidR="00333D02">
        <w:rPr>
          <w:rFonts w:ascii="Aptos" w:hAnsi="Aptos"/>
          <w:color w:val="000000" w:themeColor="text1"/>
        </w:rPr>
        <w:t>Parents</w:t>
      </w:r>
      <w:r w:rsidR="003B53B8" w:rsidRPr="001B734E">
        <w:rPr>
          <w:rFonts w:ascii="Aptos" w:hAnsi="Aptos"/>
          <w:color w:val="000000" w:themeColor="text1"/>
        </w:rPr>
        <w:t xml:space="preserve"> </w:t>
      </w:r>
      <w:r w:rsidR="00333D02">
        <w:rPr>
          <w:rFonts w:ascii="Aptos" w:hAnsi="Aptos"/>
          <w:color w:val="000000" w:themeColor="text1"/>
        </w:rPr>
        <w:t>consented to</w:t>
      </w:r>
      <w:r w:rsidR="00BD6206" w:rsidRPr="001B734E">
        <w:rPr>
          <w:rFonts w:ascii="Aptos" w:hAnsi="Aptos"/>
          <w:color w:val="000000" w:themeColor="text1"/>
        </w:rPr>
        <w:t xml:space="preserve"> </w:t>
      </w:r>
      <w:r w:rsidR="001B734E">
        <w:rPr>
          <w:rFonts w:ascii="Aptos" w:hAnsi="Aptos"/>
          <w:color w:val="000000" w:themeColor="text1"/>
        </w:rPr>
        <w:t xml:space="preserve">specific </w:t>
      </w:r>
      <w:r w:rsidR="00BD6206" w:rsidRPr="001B734E">
        <w:rPr>
          <w:rFonts w:ascii="Aptos" w:hAnsi="Aptos"/>
          <w:color w:val="000000" w:themeColor="text1"/>
        </w:rPr>
        <w:t>assessments</w:t>
      </w:r>
      <w:r w:rsidR="00B821C3" w:rsidRPr="001B734E">
        <w:rPr>
          <w:rFonts w:ascii="Aptos" w:hAnsi="Aptos"/>
          <w:color w:val="000000" w:themeColor="text1"/>
        </w:rPr>
        <w:t xml:space="preserve">. </w:t>
      </w:r>
      <w:r w:rsidR="00100A0C" w:rsidRPr="001B734E">
        <w:rPr>
          <w:rFonts w:ascii="Aptos" w:hAnsi="Aptos"/>
          <w:color w:val="000000" w:themeColor="text1"/>
        </w:rPr>
        <w:t>(S-9)</w:t>
      </w:r>
    </w:p>
    <w:p w14:paraId="57B2FE15" w14:textId="413BF440" w:rsidR="00806444" w:rsidRPr="001B734E" w:rsidRDefault="00806444" w:rsidP="001B734E">
      <w:pPr>
        <w:pStyle w:val="ListParagraph"/>
        <w:numPr>
          <w:ilvl w:val="0"/>
          <w:numId w:val="6"/>
        </w:numPr>
        <w:textAlignment w:val="baseline"/>
        <w:rPr>
          <w:rFonts w:ascii="Aptos" w:hAnsi="Aptos"/>
          <w:color w:val="000000" w:themeColor="text1"/>
        </w:rPr>
      </w:pPr>
      <w:r>
        <w:rPr>
          <w:rFonts w:ascii="Aptos" w:hAnsi="Aptos"/>
          <w:color w:val="000000" w:themeColor="text1"/>
        </w:rPr>
        <w:t>Parents filed for due process on September 17, 2024.</w:t>
      </w:r>
    </w:p>
    <w:p w14:paraId="0F773103" w14:textId="150F6EB8" w:rsidR="004A3CAF" w:rsidRPr="008E304E" w:rsidRDefault="009D0426" w:rsidP="008E304E">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 xml:space="preserve">On October 8, </w:t>
      </w:r>
      <w:r w:rsidR="008E304E">
        <w:rPr>
          <w:rFonts w:ascii="Aptos" w:hAnsi="Aptos"/>
          <w:color w:val="000000" w:themeColor="text1"/>
        </w:rPr>
        <w:t>2024, Mr.</w:t>
      </w:r>
      <w:r w:rsidRPr="00904FAA">
        <w:rPr>
          <w:rFonts w:ascii="Aptos" w:hAnsi="Aptos"/>
          <w:color w:val="000000" w:themeColor="text1"/>
        </w:rPr>
        <w:t xml:space="preserve"> Dingman </w:t>
      </w:r>
      <w:r w:rsidR="008E304E">
        <w:rPr>
          <w:rFonts w:ascii="Aptos" w:hAnsi="Aptos"/>
          <w:color w:val="000000" w:themeColor="text1"/>
        </w:rPr>
        <w:t>informed Parents that the District would be utilizing a different speech and language evaluator</w:t>
      </w:r>
      <w:r w:rsidR="006020D7">
        <w:rPr>
          <w:rFonts w:ascii="Aptos" w:hAnsi="Aptos"/>
          <w:color w:val="000000" w:themeColor="text1"/>
        </w:rPr>
        <w:t xml:space="preserve"> </w:t>
      </w:r>
      <w:r w:rsidR="002D550A">
        <w:rPr>
          <w:rFonts w:ascii="Aptos" w:hAnsi="Aptos"/>
          <w:color w:val="000000" w:themeColor="text1"/>
        </w:rPr>
        <w:t xml:space="preserve">from the one initially </w:t>
      </w:r>
      <w:r w:rsidR="00496D5F">
        <w:rPr>
          <w:rFonts w:ascii="Aptos" w:hAnsi="Aptos"/>
          <w:color w:val="000000" w:themeColor="text1"/>
        </w:rPr>
        <w:t xml:space="preserve">identified to do the testing. This speech and language </w:t>
      </w:r>
      <w:r w:rsidR="007E0E79">
        <w:rPr>
          <w:rFonts w:ascii="Aptos" w:hAnsi="Aptos"/>
          <w:color w:val="000000" w:themeColor="text1"/>
        </w:rPr>
        <w:t xml:space="preserve">pathologist </w:t>
      </w:r>
      <w:r w:rsidR="007876DA">
        <w:rPr>
          <w:rFonts w:ascii="Aptos" w:hAnsi="Aptos"/>
          <w:color w:val="000000" w:themeColor="text1"/>
        </w:rPr>
        <w:t>was also</w:t>
      </w:r>
      <w:r w:rsidR="008E304E">
        <w:rPr>
          <w:rFonts w:ascii="Aptos" w:hAnsi="Aptos"/>
          <w:color w:val="000000" w:themeColor="text1"/>
        </w:rPr>
        <w:t xml:space="preserve"> a reading </w:t>
      </w:r>
      <w:r w:rsidR="007876DA">
        <w:rPr>
          <w:rFonts w:ascii="Aptos" w:hAnsi="Aptos"/>
          <w:color w:val="000000" w:themeColor="text1"/>
        </w:rPr>
        <w:t>specialist</w:t>
      </w:r>
      <w:r w:rsidR="008E304E">
        <w:rPr>
          <w:rFonts w:ascii="Aptos" w:hAnsi="Aptos"/>
          <w:color w:val="000000" w:themeColor="text1"/>
        </w:rPr>
        <w:t xml:space="preserve"> and would be better suited to assess Student in light of Parents’ past concerns</w:t>
      </w:r>
      <w:r w:rsidR="00DF24B4" w:rsidRPr="008E304E">
        <w:rPr>
          <w:rFonts w:ascii="Aptos" w:hAnsi="Aptos"/>
          <w:color w:val="000000" w:themeColor="text1"/>
        </w:rPr>
        <w:t xml:space="preserve">. Parents </w:t>
      </w:r>
      <w:r w:rsidR="001B734E">
        <w:rPr>
          <w:rFonts w:ascii="Aptos" w:hAnsi="Aptos"/>
          <w:color w:val="000000" w:themeColor="text1"/>
        </w:rPr>
        <w:t xml:space="preserve">felt this </w:t>
      </w:r>
      <w:r w:rsidR="00483A4B">
        <w:rPr>
          <w:rFonts w:ascii="Aptos" w:hAnsi="Aptos"/>
          <w:color w:val="000000" w:themeColor="text1"/>
        </w:rPr>
        <w:t xml:space="preserve">was </w:t>
      </w:r>
      <w:r w:rsidR="007876DA">
        <w:rPr>
          <w:rFonts w:ascii="Aptos" w:hAnsi="Aptos"/>
          <w:color w:val="000000" w:themeColor="text1"/>
        </w:rPr>
        <w:t>a</w:t>
      </w:r>
      <w:r w:rsidR="00D0152A" w:rsidRPr="008E304E">
        <w:rPr>
          <w:rFonts w:ascii="Aptos" w:hAnsi="Aptos"/>
          <w:color w:val="000000" w:themeColor="text1"/>
        </w:rPr>
        <w:t xml:space="preserve"> unilateral decision by the </w:t>
      </w:r>
      <w:r w:rsidR="00D0152A" w:rsidRPr="008E304E">
        <w:rPr>
          <w:rFonts w:ascii="Aptos" w:hAnsi="Aptos"/>
          <w:color w:val="000000" w:themeColor="text1"/>
        </w:rPr>
        <w:lastRenderedPageBreak/>
        <w:t>District</w:t>
      </w:r>
      <w:r w:rsidR="001B734E">
        <w:rPr>
          <w:rFonts w:ascii="Aptos" w:hAnsi="Aptos"/>
          <w:color w:val="000000" w:themeColor="text1"/>
        </w:rPr>
        <w:t xml:space="preserve"> and</w:t>
      </w:r>
      <w:r w:rsidR="00EB45EC" w:rsidRPr="008E304E">
        <w:rPr>
          <w:rFonts w:ascii="Aptos" w:hAnsi="Aptos"/>
          <w:color w:val="000000" w:themeColor="text1"/>
        </w:rPr>
        <w:t xml:space="preserve"> proposed to hold off on the evaluation until the conclusion of the BSEA hearing. </w:t>
      </w:r>
      <w:r w:rsidR="00731786" w:rsidRPr="008E304E">
        <w:rPr>
          <w:rFonts w:ascii="Aptos" w:hAnsi="Aptos"/>
          <w:color w:val="000000" w:themeColor="text1"/>
        </w:rPr>
        <w:t>(</w:t>
      </w:r>
      <w:r w:rsidR="009A07DF" w:rsidRPr="008E304E">
        <w:rPr>
          <w:rFonts w:ascii="Aptos" w:hAnsi="Aptos"/>
          <w:color w:val="000000" w:themeColor="text1"/>
        </w:rPr>
        <w:t xml:space="preserve">Carlson, </w:t>
      </w:r>
      <w:r w:rsidR="00731786" w:rsidRPr="008E304E">
        <w:rPr>
          <w:rFonts w:ascii="Aptos" w:hAnsi="Aptos"/>
          <w:color w:val="000000" w:themeColor="text1"/>
        </w:rPr>
        <w:t>P1-43)</w:t>
      </w:r>
      <w:r w:rsidRPr="008E304E">
        <w:rPr>
          <w:rFonts w:ascii="Aptos" w:hAnsi="Aptos"/>
          <w:color w:val="000000" w:themeColor="text1"/>
        </w:rPr>
        <w:t xml:space="preserve"> </w:t>
      </w:r>
      <w:r w:rsidR="009A07DF" w:rsidRPr="008E304E">
        <w:rPr>
          <w:rFonts w:ascii="Aptos" w:hAnsi="Aptos"/>
          <w:color w:val="000000" w:themeColor="text1"/>
        </w:rPr>
        <w:t xml:space="preserve"> </w:t>
      </w:r>
    </w:p>
    <w:p w14:paraId="42DD7599" w14:textId="69E5FD78" w:rsidR="00AE2D12" w:rsidRPr="00385581" w:rsidRDefault="00AE2D12" w:rsidP="00385581">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The Carroll School is</w:t>
      </w:r>
      <w:r w:rsidR="00CC5487">
        <w:rPr>
          <w:rFonts w:ascii="Aptos" w:hAnsi="Aptos"/>
          <w:color w:val="000000" w:themeColor="text1"/>
        </w:rPr>
        <w:t xml:space="preserve"> </w:t>
      </w:r>
      <w:r w:rsidR="00CC5487" w:rsidRPr="00904FAA">
        <w:rPr>
          <w:rFonts w:ascii="Aptos" w:hAnsi="Aptos"/>
          <w:color w:val="000000" w:themeColor="text1"/>
        </w:rPr>
        <w:t xml:space="preserve">not a 766 approved school. </w:t>
      </w:r>
      <w:r w:rsidR="00CC5487">
        <w:rPr>
          <w:rFonts w:ascii="Aptos" w:hAnsi="Aptos"/>
          <w:color w:val="000000" w:themeColor="text1"/>
        </w:rPr>
        <w:t xml:space="preserve">It is </w:t>
      </w:r>
      <w:r w:rsidR="00DF40FD">
        <w:rPr>
          <w:rFonts w:ascii="Aptos" w:hAnsi="Aptos"/>
          <w:color w:val="000000" w:themeColor="text1"/>
        </w:rPr>
        <w:t>an</w:t>
      </w:r>
      <w:r w:rsidR="00943D2E" w:rsidRPr="00904FAA">
        <w:rPr>
          <w:rFonts w:ascii="Aptos" w:hAnsi="Aptos"/>
          <w:color w:val="000000" w:themeColor="text1"/>
        </w:rPr>
        <w:t xml:space="preserve"> independent day school for students who have been diagnosed with specific learning differences in reading and writing, </w:t>
      </w:r>
      <w:r w:rsidR="00D270EC">
        <w:rPr>
          <w:rFonts w:ascii="Aptos" w:hAnsi="Aptos"/>
          <w:color w:val="000000" w:themeColor="text1"/>
        </w:rPr>
        <w:t>including</w:t>
      </w:r>
      <w:r w:rsidR="00943D2E" w:rsidRPr="00904FAA">
        <w:rPr>
          <w:rFonts w:ascii="Aptos" w:hAnsi="Aptos"/>
          <w:color w:val="000000" w:themeColor="text1"/>
        </w:rPr>
        <w:t xml:space="preserve"> dyslexia.</w:t>
      </w:r>
      <w:r w:rsidR="001B734E">
        <w:rPr>
          <w:rFonts w:ascii="Aptos" w:hAnsi="Aptos"/>
          <w:color w:val="000000" w:themeColor="text1"/>
        </w:rPr>
        <w:t xml:space="preserve"> </w:t>
      </w:r>
      <w:r w:rsidR="005D1C7C" w:rsidRPr="00CC5487">
        <w:rPr>
          <w:rFonts w:ascii="Aptos" w:hAnsi="Aptos"/>
          <w:color w:val="000000" w:themeColor="text1"/>
        </w:rPr>
        <w:t xml:space="preserve">All </w:t>
      </w:r>
      <w:r w:rsidR="000B392D">
        <w:rPr>
          <w:rFonts w:ascii="Aptos" w:hAnsi="Aptos"/>
          <w:color w:val="000000" w:themeColor="text1"/>
        </w:rPr>
        <w:t xml:space="preserve">Carroll </w:t>
      </w:r>
      <w:r w:rsidR="005D1C7C" w:rsidRPr="00CC5487">
        <w:rPr>
          <w:rFonts w:ascii="Aptos" w:hAnsi="Aptos"/>
          <w:color w:val="000000" w:themeColor="text1"/>
        </w:rPr>
        <w:t>educators are required to complete Orton-Gillingham training.</w:t>
      </w:r>
      <w:r w:rsidR="00270D40">
        <w:rPr>
          <w:rFonts w:ascii="Aptos" w:hAnsi="Aptos"/>
          <w:color w:val="000000" w:themeColor="text1"/>
        </w:rPr>
        <w:t xml:space="preserve"> </w:t>
      </w:r>
      <w:r w:rsidR="00270D40" w:rsidRPr="00904FAA">
        <w:rPr>
          <w:rFonts w:ascii="Aptos" w:hAnsi="Aptos"/>
          <w:color w:val="000000" w:themeColor="text1"/>
        </w:rPr>
        <w:t>There are no pull-outs</w:t>
      </w:r>
      <w:r w:rsidR="000B392D">
        <w:rPr>
          <w:rFonts w:ascii="Aptos" w:hAnsi="Aptos"/>
          <w:color w:val="000000" w:themeColor="text1"/>
        </w:rPr>
        <w:t xml:space="preserve">. </w:t>
      </w:r>
      <w:r w:rsidR="00270D40" w:rsidRPr="00904FAA">
        <w:rPr>
          <w:rFonts w:ascii="Aptos" w:hAnsi="Aptos"/>
          <w:color w:val="000000" w:themeColor="text1"/>
        </w:rPr>
        <w:t xml:space="preserve"> </w:t>
      </w:r>
      <w:r w:rsidR="00D61B90">
        <w:rPr>
          <w:rFonts w:ascii="Aptos" w:hAnsi="Aptos"/>
          <w:color w:val="000000" w:themeColor="text1"/>
        </w:rPr>
        <w:t xml:space="preserve">While Carroll </w:t>
      </w:r>
      <w:r w:rsidR="00917241" w:rsidRPr="00270D40">
        <w:rPr>
          <w:rFonts w:ascii="Aptos" w:hAnsi="Aptos"/>
          <w:color w:val="000000" w:themeColor="text1"/>
        </w:rPr>
        <w:t xml:space="preserve"> pr</w:t>
      </w:r>
      <w:r w:rsidR="00EE3D4C" w:rsidRPr="00270D40">
        <w:rPr>
          <w:rFonts w:ascii="Aptos" w:hAnsi="Aptos"/>
          <w:color w:val="000000" w:themeColor="text1"/>
        </w:rPr>
        <w:t>o</w:t>
      </w:r>
      <w:r w:rsidR="00917241" w:rsidRPr="00270D40">
        <w:rPr>
          <w:rFonts w:ascii="Aptos" w:hAnsi="Aptos"/>
          <w:color w:val="000000" w:themeColor="text1"/>
        </w:rPr>
        <w:t>vid</w:t>
      </w:r>
      <w:r w:rsidR="00D61B90">
        <w:rPr>
          <w:rFonts w:ascii="Aptos" w:hAnsi="Aptos"/>
          <w:color w:val="000000" w:themeColor="text1"/>
        </w:rPr>
        <w:t xml:space="preserve">es </w:t>
      </w:r>
      <w:r w:rsidR="00917241" w:rsidRPr="00270D40">
        <w:rPr>
          <w:rFonts w:ascii="Aptos" w:hAnsi="Aptos"/>
          <w:color w:val="000000" w:themeColor="text1"/>
        </w:rPr>
        <w:t>data reports</w:t>
      </w:r>
      <w:r w:rsidR="00D61B90">
        <w:rPr>
          <w:rFonts w:ascii="Aptos" w:hAnsi="Aptos"/>
          <w:color w:val="000000" w:themeColor="text1"/>
        </w:rPr>
        <w:t>,</w:t>
      </w:r>
      <w:r w:rsidR="00917241" w:rsidRPr="00270D40">
        <w:rPr>
          <w:rFonts w:ascii="Aptos" w:hAnsi="Aptos"/>
          <w:color w:val="000000" w:themeColor="text1"/>
        </w:rPr>
        <w:t xml:space="preserve"> </w:t>
      </w:r>
      <w:r w:rsidR="00D61B90">
        <w:rPr>
          <w:rFonts w:ascii="Aptos" w:hAnsi="Aptos"/>
          <w:color w:val="000000" w:themeColor="text1"/>
        </w:rPr>
        <w:t xml:space="preserve">it </w:t>
      </w:r>
      <w:r w:rsidR="00917241" w:rsidRPr="00270D40">
        <w:rPr>
          <w:rFonts w:ascii="Aptos" w:hAnsi="Aptos"/>
          <w:color w:val="000000" w:themeColor="text1"/>
        </w:rPr>
        <w:t xml:space="preserve">does not </w:t>
      </w:r>
      <w:r w:rsidR="00D61B90">
        <w:rPr>
          <w:rFonts w:ascii="Aptos" w:hAnsi="Aptos"/>
          <w:color w:val="000000" w:themeColor="text1"/>
        </w:rPr>
        <w:t xml:space="preserve"> </w:t>
      </w:r>
      <w:r w:rsidR="00917241" w:rsidRPr="00270D40">
        <w:rPr>
          <w:rFonts w:ascii="Aptos" w:hAnsi="Aptos"/>
          <w:color w:val="000000" w:themeColor="text1"/>
        </w:rPr>
        <w:t>participate in IEP meeting</w:t>
      </w:r>
      <w:r w:rsidR="00EE3D4C" w:rsidRPr="00270D40">
        <w:rPr>
          <w:rFonts w:ascii="Aptos" w:hAnsi="Aptos"/>
          <w:color w:val="000000" w:themeColor="text1"/>
        </w:rPr>
        <w:t>s</w:t>
      </w:r>
      <w:r w:rsidR="00F55A49" w:rsidRPr="00270D40">
        <w:rPr>
          <w:rFonts w:ascii="Aptos" w:hAnsi="Aptos"/>
          <w:color w:val="000000" w:themeColor="text1"/>
        </w:rPr>
        <w:t>. When updated testing</w:t>
      </w:r>
      <w:r w:rsidR="00D61B90">
        <w:rPr>
          <w:rFonts w:ascii="Aptos" w:hAnsi="Aptos"/>
          <w:color w:val="000000" w:themeColor="text1"/>
        </w:rPr>
        <w:t xml:space="preserve"> is required</w:t>
      </w:r>
      <w:r w:rsidR="00F55A49" w:rsidRPr="00270D40">
        <w:rPr>
          <w:rFonts w:ascii="Aptos" w:hAnsi="Aptos"/>
          <w:color w:val="000000" w:themeColor="text1"/>
        </w:rPr>
        <w:t xml:space="preserve"> for the IEP process, testing canno</w:t>
      </w:r>
      <w:r w:rsidR="00425625" w:rsidRPr="00270D40">
        <w:rPr>
          <w:rFonts w:ascii="Aptos" w:hAnsi="Aptos"/>
          <w:color w:val="000000" w:themeColor="text1"/>
        </w:rPr>
        <w:t>t</w:t>
      </w:r>
      <w:r w:rsidR="00F55A49" w:rsidRPr="00270D40">
        <w:rPr>
          <w:rFonts w:ascii="Aptos" w:hAnsi="Aptos"/>
          <w:color w:val="000000" w:themeColor="text1"/>
        </w:rPr>
        <w:t xml:space="preserve"> take </w:t>
      </w:r>
      <w:r w:rsidR="00A05333" w:rsidRPr="00270D40">
        <w:rPr>
          <w:rFonts w:ascii="Aptos" w:hAnsi="Aptos"/>
          <w:color w:val="000000" w:themeColor="text1"/>
        </w:rPr>
        <w:t>p</w:t>
      </w:r>
      <w:r w:rsidR="00F55A49" w:rsidRPr="00270D40">
        <w:rPr>
          <w:rFonts w:ascii="Aptos" w:hAnsi="Aptos"/>
          <w:color w:val="000000" w:themeColor="text1"/>
        </w:rPr>
        <w:t>lace at Carroll. (P2-9)</w:t>
      </w:r>
    </w:p>
    <w:p w14:paraId="1800E47B" w14:textId="77777777" w:rsidR="00362593" w:rsidRDefault="000A7258" w:rsidP="00697135">
      <w:pPr>
        <w:pStyle w:val="ListParagraph"/>
        <w:numPr>
          <w:ilvl w:val="0"/>
          <w:numId w:val="6"/>
        </w:numPr>
        <w:textAlignment w:val="baseline"/>
        <w:rPr>
          <w:rFonts w:ascii="Aptos" w:hAnsi="Aptos"/>
          <w:color w:val="000000" w:themeColor="text1"/>
        </w:rPr>
      </w:pPr>
      <w:r w:rsidRPr="00904FAA">
        <w:rPr>
          <w:rFonts w:ascii="Aptos" w:hAnsi="Aptos"/>
          <w:color w:val="000000" w:themeColor="text1"/>
        </w:rPr>
        <w:t xml:space="preserve">According to Parents, </w:t>
      </w:r>
      <w:r w:rsidR="00A10E39" w:rsidRPr="00904FAA">
        <w:rPr>
          <w:rFonts w:ascii="Aptos" w:hAnsi="Aptos"/>
          <w:color w:val="000000" w:themeColor="text1"/>
        </w:rPr>
        <w:t xml:space="preserve">“while Carroll is not a school specifically designed to meet the needs of children with Type One Diabetes, </w:t>
      </w:r>
      <w:r w:rsidR="004B2159">
        <w:rPr>
          <w:rFonts w:ascii="Aptos" w:hAnsi="Aptos"/>
          <w:color w:val="000000" w:themeColor="text1"/>
        </w:rPr>
        <w:t>…</w:t>
      </w:r>
      <w:r w:rsidR="00A10E39" w:rsidRPr="00904FAA">
        <w:rPr>
          <w:rFonts w:ascii="Aptos" w:hAnsi="Aptos"/>
          <w:color w:val="000000" w:themeColor="text1"/>
        </w:rPr>
        <w:t xml:space="preserve"> the nursing staff have a well-established working relationship with the Endocrinology team and Boston Children's Hospital. That, along with a smaller cohort size at Carroll, </w:t>
      </w:r>
      <w:r w:rsidR="004B2159">
        <w:rPr>
          <w:rFonts w:ascii="Aptos" w:hAnsi="Aptos"/>
          <w:color w:val="000000" w:themeColor="text1"/>
        </w:rPr>
        <w:t>[has]</w:t>
      </w:r>
      <w:r w:rsidR="00A10E39" w:rsidRPr="00904FAA">
        <w:rPr>
          <w:rFonts w:ascii="Aptos" w:hAnsi="Aptos"/>
          <w:color w:val="000000" w:themeColor="text1"/>
        </w:rPr>
        <w:t xml:space="preserve"> allow</w:t>
      </w:r>
      <w:r w:rsidR="004B2159">
        <w:rPr>
          <w:rFonts w:ascii="Aptos" w:hAnsi="Aptos"/>
          <w:color w:val="000000" w:themeColor="text1"/>
        </w:rPr>
        <w:t>[ed]</w:t>
      </w:r>
      <w:r w:rsidR="00A10E39" w:rsidRPr="00904FAA">
        <w:rPr>
          <w:rFonts w:ascii="Aptos" w:hAnsi="Aptos"/>
          <w:color w:val="000000" w:themeColor="text1"/>
        </w:rPr>
        <w:t xml:space="preserve"> for an appropriate response to [Student’s] medical needs which frequently went unmet </w:t>
      </w:r>
      <w:r w:rsidR="004B2159">
        <w:rPr>
          <w:rFonts w:ascii="Aptos" w:hAnsi="Aptos"/>
          <w:color w:val="000000" w:themeColor="text1"/>
        </w:rPr>
        <w:t>[at Dallin]</w:t>
      </w:r>
      <w:r w:rsidR="00A10E39" w:rsidRPr="00904FAA">
        <w:rPr>
          <w:rFonts w:ascii="Aptos" w:hAnsi="Aptos"/>
          <w:color w:val="000000" w:themeColor="text1"/>
        </w:rPr>
        <w:t>, increasing [Student’s] actual (and [Student’s] perception of her own) health and safety at school.” (S-6</w:t>
      </w:r>
      <w:r w:rsidR="00787233">
        <w:rPr>
          <w:rFonts w:ascii="Aptos" w:hAnsi="Aptos"/>
          <w:color w:val="000000" w:themeColor="text1"/>
        </w:rPr>
        <w:t xml:space="preserve">, </w:t>
      </w:r>
      <w:r w:rsidR="004B7B02" w:rsidRPr="00904FAA">
        <w:rPr>
          <w:rFonts w:ascii="Aptos" w:hAnsi="Aptos"/>
          <w:color w:val="000000" w:themeColor="text1"/>
        </w:rPr>
        <w:t>P2-9)</w:t>
      </w:r>
      <w:r w:rsidR="00CB4EDD" w:rsidRPr="00904FAA">
        <w:rPr>
          <w:rFonts w:ascii="Aptos" w:hAnsi="Aptos"/>
          <w:color w:val="000000" w:themeColor="text1"/>
        </w:rPr>
        <w:t xml:space="preserve"> </w:t>
      </w:r>
    </w:p>
    <w:p w14:paraId="3617E2CB" w14:textId="75C4E1D9" w:rsidR="00AB5B11" w:rsidRPr="00697135" w:rsidRDefault="00362593" w:rsidP="00697135">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According to Parent, </w:t>
      </w:r>
      <w:r w:rsidR="00E105AA">
        <w:rPr>
          <w:rFonts w:ascii="Aptos" w:hAnsi="Aptos"/>
          <w:color w:val="000000" w:themeColor="text1"/>
        </w:rPr>
        <w:t xml:space="preserve">Student’s blood glucose has been stable at </w:t>
      </w:r>
      <w:r>
        <w:rPr>
          <w:rFonts w:ascii="Aptos" w:hAnsi="Aptos"/>
          <w:color w:val="000000" w:themeColor="text1"/>
        </w:rPr>
        <w:t>Carroll</w:t>
      </w:r>
      <w:r w:rsidR="004E0B4A">
        <w:rPr>
          <w:rFonts w:ascii="Aptos" w:hAnsi="Aptos"/>
          <w:color w:val="000000" w:themeColor="text1"/>
        </w:rPr>
        <w:t xml:space="preserve">; </w:t>
      </w:r>
      <w:r w:rsidR="00CB4EDD" w:rsidRPr="00904FAA">
        <w:rPr>
          <w:rFonts w:ascii="Aptos" w:hAnsi="Aptos"/>
          <w:color w:val="000000" w:themeColor="text1"/>
        </w:rPr>
        <w:t>Carroll</w:t>
      </w:r>
      <w:r w:rsidR="00787233">
        <w:rPr>
          <w:rFonts w:ascii="Aptos" w:hAnsi="Aptos"/>
          <w:color w:val="000000" w:themeColor="text1"/>
        </w:rPr>
        <w:t>’s</w:t>
      </w:r>
      <w:r w:rsidR="00CB4EDD" w:rsidRPr="00904FAA">
        <w:rPr>
          <w:rFonts w:ascii="Aptos" w:hAnsi="Aptos"/>
          <w:color w:val="000000" w:themeColor="text1"/>
        </w:rPr>
        <w:t xml:space="preserve"> nurs</w:t>
      </w:r>
      <w:r w:rsidR="00787233">
        <w:rPr>
          <w:rFonts w:ascii="Aptos" w:hAnsi="Aptos"/>
          <w:color w:val="000000" w:themeColor="text1"/>
        </w:rPr>
        <w:t>es</w:t>
      </w:r>
      <w:r w:rsidR="00C619BE" w:rsidRPr="00904FAA">
        <w:rPr>
          <w:rFonts w:ascii="Aptos" w:hAnsi="Aptos"/>
          <w:color w:val="000000" w:themeColor="text1"/>
        </w:rPr>
        <w:t xml:space="preserve"> ha</w:t>
      </w:r>
      <w:r w:rsidR="00787233">
        <w:rPr>
          <w:rFonts w:ascii="Aptos" w:hAnsi="Aptos"/>
          <w:color w:val="000000" w:themeColor="text1"/>
        </w:rPr>
        <w:t>ve</w:t>
      </w:r>
      <w:r w:rsidR="00C619BE" w:rsidRPr="00904FAA">
        <w:rPr>
          <w:rFonts w:ascii="Aptos" w:hAnsi="Aptos"/>
          <w:color w:val="000000" w:themeColor="text1"/>
        </w:rPr>
        <w:t xml:space="preserve"> been proactive in monitoring Student’s blood glucose</w:t>
      </w:r>
      <w:r w:rsidR="004E0B4A">
        <w:rPr>
          <w:rFonts w:ascii="Aptos" w:hAnsi="Aptos"/>
          <w:color w:val="000000" w:themeColor="text1"/>
        </w:rPr>
        <w:t xml:space="preserve">; Student feels comfortable and is making progress. </w:t>
      </w:r>
      <w:r w:rsidR="00B70429">
        <w:rPr>
          <w:rFonts w:ascii="Aptos" w:hAnsi="Aptos"/>
          <w:color w:val="000000" w:themeColor="text1"/>
        </w:rPr>
        <w:t>(</w:t>
      </w:r>
      <w:r w:rsidR="004E0B4A">
        <w:rPr>
          <w:rFonts w:ascii="Aptos" w:hAnsi="Aptos"/>
          <w:color w:val="000000" w:themeColor="text1"/>
        </w:rPr>
        <w:t xml:space="preserve">Mother, P2-5, </w:t>
      </w:r>
      <w:r w:rsidR="00DF7D36">
        <w:rPr>
          <w:rFonts w:ascii="Aptos" w:hAnsi="Aptos"/>
          <w:color w:val="000000" w:themeColor="text1"/>
        </w:rPr>
        <w:t xml:space="preserve">P2-9) </w:t>
      </w:r>
    </w:p>
    <w:p w14:paraId="7E6120D8" w14:textId="4BE5E385" w:rsidR="001D63A5" w:rsidRPr="0035700C" w:rsidRDefault="00425625" w:rsidP="001D63A5">
      <w:pPr>
        <w:pStyle w:val="ListParagraph"/>
        <w:numPr>
          <w:ilvl w:val="0"/>
          <w:numId w:val="6"/>
        </w:numPr>
        <w:textAlignment w:val="baseline"/>
        <w:rPr>
          <w:rFonts w:ascii="Aptos" w:hAnsi="Aptos"/>
          <w:color w:val="000000" w:themeColor="text1"/>
        </w:rPr>
      </w:pPr>
      <w:r>
        <w:rPr>
          <w:rFonts w:ascii="Aptos" w:hAnsi="Aptos"/>
          <w:color w:val="000000" w:themeColor="text1"/>
        </w:rPr>
        <w:t>According to Mr. Carlson,</w:t>
      </w:r>
      <w:r w:rsidR="00CD1C55">
        <w:rPr>
          <w:rFonts w:ascii="Aptos" w:hAnsi="Aptos"/>
          <w:color w:val="000000" w:themeColor="text1"/>
        </w:rPr>
        <w:t xml:space="preserve"> Ms. Delory, Ms.</w:t>
      </w:r>
      <w:r w:rsidR="00514F0F">
        <w:rPr>
          <w:rFonts w:ascii="Aptos" w:hAnsi="Aptos"/>
          <w:color w:val="000000" w:themeColor="text1"/>
        </w:rPr>
        <w:t xml:space="preserve"> O’Toole, and Mr. Dingman,</w:t>
      </w:r>
      <w:r>
        <w:rPr>
          <w:rFonts w:ascii="Aptos" w:hAnsi="Aptos"/>
          <w:color w:val="000000" w:themeColor="text1"/>
        </w:rPr>
        <w:t xml:space="preserve"> Student’s IEPs were appropriate, and the goals and benchmarks were based on the information available to the Team. </w:t>
      </w:r>
      <w:r w:rsidR="00514F0F">
        <w:rPr>
          <w:rFonts w:ascii="Aptos" w:hAnsi="Aptos"/>
          <w:color w:val="000000" w:themeColor="text1"/>
        </w:rPr>
        <w:t>Dallin was and is able to meet Student’s disability</w:t>
      </w:r>
      <w:r w:rsidR="00697135">
        <w:rPr>
          <w:rFonts w:ascii="Aptos" w:hAnsi="Aptos"/>
          <w:color w:val="000000" w:themeColor="text1"/>
        </w:rPr>
        <w:t>-</w:t>
      </w:r>
      <w:r w:rsidR="00514F0F">
        <w:rPr>
          <w:rFonts w:ascii="Aptos" w:hAnsi="Aptos"/>
          <w:color w:val="000000" w:themeColor="text1"/>
        </w:rPr>
        <w:t>related needs</w:t>
      </w:r>
      <w:r w:rsidR="00697135">
        <w:rPr>
          <w:rFonts w:ascii="Aptos" w:hAnsi="Aptos"/>
          <w:color w:val="000000" w:themeColor="text1"/>
        </w:rPr>
        <w:t xml:space="preserve">. </w:t>
      </w:r>
      <w:r w:rsidR="002554A6">
        <w:rPr>
          <w:rFonts w:ascii="Aptos" w:hAnsi="Aptos"/>
          <w:color w:val="000000" w:themeColor="text1"/>
        </w:rPr>
        <w:t>Student made progress while attending Dallin</w:t>
      </w:r>
      <w:r w:rsidR="00697135">
        <w:rPr>
          <w:rFonts w:ascii="Aptos" w:hAnsi="Aptos"/>
          <w:color w:val="000000" w:themeColor="text1"/>
        </w:rPr>
        <w:t>,</w:t>
      </w:r>
      <w:r w:rsidR="002554A6">
        <w:rPr>
          <w:rFonts w:ascii="Aptos" w:hAnsi="Aptos"/>
          <w:color w:val="000000" w:themeColor="text1"/>
        </w:rPr>
        <w:t xml:space="preserve"> and </w:t>
      </w:r>
      <w:r w:rsidR="00697135">
        <w:rPr>
          <w:rFonts w:ascii="Aptos" w:hAnsi="Aptos"/>
          <w:color w:val="000000" w:themeColor="text1"/>
        </w:rPr>
        <w:t xml:space="preserve">she </w:t>
      </w:r>
      <w:r w:rsidR="002554A6">
        <w:rPr>
          <w:rFonts w:ascii="Aptos" w:hAnsi="Aptos"/>
          <w:color w:val="000000" w:themeColor="text1"/>
        </w:rPr>
        <w:t xml:space="preserve">was meeting her benchmarks. </w:t>
      </w:r>
      <w:r w:rsidR="001D63A5">
        <w:rPr>
          <w:rFonts w:ascii="Aptos" w:hAnsi="Aptos"/>
          <w:color w:val="000000" w:themeColor="text1"/>
        </w:rPr>
        <w:t xml:space="preserve"> Ms. Delory testified that Student’s IEP was appropriate</w:t>
      </w:r>
      <w:r w:rsidR="00D65C28">
        <w:rPr>
          <w:rFonts w:ascii="Aptos" w:hAnsi="Aptos"/>
          <w:color w:val="000000" w:themeColor="text1"/>
        </w:rPr>
        <w:t>,</w:t>
      </w:r>
      <w:r w:rsidR="001D63A5">
        <w:rPr>
          <w:rFonts w:ascii="Aptos" w:hAnsi="Aptos"/>
          <w:color w:val="000000" w:themeColor="text1"/>
        </w:rPr>
        <w:t xml:space="preserve"> offer</w:t>
      </w:r>
      <w:r w:rsidR="00D65C28">
        <w:rPr>
          <w:rFonts w:ascii="Aptos" w:hAnsi="Aptos"/>
          <w:color w:val="000000" w:themeColor="text1"/>
        </w:rPr>
        <w:t>ing</w:t>
      </w:r>
      <w:r w:rsidR="001D63A5">
        <w:rPr>
          <w:rFonts w:ascii="Aptos" w:hAnsi="Aptos"/>
          <w:color w:val="000000" w:themeColor="text1"/>
        </w:rPr>
        <w:t xml:space="preserve"> a balance of</w:t>
      </w:r>
      <w:r w:rsidR="00D65C28">
        <w:rPr>
          <w:rFonts w:ascii="Aptos" w:hAnsi="Aptos"/>
          <w:color w:val="000000" w:themeColor="text1"/>
        </w:rPr>
        <w:t xml:space="preserve"> addressing</w:t>
      </w:r>
      <w:r w:rsidR="001D63A5">
        <w:rPr>
          <w:rFonts w:ascii="Aptos" w:hAnsi="Aptos"/>
          <w:color w:val="000000" w:themeColor="text1"/>
        </w:rPr>
        <w:t xml:space="preserve"> targeted skills in and out of the classroom. It would have been “detrimental” to increase Student’s pull outs as she was engaged and accessing the curriculum in the classroom without any modifications to the content. Although some words had to be read aloud to her, it was “not so impactful” that she could not work in class or work independently. Based on Ms. Delory’s work with Student and Student’s work samples, Ms. Delory believed that Student was making meaningful progress. As the year progressed, Student gained the use of grammar and phonics structures as well as confidence as a learner. Her DIBELS scores also demonstrated a shift in her growth. (Delory, </w:t>
      </w:r>
      <w:r w:rsidR="00D11458">
        <w:rPr>
          <w:rFonts w:ascii="Aptos" w:hAnsi="Aptos"/>
          <w:color w:val="000000" w:themeColor="text1"/>
        </w:rPr>
        <w:t xml:space="preserve">Dingman, O’Toole, </w:t>
      </w:r>
      <w:r w:rsidR="001D63A5">
        <w:rPr>
          <w:rFonts w:ascii="Aptos" w:hAnsi="Aptos"/>
          <w:color w:val="000000" w:themeColor="text1"/>
        </w:rPr>
        <w:t>S-13)</w:t>
      </w:r>
    </w:p>
    <w:p w14:paraId="7F8C37FC" w14:textId="1D3EE3B4" w:rsidR="00C9201F" w:rsidRDefault="00514F0F" w:rsidP="00904FAA">
      <w:pPr>
        <w:pStyle w:val="ListParagraph"/>
        <w:numPr>
          <w:ilvl w:val="0"/>
          <w:numId w:val="6"/>
        </w:numPr>
        <w:textAlignment w:val="baseline"/>
        <w:rPr>
          <w:rFonts w:ascii="Aptos" w:hAnsi="Aptos"/>
          <w:color w:val="000000" w:themeColor="text1"/>
        </w:rPr>
      </w:pPr>
      <w:r>
        <w:rPr>
          <w:rFonts w:ascii="Aptos" w:hAnsi="Aptos"/>
          <w:color w:val="000000" w:themeColor="text1"/>
        </w:rPr>
        <w:t xml:space="preserve">To date, </w:t>
      </w:r>
      <w:r w:rsidR="00425625">
        <w:rPr>
          <w:rFonts w:ascii="Aptos" w:hAnsi="Aptos"/>
          <w:color w:val="000000" w:themeColor="text1"/>
        </w:rPr>
        <w:t xml:space="preserve">Parents have </w:t>
      </w:r>
      <w:r>
        <w:rPr>
          <w:rFonts w:ascii="Aptos" w:hAnsi="Aptos"/>
          <w:color w:val="000000" w:themeColor="text1"/>
        </w:rPr>
        <w:t>not</w:t>
      </w:r>
      <w:r w:rsidR="00425625">
        <w:rPr>
          <w:rFonts w:ascii="Aptos" w:hAnsi="Aptos"/>
          <w:color w:val="000000" w:themeColor="text1"/>
        </w:rPr>
        <w:t xml:space="preserve"> respond</w:t>
      </w:r>
      <w:r>
        <w:rPr>
          <w:rFonts w:ascii="Aptos" w:hAnsi="Aptos"/>
          <w:color w:val="000000" w:themeColor="text1"/>
        </w:rPr>
        <w:t>ed</w:t>
      </w:r>
      <w:r w:rsidR="00425625">
        <w:rPr>
          <w:rFonts w:ascii="Aptos" w:hAnsi="Aptos"/>
          <w:color w:val="000000" w:themeColor="text1"/>
        </w:rPr>
        <w:t xml:space="preserve"> to the September 2024 IEP. (Carlson)</w:t>
      </w:r>
    </w:p>
    <w:p w14:paraId="3109A28D" w14:textId="77777777" w:rsidR="00DF7D36" w:rsidRPr="00697135" w:rsidRDefault="00DF7D36" w:rsidP="00DF7D36">
      <w:pPr>
        <w:pStyle w:val="ListParagraph"/>
        <w:ind w:left="1170"/>
        <w:textAlignment w:val="baseline"/>
        <w:rPr>
          <w:rFonts w:ascii="Aptos" w:hAnsi="Aptos"/>
          <w:color w:val="000000" w:themeColor="text1"/>
        </w:rPr>
      </w:pPr>
    </w:p>
    <w:p w14:paraId="350030D3" w14:textId="782D5E6B" w:rsidR="001452DE" w:rsidRPr="00904FAA" w:rsidRDefault="00563AC8" w:rsidP="00904FAA">
      <w:pPr>
        <w:textAlignment w:val="baseline"/>
        <w:rPr>
          <w:rFonts w:ascii="Aptos" w:hAnsi="Aptos"/>
          <w:b/>
          <w:bCs/>
          <w:color w:val="000000" w:themeColor="text1"/>
        </w:rPr>
      </w:pPr>
      <w:r w:rsidRPr="00904FAA">
        <w:rPr>
          <w:rFonts w:ascii="Aptos" w:hAnsi="Aptos"/>
          <w:b/>
          <w:bCs/>
          <w:color w:val="000000" w:themeColor="text1"/>
        </w:rPr>
        <w:t>DISCUSSION:</w:t>
      </w:r>
    </w:p>
    <w:p w14:paraId="1E9CE1A7" w14:textId="77777777" w:rsidR="00B259A6" w:rsidRPr="00904FAA" w:rsidRDefault="00B259A6" w:rsidP="00904FAA">
      <w:pPr>
        <w:textAlignment w:val="baseline"/>
        <w:rPr>
          <w:rFonts w:ascii="Aptos" w:hAnsi="Aptos"/>
          <w:color w:val="000000" w:themeColor="text1"/>
        </w:rPr>
      </w:pPr>
    </w:p>
    <w:p w14:paraId="635DEC3C" w14:textId="1F031487" w:rsidR="001452DE" w:rsidRPr="00904FAA" w:rsidRDefault="001452DE" w:rsidP="00904FAA">
      <w:pPr>
        <w:pStyle w:val="ListParagraph"/>
        <w:numPr>
          <w:ilvl w:val="0"/>
          <w:numId w:val="1"/>
        </w:numPr>
        <w:textAlignment w:val="baseline"/>
        <w:rPr>
          <w:rFonts w:ascii="Aptos" w:hAnsi="Aptos"/>
          <w:b/>
          <w:bCs/>
          <w:i/>
          <w:iCs/>
          <w:color w:val="000000" w:themeColor="text1"/>
          <w:u w:val="single"/>
          <w:bdr w:val="none" w:sz="0" w:space="0" w:color="auto" w:frame="1"/>
        </w:rPr>
      </w:pPr>
      <w:r w:rsidRPr="00904FAA">
        <w:rPr>
          <w:rFonts w:ascii="Aptos" w:hAnsi="Aptos"/>
          <w:b/>
          <w:bCs/>
          <w:i/>
          <w:iCs/>
          <w:color w:val="000000" w:themeColor="text1"/>
          <w:u w:val="single"/>
          <w:bdr w:val="none" w:sz="0" w:space="0" w:color="auto" w:frame="1"/>
        </w:rPr>
        <w:t>Legal Standards</w:t>
      </w:r>
      <w:r w:rsidR="006E2294" w:rsidRPr="00904FAA">
        <w:rPr>
          <w:rFonts w:ascii="Aptos" w:hAnsi="Aptos"/>
          <w:b/>
          <w:bCs/>
          <w:i/>
          <w:iCs/>
          <w:color w:val="000000" w:themeColor="text1"/>
          <w:u w:val="single"/>
          <w:bdr w:val="none" w:sz="0" w:space="0" w:color="auto" w:frame="1"/>
        </w:rPr>
        <w:t>:</w:t>
      </w:r>
    </w:p>
    <w:p w14:paraId="6CDA0968" w14:textId="64514E20" w:rsidR="00E24498" w:rsidRPr="00904FAA" w:rsidRDefault="00E24498" w:rsidP="00904FAA">
      <w:pPr>
        <w:textAlignment w:val="baseline"/>
        <w:rPr>
          <w:rFonts w:ascii="Aptos" w:hAnsi="Aptos"/>
          <w:color w:val="000000" w:themeColor="text1"/>
        </w:rPr>
      </w:pPr>
    </w:p>
    <w:p w14:paraId="03A7DDAF" w14:textId="77777777" w:rsidR="00E24498" w:rsidRPr="00904FAA" w:rsidRDefault="00E24498" w:rsidP="00904FAA">
      <w:pPr>
        <w:pStyle w:val="ListParagraph"/>
        <w:numPr>
          <w:ilvl w:val="0"/>
          <w:numId w:val="2"/>
        </w:numPr>
        <w:textAlignment w:val="baseline"/>
        <w:rPr>
          <w:rFonts w:ascii="Aptos" w:hAnsi="Aptos"/>
          <w:color w:val="000000" w:themeColor="text1"/>
          <w:u w:val="single"/>
        </w:rPr>
      </w:pPr>
      <w:r w:rsidRPr="00904FAA">
        <w:rPr>
          <w:rFonts w:ascii="Aptos" w:hAnsi="Aptos"/>
          <w:color w:val="000000" w:themeColor="text1"/>
          <w:u w:val="single"/>
        </w:rPr>
        <w:t>Free Appropriate Public Education in the Least Restrictive Environment</w:t>
      </w:r>
    </w:p>
    <w:p w14:paraId="59F042A3" w14:textId="77777777" w:rsidR="00E24498" w:rsidRPr="00904FAA" w:rsidRDefault="00E24498" w:rsidP="00904FAA">
      <w:pPr>
        <w:textAlignment w:val="baseline"/>
        <w:rPr>
          <w:rFonts w:ascii="Aptos" w:hAnsi="Aptos"/>
          <w:color w:val="000000" w:themeColor="text1"/>
        </w:rPr>
      </w:pPr>
    </w:p>
    <w:p w14:paraId="5CDFFF18" w14:textId="217677A5" w:rsidR="0060712E" w:rsidRDefault="00E24498" w:rsidP="0060712E">
      <w:pPr>
        <w:rPr>
          <w:rFonts w:ascii="Aptos" w:hAnsi="Aptos"/>
          <w:color w:val="000000" w:themeColor="text1"/>
        </w:rPr>
      </w:pPr>
      <w:r w:rsidRPr="00904FAA">
        <w:rPr>
          <w:rFonts w:ascii="Aptos" w:hAnsi="Aptos"/>
          <w:color w:val="000000" w:themeColor="text1"/>
        </w:rPr>
        <w:t xml:space="preserve">The Individuals with Disabilities Education Act (IDEA) was enacted "to ensure that all children with disabilities have available to them a free appropriate public education" </w:t>
      </w:r>
      <w:r w:rsidRPr="00904FAA">
        <w:rPr>
          <w:rFonts w:ascii="Aptos" w:hAnsi="Aptos"/>
          <w:color w:val="000000" w:themeColor="text1"/>
        </w:rPr>
        <w:lastRenderedPageBreak/>
        <w:t>(FAPE).</w:t>
      </w:r>
      <w:r w:rsidRPr="00904FAA">
        <w:rPr>
          <w:rStyle w:val="FootnoteReference"/>
          <w:rFonts w:ascii="Aptos" w:hAnsi="Aptos"/>
          <w:color w:val="000000" w:themeColor="text1"/>
        </w:rPr>
        <w:footnoteReference w:id="16"/>
      </w:r>
      <w:r w:rsidRPr="00904FAA">
        <w:rPr>
          <w:rFonts w:ascii="Aptos" w:hAnsi="Aptos"/>
          <w:color w:val="000000" w:themeColor="text1"/>
        </w:rPr>
        <w:t xml:space="preserve">  </w:t>
      </w:r>
      <w:r w:rsidR="008E53FB" w:rsidRPr="00904FAA">
        <w:rPr>
          <w:rFonts w:ascii="Aptos" w:hAnsi="Aptos"/>
          <w:color w:val="000000" w:themeColor="text1"/>
        </w:rPr>
        <w:t>The IDEA provides Student and Parents both procedural and substantive rights.</w:t>
      </w:r>
      <w:r w:rsidR="008E53FB" w:rsidRPr="00904FAA">
        <w:rPr>
          <w:rStyle w:val="FootnoteReference"/>
          <w:rFonts w:ascii="Aptos" w:hAnsi="Aptos"/>
          <w:color w:val="000000" w:themeColor="text1"/>
        </w:rPr>
        <w:footnoteReference w:id="17"/>
      </w:r>
      <w:r w:rsidR="008E53FB" w:rsidRPr="00904FAA">
        <w:rPr>
          <w:rFonts w:ascii="Aptos" w:hAnsi="Aptos"/>
          <w:color w:val="000000" w:themeColor="text1"/>
        </w:rPr>
        <w:t> Hence, "a [</w:t>
      </w:r>
      <w:proofErr w:type="gramStart"/>
      <w:r w:rsidR="008E53FB" w:rsidRPr="00904FAA">
        <w:rPr>
          <w:rFonts w:ascii="Aptos" w:hAnsi="Aptos"/>
          <w:color w:val="000000" w:themeColor="text1"/>
        </w:rPr>
        <w:t>fact-finder’s</w:t>
      </w:r>
      <w:proofErr w:type="gramEnd"/>
      <w:r w:rsidR="008E53FB" w:rsidRPr="00904FAA">
        <w:rPr>
          <w:rFonts w:ascii="Aptos" w:hAnsi="Aptos"/>
          <w:color w:val="000000" w:themeColor="text1"/>
        </w:rPr>
        <w:t>] inquiry … is twofold. First, has the State complied with the procedures set forth in the Act? Second, is the [IEP] developed through the Act's procedures reasonably calculated to enable the child to receive educational benefits?"</w:t>
      </w:r>
      <w:r w:rsidR="008E53FB" w:rsidRPr="00904FAA">
        <w:rPr>
          <w:rStyle w:val="FootnoteReference"/>
          <w:rFonts w:ascii="Aptos" w:hAnsi="Aptos"/>
          <w:color w:val="000000" w:themeColor="text1"/>
        </w:rPr>
        <w:footnoteReference w:id="18"/>
      </w:r>
      <w:r w:rsidR="008E53FB" w:rsidRPr="00904FAA">
        <w:rPr>
          <w:rFonts w:ascii="Aptos" w:hAnsi="Aptos"/>
          <w:color w:val="000000" w:themeColor="text1"/>
        </w:rPr>
        <w:t xml:space="preserve"> </w:t>
      </w:r>
      <w:r w:rsidR="0060712E">
        <w:rPr>
          <w:rFonts w:ascii="Aptos" w:hAnsi="Aptos"/>
          <w:color w:val="000000" w:themeColor="text1"/>
        </w:rPr>
        <w:t>Although a</w:t>
      </w:r>
      <w:r w:rsidR="0060712E" w:rsidRPr="00904FAA">
        <w:rPr>
          <w:rFonts w:ascii="Aptos" w:hAnsi="Aptos"/>
          <w:color w:val="000000" w:themeColor="text1"/>
        </w:rPr>
        <w:t xml:space="preserve"> finding of procedural violations does not necessarily entitle appellants to relief</w:t>
      </w:r>
      <w:r w:rsidR="0060712E">
        <w:rPr>
          <w:rFonts w:ascii="Aptos" w:hAnsi="Aptos"/>
          <w:color w:val="000000" w:themeColor="text1"/>
        </w:rPr>
        <w:t xml:space="preserve">, </w:t>
      </w:r>
      <w:r w:rsidR="0060712E" w:rsidRPr="00904FAA">
        <w:rPr>
          <w:rFonts w:ascii="Aptos" w:hAnsi="Aptos"/>
          <w:color w:val="000000" w:themeColor="text1"/>
        </w:rPr>
        <w:t xml:space="preserve">a procedural violation </w:t>
      </w:r>
      <w:r w:rsidR="0060712E">
        <w:rPr>
          <w:rFonts w:ascii="Aptos" w:hAnsi="Aptos"/>
          <w:color w:val="000000" w:themeColor="text1"/>
        </w:rPr>
        <w:t>that</w:t>
      </w:r>
      <w:r w:rsidR="0060712E" w:rsidRPr="00904FAA">
        <w:rPr>
          <w:rFonts w:ascii="Aptos" w:hAnsi="Aptos"/>
          <w:color w:val="000000" w:themeColor="text1"/>
        </w:rPr>
        <w:t xml:space="preserve"> result</w:t>
      </w:r>
      <w:r w:rsidR="0060712E">
        <w:rPr>
          <w:rFonts w:ascii="Aptos" w:hAnsi="Aptos"/>
          <w:color w:val="000000" w:themeColor="text1"/>
        </w:rPr>
        <w:t>s</w:t>
      </w:r>
      <w:r w:rsidR="0060712E" w:rsidRPr="00904FAA">
        <w:rPr>
          <w:rFonts w:ascii="Aptos" w:hAnsi="Aptos"/>
          <w:color w:val="000000" w:themeColor="text1"/>
        </w:rPr>
        <w:t xml:space="preserve"> in substantive harm constitutes a denial of a FAPE </w:t>
      </w:r>
      <w:r w:rsidR="0060712E">
        <w:rPr>
          <w:rFonts w:ascii="Aptos" w:hAnsi="Aptos"/>
          <w:color w:val="000000" w:themeColor="text1"/>
        </w:rPr>
        <w:t xml:space="preserve">for which </w:t>
      </w:r>
      <w:r w:rsidR="0060712E" w:rsidRPr="00904FAA">
        <w:rPr>
          <w:rFonts w:ascii="Aptos" w:hAnsi="Aptos"/>
          <w:color w:val="000000" w:themeColor="text1"/>
        </w:rPr>
        <w:t xml:space="preserve">relief </w:t>
      </w:r>
      <w:r w:rsidR="0060712E">
        <w:rPr>
          <w:rFonts w:ascii="Aptos" w:hAnsi="Aptos"/>
          <w:color w:val="000000" w:themeColor="text1"/>
        </w:rPr>
        <w:t xml:space="preserve">may </w:t>
      </w:r>
      <w:r w:rsidR="0060712E" w:rsidRPr="00904FAA">
        <w:rPr>
          <w:rFonts w:ascii="Aptos" w:hAnsi="Aptos"/>
          <w:color w:val="000000" w:themeColor="text1"/>
        </w:rPr>
        <w:t>be granted.</w:t>
      </w:r>
      <w:r w:rsidR="0060712E" w:rsidRPr="00904FAA">
        <w:rPr>
          <w:rStyle w:val="FootnoteReference"/>
          <w:rFonts w:ascii="Aptos" w:hAnsi="Aptos"/>
          <w:color w:val="000000" w:themeColor="text1"/>
        </w:rPr>
        <w:footnoteReference w:id="19"/>
      </w:r>
      <w:r w:rsidR="0060712E" w:rsidRPr="00904FAA">
        <w:rPr>
          <w:rFonts w:ascii="Aptos" w:hAnsi="Aptos"/>
          <w:color w:val="000000" w:themeColor="text1"/>
        </w:rPr>
        <w:t xml:space="preserve"> A hearing officer may find that a child did not receive a FAPE if the procedural inadequacies impeded the child's right to a FAPE; significantly impeded the parent's opportunity to participate in the decision-making process regarding the provisions of a FAPE to the parent's child; or caused a deprivation of educational benefits.</w:t>
      </w:r>
      <w:r w:rsidR="0060712E" w:rsidRPr="00904FAA">
        <w:rPr>
          <w:rStyle w:val="FootnoteReference"/>
          <w:rFonts w:ascii="Aptos" w:hAnsi="Aptos"/>
          <w:color w:val="000000" w:themeColor="text1"/>
        </w:rPr>
        <w:footnoteReference w:id="20"/>
      </w:r>
      <w:r w:rsidR="0060712E" w:rsidRPr="00904FAA">
        <w:rPr>
          <w:rFonts w:ascii="Aptos" w:hAnsi="Aptos"/>
          <w:color w:val="000000" w:themeColor="text1"/>
        </w:rPr>
        <w:t xml:space="preserve"> </w:t>
      </w:r>
    </w:p>
    <w:p w14:paraId="2EC529C4" w14:textId="77777777" w:rsidR="0060712E" w:rsidRDefault="0060712E" w:rsidP="00904FAA">
      <w:pPr>
        <w:pStyle w:val="NormalWeb"/>
        <w:spacing w:before="0" w:beforeAutospacing="0" w:after="0" w:afterAutospacing="0"/>
        <w:textAlignment w:val="baseline"/>
        <w:rPr>
          <w:rFonts w:ascii="Aptos" w:hAnsi="Aptos"/>
          <w:color w:val="000000" w:themeColor="text1"/>
        </w:rPr>
      </w:pPr>
    </w:p>
    <w:p w14:paraId="0B599976" w14:textId="50E2FB07" w:rsidR="008F049C" w:rsidRPr="00904FAA" w:rsidRDefault="00E24498" w:rsidP="00904FAA">
      <w:pPr>
        <w:pStyle w:val="NormalWeb"/>
        <w:spacing w:before="0" w:beforeAutospacing="0" w:after="0" w:afterAutospacing="0"/>
        <w:textAlignment w:val="baseline"/>
        <w:rPr>
          <w:rFonts w:ascii="Aptos" w:hAnsi="Aptos"/>
          <w:color w:val="000000" w:themeColor="text1"/>
        </w:rPr>
      </w:pPr>
      <w:r w:rsidRPr="00904FAA">
        <w:rPr>
          <w:rFonts w:ascii="Aptos" w:hAnsi="Aptos"/>
          <w:color w:val="000000" w:themeColor="text1"/>
        </w:rPr>
        <w:t>To provide a student with a FAPE, a school district must follow identification, evaluation, program design, and implementation practices that ensure that each student with a disability receives an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Pr="00904FAA">
        <w:rPr>
          <w:rStyle w:val="FootnoteReference"/>
          <w:rFonts w:ascii="Aptos" w:hAnsi="Aptos"/>
          <w:color w:val="000000" w:themeColor="text1"/>
        </w:rPr>
        <w:footnoteReference w:id="21"/>
      </w:r>
      <w:r w:rsidRPr="00904FAA">
        <w:rPr>
          <w:rFonts w:ascii="Aptos" w:hAnsi="Aptos"/>
          <w:color w:val="000000" w:themeColor="text1"/>
        </w:rPr>
        <w:t xml:space="preserve">  </w:t>
      </w:r>
      <w:r w:rsidR="008F049C" w:rsidRPr="00904FAA">
        <w:rPr>
          <w:rFonts w:ascii="Aptos" w:hAnsi="Aptos"/>
          <w:color w:val="000000" w:themeColor="text1"/>
        </w:rPr>
        <w:t>Under state and federal special education law, a school district has an obligation to provide the services that comprise FAPE in the "least restrictive environment."</w:t>
      </w:r>
      <w:r w:rsidR="008F049C" w:rsidRPr="00904FAA">
        <w:rPr>
          <w:rStyle w:val="FootnoteReference"/>
          <w:rFonts w:ascii="Aptos" w:hAnsi="Aptos"/>
          <w:color w:val="000000" w:themeColor="text1"/>
        </w:rPr>
        <w:footnoteReference w:id="22"/>
      </w:r>
      <w:r w:rsidR="008F049C" w:rsidRPr="00904FAA">
        <w:rPr>
          <w:rFonts w:ascii="Aptos" w:hAnsi="Aptos"/>
          <w:color w:val="000000" w:themeColor="text1"/>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sidR="008F049C" w:rsidRPr="00904FAA">
        <w:rPr>
          <w:rStyle w:val="FootnoteReference"/>
          <w:rFonts w:ascii="Aptos" w:hAnsi="Aptos"/>
          <w:color w:val="000000" w:themeColor="text1"/>
        </w:rPr>
        <w:footnoteReference w:id="23"/>
      </w:r>
      <w:r w:rsidR="008F049C" w:rsidRPr="00904FAA">
        <w:rPr>
          <w:rFonts w:ascii="Aptos" w:hAnsi="Aptos"/>
          <w:color w:val="000000" w:themeColor="text1"/>
        </w:rPr>
        <w:t xml:space="preserve">  "The goal, then, is to find the least restrictive educational environment that will accommodate the child's legitimate needs."</w:t>
      </w:r>
      <w:r w:rsidR="008F049C" w:rsidRPr="00904FAA">
        <w:rPr>
          <w:rStyle w:val="FootnoteReference"/>
          <w:rFonts w:ascii="Aptos" w:hAnsi="Aptos"/>
          <w:color w:val="000000" w:themeColor="text1"/>
        </w:rPr>
        <w:footnoteReference w:id="24"/>
      </w:r>
      <w:r w:rsidR="008F049C" w:rsidRPr="00904FAA">
        <w:rPr>
          <w:rFonts w:ascii="Aptos" w:hAnsi="Aptos"/>
          <w:color w:val="000000" w:themeColor="text1"/>
        </w:rPr>
        <w:t xml:space="preserve">  </w:t>
      </w:r>
    </w:p>
    <w:p w14:paraId="3E3F13B6" w14:textId="0760F6E6" w:rsidR="00E24498" w:rsidRPr="00904FAA" w:rsidRDefault="00E24498" w:rsidP="00904FAA">
      <w:pPr>
        <w:rPr>
          <w:rFonts w:ascii="Aptos" w:hAnsi="Aptos"/>
          <w:color w:val="000000" w:themeColor="text1"/>
        </w:rPr>
      </w:pPr>
    </w:p>
    <w:p w14:paraId="14E413FF" w14:textId="38EFF918" w:rsidR="00E24498" w:rsidRPr="00904FAA" w:rsidRDefault="00760F93" w:rsidP="00904FAA">
      <w:pPr>
        <w:pStyle w:val="NormalWeb"/>
        <w:spacing w:before="0" w:beforeAutospacing="0" w:after="0" w:afterAutospacing="0"/>
        <w:textAlignment w:val="baseline"/>
        <w:rPr>
          <w:rFonts w:ascii="Aptos" w:hAnsi="Aptos"/>
          <w:color w:val="000000" w:themeColor="text1"/>
        </w:rPr>
      </w:pPr>
      <w:r w:rsidRPr="00904FAA">
        <w:rPr>
          <w:rFonts w:ascii="Aptos" w:hAnsi="Aptos"/>
          <w:color w:val="000000" w:themeColor="text1"/>
        </w:rPr>
        <w:t>An</w:t>
      </w:r>
      <w:r w:rsidR="00E24498" w:rsidRPr="00904FAA">
        <w:rPr>
          <w:rFonts w:ascii="Aptos" w:hAnsi="Aptos"/>
          <w:color w:val="000000" w:themeColor="text1"/>
        </w:rPr>
        <w:t xml:space="preserve"> IEP must be individually tailored for the student for whom it is created.</w:t>
      </w:r>
      <w:r w:rsidR="00E24498" w:rsidRPr="00904FAA">
        <w:rPr>
          <w:rStyle w:val="FootnoteReference"/>
          <w:rFonts w:ascii="Aptos" w:hAnsi="Aptos"/>
          <w:color w:val="000000" w:themeColor="text1"/>
        </w:rPr>
        <w:footnoteReference w:id="25"/>
      </w:r>
      <w:r w:rsidR="00E24498" w:rsidRPr="00904FAA">
        <w:rPr>
          <w:rFonts w:ascii="Aptos" w:hAnsi="Aptos"/>
          <w:color w:val="000000" w:themeColor="text1"/>
        </w:rPr>
        <w:t>  When developing the IEP, the Team must consider parental concerns</w:t>
      </w:r>
      <w:r w:rsidR="008F049C" w:rsidRPr="00904FAA">
        <w:rPr>
          <w:rFonts w:ascii="Aptos" w:hAnsi="Aptos"/>
          <w:color w:val="000000" w:themeColor="text1"/>
        </w:rPr>
        <w:t>;</w:t>
      </w:r>
      <w:r w:rsidR="00E24498" w:rsidRPr="00904FAA">
        <w:rPr>
          <w:rFonts w:ascii="Aptos" w:hAnsi="Aptos"/>
          <w:color w:val="000000" w:themeColor="text1"/>
        </w:rPr>
        <w:t xml:space="preserve"> the student's strengths, disabilities, recent evaluations</w:t>
      </w:r>
      <w:r w:rsidR="000678CB" w:rsidRPr="00904FAA">
        <w:rPr>
          <w:rFonts w:ascii="Aptos" w:hAnsi="Aptos"/>
          <w:color w:val="000000" w:themeColor="text1"/>
        </w:rPr>
        <w:t>,</w:t>
      </w:r>
      <w:r w:rsidR="00E24498" w:rsidRPr="00904FAA">
        <w:rPr>
          <w:rFonts w:ascii="Aptos" w:hAnsi="Aptos"/>
          <w:color w:val="000000" w:themeColor="text1"/>
        </w:rPr>
        <w:t xml:space="preserve"> and present level of achievement</w:t>
      </w:r>
      <w:r w:rsidR="00C870D2" w:rsidRPr="00904FAA">
        <w:rPr>
          <w:rFonts w:ascii="Aptos" w:hAnsi="Aptos"/>
          <w:color w:val="000000" w:themeColor="text1"/>
        </w:rPr>
        <w:t>;</w:t>
      </w:r>
      <w:r w:rsidR="00E24498" w:rsidRPr="00904FAA">
        <w:rPr>
          <w:rFonts w:ascii="Aptos" w:hAnsi="Aptos"/>
          <w:color w:val="000000" w:themeColor="text1"/>
        </w:rPr>
        <w:t xml:space="preserve"> the academic, </w:t>
      </w:r>
      <w:r w:rsidR="00E24498" w:rsidRPr="00904FAA">
        <w:rPr>
          <w:rFonts w:ascii="Aptos" w:hAnsi="Aptos"/>
          <w:color w:val="000000" w:themeColor="text1"/>
        </w:rPr>
        <w:lastRenderedPageBreak/>
        <w:t>developmental</w:t>
      </w:r>
      <w:r w:rsidR="000678CB" w:rsidRPr="00904FAA">
        <w:rPr>
          <w:rFonts w:ascii="Aptos" w:hAnsi="Aptos"/>
          <w:color w:val="000000" w:themeColor="text1"/>
        </w:rPr>
        <w:t>,</w:t>
      </w:r>
      <w:r w:rsidR="00E24498" w:rsidRPr="00904FAA">
        <w:rPr>
          <w:rFonts w:ascii="Aptos" w:hAnsi="Aptos"/>
          <w:color w:val="000000" w:themeColor="text1"/>
        </w:rPr>
        <w:t xml:space="preserve"> and functional needs of the child</w:t>
      </w:r>
      <w:r w:rsidR="00C870D2" w:rsidRPr="00904FAA">
        <w:rPr>
          <w:rFonts w:ascii="Aptos" w:hAnsi="Aptos"/>
          <w:color w:val="000000" w:themeColor="text1"/>
        </w:rPr>
        <w:t>;</w:t>
      </w:r>
      <w:r w:rsidR="00E24498" w:rsidRPr="00904FAA">
        <w:rPr>
          <w:rFonts w:ascii="Aptos" w:hAnsi="Aptos"/>
          <w:color w:val="000000" w:themeColor="text1"/>
        </w:rPr>
        <w:t xml:space="preserve"> and the child’s potential for growth.</w:t>
      </w:r>
      <w:r w:rsidR="00E24498" w:rsidRPr="00904FAA">
        <w:rPr>
          <w:rStyle w:val="FootnoteReference"/>
          <w:rFonts w:ascii="Aptos" w:hAnsi="Aptos"/>
          <w:color w:val="000000" w:themeColor="text1"/>
        </w:rPr>
        <w:footnoteReference w:id="26"/>
      </w:r>
      <w:r w:rsidR="00E24498" w:rsidRPr="00904FAA">
        <w:rPr>
          <w:rFonts w:ascii="Aptos" w:hAnsi="Aptos"/>
          <w:color w:val="000000" w:themeColor="text1"/>
        </w:rPr>
        <w:t xml:space="preserve">  Evaluating an IEP requires viewing it as "a snapshot, not a retrospective. In striving for 'appropriateness,’ an IEP must take into account what was . . . objectively reasonable . . . at the time the IEP was promulgated.”</w:t>
      </w:r>
      <w:r w:rsidR="00E24498" w:rsidRPr="00904FAA">
        <w:rPr>
          <w:rStyle w:val="FootnoteReference"/>
          <w:rFonts w:ascii="Aptos" w:hAnsi="Aptos"/>
          <w:color w:val="000000" w:themeColor="text1"/>
        </w:rPr>
        <w:footnoteReference w:id="27"/>
      </w:r>
      <w:r w:rsidR="0063332C" w:rsidRPr="00904FAA">
        <w:rPr>
          <w:rFonts w:ascii="Aptos" w:hAnsi="Aptos"/>
          <w:color w:val="000000" w:themeColor="text1"/>
        </w:rPr>
        <w:t xml:space="preserve"> </w:t>
      </w:r>
    </w:p>
    <w:p w14:paraId="60840CD7" w14:textId="77777777" w:rsidR="00C870D2" w:rsidRPr="00904FAA" w:rsidRDefault="00C870D2" w:rsidP="00904FAA">
      <w:pPr>
        <w:rPr>
          <w:rFonts w:ascii="Aptos" w:hAnsi="Aptos"/>
          <w:color w:val="000000" w:themeColor="text1"/>
          <w:shd w:val="clear" w:color="auto" w:fill="FFFFFF"/>
        </w:rPr>
      </w:pPr>
    </w:p>
    <w:p w14:paraId="4E99CB8B" w14:textId="643B64C3" w:rsidR="00E24498" w:rsidRDefault="00E24498" w:rsidP="00904FAA">
      <w:pPr>
        <w:rPr>
          <w:rFonts w:ascii="Aptos" w:hAnsi="Aptos"/>
          <w:color w:val="000000" w:themeColor="text1"/>
        </w:rPr>
      </w:pPr>
      <w:r w:rsidRPr="00904FAA">
        <w:rPr>
          <w:rFonts w:ascii="Aptos" w:hAnsi="Aptos"/>
          <w:color w:val="000000" w:themeColor="text1"/>
          <w:shd w:val="clear" w:color="auto" w:fill="FFFFFF"/>
        </w:rPr>
        <w:t xml:space="preserve">At the same time, </w:t>
      </w:r>
      <w:r w:rsidR="000678CB" w:rsidRPr="00904FAA">
        <w:rPr>
          <w:rFonts w:ascii="Aptos" w:hAnsi="Aptos"/>
          <w:color w:val="000000" w:themeColor="text1"/>
          <w:shd w:val="clear" w:color="auto" w:fill="FFFFFF"/>
        </w:rPr>
        <w:t xml:space="preserve">a </w:t>
      </w:r>
      <w:r w:rsidRPr="00904FAA">
        <w:rPr>
          <w:rFonts w:ascii="Aptos" w:hAnsi="Aptos"/>
          <w:color w:val="000000" w:themeColor="text1"/>
          <w:shd w:val="clear" w:color="auto" w:fill="FFFFFF"/>
        </w:rPr>
        <w:t>FAPE does not require a school district to provide special education and related services that will maximize a student’s educational potential.</w:t>
      </w:r>
      <w:r w:rsidRPr="00904FAA">
        <w:rPr>
          <w:rStyle w:val="FootnoteReference"/>
          <w:rFonts w:ascii="Aptos" w:hAnsi="Aptos"/>
          <w:color w:val="000000" w:themeColor="text1"/>
          <w:shd w:val="clear" w:color="auto" w:fill="FFFFFF"/>
        </w:rPr>
        <w:footnoteReference w:id="28"/>
      </w:r>
      <w:r w:rsidRPr="00904FAA">
        <w:rPr>
          <w:rFonts w:ascii="Aptos" w:hAnsi="Aptos"/>
          <w:color w:val="000000" w:themeColor="text1"/>
          <w:vertAlign w:val="superscript"/>
        </w:rPr>
        <w:t xml:space="preserve"> </w:t>
      </w:r>
      <w:r w:rsidR="00797CF1" w:rsidRPr="00904FAA">
        <w:rPr>
          <w:rFonts w:ascii="Aptos" w:hAnsi="Aptos"/>
          <w:color w:val="000000" w:themeColor="text1"/>
        </w:rPr>
        <w:t>In </w:t>
      </w:r>
      <w:r w:rsidR="00797CF1" w:rsidRPr="00904FAA">
        <w:rPr>
          <w:rFonts w:ascii="Aptos" w:hAnsi="Aptos"/>
          <w:i/>
          <w:iCs/>
          <w:color w:val="000000" w:themeColor="text1"/>
        </w:rPr>
        <w:t>Endrew F.,</w:t>
      </w:r>
      <w:r w:rsidR="00797CF1" w:rsidRPr="00904FAA">
        <w:rPr>
          <w:rFonts w:ascii="Aptos" w:hAnsi="Aptos"/>
          <w:color w:val="000000" w:themeColor="text1"/>
        </w:rPr>
        <w:t xml:space="preserve"> the Supreme</w:t>
      </w:r>
      <w:r w:rsidR="00797CF1" w:rsidRPr="00904FAA">
        <w:rPr>
          <w:rFonts w:ascii="Aptos" w:hAnsi="Aptos"/>
          <w:i/>
          <w:iCs/>
          <w:color w:val="000000" w:themeColor="text1"/>
        </w:rPr>
        <w:t> </w:t>
      </w:r>
      <w:r w:rsidR="00797CF1" w:rsidRPr="00904FAA">
        <w:rPr>
          <w:rFonts w:ascii="Aptos" w:hAnsi="Aptos"/>
          <w:color w:val="000000" w:themeColor="text1"/>
        </w:rPr>
        <w:t xml:space="preserve">Court explained that </w:t>
      </w:r>
      <w:bookmarkStart w:id="0" w:name="ctx1"/>
      <w:r w:rsidR="00797CF1" w:rsidRPr="00904FAA">
        <w:rPr>
          <w:rFonts w:ascii="Aptos" w:hAnsi="Aptos"/>
          <w:color w:val="000000" w:themeColor="text1"/>
        </w:rPr>
        <w:t>appropriate progress</w:t>
      </w:r>
      <w:bookmarkEnd w:id="0"/>
      <w:r w:rsidR="00797CF1" w:rsidRPr="00904FAA">
        <w:rPr>
          <w:rFonts w:ascii="Aptos" w:hAnsi="Aptos"/>
          <w:color w:val="000000" w:themeColor="text1"/>
        </w:rPr>
        <w:t> will look different depending on the student.</w:t>
      </w:r>
      <w:r w:rsidR="00797CF1" w:rsidRPr="00904FAA">
        <w:rPr>
          <w:rStyle w:val="FootnoteReference"/>
          <w:rFonts w:ascii="Aptos" w:hAnsi="Aptos"/>
          <w:color w:val="000000" w:themeColor="text1"/>
        </w:rPr>
        <w:footnoteReference w:id="29"/>
      </w:r>
      <w:r w:rsidR="00797CF1" w:rsidRPr="00904FAA">
        <w:rPr>
          <w:rFonts w:ascii="Aptos" w:hAnsi="Aptos"/>
          <w:color w:val="000000" w:themeColor="text1"/>
        </w:rPr>
        <w:t xml:space="preserve">  An individual analysis of a student’s progress in her areas of need is key.</w:t>
      </w:r>
      <w:r w:rsidR="00797CF1" w:rsidRPr="00904FAA">
        <w:rPr>
          <w:rStyle w:val="FootnoteReference"/>
          <w:rFonts w:ascii="Aptos" w:hAnsi="Aptos"/>
          <w:color w:val="000000" w:themeColor="text1"/>
        </w:rPr>
        <w:footnoteReference w:id="30"/>
      </w:r>
      <w:r w:rsidR="00797CF1" w:rsidRPr="00904FAA">
        <w:rPr>
          <w:rFonts w:ascii="Aptos" w:hAnsi="Aptos"/>
          <w:color w:val="000000" w:themeColor="text1"/>
        </w:rPr>
        <w:t xml:space="preserve">  </w:t>
      </w:r>
      <w:r w:rsidRPr="00904FAA">
        <w:rPr>
          <w:rFonts w:ascii="Aptos" w:hAnsi="Aptos"/>
          <w:color w:val="000000" w:themeColor="text1"/>
        </w:rPr>
        <w:t xml:space="preserve">The educational services </w:t>
      </w:r>
      <w:r w:rsidR="00797CF1" w:rsidRPr="00904FAA">
        <w:rPr>
          <w:rFonts w:ascii="Aptos" w:hAnsi="Aptos"/>
          <w:color w:val="000000" w:themeColor="text1"/>
        </w:rPr>
        <w:t xml:space="preserve">provided to a student, therefore, </w:t>
      </w:r>
      <w:r w:rsidRPr="00904FAA">
        <w:rPr>
          <w:rFonts w:ascii="Aptos" w:hAnsi="Aptos"/>
          <w:color w:val="000000" w:themeColor="text1"/>
        </w:rPr>
        <w:t>need not be "the only appropriate choice, or the choice of certain selected experts, or the child's parents' first choice, or even the best choice."</w:t>
      </w:r>
      <w:r w:rsidRPr="00904FAA">
        <w:rPr>
          <w:rStyle w:val="FootnoteReference"/>
          <w:rFonts w:ascii="Aptos" w:hAnsi="Aptos"/>
          <w:color w:val="000000" w:themeColor="text1"/>
        </w:rPr>
        <w:footnoteReference w:id="31"/>
      </w:r>
      <w:r w:rsidRPr="00904FAA">
        <w:rPr>
          <w:rFonts w:ascii="Aptos" w:hAnsi="Aptos"/>
          <w:color w:val="000000" w:themeColor="text1"/>
        </w:rPr>
        <w:t xml:space="preserve"> Although parental participation in the planning, </w:t>
      </w:r>
      <w:r w:rsidR="00760F93" w:rsidRPr="00904FAA">
        <w:rPr>
          <w:rFonts w:ascii="Aptos" w:hAnsi="Aptos"/>
          <w:color w:val="000000" w:themeColor="text1"/>
        </w:rPr>
        <w:t>development</w:t>
      </w:r>
      <w:r w:rsidRPr="00904FAA">
        <w:rPr>
          <w:rFonts w:ascii="Aptos" w:hAnsi="Aptos"/>
          <w:color w:val="000000" w:themeColor="text1"/>
        </w:rPr>
        <w:t>, delivery, and monitoring of special education services is central in IDEA, MGL c. 71B, and corresponding regulations,</w:t>
      </w:r>
      <w:r w:rsidRPr="00904FAA">
        <w:rPr>
          <w:rStyle w:val="FootnoteReference"/>
          <w:rFonts w:ascii="Aptos" w:hAnsi="Aptos"/>
          <w:color w:val="000000" w:themeColor="text1"/>
        </w:rPr>
        <w:footnoteReference w:id="32"/>
      </w:r>
      <w:r w:rsidRPr="00904FAA">
        <w:rPr>
          <w:rFonts w:ascii="Aptos" w:hAnsi="Aptos"/>
          <w:color w:val="000000" w:themeColor="text1"/>
        </w:rPr>
        <w:t xml:space="preserve"> school</w:t>
      </w:r>
      <w:r w:rsidR="00C870D2" w:rsidRPr="00904FAA">
        <w:rPr>
          <w:rFonts w:ascii="Aptos" w:hAnsi="Aptos"/>
          <w:color w:val="000000" w:themeColor="text1"/>
        </w:rPr>
        <w:t xml:space="preserve"> </w:t>
      </w:r>
      <w:r w:rsidR="00BE6695" w:rsidRPr="00904FAA">
        <w:rPr>
          <w:rFonts w:ascii="Aptos" w:hAnsi="Aptos"/>
          <w:color w:val="000000" w:themeColor="text1"/>
        </w:rPr>
        <w:t>districts</w:t>
      </w:r>
      <w:r w:rsidRPr="00904FAA">
        <w:rPr>
          <w:rFonts w:ascii="Aptos" w:hAnsi="Aptos"/>
          <w:color w:val="000000" w:themeColor="text1"/>
        </w:rPr>
        <w:t xml:space="preserve"> are obligated to propose what they believe to be FAPE in the LRE, “whether or not the parents are in agreement.”</w:t>
      </w:r>
      <w:r w:rsidRPr="00904FAA">
        <w:rPr>
          <w:rStyle w:val="FootnoteReference"/>
          <w:rFonts w:ascii="Aptos" w:hAnsi="Aptos"/>
          <w:color w:val="000000" w:themeColor="text1"/>
        </w:rPr>
        <w:footnoteReference w:id="33"/>
      </w:r>
      <w:r w:rsidRPr="00904FAA">
        <w:rPr>
          <w:rFonts w:ascii="Aptos" w:hAnsi="Aptos"/>
          <w:color w:val="000000" w:themeColor="text1"/>
        </w:rPr>
        <w:t xml:space="preserve"> </w:t>
      </w:r>
      <w:r w:rsidR="008E4540" w:rsidRPr="00904FAA">
        <w:rPr>
          <w:rFonts w:ascii="Aptos" w:hAnsi="Aptos"/>
          <w:color w:val="000000" w:themeColor="text1"/>
        </w:rPr>
        <w:t xml:space="preserve"> </w:t>
      </w:r>
    </w:p>
    <w:p w14:paraId="4EB21534" w14:textId="77777777" w:rsidR="001316B9" w:rsidRPr="00904FAA" w:rsidRDefault="001316B9" w:rsidP="00904FAA">
      <w:pPr>
        <w:pStyle w:val="NormalWeb"/>
        <w:spacing w:before="0" w:beforeAutospacing="0" w:after="0" w:afterAutospacing="0"/>
        <w:textAlignment w:val="baseline"/>
        <w:rPr>
          <w:rFonts w:ascii="Aptos" w:hAnsi="Aptos"/>
          <w:color w:val="000000" w:themeColor="text1"/>
        </w:rPr>
      </w:pPr>
    </w:p>
    <w:p w14:paraId="17339D55" w14:textId="5E0FFE69" w:rsidR="00270B7E" w:rsidRPr="00904FAA" w:rsidRDefault="00616F35" w:rsidP="00904FAA">
      <w:pPr>
        <w:pStyle w:val="NormalWeb"/>
        <w:numPr>
          <w:ilvl w:val="0"/>
          <w:numId w:val="2"/>
        </w:numPr>
        <w:spacing w:before="0" w:beforeAutospacing="0" w:after="0" w:afterAutospacing="0"/>
        <w:textAlignment w:val="baseline"/>
        <w:rPr>
          <w:rFonts w:ascii="Aptos" w:hAnsi="Aptos"/>
          <w:color w:val="000000" w:themeColor="text1"/>
          <w:u w:val="single"/>
        </w:rPr>
      </w:pPr>
      <w:r w:rsidRPr="00904FAA">
        <w:rPr>
          <w:rFonts w:ascii="Aptos" w:hAnsi="Aptos"/>
          <w:color w:val="000000" w:themeColor="text1"/>
          <w:u w:val="single"/>
        </w:rPr>
        <w:t>Reimbursement for Private Placement</w:t>
      </w:r>
    </w:p>
    <w:p w14:paraId="421CA715" w14:textId="77777777" w:rsidR="00A65FC8" w:rsidRPr="00904FAA" w:rsidRDefault="00A65FC8" w:rsidP="00904FAA">
      <w:pPr>
        <w:pStyle w:val="NormalWeb"/>
        <w:spacing w:before="0" w:beforeAutospacing="0" w:after="0" w:afterAutospacing="0"/>
        <w:ind w:left="990"/>
        <w:textAlignment w:val="baseline"/>
        <w:rPr>
          <w:rFonts w:ascii="Aptos" w:hAnsi="Aptos"/>
          <w:color w:val="000000" w:themeColor="text1"/>
          <w:u w:val="single"/>
        </w:rPr>
      </w:pPr>
    </w:p>
    <w:p w14:paraId="2784F799" w14:textId="2A95F200" w:rsidR="002B1A8F" w:rsidRPr="00904FAA" w:rsidRDefault="000C7A9A" w:rsidP="00904FAA">
      <w:pPr>
        <w:rPr>
          <w:rStyle w:val="apple-converted-space"/>
          <w:rFonts w:ascii="Aptos" w:hAnsi="Aptos"/>
          <w:color w:val="000000" w:themeColor="text1"/>
          <w:shd w:val="clear" w:color="auto" w:fill="FFFFFF"/>
        </w:rPr>
      </w:pPr>
      <w:r w:rsidRPr="00904FAA">
        <w:rPr>
          <w:rFonts w:ascii="Aptos" w:hAnsi="Aptos"/>
          <w:color w:val="000000" w:themeColor="text1"/>
          <w:shd w:val="clear" w:color="auto" w:fill="FFFFFF"/>
        </w:rPr>
        <w:t>When parents elect to place a student unilaterally in a private school notwithstanding the availability of a FAPE through the school district, parents retain responsibility for the cost of that education.</w:t>
      </w:r>
      <w:r w:rsidR="00E52645" w:rsidRPr="00904FAA">
        <w:rPr>
          <w:rStyle w:val="FootnoteReference"/>
          <w:rFonts w:ascii="Aptos" w:hAnsi="Aptos"/>
          <w:color w:val="000000" w:themeColor="text1"/>
          <w:shd w:val="clear" w:color="auto" w:fill="FFFFFF"/>
        </w:rPr>
        <w:footnoteReference w:id="34"/>
      </w:r>
      <w:r w:rsidR="005F416F" w:rsidRPr="00904FAA">
        <w:rPr>
          <w:rFonts w:ascii="Aptos" w:hAnsi="Aptos"/>
          <w:color w:val="000000" w:themeColor="text1"/>
          <w:shd w:val="clear" w:color="auto" w:fill="FFFFFF"/>
        </w:rPr>
        <w:t xml:space="preserve"> </w:t>
      </w:r>
      <w:r w:rsidR="00E52645" w:rsidRPr="00904FAA">
        <w:rPr>
          <w:rFonts w:ascii="Aptos" w:hAnsi="Aptos"/>
          <w:color w:val="000000" w:themeColor="text1"/>
          <w:shd w:val="clear" w:color="auto" w:fill="FFFFFF"/>
        </w:rPr>
        <w:t xml:space="preserve"> </w:t>
      </w:r>
      <w:r w:rsidR="00534CF8" w:rsidRPr="00904FAA">
        <w:rPr>
          <w:rFonts w:ascii="Aptos" w:hAnsi="Aptos"/>
          <w:color w:val="000000" w:themeColor="text1"/>
          <w:shd w:val="clear" w:color="auto" w:fill="FFFFFF"/>
        </w:rPr>
        <w:t>However, p</w:t>
      </w:r>
      <w:r w:rsidRPr="00904FAA">
        <w:rPr>
          <w:rFonts w:ascii="Aptos" w:hAnsi="Aptos"/>
          <w:color w:val="000000" w:themeColor="text1"/>
          <w:shd w:val="clear" w:color="auto" w:fill="FFFFFF"/>
        </w:rPr>
        <w:t>arents who enroll a student in a private school without the consent of or referral by the school district may</w:t>
      </w:r>
      <w:r w:rsidR="00534CF8" w:rsidRPr="00904FAA">
        <w:rPr>
          <w:rFonts w:ascii="Aptos" w:hAnsi="Aptos"/>
          <w:color w:val="000000" w:themeColor="text1"/>
          <w:shd w:val="clear" w:color="auto" w:fill="FFFFFF"/>
        </w:rPr>
        <w:t xml:space="preserve"> </w:t>
      </w:r>
      <w:r w:rsidRPr="00904FAA">
        <w:rPr>
          <w:rFonts w:ascii="Aptos" w:hAnsi="Aptos"/>
          <w:color w:val="000000" w:themeColor="text1"/>
          <w:shd w:val="clear" w:color="auto" w:fill="FFFFFF"/>
        </w:rPr>
        <w:t>obtain</w:t>
      </w:r>
      <w:r w:rsidR="00534CF8" w:rsidRPr="00904FAA">
        <w:rPr>
          <w:rFonts w:ascii="Aptos" w:hAnsi="Aptos"/>
          <w:color w:val="000000" w:themeColor="text1"/>
          <w:shd w:val="clear" w:color="auto" w:fill="FFFFFF"/>
        </w:rPr>
        <w:t xml:space="preserve"> reimbursement</w:t>
      </w:r>
      <w:r w:rsidRPr="00904FAA">
        <w:rPr>
          <w:rStyle w:val="apple-converted-space"/>
          <w:rFonts w:ascii="Aptos" w:hAnsi="Aptos"/>
          <w:color w:val="000000" w:themeColor="text1"/>
          <w:shd w:val="clear" w:color="auto" w:fill="FFFFFF"/>
        </w:rPr>
        <w:t> </w:t>
      </w:r>
      <w:r w:rsidRPr="00904FAA">
        <w:rPr>
          <w:rFonts w:ascii="Aptos" w:hAnsi="Aptos"/>
          <w:color w:val="000000" w:themeColor="text1"/>
          <w:shd w:val="clear" w:color="auto" w:fill="FFFFFF"/>
        </w:rPr>
        <w:t>if a hearing officer finds both that the school district "had not made FAPE available to the child in a timely manner prior to that enrollment and that the private placement is appropriate" for the student.</w:t>
      </w:r>
      <w:r w:rsidR="00F53D41" w:rsidRPr="00904FAA">
        <w:rPr>
          <w:rStyle w:val="FootnoteReference"/>
          <w:rFonts w:ascii="Aptos" w:hAnsi="Aptos"/>
          <w:color w:val="000000" w:themeColor="text1"/>
          <w:shd w:val="clear" w:color="auto" w:fill="FFFFFF"/>
        </w:rPr>
        <w:footnoteReference w:id="35"/>
      </w:r>
      <w:r w:rsidRPr="00904FAA">
        <w:rPr>
          <w:rStyle w:val="apple-converted-space"/>
          <w:rFonts w:ascii="Aptos" w:hAnsi="Aptos"/>
          <w:color w:val="000000" w:themeColor="text1"/>
          <w:shd w:val="clear" w:color="auto" w:fill="FFFFFF"/>
        </w:rPr>
        <w:t> </w:t>
      </w:r>
    </w:p>
    <w:p w14:paraId="3E733CEB" w14:textId="77777777" w:rsidR="002B1A8F" w:rsidRPr="00904FAA" w:rsidRDefault="002B1A8F" w:rsidP="00904FAA">
      <w:pPr>
        <w:rPr>
          <w:rStyle w:val="apple-converted-space"/>
          <w:rFonts w:ascii="Aptos" w:hAnsi="Aptos"/>
          <w:color w:val="000000" w:themeColor="text1"/>
          <w:shd w:val="clear" w:color="auto" w:fill="FFFFFF"/>
        </w:rPr>
      </w:pPr>
    </w:p>
    <w:p w14:paraId="6EBCC777" w14:textId="4FDFCA2D" w:rsidR="00AA2582" w:rsidRPr="00F91C26" w:rsidRDefault="00A443AC" w:rsidP="00904FAA">
      <w:pPr>
        <w:rPr>
          <w:rFonts w:ascii="Aptos" w:hAnsi="Aptos"/>
          <w:color w:val="000000" w:themeColor="text1"/>
        </w:rPr>
      </w:pPr>
      <w:r w:rsidRPr="00904FAA">
        <w:rPr>
          <w:rFonts w:ascii="Aptos" w:hAnsi="Aptos"/>
          <w:color w:val="000000" w:themeColor="text1"/>
        </w:rPr>
        <w:t xml:space="preserve">Parents </w:t>
      </w:r>
      <w:r w:rsidR="002B1A8F" w:rsidRPr="00904FAA">
        <w:rPr>
          <w:rFonts w:ascii="Aptos" w:hAnsi="Aptos"/>
          <w:color w:val="000000" w:themeColor="text1"/>
        </w:rPr>
        <w:t>are</w:t>
      </w:r>
      <w:r w:rsidRPr="00904FAA">
        <w:rPr>
          <w:rFonts w:ascii="Aptos" w:hAnsi="Aptos"/>
          <w:color w:val="000000" w:themeColor="text1"/>
        </w:rPr>
        <w:t xml:space="preserve"> entitled to reimbursement for a private placement if (1) the school district's proposed placement violated the IDEA, (2) the parent's alternative private placement was appropriate, and (3) equitable considerations favor reimbursement.</w:t>
      </w:r>
      <w:r w:rsidR="00E52645" w:rsidRPr="00904FAA">
        <w:rPr>
          <w:rStyle w:val="FootnoteReference"/>
          <w:rFonts w:ascii="Aptos" w:hAnsi="Aptos"/>
          <w:color w:val="000000" w:themeColor="text1"/>
        </w:rPr>
        <w:footnoteReference w:id="36"/>
      </w:r>
      <w:r w:rsidRPr="00904FAA">
        <w:rPr>
          <w:rFonts w:ascii="Aptos" w:hAnsi="Aptos"/>
          <w:color w:val="000000" w:themeColor="text1"/>
        </w:rPr>
        <w:t xml:space="preserve">  </w:t>
      </w:r>
      <w:r w:rsidR="000E272A" w:rsidRPr="00904FAA">
        <w:rPr>
          <w:rFonts w:ascii="Aptos" w:hAnsi="Aptos"/>
          <w:color w:val="000000" w:themeColor="text1"/>
        </w:rPr>
        <w:t>In other words, p</w:t>
      </w:r>
      <w:r w:rsidR="007F0D8D" w:rsidRPr="00904FAA">
        <w:rPr>
          <w:rFonts w:ascii="Aptos" w:hAnsi="Aptos"/>
          <w:color w:val="000000" w:themeColor="text1"/>
        </w:rPr>
        <w:t>arents may be entitled to reimbursement for their unilateral placement if, after demonstrating that the district's proposed IEP and placement were not appropriate, they demonstrate that their chosen placement was appropriately responsive to the student's needs. To be reimbursed, parents' chosen placement need not meet state standards for special education schools, provided that the school chosen by the parents is "otherwise proper" under the IDEA</w:t>
      </w:r>
      <w:r w:rsidR="007C63F4" w:rsidRPr="00904FAA">
        <w:rPr>
          <w:rFonts w:ascii="Aptos" w:hAnsi="Aptos"/>
          <w:color w:val="000000" w:themeColor="text1"/>
        </w:rPr>
        <w:t xml:space="preserve"> or</w:t>
      </w:r>
      <w:r w:rsidR="007F0D8D" w:rsidRPr="00904FAA">
        <w:rPr>
          <w:rFonts w:ascii="Aptos" w:hAnsi="Aptos"/>
          <w:color w:val="000000" w:themeColor="text1"/>
        </w:rPr>
        <w:t xml:space="preserve"> "appropriately responsive to [the child's] special needs."</w:t>
      </w:r>
      <w:r w:rsidR="00E52645" w:rsidRPr="00904FAA">
        <w:rPr>
          <w:rStyle w:val="FootnoteReference"/>
          <w:rFonts w:ascii="Aptos" w:hAnsi="Aptos"/>
          <w:color w:val="000000" w:themeColor="text1"/>
        </w:rPr>
        <w:footnoteReference w:id="37"/>
      </w:r>
      <w:r w:rsidR="007F0D8D" w:rsidRPr="00904FAA">
        <w:rPr>
          <w:rFonts w:ascii="Aptos" w:hAnsi="Aptos"/>
          <w:color w:val="000000" w:themeColor="text1"/>
        </w:rPr>
        <w:t> </w:t>
      </w:r>
      <w:r w:rsidR="002B1A8F" w:rsidRPr="00904FAA">
        <w:rPr>
          <w:rFonts w:ascii="Aptos" w:hAnsi="Aptos"/>
          <w:color w:val="000000" w:themeColor="text1"/>
        </w:rPr>
        <w:t xml:space="preserve">Hence, </w:t>
      </w:r>
      <w:r w:rsidR="00E00DD3" w:rsidRPr="00904FAA">
        <w:rPr>
          <w:rFonts w:ascii="Aptos" w:hAnsi="Aptos"/>
          <w:color w:val="000000" w:themeColor="text1"/>
          <w:shd w:val="clear" w:color="auto" w:fill="FFFFFF"/>
        </w:rPr>
        <w:t>the review of the private placement “is more informal than review of the original IEP: a private placement need not meet the </w:t>
      </w:r>
      <w:r w:rsidR="00E00DD3" w:rsidRPr="00904FAA">
        <w:rPr>
          <w:rStyle w:val="coconcept14"/>
          <w:rFonts w:ascii="Aptos" w:hAnsi="Aptos"/>
          <w:color w:val="000000" w:themeColor="text1"/>
          <w:bdr w:val="none" w:sz="0" w:space="0" w:color="auto" w:frame="1"/>
          <w:shd w:val="clear" w:color="auto" w:fill="FFFFFF"/>
        </w:rPr>
        <w:t>IDEA</w:t>
      </w:r>
      <w:r w:rsidR="00E00DD3" w:rsidRPr="00904FAA">
        <w:rPr>
          <w:rFonts w:ascii="Aptos" w:hAnsi="Aptos"/>
          <w:color w:val="000000" w:themeColor="text1"/>
          <w:shd w:val="clear" w:color="auto" w:fill="FFFFFF"/>
        </w:rPr>
        <w:t> requirement for a FAPE</w:t>
      </w:r>
      <w:r w:rsidR="00223F5E" w:rsidRPr="00904FAA">
        <w:rPr>
          <w:rFonts w:ascii="Aptos" w:hAnsi="Aptos"/>
          <w:color w:val="000000" w:themeColor="text1"/>
          <w:shd w:val="clear" w:color="auto" w:fill="FFFFFF"/>
        </w:rPr>
        <w:t>.”</w:t>
      </w:r>
      <w:r w:rsidR="00223F5E" w:rsidRPr="00904FAA">
        <w:rPr>
          <w:rStyle w:val="FootnoteReference"/>
          <w:rFonts w:ascii="Aptos" w:hAnsi="Aptos"/>
          <w:color w:val="000000" w:themeColor="text1"/>
          <w:shd w:val="clear" w:color="auto" w:fill="FFFFFF"/>
        </w:rPr>
        <w:footnoteReference w:id="38"/>
      </w:r>
      <w:r w:rsidR="00F91C26">
        <w:rPr>
          <w:rFonts w:ascii="Aptos" w:hAnsi="Aptos"/>
          <w:color w:val="000000" w:themeColor="text1"/>
        </w:rPr>
        <w:t xml:space="preserve"> Parents</w:t>
      </w:r>
      <w:r w:rsidR="008C64F5" w:rsidRPr="00904FAA">
        <w:rPr>
          <w:rFonts w:ascii="Aptos" w:hAnsi="Aptos"/>
          <w:color w:val="000000" w:themeColor="text1"/>
          <w:shd w:val="clear" w:color="auto" w:fill="FFFFFF"/>
        </w:rPr>
        <w:t xml:space="preserve"> “need only demonstrate that the placement provides educational instruction specially designed to meet the unique needs of a handicapped child, supported by such services as are necessary to permit the child to benefit from instruction</w:t>
      </w:r>
      <w:r w:rsidR="00223F5E" w:rsidRPr="00904FAA">
        <w:rPr>
          <w:rFonts w:ascii="Aptos" w:hAnsi="Aptos"/>
          <w:color w:val="000000" w:themeColor="text1"/>
          <w:shd w:val="clear" w:color="auto" w:fill="FFFFFF"/>
        </w:rPr>
        <w:t>.”</w:t>
      </w:r>
      <w:r w:rsidR="00223F5E" w:rsidRPr="00904FAA">
        <w:rPr>
          <w:rStyle w:val="FootnoteReference"/>
          <w:rFonts w:ascii="Aptos" w:hAnsi="Aptos"/>
          <w:color w:val="000000" w:themeColor="text1"/>
          <w:shd w:val="clear" w:color="auto" w:fill="FFFFFF"/>
        </w:rPr>
        <w:footnoteReference w:id="39"/>
      </w:r>
    </w:p>
    <w:p w14:paraId="271431ED" w14:textId="77777777" w:rsidR="001316B9" w:rsidRPr="00904FAA" w:rsidRDefault="001316B9" w:rsidP="00904FAA">
      <w:pPr>
        <w:pStyle w:val="NormalWeb"/>
        <w:spacing w:before="0" w:beforeAutospacing="0" w:after="0" w:afterAutospacing="0"/>
        <w:textAlignment w:val="baseline"/>
        <w:rPr>
          <w:rFonts w:ascii="Aptos" w:hAnsi="Aptos"/>
          <w:color w:val="000000" w:themeColor="text1"/>
        </w:rPr>
      </w:pPr>
    </w:p>
    <w:p w14:paraId="31EDD705" w14:textId="59CDFDB8" w:rsidR="006B7E8F" w:rsidRPr="00904FAA" w:rsidRDefault="006B7E8F" w:rsidP="00904FAA">
      <w:pPr>
        <w:pStyle w:val="ListParagraph"/>
        <w:numPr>
          <w:ilvl w:val="0"/>
          <w:numId w:val="2"/>
        </w:numPr>
        <w:textAlignment w:val="baseline"/>
        <w:rPr>
          <w:rFonts w:ascii="Aptos" w:hAnsi="Aptos"/>
          <w:color w:val="000000" w:themeColor="text1"/>
          <w:u w:val="single"/>
        </w:rPr>
      </w:pPr>
      <w:r w:rsidRPr="00904FAA">
        <w:rPr>
          <w:rFonts w:ascii="Aptos" w:hAnsi="Aptos"/>
          <w:color w:val="000000" w:themeColor="text1"/>
          <w:u w:val="single"/>
        </w:rPr>
        <w:t>Burden of Persuasion</w:t>
      </w:r>
    </w:p>
    <w:p w14:paraId="76AEB246" w14:textId="77777777" w:rsidR="006C0246" w:rsidRPr="00904FAA" w:rsidRDefault="006C0246" w:rsidP="00904FAA">
      <w:pPr>
        <w:textAlignment w:val="baseline"/>
        <w:rPr>
          <w:rFonts w:ascii="Aptos" w:hAnsi="Aptos"/>
          <w:color w:val="000000" w:themeColor="text1"/>
        </w:rPr>
      </w:pPr>
    </w:p>
    <w:p w14:paraId="11D00C66" w14:textId="77777777" w:rsidR="000B4951" w:rsidRPr="00904FAA" w:rsidRDefault="006A2FC7" w:rsidP="00904FAA">
      <w:pPr>
        <w:textAlignment w:val="baseline"/>
        <w:rPr>
          <w:rFonts w:ascii="Aptos" w:hAnsi="Aptos"/>
          <w:color w:val="000000" w:themeColor="text1"/>
        </w:rPr>
      </w:pPr>
      <w:r w:rsidRPr="00904FAA">
        <w:rPr>
          <w:rFonts w:ascii="Aptos" w:hAnsi="Aptos"/>
          <w:color w:val="000000" w:themeColor="text1"/>
        </w:rPr>
        <w:t>In a due process proceedin</w:t>
      </w:r>
      <w:r w:rsidR="00E73A7E" w:rsidRPr="00904FAA">
        <w:rPr>
          <w:rFonts w:ascii="Aptos" w:hAnsi="Aptos"/>
          <w:color w:val="000000" w:themeColor="text1"/>
        </w:rPr>
        <w:t>g</w:t>
      </w:r>
      <w:r w:rsidRPr="00904FAA">
        <w:rPr>
          <w:rFonts w:ascii="Aptos" w:hAnsi="Aptos"/>
          <w:color w:val="000000" w:themeColor="text1"/>
        </w:rPr>
        <w:t>, the burden of proof is on the moving party.</w:t>
      </w:r>
      <w:r w:rsidR="008064E5" w:rsidRPr="00904FAA">
        <w:rPr>
          <w:rStyle w:val="FootnoteReference"/>
          <w:rFonts w:ascii="Aptos" w:hAnsi="Aptos"/>
          <w:color w:val="000000" w:themeColor="text1"/>
        </w:rPr>
        <w:footnoteReference w:id="40"/>
      </w:r>
      <w:r w:rsidRPr="00904FAA">
        <w:rPr>
          <w:rFonts w:ascii="Aptos" w:hAnsi="Aptos"/>
          <w:color w:val="000000" w:themeColor="text1"/>
        </w:rPr>
        <w:t xml:space="preserve"> </w:t>
      </w:r>
      <w:r w:rsidR="00817E8A" w:rsidRPr="00904FAA">
        <w:rPr>
          <w:rFonts w:ascii="Aptos" w:hAnsi="Aptos"/>
          <w:color w:val="000000" w:themeColor="text1"/>
        </w:rPr>
        <w:t>I</w:t>
      </w:r>
      <w:r w:rsidR="003D312F" w:rsidRPr="00904FAA">
        <w:rPr>
          <w:rFonts w:ascii="Aptos" w:hAnsi="Aptos"/>
          <w:color w:val="000000" w:themeColor="text1"/>
        </w:rPr>
        <w:t>f the evidence is closely balanced, the moving party</w:t>
      </w:r>
      <w:r w:rsidR="00817E8A" w:rsidRPr="00904FAA">
        <w:rPr>
          <w:rFonts w:ascii="Aptos" w:hAnsi="Aptos"/>
          <w:color w:val="000000" w:themeColor="text1"/>
        </w:rPr>
        <w:t xml:space="preserve"> will</w:t>
      </w:r>
      <w:r w:rsidR="003D312F" w:rsidRPr="00904FAA">
        <w:rPr>
          <w:rFonts w:ascii="Aptos" w:hAnsi="Aptos"/>
          <w:color w:val="000000" w:themeColor="text1"/>
        </w:rPr>
        <w:t xml:space="preserve"> </w:t>
      </w:r>
      <w:r w:rsidR="000F4CE8" w:rsidRPr="00904FAA">
        <w:rPr>
          <w:rFonts w:ascii="Aptos" w:hAnsi="Aptos"/>
          <w:color w:val="000000" w:themeColor="text1"/>
        </w:rPr>
        <w:t>not prevail</w:t>
      </w:r>
      <w:r w:rsidR="003D312F" w:rsidRPr="00904FAA">
        <w:rPr>
          <w:rFonts w:ascii="Aptos" w:hAnsi="Aptos"/>
          <w:color w:val="000000" w:themeColor="text1"/>
        </w:rPr>
        <w:t>.</w:t>
      </w:r>
      <w:r w:rsidR="008064E5" w:rsidRPr="00904FAA">
        <w:rPr>
          <w:rStyle w:val="FootnoteReference"/>
          <w:rFonts w:ascii="Aptos" w:hAnsi="Aptos"/>
          <w:color w:val="000000" w:themeColor="text1"/>
        </w:rPr>
        <w:footnoteReference w:id="41"/>
      </w:r>
      <w:r w:rsidR="00DB1A84" w:rsidRPr="00904FAA">
        <w:rPr>
          <w:rFonts w:ascii="Aptos" w:hAnsi="Aptos"/>
          <w:color w:val="000000" w:themeColor="text1"/>
        </w:rPr>
        <w:t xml:space="preserve"> </w:t>
      </w:r>
    </w:p>
    <w:p w14:paraId="269E176C" w14:textId="77777777" w:rsidR="000B4951" w:rsidRPr="00904FAA" w:rsidRDefault="000B4951" w:rsidP="00904FAA">
      <w:pPr>
        <w:textAlignment w:val="baseline"/>
        <w:rPr>
          <w:rFonts w:ascii="Aptos" w:hAnsi="Aptos"/>
          <w:color w:val="000000" w:themeColor="text1"/>
        </w:rPr>
      </w:pPr>
    </w:p>
    <w:p w14:paraId="247B5265" w14:textId="287B28DB" w:rsidR="00AA2582" w:rsidRPr="00904FAA" w:rsidRDefault="00A81C6F" w:rsidP="00904FAA">
      <w:pPr>
        <w:textAlignment w:val="baseline"/>
        <w:rPr>
          <w:rFonts w:ascii="Aptos" w:hAnsi="Aptos"/>
          <w:color w:val="000000" w:themeColor="text1"/>
        </w:rPr>
      </w:pPr>
      <w:r w:rsidRPr="00904FAA">
        <w:rPr>
          <w:rFonts w:ascii="Aptos" w:hAnsi="Aptos"/>
          <w:color w:val="000000" w:themeColor="text1"/>
        </w:rPr>
        <w:t>In the instant case, as the moving party challenging the IEP</w:t>
      </w:r>
      <w:r w:rsidR="004937C7">
        <w:rPr>
          <w:rFonts w:ascii="Aptos" w:hAnsi="Aptos"/>
          <w:color w:val="000000" w:themeColor="text1"/>
        </w:rPr>
        <w:t>s</w:t>
      </w:r>
      <w:r w:rsidRPr="00904FAA">
        <w:rPr>
          <w:rFonts w:ascii="Aptos" w:hAnsi="Aptos"/>
          <w:color w:val="000000" w:themeColor="text1"/>
        </w:rPr>
        <w:t xml:space="preserve"> that </w:t>
      </w:r>
      <w:r w:rsidR="0034420E" w:rsidRPr="00904FAA">
        <w:rPr>
          <w:rFonts w:ascii="Aptos" w:hAnsi="Aptos"/>
          <w:color w:val="000000" w:themeColor="text1"/>
        </w:rPr>
        <w:t>Arlington</w:t>
      </w:r>
      <w:r w:rsidRPr="00904FAA">
        <w:rPr>
          <w:rFonts w:ascii="Aptos" w:hAnsi="Aptos"/>
          <w:color w:val="000000" w:themeColor="text1"/>
        </w:rPr>
        <w:t xml:space="preserve"> proposed and seeking public funding for the</w:t>
      </w:r>
      <w:r w:rsidR="00760F93" w:rsidRPr="00904FAA">
        <w:rPr>
          <w:rFonts w:ascii="Aptos" w:hAnsi="Aptos"/>
          <w:color w:val="000000" w:themeColor="text1"/>
        </w:rPr>
        <w:t>ir</w:t>
      </w:r>
      <w:r w:rsidRPr="00904FAA">
        <w:rPr>
          <w:rFonts w:ascii="Aptos" w:hAnsi="Aptos"/>
          <w:color w:val="000000" w:themeColor="text1"/>
        </w:rPr>
        <w:t xml:space="preserve"> unilateral placement at </w:t>
      </w:r>
      <w:r w:rsidR="0034420E" w:rsidRPr="00904FAA">
        <w:rPr>
          <w:rFonts w:ascii="Aptos" w:hAnsi="Aptos"/>
          <w:color w:val="000000" w:themeColor="text1"/>
        </w:rPr>
        <w:t>Carroll</w:t>
      </w:r>
      <w:r w:rsidRPr="00904FAA">
        <w:rPr>
          <w:rFonts w:ascii="Aptos" w:hAnsi="Aptos"/>
          <w:color w:val="000000" w:themeColor="text1"/>
        </w:rPr>
        <w:t xml:space="preserve">, Parents bear this burden. </w:t>
      </w:r>
      <w:r w:rsidR="00FF4558">
        <w:rPr>
          <w:rFonts w:ascii="Aptos" w:hAnsi="Aptos"/>
          <w:color w:val="000000" w:themeColor="text1"/>
        </w:rPr>
        <w:t xml:space="preserve"> </w:t>
      </w:r>
    </w:p>
    <w:p w14:paraId="2E17DC30" w14:textId="77777777" w:rsidR="0058350A" w:rsidRPr="00904FAA" w:rsidRDefault="0058350A" w:rsidP="00904FAA">
      <w:pPr>
        <w:textAlignment w:val="baseline"/>
        <w:rPr>
          <w:rFonts w:ascii="Aptos" w:hAnsi="Aptos"/>
          <w:color w:val="000000" w:themeColor="text1"/>
        </w:rPr>
      </w:pPr>
    </w:p>
    <w:p w14:paraId="52B7FD97" w14:textId="18CB8CCC" w:rsidR="006D5083" w:rsidRPr="00904FAA" w:rsidRDefault="006D5083" w:rsidP="00904FAA">
      <w:pPr>
        <w:pStyle w:val="ListParagraph"/>
        <w:numPr>
          <w:ilvl w:val="0"/>
          <w:numId w:val="1"/>
        </w:numPr>
        <w:textAlignment w:val="baseline"/>
        <w:rPr>
          <w:rFonts w:ascii="Aptos" w:hAnsi="Aptos"/>
          <w:b/>
          <w:bCs/>
          <w:i/>
          <w:iCs/>
          <w:color w:val="000000" w:themeColor="text1"/>
          <w:u w:val="single"/>
        </w:rPr>
      </w:pPr>
      <w:r w:rsidRPr="00904FAA">
        <w:rPr>
          <w:rFonts w:ascii="Aptos" w:hAnsi="Aptos"/>
          <w:b/>
          <w:bCs/>
          <w:i/>
          <w:iCs/>
          <w:color w:val="000000" w:themeColor="text1"/>
          <w:u w:val="single"/>
        </w:rPr>
        <w:t>Application of Legal Standard</w:t>
      </w:r>
      <w:r w:rsidR="00244C9E" w:rsidRPr="00904FAA">
        <w:rPr>
          <w:rFonts w:ascii="Aptos" w:hAnsi="Aptos"/>
          <w:b/>
          <w:bCs/>
          <w:i/>
          <w:iCs/>
          <w:color w:val="000000" w:themeColor="text1"/>
          <w:u w:val="single"/>
        </w:rPr>
        <w:t>s</w:t>
      </w:r>
      <w:r w:rsidRPr="00904FAA">
        <w:rPr>
          <w:rFonts w:ascii="Aptos" w:hAnsi="Aptos"/>
          <w:b/>
          <w:bCs/>
          <w:i/>
          <w:iCs/>
          <w:color w:val="000000" w:themeColor="text1"/>
          <w:u w:val="single"/>
        </w:rPr>
        <w:t>:</w:t>
      </w:r>
    </w:p>
    <w:p w14:paraId="476829B2" w14:textId="2EB9D7A3" w:rsidR="006D5083" w:rsidRPr="00904FAA" w:rsidRDefault="006D5083" w:rsidP="00904FAA">
      <w:pPr>
        <w:textAlignment w:val="baseline"/>
        <w:rPr>
          <w:rFonts w:ascii="Aptos" w:hAnsi="Aptos"/>
          <w:color w:val="000000" w:themeColor="text1"/>
        </w:rPr>
      </w:pPr>
    </w:p>
    <w:p w14:paraId="26664B6B" w14:textId="7C82A1FC" w:rsidR="00076A57" w:rsidRPr="00904FAA" w:rsidRDefault="00A61652" w:rsidP="00904FAA">
      <w:pPr>
        <w:rPr>
          <w:rFonts w:ascii="Aptos" w:hAnsi="Aptos"/>
          <w:color w:val="000000" w:themeColor="text1"/>
        </w:rPr>
      </w:pPr>
      <w:r w:rsidRPr="00904FAA">
        <w:rPr>
          <w:rFonts w:ascii="Aptos" w:hAnsi="Aptos"/>
          <w:color w:val="000000" w:themeColor="text1"/>
        </w:rPr>
        <w:t xml:space="preserve">It is not disputed that Student is a student with a disability who is entitled to special education services under state and federal law. </w:t>
      </w:r>
      <w:r w:rsidR="007C0FE0" w:rsidRPr="00904FAA">
        <w:rPr>
          <w:rFonts w:ascii="Aptos" w:hAnsi="Aptos"/>
          <w:color w:val="000000" w:themeColor="text1"/>
        </w:rPr>
        <w:t xml:space="preserve">The fundamental </w:t>
      </w:r>
      <w:r w:rsidR="004937C7">
        <w:rPr>
          <w:rFonts w:ascii="Aptos" w:hAnsi="Aptos"/>
          <w:color w:val="000000" w:themeColor="text1"/>
        </w:rPr>
        <w:t>ISSUES IN DISUPUTE</w:t>
      </w:r>
      <w:r w:rsidR="007C0FE0" w:rsidRPr="00904FAA">
        <w:rPr>
          <w:rFonts w:ascii="Aptos" w:hAnsi="Aptos"/>
          <w:color w:val="000000" w:themeColor="text1"/>
        </w:rPr>
        <w:t xml:space="preserve"> are </w:t>
      </w:r>
      <w:r w:rsidR="00244C9E" w:rsidRPr="00904FAA">
        <w:rPr>
          <w:rFonts w:ascii="Aptos" w:hAnsi="Aptos"/>
          <w:color w:val="000000" w:themeColor="text1"/>
        </w:rPr>
        <w:t>set out</w:t>
      </w:r>
      <w:r w:rsidR="007C0FE0" w:rsidRPr="00904FAA">
        <w:rPr>
          <w:rFonts w:ascii="Aptos" w:hAnsi="Aptos"/>
          <w:color w:val="000000" w:themeColor="text1"/>
        </w:rPr>
        <w:t xml:space="preserve"> above.</w:t>
      </w:r>
    </w:p>
    <w:p w14:paraId="61BABB09" w14:textId="77777777" w:rsidR="00D30902" w:rsidRPr="00904FAA" w:rsidRDefault="00D30902" w:rsidP="00904FAA">
      <w:pPr>
        <w:pStyle w:val="NormalWeb"/>
        <w:spacing w:before="0" w:beforeAutospacing="0" w:after="0" w:afterAutospacing="0"/>
        <w:textAlignment w:val="baseline"/>
        <w:rPr>
          <w:rFonts w:ascii="Aptos" w:hAnsi="Aptos"/>
          <w:color w:val="000000" w:themeColor="text1"/>
        </w:rPr>
      </w:pPr>
    </w:p>
    <w:p w14:paraId="201D651E" w14:textId="1FCC665A" w:rsidR="00E72A52" w:rsidRDefault="00076A57" w:rsidP="00904FAA">
      <w:pPr>
        <w:rPr>
          <w:rFonts w:ascii="Aptos" w:hAnsi="Aptos"/>
          <w:color w:val="000000" w:themeColor="text1"/>
        </w:rPr>
      </w:pPr>
      <w:r w:rsidRPr="00904FAA">
        <w:rPr>
          <w:rFonts w:ascii="Aptos" w:hAnsi="Aptos"/>
          <w:color w:val="000000" w:themeColor="text1"/>
        </w:rPr>
        <w:t xml:space="preserve">Based upon </w:t>
      </w:r>
      <w:r w:rsidR="003B082D" w:rsidRPr="00904FAA">
        <w:rPr>
          <w:rFonts w:ascii="Aptos" w:hAnsi="Aptos"/>
          <w:color w:val="000000" w:themeColor="text1"/>
        </w:rPr>
        <w:t>3</w:t>
      </w:r>
      <w:r w:rsidRPr="00904FAA">
        <w:rPr>
          <w:rFonts w:ascii="Aptos" w:hAnsi="Aptos"/>
          <w:color w:val="000000" w:themeColor="text1"/>
        </w:rPr>
        <w:t xml:space="preserve"> days of testimony, extensive exhibits introduced into evidence, </w:t>
      </w:r>
      <w:r w:rsidR="00134D7B" w:rsidRPr="00904FAA">
        <w:rPr>
          <w:rFonts w:ascii="Aptos" w:hAnsi="Aptos"/>
          <w:color w:val="000000" w:themeColor="text1"/>
        </w:rPr>
        <w:t xml:space="preserve">thoughtful </w:t>
      </w:r>
      <w:r w:rsidR="00C24DCA" w:rsidRPr="00904FAA">
        <w:rPr>
          <w:rFonts w:ascii="Aptos" w:hAnsi="Aptos"/>
          <w:color w:val="000000" w:themeColor="text1"/>
        </w:rPr>
        <w:t>arguments of counsel</w:t>
      </w:r>
      <w:r w:rsidR="004937C7">
        <w:rPr>
          <w:rFonts w:ascii="Aptos" w:hAnsi="Aptos"/>
          <w:color w:val="000000" w:themeColor="text1"/>
        </w:rPr>
        <w:t xml:space="preserve"> and Parents</w:t>
      </w:r>
      <w:r w:rsidR="00C24DCA" w:rsidRPr="00904FAA">
        <w:rPr>
          <w:rFonts w:ascii="Aptos" w:hAnsi="Aptos"/>
          <w:color w:val="000000" w:themeColor="text1"/>
        </w:rPr>
        <w:t xml:space="preserve">, </w:t>
      </w:r>
      <w:r w:rsidRPr="00904FAA">
        <w:rPr>
          <w:rFonts w:ascii="Aptos" w:hAnsi="Aptos"/>
          <w:color w:val="000000" w:themeColor="text1"/>
        </w:rPr>
        <w:t>and a review of the applicable law, I conclude that</w:t>
      </w:r>
      <w:r w:rsidR="000B523A" w:rsidRPr="00904FAA">
        <w:rPr>
          <w:rFonts w:ascii="Aptos" w:hAnsi="Aptos"/>
          <w:color w:val="000000" w:themeColor="text1"/>
        </w:rPr>
        <w:t xml:space="preserve"> Parents </w:t>
      </w:r>
      <w:r w:rsidR="0034420E" w:rsidRPr="00904FAA">
        <w:rPr>
          <w:rFonts w:ascii="Aptos" w:hAnsi="Aptos"/>
          <w:color w:val="000000" w:themeColor="text1"/>
        </w:rPr>
        <w:t>did</w:t>
      </w:r>
      <w:r w:rsidR="000B523A" w:rsidRPr="00904FAA">
        <w:rPr>
          <w:rFonts w:ascii="Aptos" w:hAnsi="Aptos"/>
          <w:color w:val="000000" w:themeColor="text1"/>
        </w:rPr>
        <w:t xml:space="preserve"> not meet their burden </w:t>
      </w:r>
      <w:r w:rsidR="00D549B0">
        <w:rPr>
          <w:rFonts w:ascii="Aptos" w:hAnsi="Aptos"/>
          <w:color w:val="000000" w:themeColor="text1"/>
        </w:rPr>
        <w:t>on their claims</w:t>
      </w:r>
      <w:r w:rsidR="009B4598" w:rsidRPr="00904FAA">
        <w:rPr>
          <w:rFonts w:ascii="Aptos" w:hAnsi="Aptos"/>
          <w:color w:val="000000" w:themeColor="text1"/>
        </w:rPr>
        <w:t>.</w:t>
      </w:r>
      <w:r w:rsidR="009B4598" w:rsidRPr="00904FAA">
        <w:rPr>
          <w:rStyle w:val="FootnoteReference"/>
          <w:rFonts w:ascii="Aptos" w:hAnsi="Aptos"/>
          <w:color w:val="000000" w:themeColor="text1"/>
        </w:rPr>
        <w:footnoteReference w:id="42"/>
      </w:r>
      <w:r w:rsidRPr="00904FAA">
        <w:rPr>
          <w:rFonts w:ascii="Aptos" w:hAnsi="Aptos"/>
          <w:color w:val="000000" w:themeColor="text1"/>
        </w:rPr>
        <w:t xml:space="preserve"> My reasoning follows.</w:t>
      </w:r>
    </w:p>
    <w:p w14:paraId="2033627D" w14:textId="77777777" w:rsidR="007C35F8" w:rsidRDefault="007C35F8" w:rsidP="00904FAA">
      <w:pPr>
        <w:rPr>
          <w:rFonts w:ascii="Aptos" w:hAnsi="Aptos"/>
          <w:color w:val="000000" w:themeColor="text1"/>
        </w:rPr>
      </w:pPr>
    </w:p>
    <w:p w14:paraId="7651F61E" w14:textId="4493D548" w:rsidR="007C35F8" w:rsidRDefault="007C35F8" w:rsidP="00904FAA">
      <w:pPr>
        <w:rPr>
          <w:rFonts w:ascii="Aptos" w:hAnsi="Aptos"/>
          <w:color w:val="000000" w:themeColor="text1"/>
        </w:rPr>
      </w:pPr>
      <w:r>
        <w:rPr>
          <w:rFonts w:ascii="Aptos" w:hAnsi="Aptos"/>
          <w:color w:val="000000" w:themeColor="text1"/>
        </w:rPr>
        <w:t xml:space="preserve">I note at the outset that </w:t>
      </w:r>
      <w:r w:rsidR="00564FEA">
        <w:rPr>
          <w:rFonts w:ascii="Aptos" w:hAnsi="Aptos"/>
          <w:color w:val="000000" w:themeColor="text1"/>
        </w:rPr>
        <w:t xml:space="preserve">in reaching my </w:t>
      </w:r>
      <w:r w:rsidR="009279C8">
        <w:rPr>
          <w:rFonts w:ascii="Aptos" w:hAnsi="Aptos"/>
          <w:color w:val="000000" w:themeColor="text1"/>
        </w:rPr>
        <w:t>d</w:t>
      </w:r>
      <w:r w:rsidR="00564FEA">
        <w:rPr>
          <w:rFonts w:ascii="Aptos" w:hAnsi="Aptos"/>
          <w:color w:val="000000" w:themeColor="text1"/>
        </w:rPr>
        <w:t>ecision, I</w:t>
      </w:r>
      <w:r>
        <w:rPr>
          <w:rFonts w:ascii="Aptos" w:hAnsi="Aptos"/>
          <w:color w:val="000000" w:themeColor="text1"/>
        </w:rPr>
        <w:t xml:space="preserve"> place no weight on Dr. Deluca’s </w:t>
      </w:r>
      <w:r w:rsidR="00B04DE7">
        <w:rPr>
          <w:rFonts w:ascii="Aptos" w:hAnsi="Aptos"/>
          <w:color w:val="000000" w:themeColor="text1"/>
        </w:rPr>
        <w:t>O</w:t>
      </w:r>
      <w:r w:rsidR="009279C8">
        <w:rPr>
          <w:rFonts w:ascii="Aptos" w:hAnsi="Aptos"/>
          <w:color w:val="000000" w:themeColor="text1"/>
        </w:rPr>
        <w:t xml:space="preserve">bservation </w:t>
      </w:r>
      <w:r w:rsidR="00B04DE7">
        <w:rPr>
          <w:rFonts w:ascii="Aptos" w:hAnsi="Aptos"/>
          <w:color w:val="000000" w:themeColor="text1"/>
        </w:rPr>
        <w:t>R</w:t>
      </w:r>
      <w:r w:rsidR="00265306">
        <w:rPr>
          <w:rFonts w:ascii="Aptos" w:hAnsi="Aptos"/>
          <w:color w:val="000000" w:themeColor="text1"/>
        </w:rPr>
        <w:t xml:space="preserve">eport </w:t>
      </w:r>
      <w:r w:rsidR="00B04DE7">
        <w:rPr>
          <w:rFonts w:ascii="Aptos" w:hAnsi="Aptos"/>
          <w:color w:val="000000" w:themeColor="text1"/>
        </w:rPr>
        <w:t>or</w:t>
      </w:r>
      <w:r>
        <w:rPr>
          <w:rFonts w:ascii="Aptos" w:hAnsi="Aptos"/>
          <w:color w:val="000000" w:themeColor="text1"/>
        </w:rPr>
        <w:t xml:space="preserve"> Boston University’s </w:t>
      </w:r>
      <w:r w:rsidR="00B04DE7" w:rsidRPr="00DB758F">
        <w:rPr>
          <w:rFonts w:ascii="Aptos" w:hAnsi="Aptos"/>
          <w:color w:val="000000" w:themeColor="text1"/>
        </w:rPr>
        <w:t xml:space="preserve">Oral and Written Language Evaluation </w:t>
      </w:r>
      <w:r w:rsidR="00A213AB">
        <w:rPr>
          <w:rFonts w:ascii="Aptos" w:hAnsi="Aptos"/>
          <w:color w:val="000000" w:themeColor="text1"/>
        </w:rPr>
        <w:t xml:space="preserve">as neither report was shared with the </w:t>
      </w:r>
      <w:r w:rsidR="00B86DFA">
        <w:rPr>
          <w:rFonts w:ascii="Aptos" w:hAnsi="Aptos"/>
          <w:color w:val="000000" w:themeColor="text1"/>
        </w:rPr>
        <w:t>T</w:t>
      </w:r>
      <w:r w:rsidR="00A213AB">
        <w:rPr>
          <w:rFonts w:ascii="Aptos" w:hAnsi="Aptos"/>
          <w:color w:val="000000" w:themeColor="text1"/>
        </w:rPr>
        <w:t>eam</w:t>
      </w:r>
      <w:r w:rsidR="002E7915">
        <w:rPr>
          <w:rFonts w:ascii="Aptos" w:hAnsi="Aptos"/>
          <w:color w:val="000000" w:themeColor="text1"/>
        </w:rPr>
        <w:t xml:space="preserve">. As such, the Team had no opportunity to review the results and recommendations </w:t>
      </w:r>
      <w:r w:rsidR="00E87D0C">
        <w:rPr>
          <w:rFonts w:ascii="Aptos" w:hAnsi="Aptos"/>
          <w:color w:val="000000" w:themeColor="text1"/>
        </w:rPr>
        <w:t>or</w:t>
      </w:r>
      <w:r w:rsidR="002E7915">
        <w:rPr>
          <w:rFonts w:ascii="Aptos" w:hAnsi="Aptos"/>
          <w:color w:val="000000" w:themeColor="text1"/>
        </w:rPr>
        <w:t xml:space="preserve"> to revise and amend the IEP</w:t>
      </w:r>
      <w:r w:rsidR="008075F5">
        <w:rPr>
          <w:rFonts w:ascii="Aptos" w:hAnsi="Aptos"/>
          <w:color w:val="000000" w:themeColor="text1"/>
        </w:rPr>
        <w:t xml:space="preserve"> if/</w:t>
      </w:r>
      <w:r w:rsidR="002E7915">
        <w:rPr>
          <w:rFonts w:ascii="Aptos" w:hAnsi="Aptos"/>
          <w:color w:val="000000" w:themeColor="text1"/>
        </w:rPr>
        <w:t xml:space="preserve">as </w:t>
      </w:r>
      <w:r w:rsidR="00E87D0C">
        <w:rPr>
          <w:rFonts w:ascii="Aptos" w:hAnsi="Aptos"/>
          <w:color w:val="000000" w:themeColor="text1"/>
        </w:rPr>
        <w:t>appropriate</w:t>
      </w:r>
      <w:r w:rsidR="00564FEA">
        <w:rPr>
          <w:rFonts w:ascii="Aptos" w:hAnsi="Aptos"/>
          <w:color w:val="000000" w:themeColor="text1"/>
        </w:rPr>
        <w:t>.</w:t>
      </w:r>
      <w:r w:rsidR="009653F3">
        <w:rPr>
          <w:rFonts w:ascii="Aptos" w:hAnsi="Aptos"/>
          <w:color w:val="000000" w:themeColor="text1"/>
        </w:rPr>
        <w:t xml:space="preserve"> </w:t>
      </w:r>
      <w:r w:rsidR="00720504">
        <w:rPr>
          <w:rFonts w:ascii="Aptos" w:hAnsi="Aptos"/>
          <w:color w:val="000000" w:themeColor="text1"/>
        </w:rPr>
        <w:t xml:space="preserve"> </w:t>
      </w:r>
      <w:r w:rsidR="00833037">
        <w:rPr>
          <w:rFonts w:ascii="Aptos" w:hAnsi="Aptos"/>
          <w:color w:val="000000" w:themeColor="text1"/>
        </w:rPr>
        <w:t xml:space="preserve">Even had </w:t>
      </w:r>
      <w:r w:rsidR="00F625E9">
        <w:rPr>
          <w:rFonts w:ascii="Aptos" w:hAnsi="Aptos"/>
          <w:color w:val="000000" w:themeColor="text1"/>
        </w:rPr>
        <w:t xml:space="preserve">the Team </w:t>
      </w:r>
      <w:r w:rsidR="00833037">
        <w:rPr>
          <w:rFonts w:ascii="Aptos" w:hAnsi="Aptos"/>
          <w:color w:val="000000" w:themeColor="text1"/>
        </w:rPr>
        <w:t>had an opportunity to review the reports, without the testimony of Dr. Deluca</w:t>
      </w:r>
      <w:r w:rsidR="00044338">
        <w:rPr>
          <w:rFonts w:ascii="Aptos" w:hAnsi="Aptos"/>
          <w:color w:val="000000" w:themeColor="text1"/>
        </w:rPr>
        <w:t xml:space="preserve"> and the opportunity for cross</w:t>
      </w:r>
      <w:r w:rsidR="009279C8">
        <w:rPr>
          <w:rFonts w:ascii="Aptos" w:hAnsi="Aptos"/>
          <w:color w:val="000000" w:themeColor="text1"/>
        </w:rPr>
        <w:t>-</w:t>
      </w:r>
      <w:r w:rsidR="00044338">
        <w:rPr>
          <w:rFonts w:ascii="Aptos" w:hAnsi="Aptos"/>
          <w:color w:val="000000" w:themeColor="text1"/>
        </w:rPr>
        <w:t xml:space="preserve">examination, </w:t>
      </w:r>
      <w:r w:rsidR="0095068F">
        <w:rPr>
          <w:rFonts w:ascii="Aptos" w:hAnsi="Aptos"/>
          <w:color w:val="000000" w:themeColor="text1"/>
        </w:rPr>
        <w:t>I cannot</w:t>
      </w:r>
      <w:r w:rsidR="00DF59DE">
        <w:rPr>
          <w:rFonts w:ascii="Aptos" w:hAnsi="Aptos"/>
          <w:color w:val="000000" w:themeColor="text1"/>
        </w:rPr>
        <w:t xml:space="preserve"> </w:t>
      </w:r>
      <w:r w:rsidR="00E95C9D">
        <w:rPr>
          <w:rFonts w:ascii="Aptos" w:hAnsi="Aptos"/>
          <w:color w:val="000000" w:themeColor="text1"/>
        </w:rPr>
        <w:t>give</w:t>
      </w:r>
      <w:r w:rsidR="00DF59DE">
        <w:rPr>
          <w:rFonts w:ascii="Aptos" w:hAnsi="Aptos"/>
          <w:color w:val="000000" w:themeColor="text1"/>
        </w:rPr>
        <w:t xml:space="preserve"> </w:t>
      </w:r>
      <w:r w:rsidR="00044338">
        <w:rPr>
          <w:rFonts w:ascii="Aptos" w:hAnsi="Aptos"/>
          <w:color w:val="000000" w:themeColor="text1"/>
        </w:rPr>
        <w:t xml:space="preserve">Dr. Deluca’s report </w:t>
      </w:r>
      <w:r w:rsidR="00E95C9D">
        <w:rPr>
          <w:rFonts w:ascii="Aptos" w:hAnsi="Aptos"/>
          <w:color w:val="000000" w:themeColor="text1"/>
        </w:rPr>
        <w:t xml:space="preserve">significant weight when </w:t>
      </w:r>
      <w:r w:rsidR="00DF59DE">
        <w:rPr>
          <w:rFonts w:ascii="Aptos" w:hAnsi="Aptos"/>
          <w:color w:val="000000" w:themeColor="text1"/>
        </w:rPr>
        <w:t>District staff</w:t>
      </w:r>
      <w:r w:rsidR="000C67FF">
        <w:rPr>
          <w:rFonts w:ascii="Aptos" w:hAnsi="Aptos"/>
          <w:color w:val="000000" w:themeColor="text1"/>
        </w:rPr>
        <w:t xml:space="preserve"> </w:t>
      </w:r>
      <w:r w:rsidR="00EB44BF">
        <w:rPr>
          <w:rFonts w:ascii="Aptos" w:hAnsi="Aptos"/>
          <w:color w:val="000000" w:themeColor="text1"/>
        </w:rPr>
        <w:t xml:space="preserve">who </w:t>
      </w:r>
      <w:r w:rsidR="006C4CB0">
        <w:rPr>
          <w:rFonts w:ascii="Aptos" w:hAnsi="Aptos"/>
          <w:color w:val="000000" w:themeColor="text1"/>
        </w:rPr>
        <w:t xml:space="preserve">offered contradicting testimony </w:t>
      </w:r>
      <w:r w:rsidR="00DF59DE">
        <w:rPr>
          <w:rFonts w:ascii="Aptos" w:hAnsi="Aptos"/>
          <w:color w:val="000000" w:themeColor="text1"/>
        </w:rPr>
        <w:t>were subject to cross-examination. Moreover, as t</w:t>
      </w:r>
      <w:r w:rsidR="00833037">
        <w:rPr>
          <w:rFonts w:ascii="Aptos" w:hAnsi="Aptos"/>
          <w:color w:val="000000" w:themeColor="text1"/>
        </w:rPr>
        <w:t xml:space="preserve">he </w:t>
      </w:r>
      <w:r w:rsidR="00BC17D3">
        <w:rPr>
          <w:rFonts w:ascii="Aptos" w:hAnsi="Aptos"/>
          <w:color w:val="000000" w:themeColor="text1"/>
        </w:rPr>
        <w:t xml:space="preserve">evaluators from Boston University </w:t>
      </w:r>
      <w:r w:rsidR="00DF59DE">
        <w:rPr>
          <w:rFonts w:ascii="Aptos" w:hAnsi="Aptos"/>
          <w:color w:val="000000" w:themeColor="text1"/>
        </w:rPr>
        <w:t xml:space="preserve">failed to solicit and consider any information from school </w:t>
      </w:r>
      <w:r w:rsidR="00F12652">
        <w:rPr>
          <w:rFonts w:ascii="Aptos" w:hAnsi="Aptos"/>
          <w:color w:val="000000" w:themeColor="text1"/>
        </w:rPr>
        <w:t>providers</w:t>
      </w:r>
      <w:r w:rsidR="00DF59DE">
        <w:rPr>
          <w:rFonts w:ascii="Aptos" w:hAnsi="Aptos"/>
          <w:color w:val="000000" w:themeColor="text1"/>
        </w:rPr>
        <w:t>,</w:t>
      </w:r>
      <w:r w:rsidR="00F12652">
        <w:rPr>
          <w:rFonts w:ascii="Aptos" w:hAnsi="Aptos"/>
          <w:color w:val="000000" w:themeColor="text1"/>
        </w:rPr>
        <w:t xml:space="preserve"> </w:t>
      </w:r>
      <w:r w:rsidR="00BC17D3">
        <w:rPr>
          <w:rFonts w:ascii="Aptos" w:hAnsi="Aptos"/>
          <w:color w:val="000000" w:themeColor="text1"/>
        </w:rPr>
        <w:t xml:space="preserve">the </w:t>
      </w:r>
      <w:r w:rsidR="00BC17D3" w:rsidRPr="00DB758F">
        <w:rPr>
          <w:rFonts w:ascii="Aptos" w:hAnsi="Aptos"/>
          <w:color w:val="000000" w:themeColor="text1"/>
        </w:rPr>
        <w:t xml:space="preserve">Oral and Written Language Evaluation </w:t>
      </w:r>
      <w:r w:rsidR="00BC17D3">
        <w:rPr>
          <w:rFonts w:ascii="Aptos" w:hAnsi="Aptos"/>
          <w:color w:val="000000" w:themeColor="text1"/>
        </w:rPr>
        <w:t xml:space="preserve">Report </w:t>
      </w:r>
      <w:r w:rsidR="00F12652">
        <w:rPr>
          <w:rFonts w:ascii="Aptos" w:hAnsi="Aptos"/>
          <w:color w:val="000000" w:themeColor="text1"/>
        </w:rPr>
        <w:t xml:space="preserve">is one-sided and </w:t>
      </w:r>
      <w:r w:rsidR="00BC17D3">
        <w:rPr>
          <w:rFonts w:ascii="Aptos" w:hAnsi="Aptos"/>
          <w:color w:val="000000" w:themeColor="text1"/>
        </w:rPr>
        <w:t>un</w:t>
      </w:r>
      <w:r w:rsidR="00F12652">
        <w:rPr>
          <w:rFonts w:ascii="Aptos" w:hAnsi="Aptos"/>
          <w:color w:val="000000" w:themeColor="text1"/>
        </w:rPr>
        <w:t xml:space="preserve">persuasive.  </w:t>
      </w:r>
    </w:p>
    <w:p w14:paraId="5E630DE6" w14:textId="77777777" w:rsidR="00455611" w:rsidRDefault="00455611" w:rsidP="00904FAA">
      <w:pPr>
        <w:rPr>
          <w:rFonts w:ascii="Aptos" w:hAnsi="Aptos"/>
          <w:color w:val="000000" w:themeColor="text1"/>
        </w:rPr>
      </w:pPr>
    </w:p>
    <w:p w14:paraId="5D9EF3CB" w14:textId="4A127B8C" w:rsidR="001C4273" w:rsidRDefault="00057348" w:rsidP="00F74AA3">
      <w:pPr>
        <w:rPr>
          <w:rFonts w:ascii="Aptos" w:hAnsi="Aptos"/>
          <w:color w:val="000000" w:themeColor="text1"/>
        </w:rPr>
      </w:pPr>
      <w:r>
        <w:rPr>
          <w:rFonts w:ascii="Aptos" w:hAnsi="Aptos"/>
          <w:color w:val="000000" w:themeColor="text1"/>
        </w:rPr>
        <w:t xml:space="preserve"> I turn next to a consideration of the evidentiary weight to be afforded to </w:t>
      </w:r>
      <w:r w:rsidR="001C4273">
        <w:rPr>
          <w:rFonts w:ascii="Aptos" w:hAnsi="Aptos"/>
          <w:color w:val="000000" w:themeColor="text1"/>
        </w:rPr>
        <w:t>the testimony of both Parent and District witnesses.</w:t>
      </w:r>
    </w:p>
    <w:p w14:paraId="67E2315B" w14:textId="77777777" w:rsidR="001C4273" w:rsidRDefault="001C4273" w:rsidP="00F74AA3">
      <w:pPr>
        <w:rPr>
          <w:rFonts w:ascii="Aptos" w:hAnsi="Aptos"/>
          <w:color w:val="000000" w:themeColor="text1"/>
        </w:rPr>
      </w:pPr>
    </w:p>
    <w:p w14:paraId="05ECFA48" w14:textId="4EA98B86" w:rsidR="00F74AA3" w:rsidRPr="00720504" w:rsidRDefault="00BB7062" w:rsidP="00F74AA3">
      <w:pPr>
        <w:rPr>
          <w:rFonts w:ascii="Aptos" w:hAnsi="Aptos"/>
          <w:color w:val="000000" w:themeColor="text1"/>
        </w:rPr>
      </w:pPr>
      <w:r>
        <w:rPr>
          <w:rFonts w:ascii="Aptos" w:hAnsi="Aptos"/>
          <w:color w:val="000000" w:themeColor="text1"/>
        </w:rPr>
        <w:t>F</w:t>
      </w:r>
      <w:r w:rsidR="00C829FB" w:rsidRPr="003B514F">
        <w:rPr>
          <w:rFonts w:ascii="Aptos" w:hAnsi="Aptos"/>
          <w:color w:val="000000" w:themeColor="text1"/>
        </w:rPr>
        <w:t xml:space="preserve">rom all observations at </w:t>
      </w:r>
      <w:r w:rsidR="00C829FB">
        <w:rPr>
          <w:rFonts w:ascii="Aptos" w:hAnsi="Aptos"/>
          <w:color w:val="000000" w:themeColor="text1"/>
        </w:rPr>
        <w:t>H</w:t>
      </w:r>
      <w:r w:rsidR="00C829FB" w:rsidRPr="003B514F">
        <w:rPr>
          <w:rFonts w:ascii="Aptos" w:hAnsi="Aptos"/>
          <w:color w:val="000000" w:themeColor="text1"/>
        </w:rPr>
        <w:t>earing</w:t>
      </w:r>
      <w:r w:rsidR="00C829FB">
        <w:rPr>
          <w:rFonts w:ascii="Aptos" w:hAnsi="Aptos"/>
          <w:color w:val="000000" w:themeColor="text1"/>
        </w:rPr>
        <w:t>,</w:t>
      </w:r>
      <w:r w:rsidR="00C829FB" w:rsidRPr="003B514F">
        <w:rPr>
          <w:rFonts w:ascii="Aptos" w:hAnsi="Aptos"/>
          <w:color w:val="000000" w:themeColor="text1"/>
        </w:rPr>
        <w:t xml:space="preserve"> </w:t>
      </w:r>
      <w:r w:rsidR="00544256">
        <w:rPr>
          <w:rFonts w:ascii="Aptos" w:hAnsi="Aptos"/>
          <w:color w:val="000000" w:themeColor="text1"/>
        </w:rPr>
        <w:t>Parent</w:t>
      </w:r>
      <w:r w:rsidR="003B514F" w:rsidRPr="003B514F">
        <w:rPr>
          <w:rFonts w:ascii="Aptos" w:hAnsi="Aptos"/>
          <w:color w:val="000000" w:themeColor="text1"/>
        </w:rPr>
        <w:t xml:space="preserve"> is </w:t>
      </w:r>
      <w:r w:rsidR="00745111">
        <w:rPr>
          <w:rFonts w:ascii="Aptos" w:hAnsi="Aptos"/>
          <w:color w:val="000000" w:themeColor="text1"/>
        </w:rPr>
        <w:t>a</w:t>
      </w:r>
      <w:r w:rsidR="003B514F" w:rsidRPr="003B514F">
        <w:rPr>
          <w:rFonts w:ascii="Aptos" w:hAnsi="Aptos"/>
          <w:color w:val="000000" w:themeColor="text1"/>
        </w:rPr>
        <w:t xml:space="preserve"> caring</w:t>
      </w:r>
      <w:r w:rsidR="00745111">
        <w:rPr>
          <w:rFonts w:ascii="Aptos" w:hAnsi="Aptos"/>
          <w:color w:val="000000" w:themeColor="text1"/>
        </w:rPr>
        <w:t xml:space="preserve"> mother, </w:t>
      </w:r>
      <w:r w:rsidR="003B514F" w:rsidRPr="003B514F">
        <w:rPr>
          <w:rFonts w:ascii="Aptos" w:hAnsi="Aptos"/>
          <w:color w:val="000000" w:themeColor="text1"/>
        </w:rPr>
        <w:t>a forceful advocate</w:t>
      </w:r>
      <w:r w:rsidR="00745111">
        <w:rPr>
          <w:rFonts w:ascii="Aptos" w:hAnsi="Aptos"/>
          <w:color w:val="000000" w:themeColor="text1"/>
        </w:rPr>
        <w:t>,</w:t>
      </w:r>
      <w:r w:rsidR="003B514F" w:rsidRPr="003B514F">
        <w:rPr>
          <w:rFonts w:ascii="Aptos" w:hAnsi="Aptos"/>
          <w:color w:val="000000" w:themeColor="text1"/>
        </w:rPr>
        <w:t xml:space="preserve"> and </w:t>
      </w:r>
      <w:r w:rsidR="00745111">
        <w:rPr>
          <w:rFonts w:ascii="Aptos" w:hAnsi="Aptos"/>
          <w:color w:val="000000" w:themeColor="text1"/>
        </w:rPr>
        <w:t xml:space="preserve">a </w:t>
      </w:r>
      <w:r w:rsidR="003B514F" w:rsidRPr="003B514F">
        <w:rPr>
          <w:rFonts w:ascii="Aptos" w:hAnsi="Aptos"/>
          <w:color w:val="000000" w:themeColor="text1"/>
        </w:rPr>
        <w:t xml:space="preserve">champion of what she feels are </w:t>
      </w:r>
      <w:r w:rsidR="00057348">
        <w:rPr>
          <w:rFonts w:ascii="Aptos" w:hAnsi="Aptos"/>
          <w:color w:val="000000" w:themeColor="text1"/>
        </w:rPr>
        <w:t>her daughter’s</w:t>
      </w:r>
      <w:r w:rsidR="003B514F" w:rsidRPr="003B514F">
        <w:rPr>
          <w:rFonts w:ascii="Aptos" w:hAnsi="Aptos"/>
          <w:color w:val="000000" w:themeColor="text1"/>
        </w:rPr>
        <w:t xml:space="preserve"> best interests</w:t>
      </w:r>
      <w:r w:rsidR="00057348">
        <w:rPr>
          <w:rFonts w:ascii="Aptos" w:hAnsi="Aptos"/>
          <w:color w:val="000000" w:themeColor="text1"/>
        </w:rPr>
        <w:t>.</w:t>
      </w:r>
      <w:r w:rsidR="00CC774B">
        <w:rPr>
          <w:rFonts w:ascii="Aptos" w:hAnsi="Aptos"/>
          <w:color w:val="000000" w:themeColor="text1"/>
        </w:rPr>
        <w:t xml:space="preserve"> </w:t>
      </w:r>
      <w:r w:rsidR="008C3F5D">
        <w:rPr>
          <w:rFonts w:ascii="Aptos" w:hAnsi="Aptos"/>
          <w:color w:val="000000" w:themeColor="text1"/>
        </w:rPr>
        <w:t xml:space="preserve"> </w:t>
      </w:r>
      <w:r w:rsidR="008C3F5D" w:rsidRPr="00720504">
        <w:rPr>
          <w:rFonts w:ascii="Aptos" w:hAnsi="Aptos"/>
          <w:color w:val="000000" w:themeColor="text1"/>
        </w:rPr>
        <w:t>Parent's testimony</w:t>
      </w:r>
      <w:r w:rsidR="008C3F5D" w:rsidRPr="00455611">
        <w:rPr>
          <w:rFonts w:ascii="Aptos" w:hAnsi="Aptos"/>
          <w:color w:val="000000" w:themeColor="text1"/>
        </w:rPr>
        <w:t> </w:t>
      </w:r>
      <w:r w:rsidR="00C106DD">
        <w:rPr>
          <w:rFonts w:ascii="Aptos" w:hAnsi="Aptos"/>
          <w:color w:val="000000" w:themeColor="text1"/>
        </w:rPr>
        <w:t>demonstrated</w:t>
      </w:r>
      <w:r w:rsidR="00A36FB6">
        <w:rPr>
          <w:rFonts w:ascii="Aptos" w:hAnsi="Aptos"/>
          <w:color w:val="000000" w:themeColor="text1"/>
        </w:rPr>
        <w:t xml:space="preserve"> her</w:t>
      </w:r>
      <w:r w:rsidR="008C3F5D">
        <w:rPr>
          <w:rFonts w:ascii="Aptos" w:hAnsi="Aptos"/>
          <w:color w:val="000000" w:themeColor="text1"/>
        </w:rPr>
        <w:t xml:space="preserve"> love and dedication to her daughter, and, as such, was</w:t>
      </w:r>
      <w:r w:rsidR="00440F81">
        <w:rPr>
          <w:rFonts w:ascii="Aptos" w:hAnsi="Aptos"/>
          <w:color w:val="000000" w:themeColor="text1"/>
        </w:rPr>
        <w:t>, understandably, emotional</w:t>
      </w:r>
      <w:r w:rsidR="006F0156">
        <w:rPr>
          <w:rFonts w:ascii="Aptos" w:hAnsi="Aptos"/>
          <w:color w:val="000000" w:themeColor="text1"/>
        </w:rPr>
        <w:t>.</w:t>
      </w:r>
      <w:r w:rsidR="00652B97">
        <w:rPr>
          <w:rFonts w:ascii="Aptos" w:hAnsi="Aptos"/>
          <w:color w:val="000000" w:themeColor="text1"/>
        </w:rPr>
        <w:t xml:space="preserve"> </w:t>
      </w:r>
      <w:r w:rsidR="006F0156" w:rsidRPr="00720504">
        <w:rPr>
          <w:rFonts w:ascii="Aptos" w:hAnsi="Aptos"/>
          <w:color w:val="000000" w:themeColor="text1"/>
        </w:rPr>
        <w:t>Overall, her testimony was reliable, if colored by interest</w:t>
      </w:r>
      <w:r w:rsidR="006F0156">
        <w:rPr>
          <w:rFonts w:ascii="Aptos" w:hAnsi="Aptos"/>
          <w:color w:val="000000" w:themeColor="text1"/>
        </w:rPr>
        <w:t xml:space="preserve"> and bias against the District</w:t>
      </w:r>
      <w:r w:rsidR="006F0156" w:rsidRPr="00720504">
        <w:rPr>
          <w:rFonts w:ascii="Aptos" w:hAnsi="Aptos"/>
          <w:color w:val="000000" w:themeColor="text1"/>
        </w:rPr>
        <w:t>. </w:t>
      </w:r>
      <w:r w:rsidR="00057348">
        <w:rPr>
          <w:rFonts w:ascii="Aptos" w:hAnsi="Aptos"/>
          <w:color w:val="000000" w:themeColor="text1"/>
        </w:rPr>
        <w:t>However, i</w:t>
      </w:r>
      <w:r w:rsidR="001778F2">
        <w:rPr>
          <w:rFonts w:ascii="Aptos" w:hAnsi="Aptos"/>
          <w:color w:val="000000" w:themeColor="text1"/>
        </w:rPr>
        <w:t>t</w:t>
      </w:r>
      <w:r w:rsidR="00C9493D">
        <w:rPr>
          <w:rFonts w:ascii="Aptos" w:hAnsi="Aptos"/>
          <w:color w:val="000000" w:themeColor="text1"/>
        </w:rPr>
        <w:t xml:space="preserve"> also </w:t>
      </w:r>
      <w:r w:rsidR="00C9493D" w:rsidRPr="00720504">
        <w:rPr>
          <w:rFonts w:ascii="Aptos" w:hAnsi="Aptos"/>
          <w:color w:val="000000" w:themeColor="text1"/>
        </w:rPr>
        <w:t xml:space="preserve">suffered from </w:t>
      </w:r>
      <w:r w:rsidR="005531B8">
        <w:rPr>
          <w:rFonts w:ascii="Aptos" w:hAnsi="Aptos"/>
          <w:color w:val="000000" w:themeColor="text1"/>
        </w:rPr>
        <w:t>two</w:t>
      </w:r>
      <w:r w:rsidR="00C9493D" w:rsidRPr="00720504">
        <w:rPr>
          <w:rFonts w:ascii="Aptos" w:hAnsi="Aptos"/>
          <w:color w:val="000000" w:themeColor="text1"/>
        </w:rPr>
        <w:t xml:space="preserve"> infirmities</w:t>
      </w:r>
      <w:r w:rsidR="00C9493D">
        <w:rPr>
          <w:rFonts w:ascii="Aptos" w:hAnsi="Aptos"/>
          <w:color w:val="000000" w:themeColor="text1"/>
        </w:rPr>
        <w:t xml:space="preserve">. Parent’s </w:t>
      </w:r>
      <w:r w:rsidR="00C9493D" w:rsidRPr="00720504">
        <w:rPr>
          <w:rFonts w:ascii="Aptos" w:hAnsi="Aptos"/>
          <w:color w:val="000000" w:themeColor="text1"/>
        </w:rPr>
        <w:t>concern for Student's development</w:t>
      </w:r>
      <w:r w:rsidR="00C9493D">
        <w:rPr>
          <w:rFonts w:ascii="Aptos" w:hAnsi="Aptos"/>
          <w:color w:val="000000" w:themeColor="text1"/>
        </w:rPr>
        <w:t>, safety,</w:t>
      </w:r>
      <w:r w:rsidR="00C9493D" w:rsidRPr="00720504">
        <w:rPr>
          <w:rFonts w:ascii="Aptos" w:hAnsi="Aptos"/>
          <w:color w:val="000000" w:themeColor="text1"/>
        </w:rPr>
        <w:t xml:space="preserve"> and progress led </w:t>
      </w:r>
      <w:r w:rsidR="00C9493D">
        <w:rPr>
          <w:rFonts w:ascii="Aptos" w:hAnsi="Aptos"/>
          <w:color w:val="000000" w:themeColor="text1"/>
        </w:rPr>
        <w:t>her</w:t>
      </w:r>
      <w:r w:rsidR="00C9493D" w:rsidRPr="00720504">
        <w:rPr>
          <w:rFonts w:ascii="Aptos" w:hAnsi="Aptos"/>
          <w:color w:val="000000" w:themeColor="text1"/>
        </w:rPr>
        <w:t xml:space="preserve"> to blur the line between what would be</w:t>
      </w:r>
      <w:r w:rsidR="007A0D3D">
        <w:rPr>
          <w:rFonts w:ascii="Aptos" w:hAnsi="Aptos"/>
          <w:color w:val="000000" w:themeColor="text1"/>
        </w:rPr>
        <w:t xml:space="preserve"> </w:t>
      </w:r>
      <w:r w:rsidR="001608CB">
        <w:rPr>
          <w:rFonts w:ascii="Aptos" w:hAnsi="Aptos"/>
          <w:color w:val="000000" w:themeColor="text1"/>
        </w:rPr>
        <w:t xml:space="preserve">best </w:t>
      </w:r>
      <w:r w:rsidR="00C9493D" w:rsidRPr="00720504">
        <w:rPr>
          <w:rFonts w:ascii="Aptos" w:hAnsi="Aptos"/>
          <w:color w:val="000000" w:themeColor="text1"/>
        </w:rPr>
        <w:t>for Student</w:t>
      </w:r>
      <w:r w:rsidR="00946909">
        <w:rPr>
          <w:rFonts w:ascii="Aptos" w:hAnsi="Aptos"/>
          <w:color w:val="000000" w:themeColor="text1"/>
        </w:rPr>
        <w:t xml:space="preserve"> </w:t>
      </w:r>
      <w:r w:rsidR="00C9493D" w:rsidRPr="00720504">
        <w:rPr>
          <w:rFonts w:ascii="Aptos" w:hAnsi="Aptos"/>
          <w:color w:val="000000" w:themeColor="text1"/>
        </w:rPr>
        <w:t>and what is required for</w:t>
      </w:r>
      <w:r w:rsidR="000D2CBD">
        <w:rPr>
          <w:rFonts w:ascii="Aptos" w:hAnsi="Aptos"/>
          <w:color w:val="000000" w:themeColor="text1"/>
        </w:rPr>
        <w:t xml:space="preserve"> FAPE or </w:t>
      </w:r>
      <w:r w:rsidR="00C9493D" w:rsidRPr="00720504">
        <w:rPr>
          <w:rFonts w:ascii="Aptos" w:hAnsi="Aptos"/>
          <w:color w:val="000000" w:themeColor="text1"/>
        </w:rPr>
        <w:t>meaningful educational progress</w:t>
      </w:r>
      <w:r w:rsidR="009070B7">
        <w:rPr>
          <w:rFonts w:ascii="Aptos" w:hAnsi="Aptos"/>
          <w:color w:val="000000" w:themeColor="text1"/>
        </w:rPr>
        <w:t>, and</w:t>
      </w:r>
      <w:r w:rsidR="00EF6039">
        <w:rPr>
          <w:rFonts w:ascii="Aptos" w:hAnsi="Aptos"/>
          <w:color w:val="000000" w:themeColor="text1"/>
        </w:rPr>
        <w:t xml:space="preserve"> </w:t>
      </w:r>
      <w:r w:rsidR="00F74AA3">
        <w:rPr>
          <w:rFonts w:ascii="Aptos" w:hAnsi="Aptos"/>
          <w:color w:val="000000" w:themeColor="text1"/>
        </w:rPr>
        <w:t xml:space="preserve">her </w:t>
      </w:r>
      <w:r w:rsidR="00F74AA3" w:rsidRPr="00720504">
        <w:rPr>
          <w:rFonts w:ascii="Aptos" w:hAnsi="Aptos"/>
          <w:color w:val="000000" w:themeColor="text1"/>
        </w:rPr>
        <w:t>testimony was more that of a</w:t>
      </w:r>
      <w:r w:rsidR="00F74AA3">
        <w:rPr>
          <w:rFonts w:ascii="Aptos" w:hAnsi="Aptos"/>
          <w:color w:val="000000" w:themeColor="text1"/>
        </w:rPr>
        <w:t xml:space="preserve"> </w:t>
      </w:r>
      <w:r w:rsidR="00C5131D">
        <w:rPr>
          <w:rFonts w:ascii="Aptos" w:hAnsi="Aptos"/>
          <w:color w:val="000000" w:themeColor="text1"/>
        </w:rPr>
        <w:t>mother</w:t>
      </w:r>
      <w:r w:rsidR="00F74AA3">
        <w:rPr>
          <w:rFonts w:ascii="Aptos" w:hAnsi="Aptos"/>
          <w:color w:val="000000" w:themeColor="text1"/>
        </w:rPr>
        <w:t xml:space="preserve"> and</w:t>
      </w:r>
      <w:r w:rsidR="00F74AA3" w:rsidRPr="00720504">
        <w:rPr>
          <w:rFonts w:ascii="Aptos" w:hAnsi="Aptos"/>
          <w:color w:val="000000" w:themeColor="text1"/>
        </w:rPr>
        <w:t xml:space="preserve"> advocate than </w:t>
      </w:r>
      <w:r w:rsidR="00C5131D">
        <w:rPr>
          <w:rFonts w:ascii="Aptos" w:hAnsi="Aptos"/>
          <w:color w:val="000000" w:themeColor="text1"/>
        </w:rPr>
        <w:t xml:space="preserve">that </w:t>
      </w:r>
      <w:r w:rsidR="00F74AA3" w:rsidRPr="00720504">
        <w:rPr>
          <w:rFonts w:ascii="Aptos" w:hAnsi="Aptos"/>
          <w:color w:val="000000" w:themeColor="text1"/>
        </w:rPr>
        <w:t xml:space="preserve">of a dispassionate </w:t>
      </w:r>
      <w:r w:rsidR="00C3529F">
        <w:rPr>
          <w:rFonts w:ascii="Aptos" w:hAnsi="Aptos"/>
          <w:color w:val="000000" w:themeColor="text1"/>
        </w:rPr>
        <w:t>witness</w:t>
      </w:r>
      <w:r w:rsidR="00087910">
        <w:rPr>
          <w:rFonts w:ascii="Aptos" w:hAnsi="Aptos"/>
          <w:color w:val="000000" w:themeColor="text1"/>
        </w:rPr>
        <w:t>. A</w:t>
      </w:r>
      <w:r w:rsidR="00A522E2">
        <w:rPr>
          <w:rFonts w:ascii="Aptos" w:hAnsi="Aptos"/>
          <w:color w:val="000000" w:themeColor="text1"/>
        </w:rPr>
        <w:t xml:space="preserve">lthough Parent </w:t>
      </w:r>
      <w:r w:rsidR="00A502F1">
        <w:rPr>
          <w:rFonts w:ascii="Aptos" w:hAnsi="Aptos"/>
          <w:color w:val="000000" w:themeColor="text1"/>
        </w:rPr>
        <w:t>presented as knowledgeable</w:t>
      </w:r>
      <w:r w:rsidR="00C3529F">
        <w:rPr>
          <w:rFonts w:ascii="Aptos" w:hAnsi="Aptos"/>
          <w:color w:val="000000" w:themeColor="text1"/>
        </w:rPr>
        <w:t xml:space="preserve"> regarding her daughter’s needs</w:t>
      </w:r>
      <w:r w:rsidR="00A522E2">
        <w:rPr>
          <w:rFonts w:ascii="Aptos" w:hAnsi="Aptos"/>
          <w:color w:val="000000" w:themeColor="text1"/>
        </w:rPr>
        <w:t>, she lack</w:t>
      </w:r>
      <w:r w:rsidR="00C86D04">
        <w:rPr>
          <w:rFonts w:ascii="Aptos" w:hAnsi="Aptos"/>
          <w:color w:val="000000" w:themeColor="text1"/>
        </w:rPr>
        <w:t>ed</w:t>
      </w:r>
      <w:r w:rsidR="00A522E2">
        <w:rPr>
          <w:rFonts w:ascii="Aptos" w:hAnsi="Aptos"/>
          <w:color w:val="000000" w:themeColor="text1"/>
        </w:rPr>
        <w:t xml:space="preserve"> the education, training, experience</w:t>
      </w:r>
      <w:r w:rsidR="002A1959">
        <w:rPr>
          <w:rFonts w:ascii="Aptos" w:hAnsi="Aptos"/>
          <w:color w:val="000000" w:themeColor="text1"/>
        </w:rPr>
        <w:t>,</w:t>
      </w:r>
      <w:r w:rsidR="00A522E2">
        <w:rPr>
          <w:rFonts w:ascii="Aptos" w:hAnsi="Aptos"/>
          <w:color w:val="000000" w:themeColor="text1"/>
        </w:rPr>
        <w:t xml:space="preserve"> and expertise to overcome </w:t>
      </w:r>
      <w:r w:rsidR="002A1959">
        <w:rPr>
          <w:rFonts w:ascii="Aptos" w:hAnsi="Aptos"/>
          <w:color w:val="000000" w:themeColor="text1"/>
        </w:rPr>
        <w:t>the expert opinions of District witnesses</w:t>
      </w:r>
      <w:r w:rsidR="00E41FE7">
        <w:rPr>
          <w:rFonts w:ascii="Aptos" w:hAnsi="Aptos"/>
          <w:color w:val="000000" w:themeColor="text1"/>
        </w:rPr>
        <w:t xml:space="preserve"> w</w:t>
      </w:r>
      <w:r w:rsidR="00804AEB">
        <w:rPr>
          <w:rFonts w:ascii="Aptos" w:hAnsi="Aptos"/>
          <w:color w:val="000000" w:themeColor="text1"/>
        </w:rPr>
        <w:t>ith</w:t>
      </w:r>
      <w:r w:rsidR="00E41FE7">
        <w:rPr>
          <w:rFonts w:ascii="Aptos" w:hAnsi="Aptos"/>
          <w:color w:val="000000" w:themeColor="text1"/>
        </w:rPr>
        <w:t xml:space="preserve"> extensive education, training, experience</w:t>
      </w:r>
      <w:r w:rsidR="00A502F1">
        <w:rPr>
          <w:rFonts w:ascii="Aptos" w:hAnsi="Aptos"/>
          <w:color w:val="000000" w:themeColor="text1"/>
        </w:rPr>
        <w:t>,</w:t>
      </w:r>
      <w:r w:rsidR="00E41FE7">
        <w:rPr>
          <w:rFonts w:ascii="Aptos" w:hAnsi="Aptos"/>
          <w:color w:val="000000" w:themeColor="text1"/>
        </w:rPr>
        <w:t xml:space="preserve"> and expertise</w:t>
      </w:r>
      <w:r w:rsidR="00234E57">
        <w:rPr>
          <w:rFonts w:ascii="Aptos" w:hAnsi="Aptos"/>
          <w:color w:val="000000" w:themeColor="text1"/>
        </w:rPr>
        <w:t>.</w:t>
      </w:r>
    </w:p>
    <w:p w14:paraId="3ED320FD" w14:textId="77777777" w:rsidR="00440F81" w:rsidRDefault="00440F81" w:rsidP="00482DBD">
      <w:pPr>
        <w:rPr>
          <w:rFonts w:ascii="Aptos" w:hAnsi="Aptos"/>
          <w:color w:val="000000" w:themeColor="text1"/>
        </w:rPr>
      </w:pPr>
    </w:p>
    <w:p w14:paraId="62429DDA" w14:textId="69B1C701" w:rsidR="00652B97" w:rsidRPr="00482DBD" w:rsidRDefault="00772492" w:rsidP="00652B97">
      <w:pPr>
        <w:rPr>
          <w:rFonts w:ascii="Aptos" w:hAnsi="Aptos"/>
          <w:color w:val="000000" w:themeColor="text1"/>
        </w:rPr>
      </w:pPr>
      <w:r>
        <w:rPr>
          <w:rFonts w:ascii="Aptos" w:hAnsi="Aptos"/>
          <w:color w:val="000000" w:themeColor="text1"/>
        </w:rPr>
        <w:t>I found Ms. Delory</w:t>
      </w:r>
      <w:r w:rsidR="002A1959">
        <w:rPr>
          <w:rFonts w:ascii="Aptos" w:hAnsi="Aptos"/>
          <w:color w:val="000000" w:themeColor="text1"/>
        </w:rPr>
        <w:t xml:space="preserve"> and </w:t>
      </w:r>
      <w:r>
        <w:rPr>
          <w:rFonts w:ascii="Aptos" w:hAnsi="Aptos"/>
          <w:color w:val="000000" w:themeColor="text1"/>
        </w:rPr>
        <w:t>Ms. O’Toole</w:t>
      </w:r>
      <w:r w:rsidR="002A1959">
        <w:rPr>
          <w:rFonts w:ascii="Aptos" w:hAnsi="Aptos"/>
          <w:color w:val="000000" w:themeColor="text1"/>
        </w:rPr>
        <w:t xml:space="preserve"> </w:t>
      </w:r>
      <w:r w:rsidR="0058181A">
        <w:rPr>
          <w:rFonts w:ascii="Aptos" w:hAnsi="Aptos"/>
          <w:color w:val="000000" w:themeColor="text1"/>
        </w:rPr>
        <w:t>to be credible witnesses</w:t>
      </w:r>
      <w:r w:rsidR="007F41E9">
        <w:rPr>
          <w:rFonts w:ascii="Aptos" w:hAnsi="Aptos"/>
          <w:color w:val="000000" w:themeColor="text1"/>
        </w:rPr>
        <w:t xml:space="preserve">. Both provided </w:t>
      </w:r>
      <w:r w:rsidR="007E12A7">
        <w:rPr>
          <w:rFonts w:ascii="Aptos" w:hAnsi="Aptos"/>
          <w:color w:val="000000" w:themeColor="text1"/>
        </w:rPr>
        <w:t xml:space="preserve">a </w:t>
      </w:r>
      <w:r w:rsidR="007F41E9">
        <w:rPr>
          <w:rFonts w:ascii="Aptos" w:hAnsi="Aptos"/>
          <w:color w:val="000000" w:themeColor="text1"/>
        </w:rPr>
        <w:t>clear</w:t>
      </w:r>
      <w:r w:rsidR="00A22E64">
        <w:rPr>
          <w:rFonts w:ascii="Aptos" w:hAnsi="Aptos"/>
          <w:color w:val="000000" w:themeColor="text1"/>
        </w:rPr>
        <w:t xml:space="preserve">, reliable </w:t>
      </w:r>
      <w:r w:rsidR="00A22E64" w:rsidRPr="00482DBD">
        <w:rPr>
          <w:rFonts w:ascii="Aptos" w:hAnsi="Aptos"/>
          <w:color w:val="000000" w:themeColor="text1"/>
        </w:rPr>
        <w:t xml:space="preserve">representation of </w:t>
      </w:r>
      <w:r w:rsidR="007E12A7">
        <w:rPr>
          <w:rFonts w:ascii="Aptos" w:hAnsi="Aptos"/>
          <w:color w:val="000000" w:themeColor="text1"/>
        </w:rPr>
        <w:t xml:space="preserve"> </w:t>
      </w:r>
      <w:r w:rsidR="00A22E64">
        <w:rPr>
          <w:rFonts w:ascii="Aptos" w:hAnsi="Aptos"/>
          <w:color w:val="000000" w:themeColor="text1"/>
        </w:rPr>
        <w:t>Student’s</w:t>
      </w:r>
      <w:r w:rsidR="00A22E64" w:rsidRPr="00482DBD">
        <w:rPr>
          <w:rFonts w:ascii="Aptos" w:hAnsi="Aptos"/>
          <w:color w:val="000000" w:themeColor="text1"/>
        </w:rPr>
        <w:t xml:space="preserve"> </w:t>
      </w:r>
      <w:r w:rsidR="00A22E64">
        <w:rPr>
          <w:rFonts w:ascii="Aptos" w:hAnsi="Aptos"/>
          <w:color w:val="000000" w:themeColor="text1"/>
        </w:rPr>
        <w:t>Dyslexia, her disability-related needs, her then-</w:t>
      </w:r>
      <w:r w:rsidR="00A22E64" w:rsidRPr="00482DBD">
        <w:rPr>
          <w:rFonts w:ascii="Aptos" w:hAnsi="Aptos"/>
          <w:color w:val="000000" w:themeColor="text1"/>
        </w:rPr>
        <w:t>current functional levels</w:t>
      </w:r>
      <w:r w:rsidR="00A22E64">
        <w:rPr>
          <w:rFonts w:ascii="Aptos" w:hAnsi="Aptos"/>
          <w:color w:val="000000" w:themeColor="text1"/>
        </w:rPr>
        <w:t>, and the extent of her progress</w:t>
      </w:r>
      <w:r w:rsidR="007E12A7">
        <w:rPr>
          <w:rFonts w:ascii="Aptos" w:hAnsi="Aptos"/>
          <w:color w:val="000000" w:themeColor="text1"/>
        </w:rPr>
        <w:t>, which</w:t>
      </w:r>
      <w:r w:rsidR="00A22E64" w:rsidRPr="00482DBD">
        <w:rPr>
          <w:rFonts w:ascii="Aptos" w:hAnsi="Aptos"/>
          <w:color w:val="000000" w:themeColor="text1"/>
        </w:rPr>
        <w:t xml:space="preserve"> </w:t>
      </w:r>
      <w:r w:rsidR="00A22E64">
        <w:rPr>
          <w:rFonts w:ascii="Aptos" w:hAnsi="Aptos"/>
          <w:color w:val="000000" w:themeColor="text1"/>
        </w:rPr>
        <w:t>was supported by the documentary evidence</w:t>
      </w:r>
      <w:r w:rsidR="00DA4AD9">
        <w:rPr>
          <w:rFonts w:ascii="Aptos" w:hAnsi="Aptos"/>
          <w:color w:val="000000" w:themeColor="text1"/>
        </w:rPr>
        <w:t xml:space="preserve">. </w:t>
      </w:r>
      <w:r w:rsidR="00FF0E78">
        <w:rPr>
          <w:rFonts w:ascii="Aptos" w:hAnsi="Aptos"/>
          <w:color w:val="000000" w:themeColor="text1"/>
        </w:rPr>
        <w:t xml:space="preserve">Since Parents offered no expert testimony of any kind, </w:t>
      </w:r>
      <w:r w:rsidR="00DA4AD9">
        <w:rPr>
          <w:rFonts w:ascii="Aptos" w:hAnsi="Aptos"/>
          <w:color w:val="000000" w:themeColor="text1"/>
        </w:rPr>
        <w:t xml:space="preserve">Ms. Delory and Ms. O’Toole </w:t>
      </w:r>
      <w:r w:rsidR="0009522F">
        <w:rPr>
          <w:rFonts w:ascii="Aptos" w:hAnsi="Aptos"/>
          <w:color w:val="000000" w:themeColor="text1"/>
        </w:rPr>
        <w:t xml:space="preserve">offered </w:t>
      </w:r>
      <w:r w:rsidR="00131887">
        <w:rPr>
          <w:rFonts w:ascii="Aptos" w:hAnsi="Aptos"/>
          <w:color w:val="000000" w:themeColor="text1"/>
        </w:rPr>
        <w:t xml:space="preserve">uncontradicted </w:t>
      </w:r>
      <w:r w:rsidR="0009522F">
        <w:rPr>
          <w:rFonts w:ascii="Aptos" w:hAnsi="Aptos"/>
          <w:color w:val="000000" w:themeColor="text1"/>
        </w:rPr>
        <w:t>expert opinions in their fields</w:t>
      </w:r>
      <w:r w:rsidR="001765CF">
        <w:rPr>
          <w:rFonts w:ascii="Aptos" w:hAnsi="Aptos"/>
          <w:color w:val="000000" w:themeColor="text1"/>
        </w:rPr>
        <w:t>,</w:t>
      </w:r>
      <w:r w:rsidR="007E12A7">
        <w:rPr>
          <w:rFonts w:ascii="Aptos" w:hAnsi="Aptos"/>
          <w:color w:val="000000" w:themeColor="text1"/>
        </w:rPr>
        <w:t xml:space="preserve"> and</w:t>
      </w:r>
      <w:r w:rsidR="001765CF">
        <w:rPr>
          <w:rFonts w:ascii="Aptos" w:hAnsi="Aptos"/>
          <w:color w:val="000000" w:themeColor="text1"/>
        </w:rPr>
        <w:t xml:space="preserve"> I place great weight on their testimony.</w:t>
      </w:r>
    </w:p>
    <w:p w14:paraId="3230626C" w14:textId="30AEA27E" w:rsidR="00482DBD" w:rsidRPr="00482DBD" w:rsidRDefault="00482DBD" w:rsidP="00482DBD">
      <w:pPr>
        <w:rPr>
          <w:rFonts w:ascii="Aptos" w:hAnsi="Aptos"/>
          <w:color w:val="000000" w:themeColor="text1"/>
        </w:rPr>
      </w:pPr>
    </w:p>
    <w:p w14:paraId="6647B654" w14:textId="29B6FA6E" w:rsidR="002F35C2" w:rsidRDefault="001765CF" w:rsidP="00904FAA">
      <w:pPr>
        <w:rPr>
          <w:rFonts w:ascii="Aptos" w:hAnsi="Aptos"/>
          <w:color w:val="000000" w:themeColor="text1"/>
        </w:rPr>
      </w:pPr>
      <w:r>
        <w:rPr>
          <w:rFonts w:ascii="Aptos" w:hAnsi="Aptos"/>
          <w:color w:val="000000" w:themeColor="text1"/>
        </w:rPr>
        <w:t>Both</w:t>
      </w:r>
      <w:r w:rsidR="002A1959">
        <w:rPr>
          <w:rFonts w:ascii="Aptos" w:hAnsi="Aptos"/>
          <w:color w:val="000000" w:themeColor="text1"/>
        </w:rPr>
        <w:t xml:space="preserve"> </w:t>
      </w:r>
      <w:r w:rsidR="006F0156">
        <w:rPr>
          <w:rFonts w:ascii="Aptos" w:hAnsi="Aptos"/>
          <w:color w:val="000000" w:themeColor="text1"/>
        </w:rPr>
        <w:t>Mr. Dingman</w:t>
      </w:r>
      <w:r w:rsidR="00720504" w:rsidRPr="00720504">
        <w:rPr>
          <w:rFonts w:ascii="Aptos" w:hAnsi="Aptos"/>
          <w:color w:val="000000" w:themeColor="text1"/>
        </w:rPr>
        <w:t xml:space="preserve"> </w:t>
      </w:r>
      <w:r w:rsidR="002A1959">
        <w:rPr>
          <w:rFonts w:ascii="Aptos" w:hAnsi="Aptos"/>
          <w:color w:val="000000" w:themeColor="text1"/>
        </w:rPr>
        <w:t>and Mr. Carlson were</w:t>
      </w:r>
      <w:r w:rsidR="00720504" w:rsidRPr="00720504">
        <w:rPr>
          <w:rFonts w:ascii="Aptos" w:hAnsi="Aptos"/>
          <w:color w:val="000000" w:themeColor="text1"/>
        </w:rPr>
        <w:t xml:space="preserve"> careful and measured in </w:t>
      </w:r>
      <w:r w:rsidR="002A1959">
        <w:rPr>
          <w:rFonts w:ascii="Aptos" w:hAnsi="Aptos"/>
          <w:color w:val="000000" w:themeColor="text1"/>
        </w:rPr>
        <w:t>their</w:t>
      </w:r>
      <w:r w:rsidR="00720504" w:rsidRPr="00720504">
        <w:rPr>
          <w:rFonts w:ascii="Aptos" w:hAnsi="Aptos"/>
          <w:color w:val="000000" w:themeColor="text1"/>
        </w:rPr>
        <w:t xml:space="preserve"> testimony. </w:t>
      </w:r>
      <w:r w:rsidR="002A1959">
        <w:rPr>
          <w:rFonts w:ascii="Aptos" w:hAnsi="Aptos"/>
          <w:color w:val="000000" w:themeColor="text1"/>
        </w:rPr>
        <w:t>Mr. Dingman</w:t>
      </w:r>
      <w:r w:rsidR="00720504" w:rsidRPr="00720504">
        <w:rPr>
          <w:rFonts w:ascii="Aptos" w:hAnsi="Aptos"/>
          <w:color w:val="000000" w:themeColor="text1"/>
        </w:rPr>
        <w:t xml:space="preserve"> readily acknowledged </w:t>
      </w:r>
      <w:r w:rsidR="00960964">
        <w:rPr>
          <w:rFonts w:ascii="Aptos" w:hAnsi="Aptos"/>
          <w:color w:val="000000" w:themeColor="text1"/>
        </w:rPr>
        <w:t>t</w:t>
      </w:r>
      <w:r w:rsidR="00720504" w:rsidRPr="00720504">
        <w:rPr>
          <w:rFonts w:ascii="Aptos" w:hAnsi="Aptos"/>
          <w:color w:val="000000" w:themeColor="text1"/>
        </w:rPr>
        <w:t xml:space="preserve">hat he </w:t>
      </w:r>
      <w:r w:rsidR="00960964">
        <w:rPr>
          <w:rFonts w:ascii="Aptos" w:hAnsi="Aptos"/>
          <w:color w:val="000000" w:themeColor="text1"/>
        </w:rPr>
        <w:t>relied on t</w:t>
      </w:r>
      <w:r w:rsidR="00F15496">
        <w:rPr>
          <w:rFonts w:ascii="Aptos" w:hAnsi="Aptos"/>
          <w:color w:val="000000" w:themeColor="text1"/>
        </w:rPr>
        <w:t xml:space="preserve">he expertise of Ms. O’Toole and Ms. </w:t>
      </w:r>
      <w:r w:rsidR="00F15496">
        <w:rPr>
          <w:rFonts w:ascii="Aptos" w:hAnsi="Aptos"/>
          <w:color w:val="000000" w:themeColor="text1"/>
        </w:rPr>
        <w:lastRenderedPageBreak/>
        <w:t xml:space="preserve">Delory as members of Student’s team. </w:t>
      </w:r>
      <w:r w:rsidR="00720504" w:rsidRPr="00720504">
        <w:rPr>
          <w:rFonts w:ascii="Aptos" w:hAnsi="Aptos"/>
          <w:color w:val="000000" w:themeColor="text1"/>
        </w:rPr>
        <w:t xml:space="preserve"> </w:t>
      </w:r>
      <w:r w:rsidR="00C3628F">
        <w:rPr>
          <w:rFonts w:ascii="Aptos" w:hAnsi="Aptos"/>
          <w:color w:val="000000" w:themeColor="text1"/>
        </w:rPr>
        <w:t xml:space="preserve">Mr. Carlson’s testimony was corroborated by his detailed </w:t>
      </w:r>
      <w:r w:rsidR="00B56821">
        <w:rPr>
          <w:rFonts w:ascii="Aptos" w:hAnsi="Aptos"/>
          <w:color w:val="000000" w:themeColor="text1"/>
        </w:rPr>
        <w:t xml:space="preserve">email </w:t>
      </w:r>
      <w:r w:rsidR="00C3628F">
        <w:rPr>
          <w:rFonts w:ascii="Aptos" w:hAnsi="Aptos"/>
          <w:color w:val="000000" w:themeColor="text1"/>
        </w:rPr>
        <w:t xml:space="preserve">communications with Parents, especially </w:t>
      </w:r>
      <w:r>
        <w:rPr>
          <w:rFonts w:ascii="Aptos" w:hAnsi="Aptos"/>
          <w:color w:val="000000" w:themeColor="text1"/>
        </w:rPr>
        <w:t>during</w:t>
      </w:r>
      <w:r w:rsidR="00C3628F">
        <w:rPr>
          <w:rFonts w:ascii="Aptos" w:hAnsi="Aptos"/>
          <w:color w:val="000000" w:themeColor="text1"/>
        </w:rPr>
        <w:t xml:space="preserve"> </w:t>
      </w:r>
      <w:r>
        <w:rPr>
          <w:rFonts w:ascii="Aptos" w:hAnsi="Aptos"/>
          <w:color w:val="000000" w:themeColor="text1"/>
        </w:rPr>
        <w:t>Student’s</w:t>
      </w:r>
      <w:r w:rsidR="00C3628F">
        <w:rPr>
          <w:rFonts w:ascii="Aptos" w:hAnsi="Aptos"/>
          <w:color w:val="000000" w:themeColor="text1"/>
        </w:rPr>
        <w:t xml:space="preserve"> third</w:t>
      </w:r>
      <w:r w:rsidR="0023570A">
        <w:rPr>
          <w:rFonts w:ascii="Aptos" w:hAnsi="Aptos"/>
          <w:color w:val="000000" w:themeColor="text1"/>
        </w:rPr>
        <w:t>-</w:t>
      </w:r>
      <w:r w:rsidR="00C3628F">
        <w:rPr>
          <w:rFonts w:ascii="Aptos" w:hAnsi="Aptos"/>
          <w:color w:val="000000" w:themeColor="text1"/>
        </w:rPr>
        <w:t>grade</w:t>
      </w:r>
      <w:r w:rsidR="00B56821">
        <w:rPr>
          <w:rFonts w:ascii="Aptos" w:hAnsi="Aptos"/>
          <w:color w:val="000000" w:themeColor="text1"/>
        </w:rPr>
        <w:t xml:space="preserve"> year.</w:t>
      </w:r>
    </w:p>
    <w:p w14:paraId="09B1819F" w14:textId="77777777" w:rsidR="00C3628F" w:rsidRDefault="00C3628F" w:rsidP="00904FAA">
      <w:pPr>
        <w:rPr>
          <w:rFonts w:ascii="Aptos" w:hAnsi="Aptos"/>
          <w:color w:val="000000" w:themeColor="text1"/>
        </w:rPr>
      </w:pPr>
    </w:p>
    <w:p w14:paraId="439E009B" w14:textId="6F106A1B" w:rsidR="00A05447" w:rsidRDefault="00C3628F" w:rsidP="00830EF9">
      <w:pPr>
        <w:rPr>
          <w:rFonts w:ascii="Aptos" w:hAnsi="Aptos"/>
          <w:color w:val="000000" w:themeColor="text1"/>
        </w:rPr>
      </w:pPr>
      <w:r>
        <w:rPr>
          <w:rFonts w:ascii="Aptos" w:hAnsi="Aptos"/>
          <w:color w:val="000000" w:themeColor="text1"/>
        </w:rPr>
        <w:t>Ms. Crowe</w:t>
      </w:r>
      <w:r w:rsidR="00095B8C">
        <w:rPr>
          <w:rFonts w:ascii="Aptos" w:hAnsi="Aptos"/>
          <w:color w:val="000000" w:themeColor="text1"/>
        </w:rPr>
        <w:t xml:space="preserve"> </w:t>
      </w:r>
      <w:r w:rsidR="001765CF">
        <w:rPr>
          <w:rFonts w:ascii="Aptos" w:hAnsi="Aptos"/>
          <w:color w:val="000000" w:themeColor="text1"/>
        </w:rPr>
        <w:t xml:space="preserve">is </w:t>
      </w:r>
      <w:r w:rsidR="00095B8C">
        <w:rPr>
          <w:rFonts w:ascii="Aptos" w:hAnsi="Aptos"/>
          <w:color w:val="000000" w:themeColor="text1"/>
        </w:rPr>
        <w:t xml:space="preserve">clearly </w:t>
      </w:r>
      <w:r w:rsidR="001765CF">
        <w:rPr>
          <w:rFonts w:ascii="Aptos" w:hAnsi="Aptos"/>
          <w:color w:val="000000" w:themeColor="text1"/>
        </w:rPr>
        <w:t>an</w:t>
      </w:r>
      <w:r w:rsidR="00095B8C">
        <w:rPr>
          <w:rFonts w:ascii="Aptos" w:hAnsi="Aptos"/>
          <w:color w:val="000000" w:themeColor="text1"/>
        </w:rPr>
        <w:t xml:space="preserve"> expert in her field and</w:t>
      </w:r>
      <w:r w:rsidR="001765CF">
        <w:rPr>
          <w:rFonts w:ascii="Aptos" w:hAnsi="Aptos"/>
          <w:color w:val="000000" w:themeColor="text1"/>
        </w:rPr>
        <w:t xml:space="preserve"> </w:t>
      </w:r>
      <w:r w:rsidR="004848BC">
        <w:rPr>
          <w:rFonts w:ascii="Aptos" w:hAnsi="Aptos"/>
          <w:color w:val="000000" w:themeColor="text1"/>
        </w:rPr>
        <w:t>is recognized</w:t>
      </w:r>
      <w:r w:rsidR="00C61EFC">
        <w:rPr>
          <w:rFonts w:ascii="Aptos" w:hAnsi="Aptos"/>
          <w:color w:val="000000" w:themeColor="text1"/>
        </w:rPr>
        <w:t xml:space="preserve"> by her peers</w:t>
      </w:r>
      <w:r w:rsidR="00095B8C">
        <w:rPr>
          <w:rFonts w:ascii="Aptos" w:hAnsi="Aptos"/>
          <w:color w:val="000000" w:themeColor="text1"/>
        </w:rPr>
        <w:t xml:space="preserve">. </w:t>
      </w:r>
      <w:r w:rsidR="002D7FD1">
        <w:rPr>
          <w:rFonts w:ascii="Aptos" w:hAnsi="Aptos"/>
          <w:color w:val="000000" w:themeColor="text1"/>
        </w:rPr>
        <w:t>Although h</w:t>
      </w:r>
      <w:r w:rsidR="00095B8C">
        <w:rPr>
          <w:rFonts w:ascii="Aptos" w:hAnsi="Aptos"/>
          <w:color w:val="000000" w:themeColor="text1"/>
        </w:rPr>
        <w:t>er testimony</w:t>
      </w:r>
      <w:r w:rsidR="002D7FD1">
        <w:rPr>
          <w:rFonts w:ascii="Aptos" w:hAnsi="Aptos"/>
          <w:color w:val="000000" w:themeColor="text1"/>
        </w:rPr>
        <w:t xml:space="preserve"> was </w:t>
      </w:r>
      <w:r w:rsidR="00095B8C">
        <w:rPr>
          <w:rFonts w:ascii="Aptos" w:hAnsi="Aptos"/>
          <w:color w:val="000000" w:themeColor="text1"/>
        </w:rPr>
        <w:t>clinical</w:t>
      </w:r>
      <w:r w:rsidR="000C6574">
        <w:rPr>
          <w:rFonts w:ascii="Aptos" w:hAnsi="Aptos"/>
          <w:color w:val="000000" w:themeColor="text1"/>
        </w:rPr>
        <w:t xml:space="preserve"> and unemotional</w:t>
      </w:r>
      <w:r w:rsidR="00095B8C">
        <w:rPr>
          <w:rFonts w:ascii="Aptos" w:hAnsi="Aptos"/>
          <w:color w:val="000000" w:themeColor="text1"/>
        </w:rPr>
        <w:t>, her ability to shed light on day-to-day happenings at Dallin with respect to Student’s T1D was limited</w:t>
      </w:r>
      <w:r w:rsidR="00EA75D8">
        <w:rPr>
          <w:rFonts w:ascii="Aptos" w:hAnsi="Aptos"/>
          <w:color w:val="000000" w:themeColor="text1"/>
        </w:rPr>
        <w:t xml:space="preserve">. As such, I place weight on her expertise but rely </w:t>
      </w:r>
      <w:r w:rsidR="000D2CBD">
        <w:rPr>
          <w:rFonts w:ascii="Aptos" w:hAnsi="Aptos"/>
          <w:color w:val="000000" w:themeColor="text1"/>
        </w:rPr>
        <w:t xml:space="preserve">more </w:t>
      </w:r>
      <w:r w:rsidR="00EA75D8">
        <w:rPr>
          <w:rFonts w:ascii="Aptos" w:hAnsi="Aptos"/>
          <w:color w:val="000000" w:themeColor="text1"/>
        </w:rPr>
        <w:t>on Parent’s testimony and the documentary evidence</w:t>
      </w:r>
      <w:r w:rsidR="00C61EFC">
        <w:rPr>
          <w:rFonts w:ascii="Aptos" w:hAnsi="Aptos"/>
          <w:color w:val="000000" w:themeColor="text1"/>
        </w:rPr>
        <w:t xml:space="preserve"> </w:t>
      </w:r>
      <w:r w:rsidR="005B77AD">
        <w:rPr>
          <w:rFonts w:ascii="Aptos" w:hAnsi="Aptos"/>
          <w:color w:val="000000" w:themeColor="text1"/>
        </w:rPr>
        <w:t>when making findings relative to</w:t>
      </w:r>
      <w:r w:rsidR="000F068B">
        <w:rPr>
          <w:rFonts w:ascii="Aptos" w:hAnsi="Aptos"/>
          <w:color w:val="000000" w:themeColor="text1"/>
        </w:rPr>
        <w:t xml:space="preserve"> </w:t>
      </w:r>
      <w:r w:rsidR="000F4164">
        <w:rPr>
          <w:rFonts w:ascii="Aptos" w:hAnsi="Aptos"/>
          <w:color w:val="000000" w:themeColor="text1"/>
        </w:rPr>
        <w:t xml:space="preserve">the </w:t>
      </w:r>
      <w:r w:rsidR="000F068B">
        <w:rPr>
          <w:rFonts w:ascii="Aptos" w:hAnsi="Aptos"/>
          <w:color w:val="000000" w:themeColor="text1"/>
        </w:rPr>
        <w:t>implementation of</w:t>
      </w:r>
      <w:r w:rsidR="00C61EFC">
        <w:rPr>
          <w:rFonts w:ascii="Aptos" w:hAnsi="Aptos"/>
          <w:color w:val="000000" w:themeColor="text1"/>
        </w:rPr>
        <w:t xml:space="preserve"> </w:t>
      </w:r>
      <w:r w:rsidR="000C6574">
        <w:rPr>
          <w:rFonts w:ascii="Aptos" w:hAnsi="Aptos"/>
          <w:color w:val="000000" w:themeColor="text1"/>
        </w:rPr>
        <w:t>the 504 Plan</w:t>
      </w:r>
      <w:r w:rsidR="00830EF9">
        <w:rPr>
          <w:rFonts w:ascii="Aptos" w:hAnsi="Aptos"/>
          <w:color w:val="000000" w:themeColor="text1"/>
        </w:rPr>
        <w:t xml:space="preserve"> and </w:t>
      </w:r>
      <w:r w:rsidR="000C6574">
        <w:rPr>
          <w:rFonts w:ascii="Aptos" w:hAnsi="Aptos"/>
          <w:color w:val="000000" w:themeColor="text1"/>
        </w:rPr>
        <w:t xml:space="preserve">Parents’ </w:t>
      </w:r>
      <w:r w:rsidR="00830EF9">
        <w:rPr>
          <w:rFonts w:ascii="Aptos" w:hAnsi="Aptos"/>
          <w:color w:val="000000" w:themeColor="text1"/>
        </w:rPr>
        <w:t xml:space="preserve">concerns </w:t>
      </w:r>
      <w:r w:rsidR="00CC774B">
        <w:rPr>
          <w:rFonts w:ascii="Aptos" w:hAnsi="Aptos"/>
          <w:color w:val="000000" w:themeColor="text1"/>
        </w:rPr>
        <w:t>relative</w:t>
      </w:r>
      <w:r w:rsidR="000C6574">
        <w:rPr>
          <w:rFonts w:ascii="Aptos" w:hAnsi="Aptos"/>
          <w:color w:val="000000" w:themeColor="text1"/>
        </w:rPr>
        <w:t xml:space="preserve"> </w:t>
      </w:r>
      <w:r w:rsidR="005B77AD">
        <w:rPr>
          <w:rFonts w:ascii="Aptos" w:hAnsi="Aptos"/>
          <w:color w:val="000000" w:themeColor="text1"/>
        </w:rPr>
        <w:t>thereto</w:t>
      </w:r>
      <w:r w:rsidR="000D2CBD">
        <w:rPr>
          <w:rFonts w:ascii="Aptos" w:hAnsi="Aptos"/>
          <w:color w:val="000000" w:themeColor="text1"/>
        </w:rPr>
        <w:t xml:space="preserve">. </w:t>
      </w:r>
      <w:r w:rsidR="00480958">
        <w:rPr>
          <w:rFonts w:ascii="Aptos" w:hAnsi="Aptos"/>
          <w:color w:val="000000" w:themeColor="text1"/>
        </w:rPr>
        <w:t>I defer to the documentary evidence w</w:t>
      </w:r>
      <w:r w:rsidR="000D2CBD">
        <w:rPr>
          <w:rFonts w:ascii="Aptos" w:hAnsi="Aptos"/>
          <w:color w:val="000000" w:themeColor="text1"/>
        </w:rPr>
        <w:t>here there are conflicts</w:t>
      </w:r>
      <w:r w:rsidR="00830EF9">
        <w:rPr>
          <w:rFonts w:ascii="Aptos" w:hAnsi="Aptos"/>
          <w:color w:val="000000" w:themeColor="text1"/>
        </w:rPr>
        <w:t xml:space="preserve"> between </w:t>
      </w:r>
      <w:r w:rsidR="000C6574">
        <w:rPr>
          <w:rFonts w:ascii="Aptos" w:hAnsi="Aptos"/>
          <w:color w:val="000000" w:themeColor="text1"/>
        </w:rPr>
        <w:t xml:space="preserve">the </w:t>
      </w:r>
      <w:r w:rsidR="00830EF9">
        <w:rPr>
          <w:rFonts w:ascii="Aptos" w:hAnsi="Aptos"/>
          <w:color w:val="000000" w:themeColor="text1"/>
        </w:rPr>
        <w:t>testimony and the documentary record</w:t>
      </w:r>
      <w:r w:rsidR="000D2CBD">
        <w:rPr>
          <w:rFonts w:ascii="Aptos" w:hAnsi="Aptos"/>
          <w:color w:val="000000" w:themeColor="text1"/>
        </w:rPr>
        <w:t>.</w:t>
      </w:r>
      <w:r w:rsidR="00C106DD">
        <w:rPr>
          <w:rStyle w:val="FootnoteReference"/>
          <w:rFonts w:ascii="Aptos" w:hAnsi="Aptos"/>
          <w:color w:val="000000" w:themeColor="text1"/>
        </w:rPr>
        <w:footnoteReference w:id="43"/>
      </w:r>
    </w:p>
    <w:p w14:paraId="3F722287" w14:textId="77777777" w:rsidR="000C6574" w:rsidRPr="00904FAA" w:rsidRDefault="000C6574" w:rsidP="00830EF9">
      <w:pPr>
        <w:rPr>
          <w:rFonts w:ascii="Aptos" w:hAnsi="Aptos"/>
          <w:color w:val="000000" w:themeColor="text1"/>
        </w:rPr>
      </w:pPr>
    </w:p>
    <w:p w14:paraId="11B7AA83" w14:textId="3B56A0E1" w:rsidR="00A05447" w:rsidRPr="004F668E" w:rsidRDefault="00A05447" w:rsidP="00AC04F4">
      <w:pPr>
        <w:pStyle w:val="ListParagraph"/>
        <w:numPr>
          <w:ilvl w:val="0"/>
          <w:numId w:val="8"/>
        </w:numPr>
        <w:textAlignment w:val="baseline"/>
        <w:rPr>
          <w:rFonts w:ascii="Aptos" w:hAnsi="Aptos"/>
          <w:b/>
          <w:bCs/>
          <w:color w:val="000000" w:themeColor="text1"/>
          <w:u w:val="single"/>
        </w:rPr>
      </w:pPr>
      <w:r w:rsidRPr="004F668E">
        <w:rPr>
          <w:rFonts w:ascii="Aptos" w:hAnsi="Aptos"/>
          <w:b/>
          <w:bCs/>
          <w:color w:val="000000" w:themeColor="text1"/>
          <w:u w:val="single"/>
        </w:rPr>
        <w:t xml:space="preserve">Child Find </w:t>
      </w:r>
      <w:r w:rsidR="00114CC1" w:rsidRPr="004F668E">
        <w:rPr>
          <w:rFonts w:ascii="Aptos" w:hAnsi="Aptos"/>
          <w:b/>
          <w:bCs/>
          <w:color w:val="000000" w:themeColor="text1"/>
          <w:u w:val="single"/>
        </w:rPr>
        <w:t>Claim</w:t>
      </w:r>
    </w:p>
    <w:p w14:paraId="6648B0C6" w14:textId="77777777" w:rsidR="00A05447" w:rsidRPr="00904FAA" w:rsidRDefault="00A05447" w:rsidP="00904FAA">
      <w:pPr>
        <w:textAlignment w:val="baseline"/>
        <w:rPr>
          <w:rFonts w:ascii="Aptos" w:hAnsi="Aptos"/>
          <w:color w:val="000000" w:themeColor="text1"/>
        </w:rPr>
      </w:pPr>
    </w:p>
    <w:p w14:paraId="11A6E7D7" w14:textId="60618275" w:rsidR="00A31EE6" w:rsidRDefault="00794E58" w:rsidP="00794E58">
      <w:pPr>
        <w:textAlignment w:val="baseline"/>
        <w:rPr>
          <w:rFonts w:ascii="Aptos" w:hAnsi="Aptos"/>
          <w:color w:val="000000" w:themeColor="text1"/>
        </w:rPr>
      </w:pPr>
      <w:r w:rsidRPr="00794E58">
        <w:rPr>
          <w:rFonts w:ascii="Aptos" w:hAnsi="Aptos"/>
          <w:color w:val="000000" w:themeColor="text1"/>
        </w:rPr>
        <w:t>The IDEA was enacted "to ensure that all children with disabilities have available to them a free appropriate public education that emphasizes special education and related services designed to meet their unique needs and prepare them for further education, employment, and independent living."</w:t>
      </w:r>
      <w:r w:rsidR="00FD7E74">
        <w:rPr>
          <w:rStyle w:val="FootnoteReference"/>
          <w:rFonts w:ascii="Aptos" w:hAnsi="Aptos"/>
          <w:color w:val="000000" w:themeColor="text1"/>
        </w:rPr>
        <w:footnoteReference w:id="44"/>
      </w:r>
      <w:r w:rsidR="00FD7E74" w:rsidRPr="00794E58">
        <w:rPr>
          <w:rFonts w:ascii="Aptos" w:hAnsi="Aptos"/>
          <w:color w:val="000000" w:themeColor="text1"/>
        </w:rPr>
        <w:t xml:space="preserve"> </w:t>
      </w:r>
      <w:r w:rsidR="00956F70">
        <w:rPr>
          <w:rFonts w:ascii="Aptos" w:hAnsi="Aptos"/>
          <w:color w:val="000000" w:themeColor="text1"/>
        </w:rPr>
        <w:t>As such</w:t>
      </w:r>
      <w:r w:rsidRPr="00794E58">
        <w:rPr>
          <w:rFonts w:ascii="Aptos" w:hAnsi="Aptos"/>
          <w:color w:val="000000" w:themeColor="text1"/>
        </w:rPr>
        <w:t>, "state and federal laws require schools to identify children who qualify as disabled or whom the schools reasonably suspect may qualify as disabled, experience adversity in educational performance due to their disability, and need special education and related services by reason of their disability."</w:t>
      </w:r>
      <w:r w:rsidR="00956F70">
        <w:rPr>
          <w:rStyle w:val="FootnoteReference"/>
          <w:rFonts w:ascii="Aptos" w:hAnsi="Aptos"/>
          <w:color w:val="000000" w:themeColor="text1"/>
        </w:rPr>
        <w:footnoteReference w:id="45"/>
      </w:r>
      <w:r w:rsidR="00956F70" w:rsidRPr="00794E58">
        <w:rPr>
          <w:rFonts w:ascii="Aptos" w:hAnsi="Aptos"/>
          <w:color w:val="000000" w:themeColor="text1"/>
        </w:rPr>
        <w:t xml:space="preserve"> </w:t>
      </w:r>
      <w:r w:rsidR="000366D3">
        <w:rPr>
          <w:rFonts w:ascii="Aptos" w:hAnsi="Aptos"/>
          <w:color w:val="000000" w:themeColor="text1"/>
        </w:rPr>
        <w:t xml:space="preserve"> </w:t>
      </w:r>
    </w:p>
    <w:p w14:paraId="248290BB" w14:textId="77777777" w:rsidR="00684E86" w:rsidRDefault="00684E86" w:rsidP="00794E58">
      <w:pPr>
        <w:textAlignment w:val="baseline"/>
        <w:rPr>
          <w:rFonts w:ascii="Aptos" w:hAnsi="Aptos"/>
          <w:color w:val="000000" w:themeColor="text1"/>
        </w:rPr>
      </w:pPr>
    </w:p>
    <w:p w14:paraId="37091506" w14:textId="598D6B04" w:rsidR="001429D3" w:rsidRDefault="00794E58" w:rsidP="00D66F35">
      <w:pPr>
        <w:textAlignment w:val="baseline"/>
        <w:rPr>
          <w:rFonts w:ascii="Aptos" w:hAnsi="Aptos"/>
          <w:color w:val="000000" w:themeColor="text1"/>
        </w:rPr>
      </w:pPr>
      <w:r w:rsidRPr="00794E58">
        <w:rPr>
          <w:rFonts w:ascii="Aptos" w:hAnsi="Aptos"/>
          <w:color w:val="000000" w:themeColor="text1"/>
        </w:rPr>
        <w:t>A</w:t>
      </w:r>
      <w:r w:rsidR="001B51EF">
        <w:rPr>
          <w:rFonts w:ascii="Aptos" w:hAnsi="Aptos"/>
          <w:color w:val="000000" w:themeColor="text1"/>
        </w:rPr>
        <w:t>lthough a</w:t>
      </w:r>
      <w:r w:rsidRPr="00794E58">
        <w:rPr>
          <w:rFonts w:ascii="Aptos" w:hAnsi="Aptos"/>
          <w:color w:val="000000" w:themeColor="text1"/>
        </w:rPr>
        <w:t xml:space="preserve"> parent may trigger a school district's child find obligation by indicating</w:t>
      </w:r>
      <w:r w:rsidR="001B51EF">
        <w:rPr>
          <w:rFonts w:ascii="Aptos" w:hAnsi="Aptos"/>
          <w:color w:val="000000" w:themeColor="text1"/>
        </w:rPr>
        <w:t>, explicitly or nonexplicitly,</w:t>
      </w:r>
      <w:r w:rsidR="001B51EF" w:rsidRPr="001B51EF">
        <w:rPr>
          <w:rStyle w:val="FootnoteReference"/>
          <w:rFonts w:ascii="Aptos" w:hAnsi="Aptos"/>
          <w:color w:val="000000" w:themeColor="text1"/>
        </w:rPr>
        <w:t xml:space="preserve"> </w:t>
      </w:r>
      <w:r w:rsidR="001B51EF">
        <w:rPr>
          <w:rStyle w:val="FootnoteReference"/>
          <w:rFonts w:ascii="Aptos" w:hAnsi="Aptos"/>
          <w:color w:val="000000" w:themeColor="text1"/>
        </w:rPr>
        <w:footnoteReference w:id="46"/>
      </w:r>
      <w:r w:rsidRPr="00794E58">
        <w:rPr>
          <w:rFonts w:ascii="Aptos" w:hAnsi="Aptos"/>
          <w:color w:val="000000" w:themeColor="text1"/>
        </w:rPr>
        <w:t xml:space="preserve"> a need for special education services or requesting an evaluation of her child,</w:t>
      </w:r>
      <w:r w:rsidR="001B51EF">
        <w:rPr>
          <w:rFonts w:ascii="Aptos" w:hAnsi="Aptos"/>
          <w:color w:val="000000" w:themeColor="text1"/>
        </w:rPr>
        <w:t xml:space="preserve"> a</w:t>
      </w:r>
      <w:r w:rsidRPr="00794E58">
        <w:rPr>
          <w:rFonts w:ascii="Aptos" w:hAnsi="Aptos"/>
          <w:color w:val="000000" w:themeColor="text1"/>
        </w:rPr>
        <w:t xml:space="preserve"> parent need not make such a referral, as the "obligation applies to a school district regardless of whether the parent (or anyone else on behalf of the student) has actually requested special education eligibility or services."</w:t>
      </w:r>
      <w:r w:rsidR="001B51EF">
        <w:rPr>
          <w:rStyle w:val="FootnoteReference"/>
          <w:rFonts w:ascii="Aptos" w:hAnsi="Aptos"/>
          <w:color w:val="000000" w:themeColor="text1"/>
        </w:rPr>
        <w:footnoteReference w:id="47"/>
      </w:r>
      <w:r w:rsidR="00D35A2C">
        <w:rPr>
          <w:rFonts w:ascii="Aptos" w:hAnsi="Aptos"/>
          <w:color w:val="000000" w:themeColor="text1"/>
        </w:rPr>
        <w:t xml:space="preserve"> Moreover, t</w:t>
      </w:r>
      <w:r w:rsidR="00EA5D62" w:rsidRPr="00C474FE">
        <w:rPr>
          <w:rFonts w:ascii="Aptos" w:hAnsi="Aptos"/>
          <w:color w:val="000000" w:themeColor="text1"/>
        </w:rPr>
        <w:t>he IDEA's child find provision does not</w:t>
      </w:r>
      <w:r w:rsidR="00EA5D62">
        <w:rPr>
          <w:rFonts w:ascii="Aptos" w:hAnsi="Aptos"/>
          <w:color w:val="000000" w:themeColor="text1"/>
        </w:rPr>
        <w:t xml:space="preserve"> </w:t>
      </w:r>
      <w:r w:rsidR="00EA5D62" w:rsidRPr="00C474FE">
        <w:rPr>
          <w:rFonts w:ascii="Aptos" w:hAnsi="Aptos"/>
          <w:color w:val="000000" w:themeColor="text1"/>
        </w:rPr>
        <w:t xml:space="preserve">“demand that schools conduct a formal evaluation </w:t>
      </w:r>
      <w:r w:rsidR="00EA5D62" w:rsidRPr="00C474FE">
        <w:rPr>
          <w:rFonts w:ascii="Aptos" w:hAnsi="Aptos"/>
          <w:color w:val="000000" w:themeColor="text1"/>
        </w:rPr>
        <w:lastRenderedPageBreak/>
        <w:t>of every struggling student.”</w:t>
      </w:r>
      <w:r w:rsidR="00EA5D62">
        <w:rPr>
          <w:rStyle w:val="FootnoteReference"/>
          <w:rFonts w:ascii="Aptos" w:hAnsi="Aptos"/>
          <w:color w:val="000000" w:themeColor="text1"/>
        </w:rPr>
        <w:footnoteReference w:id="48"/>
      </w:r>
      <w:r w:rsidR="00EA5D62" w:rsidRPr="00C474FE">
        <w:rPr>
          <w:rFonts w:ascii="Aptos" w:hAnsi="Aptos"/>
          <w:color w:val="000000" w:themeColor="text1"/>
        </w:rPr>
        <w:t>  To establish a violation of the child find requirement, plaintiffs “must show that school officials overlooked clear signs of disability and were negligent in failing to order testing, or that there was no rational justification for not deciding to evaluate.”</w:t>
      </w:r>
      <w:r w:rsidR="00EA5D62">
        <w:rPr>
          <w:rStyle w:val="FootnoteReference"/>
          <w:rFonts w:ascii="Aptos" w:hAnsi="Aptos"/>
          <w:color w:val="000000" w:themeColor="text1"/>
        </w:rPr>
        <w:footnoteReference w:id="49"/>
      </w:r>
    </w:p>
    <w:p w14:paraId="6E728102" w14:textId="77777777" w:rsidR="006877FF" w:rsidRPr="008469DD" w:rsidRDefault="006877FF" w:rsidP="00904FAA">
      <w:pPr>
        <w:textAlignment w:val="baseline"/>
        <w:rPr>
          <w:rFonts w:ascii="Aptos" w:hAnsi="Aptos"/>
          <w:color w:val="000000" w:themeColor="text1"/>
        </w:rPr>
      </w:pPr>
    </w:p>
    <w:p w14:paraId="68AC2A8C" w14:textId="18E2D734" w:rsidR="00C133E6" w:rsidRDefault="00FF3044" w:rsidP="00BF1E0E">
      <w:pPr>
        <w:textAlignment w:val="baseline"/>
        <w:rPr>
          <w:rFonts w:ascii="Aptos" w:hAnsi="Aptos"/>
          <w:color w:val="000000" w:themeColor="text1"/>
        </w:rPr>
      </w:pPr>
      <w:r>
        <w:rPr>
          <w:rFonts w:ascii="Aptos" w:hAnsi="Aptos"/>
          <w:color w:val="000000" w:themeColor="text1"/>
        </w:rPr>
        <w:t>Parents argued in their Closing Argument that they</w:t>
      </w:r>
      <w:r w:rsidRPr="00FF3044">
        <w:rPr>
          <w:rFonts w:ascii="Aptos" w:hAnsi="Aptos"/>
          <w:color w:val="000000" w:themeColor="text1"/>
        </w:rPr>
        <w:t xml:space="preserve"> </w:t>
      </w:r>
      <w:r>
        <w:rPr>
          <w:rFonts w:ascii="Aptos" w:hAnsi="Aptos"/>
          <w:color w:val="000000" w:themeColor="text1"/>
        </w:rPr>
        <w:t>“</w:t>
      </w:r>
      <w:r w:rsidRPr="00FF3044">
        <w:rPr>
          <w:rFonts w:ascii="Aptos" w:hAnsi="Aptos"/>
          <w:color w:val="000000" w:themeColor="text1"/>
        </w:rPr>
        <w:t>fumbled for two months because the district lacked an equitable, data-driven, school-led process for referral.</w:t>
      </w:r>
      <w:r>
        <w:rPr>
          <w:rFonts w:ascii="Aptos" w:hAnsi="Aptos"/>
          <w:color w:val="000000" w:themeColor="text1"/>
        </w:rPr>
        <w:t>”</w:t>
      </w:r>
      <w:r w:rsidR="00A848D1">
        <w:rPr>
          <w:rFonts w:ascii="Aptos" w:hAnsi="Aptos"/>
          <w:color w:val="000000" w:themeColor="text1"/>
        </w:rPr>
        <w:t xml:space="preserve"> However,</w:t>
      </w:r>
      <w:r w:rsidRPr="00FF3044">
        <w:rPr>
          <w:rFonts w:ascii="Aptos" w:hAnsi="Aptos"/>
          <w:color w:val="000000" w:themeColor="text1"/>
        </w:rPr>
        <w:t xml:space="preserve"> </w:t>
      </w:r>
      <w:r w:rsidR="009563FF">
        <w:rPr>
          <w:rFonts w:ascii="Aptos" w:hAnsi="Aptos"/>
          <w:color w:val="000000" w:themeColor="text1"/>
        </w:rPr>
        <w:t>b</w:t>
      </w:r>
      <w:r w:rsidR="00A6766A">
        <w:rPr>
          <w:rFonts w:ascii="Aptos" w:hAnsi="Aptos"/>
          <w:color w:val="000000" w:themeColor="text1"/>
        </w:rPr>
        <w:t xml:space="preserve">ecause the District screened Student, provided her with reading interventions, continued to screen her and review her data, and finally, held a meeting to discuss next steps with the family, I find that Arlington took the necessary and </w:t>
      </w:r>
      <w:r w:rsidR="00A6766A" w:rsidRPr="00904FAA">
        <w:rPr>
          <w:rFonts w:ascii="Aptos" w:hAnsi="Aptos"/>
          <w:color w:val="000000" w:themeColor="text1"/>
        </w:rPr>
        <w:t>proactive steps to comply with its </w:t>
      </w:r>
      <w:r w:rsidR="00925CF3">
        <w:rPr>
          <w:rFonts w:ascii="Aptos" w:hAnsi="Aptos"/>
          <w:color w:val="000000" w:themeColor="text1"/>
        </w:rPr>
        <w:t>C</w:t>
      </w:r>
      <w:r w:rsidR="00A6766A" w:rsidRPr="00904FAA">
        <w:rPr>
          <w:rFonts w:ascii="Aptos" w:hAnsi="Aptos"/>
          <w:color w:val="000000" w:themeColor="text1"/>
        </w:rPr>
        <w:t>hild </w:t>
      </w:r>
      <w:r w:rsidR="00925CF3">
        <w:rPr>
          <w:rFonts w:ascii="Aptos" w:hAnsi="Aptos"/>
          <w:color w:val="000000" w:themeColor="text1"/>
        </w:rPr>
        <w:t>F</w:t>
      </w:r>
      <w:r w:rsidR="00A6766A" w:rsidRPr="00904FAA">
        <w:rPr>
          <w:rFonts w:ascii="Aptos" w:hAnsi="Aptos"/>
          <w:color w:val="000000" w:themeColor="text1"/>
        </w:rPr>
        <w:t xml:space="preserve">ind duty to identify, locate, and evaluate </w:t>
      </w:r>
      <w:r w:rsidR="00A6766A">
        <w:rPr>
          <w:rFonts w:ascii="Aptos" w:hAnsi="Aptos"/>
          <w:color w:val="000000" w:themeColor="text1"/>
        </w:rPr>
        <w:t xml:space="preserve">Student. </w:t>
      </w:r>
      <w:r w:rsidR="008E70FE">
        <w:rPr>
          <w:rFonts w:ascii="Aptos" w:hAnsi="Aptos"/>
          <w:color w:val="000000" w:themeColor="text1"/>
        </w:rPr>
        <w:t xml:space="preserve"> </w:t>
      </w:r>
      <w:r w:rsidR="00274489">
        <w:rPr>
          <w:rFonts w:ascii="Aptos" w:hAnsi="Aptos"/>
          <w:color w:val="000000" w:themeColor="text1"/>
        </w:rPr>
        <w:t>T</w:t>
      </w:r>
      <w:r w:rsidR="008E70FE">
        <w:rPr>
          <w:rFonts w:ascii="Aptos" w:hAnsi="Aptos"/>
          <w:color w:val="000000" w:themeColor="text1"/>
        </w:rPr>
        <w:t>hrough screening assessments,</w:t>
      </w:r>
      <w:r w:rsidR="00FB08AB">
        <w:rPr>
          <w:rFonts w:ascii="Aptos" w:hAnsi="Aptos"/>
          <w:color w:val="000000" w:themeColor="text1"/>
        </w:rPr>
        <w:t xml:space="preserve"> </w:t>
      </w:r>
      <w:r w:rsidR="00B96F9A">
        <w:rPr>
          <w:rFonts w:ascii="Aptos" w:hAnsi="Aptos"/>
          <w:color w:val="000000" w:themeColor="text1"/>
        </w:rPr>
        <w:t xml:space="preserve">Student was “flagged” as </w:t>
      </w:r>
      <w:r w:rsidR="008E70FE">
        <w:rPr>
          <w:rFonts w:ascii="Aptos" w:hAnsi="Aptos"/>
          <w:color w:val="000000" w:themeColor="text1"/>
        </w:rPr>
        <w:t>a</w:t>
      </w:r>
      <w:r w:rsidR="00B96F9A">
        <w:rPr>
          <w:rFonts w:ascii="Aptos" w:hAnsi="Aptos"/>
          <w:color w:val="000000" w:themeColor="text1"/>
        </w:rPr>
        <w:t xml:space="preserve"> struggling </w:t>
      </w:r>
      <w:r w:rsidR="008E70FE">
        <w:rPr>
          <w:rFonts w:ascii="Aptos" w:hAnsi="Aptos"/>
          <w:color w:val="000000" w:themeColor="text1"/>
        </w:rPr>
        <w:t>reader</w:t>
      </w:r>
      <w:r w:rsidR="001D4622">
        <w:rPr>
          <w:rFonts w:ascii="Aptos" w:hAnsi="Aptos"/>
          <w:color w:val="000000" w:themeColor="text1"/>
        </w:rPr>
        <w:t xml:space="preserve"> in the middle of her </w:t>
      </w:r>
      <w:r w:rsidR="00DC2FC1">
        <w:rPr>
          <w:rFonts w:ascii="Aptos" w:hAnsi="Aptos"/>
          <w:color w:val="000000" w:themeColor="text1"/>
        </w:rPr>
        <w:t>first-grade</w:t>
      </w:r>
      <w:r w:rsidR="001D4622">
        <w:rPr>
          <w:rFonts w:ascii="Aptos" w:hAnsi="Aptos"/>
          <w:color w:val="000000" w:themeColor="text1"/>
        </w:rPr>
        <w:t xml:space="preserve"> year</w:t>
      </w:r>
      <w:r w:rsidR="00B96F9A">
        <w:rPr>
          <w:rFonts w:ascii="Aptos" w:hAnsi="Aptos"/>
          <w:color w:val="000000" w:themeColor="text1"/>
        </w:rPr>
        <w:t>.</w:t>
      </w:r>
      <w:r w:rsidR="001D4622">
        <w:rPr>
          <w:rFonts w:ascii="Aptos" w:hAnsi="Aptos"/>
          <w:color w:val="000000" w:themeColor="text1"/>
        </w:rPr>
        <w:t xml:space="preserve"> </w:t>
      </w:r>
      <w:r w:rsidR="008E70FE">
        <w:rPr>
          <w:rFonts w:ascii="Aptos" w:hAnsi="Aptos"/>
          <w:color w:val="000000" w:themeColor="text1"/>
        </w:rPr>
        <w:t>In</w:t>
      </w:r>
      <w:r w:rsidR="001D4622">
        <w:rPr>
          <w:rFonts w:ascii="Aptos" w:hAnsi="Aptos"/>
          <w:color w:val="000000" w:themeColor="text1"/>
        </w:rPr>
        <w:t xml:space="preserve"> second grade, she </w:t>
      </w:r>
      <w:r w:rsidR="0068460B">
        <w:rPr>
          <w:rFonts w:ascii="Aptos" w:hAnsi="Aptos"/>
          <w:color w:val="000000" w:themeColor="text1"/>
        </w:rPr>
        <w:t>began receiving reading intervention services almost immediately</w:t>
      </w:r>
      <w:r w:rsidR="005609B7">
        <w:rPr>
          <w:rFonts w:ascii="Aptos" w:hAnsi="Aptos"/>
          <w:color w:val="000000" w:themeColor="text1"/>
        </w:rPr>
        <w:t xml:space="preserve"> and was again </w:t>
      </w:r>
      <w:r w:rsidR="008E70FE">
        <w:rPr>
          <w:rFonts w:ascii="Aptos" w:hAnsi="Aptos"/>
          <w:color w:val="000000" w:themeColor="text1"/>
        </w:rPr>
        <w:t>“flagged”</w:t>
      </w:r>
      <w:r w:rsidR="00286A20">
        <w:rPr>
          <w:rFonts w:ascii="Aptos" w:hAnsi="Aptos"/>
          <w:color w:val="000000" w:themeColor="text1"/>
        </w:rPr>
        <w:t xml:space="preserve"> as being “in the red”</w:t>
      </w:r>
      <w:r w:rsidR="005609B7">
        <w:rPr>
          <w:rFonts w:ascii="Aptos" w:hAnsi="Aptos"/>
          <w:color w:val="000000" w:themeColor="text1"/>
        </w:rPr>
        <w:t xml:space="preserve"> </w:t>
      </w:r>
      <w:r w:rsidR="00286A20">
        <w:rPr>
          <w:rFonts w:ascii="Aptos" w:hAnsi="Aptos"/>
          <w:color w:val="000000" w:themeColor="text1"/>
        </w:rPr>
        <w:t>by</w:t>
      </w:r>
      <w:r w:rsidR="0068460B">
        <w:rPr>
          <w:rFonts w:ascii="Aptos" w:hAnsi="Aptos"/>
          <w:color w:val="000000" w:themeColor="text1"/>
        </w:rPr>
        <w:t xml:space="preserve"> </w:t>
      </w:r>
      <w:r w:rsidR="00054CD6">
        <w:rPr>
          <w:rFonts w:ascii="Aptos" w:hAnsi="Aptos"/>
          <w:color w:val="000000" w:themeColor="text1"/>
        </w:rPr>
        <w:t>Ms. O’Toole</w:t>
      </w:r>
      <w:r w:rsidR="00286A20">
        <w:rPr>
          <w:rFonts w:ascii="Aptos" w:hAnsi="Aptos"/>
          <w:color w:val="000000" w:themeColor="text1"/>
        </w:rPr>
        <w:t>, who</w:t>
      </w:r>
      <w:r w:rsidR="00054CD6">
        <w:rPr>
          <w:rFonts w:ascii="Aptos" w:hAnsi="Aptos"/>
          <w:color w:val="000000" w:themeColor="text1"/>
        </w:rPr>
        <w:t xml:space="preserve"> was “keeping an eye on her”</w:t>
      </w:r>
      <w:r w:rsidR="009A4DCA">
        <w:rPr>
          <w:rFonts w:ascii="Aptos" w:hAnsi="Aptos"/>
          <w:color w:val="000000" w:themeColor="text1"/>
        </w:rPr>
        <w:t xml:space="preserve"> as someone who might need additional support.</w:t>
      </w:r>
      <w:r w:rsidR="004C7AAA">
        <w:rPr>
          <w:rStyle w:val="FootnoteReference"/>
          <w:rFonts w:ascii="Aptos" w:hAnsi="Aptos"/>
          <w:color w:val="000000" w:themeColor="text1"/>
        </w:rPr>
        <w:footnoteReference w:id="50"/>
      </w:r>
      <w:r w:rsidR="00054CD6">
        <w:rPr>
          <w:rFonts w:ascii="Aptos" w:hAnsi="Aptos"/>
          <w:color w:val="000000" w:themeColor="text1"/>
        </w:rPr>
        <w:t xml:space="preserve"> Both Ms. O’Toole and Mr. Dingman testified that they wanted </w:t>
      </w:r>
      <w:r w:rsidR="009A4DCA">
        <w:rPr>
          <w:rFonts w:ascii="Aptos" w:hAnsi="Aptos"/>
          <w:color w:val="000000" w:themeColor="text1"/>
        </w:rPr>
        <w:t>Student</w:t>
      </w:r>
      <w:r w:rsidR="00054CD6">
        <w:rPr>
          <w:rFonts w:ascii="Aptos" w:hAnsi="Aptos"/>
          <w:color w:val="000000" w:themeColor="text1"/>
        </w:rPr>
        <w:t xml:space="preserve"> to undergo one cycle of RTI</w:t>
      </w:r>
      <w:r w:rsidR="00286A20">
        <w:rPr>
          <w:rFonts w:ascii="Aptos" w:hAnsi="Aptos"/>
          <w:color w:val="000000" w:themeColor="text1"/>
        </w:rPr>
        <w:t xml:space="preserve"> in second grade</w:t>
      </w:r>
      <w:r w:rsidR="00C5068B">
        <w:rPr>
          <w:rFonts w:ascii="Aptos" w:hAnsi="Aptos"/>
          <w:color w:val="000000" w:themeColor="text1"/>
        </w:rPr>
        <w:t>;</w:t>
      </w:r>
      <w:r w:rsidR="00054CD6">
        <w:rPr>
          <w:rFonts w:ascii="Aptos" w:hAnsi="Aptos"/>
          <w:color w:val="000000" w:themeColor="text1"/>
        </w:rPr>
        <w:t xml:space="preserve"> if she made no progress, they </w:t>
      </w:r>
      <w:r w:rsidR="00925CF3">
        <w:rPr>
          <w:rFonts w:ascii="Aptos" w:hAnsi="Aptos"/>
          <w:color w:val="000000" w:themeColor="text1"/>
        </w:rPr>
        <w:t>planned</w:t>
      </w:r>
      <w:r w:rsidR="00054CD6">
        <w:rPr>
          <w:rFonts w:ascii="Aptos" w:hAnsi="Aptos"/>
          <w:color w:val="000000" w:themeColor="text1"/>
        </w:rPr>
        <w:t xml:space="preserve"> </w:t>
      </w:r>
      <w:r w:rsidR="00896C88">
        <w:rPr>
          <w:rFonts w:ascii="Aptos" w:hAnsi="Aptos"/>
          <w:color w:val="000000" w:themeColor="text1"/>
        </w:rPr>
        <w:t xml:space="preserve">appropriately </w:t>
      </w:r>
      <w:r w:rsidR="00054CD6">
        <w:rPr>
          <w:rFonts w:ascii="Aptos" w:hAnsi="Aptos"/>
          <w:color w:val="000000" w:themeColor="text1"/>
        </w:rPr>
        <w:t>to have a conversation with the family about next steps.</w:t>
      </w:r>
      <w:r w:rsidR="009D4AF0">
        <w:rPr>
          <w:rStyle w:val="FootnoteReference"/>
          <w:rFonts w:ascii="Aptos" w:hAnsi="Aptos"/>
          <w:color w:val="000000" w:themeColor="text1"/>
        </w:rPr>
        <w:footnoteReference w:id="51"/>
      </w:r>
      <w:r w:rsidR="00B96F9A">
        <w:rPr>
          <w:rFonts w:ascii="Aptos" w:hAnsi="Aptos"/>
          <w:color w:val="000000" w:themeColor="text1"/>
        </w:rPr>
        <w:t xml:space="preserve"> </w:t>
      </w:r>
      <w:r w:rsidR="00054CD6">
        <w:rPr>
          <w:rFonts w:ascii="Aptos" w:hAnsi="Aptos"/>
          <w:color w:val="000000" w:themeColor="text1"/>
        </w:rPr>
        <w:t xml:space="preserve"> </w:t>
      </w:r>
      <w:r w:rsidR="00C133E6">
        <w:rPr>
          <w:rFonts w:ascii="Aptos" w:hAnsi="Aptos"/>
          <w:color w:val="000000" w:themeColor="text1"/>
        </w:rPr>
        <w:t xml:space="preserve">I found Mr. Dingman and Ms. O’Toole credible in their testimony that prior to making a referral themselves, they typically meet with the family to make sure </w:t>
      </w:r>
      <w:r w:rsidR="00C5068B">
        <w:rPr>
          <w:rFonts w:ascii="Aptos" w:hAnsi="Aptos"/>
          <w:color w:val="000000" w:themeColor="text1"/>
        </w:rPr>
        <w:t xml:space="preserve">that </w:t>
      </w:r>
      <w:r w:rsidR="00C133E6">
        <w:rPr>
          <w:rFonts w:ascii="Aptos" w:hAnsi="Aptos"/>
          <w:color w:val="000000" w:themeColor="text1"/>
        </w:rPr>
        <w:t xml:space="preserve">everyone is </w:t>
      </w:r>
      <w:r w:rsidR="00C5068B">
        <w:rPr>
          <w:rFonts w:ascii="Aptos" w:hAnsi="Aptos"/>
          <w:color w:val="000000" w:themeColor="text1"/>
        </w:rPr>
        <w:t>“</w:t>
      </w:r>
      <w:r w:rsidR="00C133E6">
        <w:rPr>
          <w:rFonts w:ascii="Aptos" w:hAnsi="Aptos"/>
          <w:color w:val="000000" w:themeColor="text1"/>
        </w:rPr>
        <w:t>on the same page</w:t>
      </w:r>
      <w:r w:rsidR="002D12DA">
        <w:rPr>
          <w:rFonts w:ascii="Aptos" w:hAnsi="Aptos"/>
          <w:color w:val="000000" w:themeColor="text1"/>
        </w:rPr>
        <w:t>.</w:t>
      </w:r>
      <w:r w:rsidR="00C5068B">
        <w:rPr>
          <w:rFonts w:ascii="Aptos" w:hAnsi="Aptos"/>
          <w:color w:val="000000" w:themeColor="text1"/>
        </w:rPr>
        <w:t>”</w:t>
      </w:r>
      <w:r w:rsidR="00C133E6">
        <w:rPr>
          <w:rFonts w:ascii="Aptos" w:hAnsi="Aptos"/>
          <w:color w:val="000000" w:themeColor="text1"/>
        </w:rPr>
        <w:t xml:space="preserve"> </w:t>
      </w:r>
      <w:r w:rsidR="002D12DA">
        <w:rPr>
          <w:rFonts w:ascii="Aptos" w:hAnsi="Aptos"/>
          <w:color w:val="000000" w:themeColor="text1"/>
        </w:rPr>
        <w:t xml:space="preserve"> </w:t>
      </w:r>
    </w:p>
    <w:p w14:paraId="21EF5F74" w14:textId="77777777" w:rsidR="00C133E6" w:rsidRDefault="00C133E6" w:rsidP="00BF1E0E">
      <w:pPr>
        <w:textAlignment w:val="baseline"/>
        <w:rPr>
          <w:rFonts w:ascii="Aptos" w:hAnsi="Aptos"/>
          <w:color w:val="000000" w:themeColor="text1"/>
        </w:rPr>
      </w:pPr>
    </w:p>
    <w:p w14:paraId="14684E58" w14:textId="7E4267D8" w:rsidR="009563FF" w:rsidRDefault="00054CD6" w:rsidP="00436E12">
      <w:pPr>
        <w:textAlignment w:val="baseline"/>
        <w:rPr>
          <w:rFonts w:ascii="Aptos" w:hAnsi="Aptos"/>
          <w:color w:val="000000" w:themeColor="text1"/>
        </w:rPr>
      </w:pPr>
      <w:r>
        <w:rPr>
          <w:rFonts w:ascii="Aptos" w:hAnsi="Aptos"/>
          <w:color w:val="000000" w:themeColor="text1"/>
        </w:rPr>
        <w:t>Neither Ms. O’Toole nor Mr. Dingman w</w:t>
      </w:r>
      <w:r w:rsidR="009B722E">
        <w:rPr>
          <w:rFonts w:ascii="Aptos" w:hAnsi="Aptos"/>
          <w:color w:val="000000" w:themeColor="text1"/>
        </w:rPr>
        <w:t>as</w:t>
      </w:r>
      <w:r>
        <w:rPr>
          <w:rFonts w:ascii="Aptos" w:hAnsi="Aptos"/>
          <w:color w:val="000000" w:themeColor="text1"/>
        </w:rPr>
        <w:t xml:space="preserve"> aware of </w:t>
      </w:r>
      <w:r w:rsidR="009B722E">
        <w:rPr>
          <w:rFonts w:ascii="Aptos" w:hAnsi="Aptos"/>
          <w:color w:val="000000" w:themeColor="text1"/>
        </w:rPr>
        <w:t xml:space="preserve">the </w:t>
      </w:r>
      <w:r>
        <w:rPr>
          <w:rFonts w:ascii="Aptos" w:hAnsi="Aptos"/>
          <w:color w:val="000000" w:themeColor="text1"/>
        </w:rPr>
        <w:t xml:space="preserve">family’s history of </w:t>
      </w:r>
      <w:r w:rsidR="002D12DA">
        <w:rPr>
          <w:rFonts w:ascii="Aptos" w:hAnsi="Aptos"/>
          <w:color w:val="000000" w:themeColor="text1"/>
        </w:rPr>
        <w:t>D</w:t>
      </w:r>
      <w:r>
        <w:rPr>
          <w:rFonts w:ascii="Aptos" w:hAnsi="Aptos"/>
          <w:color w:val="000000" w:themeColor="text1"/>
        </w:rPr>
        <w:t xml:space="preserve">yslexia until the fall of </w:t>
      </w:r>
      <w:r w:rsidR="009E6AEE">
        <w:rPr>
          <w:rFonts w:ascii="Aptos" w:hAnsi="Aptos"/>
          <w:color w:val="000000" w:themeColor="text1"/>
        </w:rPr>
        <w:t>Student’s</w:t>
      </w:r>
      <w:r>
        <w:rPr>
          <w:rFonts w:ascii="Aptos" w:hAnsi="Aptos"/>
          <w:color w:val="000000" w:themeColor="text1"/>
        </w:rPr>
        <w:t xml:space="preserve"> second</w:t>
      </w:r>
      <w:r w:rsidR="009B722E">
        <w:rPr>
          <w:rFonts w:ascii="Aptos" w:hAnsi="Aptos"/>
          <w:color w:val="000000" w:themeColor="text1"/>
        </w:rPr>
        <w:t>-</w:t>
      </w:r>
      <w:r>
        <w:rPr>
          <w:rFonts w:ascii="Aptos" w:hAnsi="Aptos"/>
          <w:color w:val="000000" w:themeColor="text1"/>
        </w:rPr>
        <w:t xml:space="preserve">grade year. </w:t>
      </w:r>
      <w:r w:rsidR="009E6AEE">
        <w:rPr>
          <w:rFonts w:ascii="Aptos" w:hAnsi="Aptos"/>
          <w:color w:val="000000" w:themeColor="text1"/>
        </w:rPr>
        <w:t>Although</w:t>
      </w:r>
      <w:r>
        <w:rPr>
          <w:rFonts w:ascii="Aptos" w:hAnsi="Aptos"/>
          <w:color w:val="000000" w:themeColor="text1"/>
        </w:rPr>
        <w:t xml:space="preserve"> Parent </w:t>
      </w:r>
      <w:r w:rsidR="0077694F">
        <w:rPr>
          <w:rFonts w:ascii="Aptos" w:hAnsi="Aptos"/>
          <w:color w:val="000000" w:themeColor="text1"/>
        </w:rPr>
        <w:t xml:space="preserve">testified that she </w:t>
      </w:r>
      <w:r>
        <w:rPr>
          <w:rFonts w:ascii="Aptos" w:hAnsi="Aptos"/>
          <w:color w:val="000000" w:themeColor="text1"/>
        </w:rPr>
        <w:t xml:space="preserve">reported this to the classroom teacher </w:t>
      </w:r>
      <w:r w:rsidR="0077694F">
        <w:rPr>
          <w:rFonts w:ascii="Aptos" w:hAnsi="Aptos"/>
          <w:color w:val="000000" w:themeColor="text1"/>
        </w:rPr>
        <w:t xml:space="preserve">in September 2022 </w:t>
      </w:r>
      <w:r w:rsidR="009A4DCA">
        <w:rPr>
          <w:rFonts w:ascii="Aptos" w:hAnsi="Aptos"/>
          <w:color w:val="000000" w:themeColor="text1"/>
        </w:rPr>
        <w:t>during</w:t>
      </w:r>
      <w:r w:rsidR="0077694F">
        <w:rPr>
          <w:rFonts w:ascii="Aptos" w:hAnsi="Aptos"/>
          <w:color w:val="000000" w:themeColor="text1"/>
        </w:rPr>
        <w:t xml:space="preserve"> pick</w:t>
      </w:r>
      <w:r w:rsidR="00DB2CCB">
        <w:rPr>
          <w:rFonts w:ascii="Aptos" w:hAnsi="Aptos"/>
          <w:color w:val="000000" w:themeColor="text1"/>
        </w:rPr>
        <w:t>-</w:t>
      </w:r>
      <w:r w:rsidR="0077694F">
        <w:rPr>
          <w:rFonts w:ascii="Aptos" w:hAnsi="Aptos"/>
          <w:color w:val="000000" w:themeColor="text1"/>
        </w:rPr>
        <w:t xml:space="preserve">up, Ms. O’Toole testified that she first learned of this </w:t>
      </w:r>
      <w:r w:rsidR="002D12DA">
        <w:rPr>
          <w:rFonts w:ascii="Aptos" w:hAnsi="Aptos"/>
          <w:color w:val="000000" w:themeColor="text1"/>
        </w:rPr>
        <w:t>in her</w:t>
      </w:r>
      <w:r w:rsidR="0077694F">
        <w:rPr>
          <w:rFonts w:ascii="Aptos" w:hAnsi="Aptos"/>
          <w:color w:val="000000" w:themeColor="text1"/>
        </w:rPr>
        <w:t xml:space="preserve"> November m</w:t>
      </w:r>
      <w:r w:rsidR="00DB2CCB">
        <w:rPr>
          <w:rFonts w:ascii="Aptos" w:hAnsi="Aptos"/>
          <w:color w:val="000000" w:themeColor="text1"/>
        </w:rPr>
        <w:t>eeting with Parents. I credit Ms. O’Toole’s recollection because she testified that this</w:t>
      </w:r>
      <w:r w:rsidR="00DD58B4">
        <w:rPr>
          <w:rFonts w:ascii="Aptos" w:hAnsi="Aptos"/>
          <w:color w:val="000000" w:themeColor="text1"/>
        </w:rPr>
        <w:t xml:space="preserve"> family history</w:t>
      </w:r>
      <w:r w:rsidR="00DB2CCB">
        <w:rPr>
          <w:rFonts w:ascii="Aptos" w:hAnsi="Aptos"/>
          <w:color w:val="000000" w:themeColor="text1"/>
        </w:rPr>
        <w:t xml:space="preserve"> was important information</w:t>
      </w:r>
      <w:r w:rsidR="009B722E">
        <w:rPr>
          <w:rFonts w:ascii="Aptos" w:hAnsi="Aptos"/>
          <w:color w:val="000000" w:themeColor="text1"/>
        </w:rPr>
        <w:t>,</w:t>
      </w:r>
      <w:r w:rsidR="00DB2CCB">
        <w:rPr>
          <w:rFonts w:ascii="Aptos" w:hAnsi="Aptos"/>
          <w:color w:val="000000" w:themeColor="text1"/>
        </w:rPr>
        <w:t xml:space="preserve"> </w:t>
      </w:r>
      <w:r w:rsidR="00D2203E">
        <w:rPr>
          <w:rFonts w:ascii="Aptos" w:hAnsi="Aptos"/>
          <w:color w:val="000000" w:themeColor="text1"/>
        </w:rPr>
        <w:t>further corroborating her</w:t>
      </w:r>
      <w:r w:rsidR="009B722E">
        <w:rPr>
          <w:rFonts w:ascii="Aptos" w:hAnsi="Aptos"/>
          <w:color w:val="000000" w:themeColor="text1"/>
        </w:rPr>
        <w:t xml:space="preserve"> belief</w:t>
      </w:r>
      <w:r w:rsidR="00BE2594">
        <w:rPr>
          <w:rFonts w:ascii="Aptos" w:hAnsi="Aptos"/>
          <w:color w:val="000000" w:themeColor="text1"/>
        </w:rPr>
        <w:t xml:space="preserve"> that Student needed to be tested for special education</w:t>
      </w:r>
      <w:r w:rsidR="00DD58B4">
        <w:rPr>
          <w:rFonts w:ascii="Aptos" w:hAnsi="Aptos"/>
          <w:color w:val="000000" w:themeColor="text1"/>
        </w:rPr>
        <w:t xml:space="preserve"> at that time</w:t>
      </w:r>
      <w:r w:rsidR="00BE2594">
        <w:rPr>
          <w:rFonts w:ascii="Aptos" w:hAnsi="Aptos"/>
          <w:color w:val="000000" w:themeColor="text1"/>
        </w:rPr>
        <w:t xml:space="preserve">. </w:t>
      </w:r>
    </w:p>
    <w:p w14:paraId="78EA8678" w14:textId="77777777" w:rsidR="00436E12" w:rsidRDefault="00436E12" w:rsidP="00436E12">
      <w:pPr>
        <w:textAlignment w:val="baseline"/>
        <w:rPr>
          <w:rFonts w:ascii="Aptos" w:hAnsi="Aptos"/>
          <w:color w:val="000000" w:themeColor="text1"/>
        </w:rPr>
      </w:pPr>
    </w:p>
    <w:p w14:paraId="217F9CE6" w14:textId="12911E92" w:rsidR="00A05447" w:rsidRPr="00904FAA" w:rsidRDefault="009C2D03" w:rsidP="00904FAA">
      <w:pPr>
        <w:textAlignment w:val="baseline"/>
        <w:rPr>
          <w:rFonts w:ascii="Aptos" w:hAnsi="Aptos"/>
          <w:color w:val="000000" w:themeColor="text1"/>
        </w:rPr>
      </w:pPr>
      <w:r>
        <w:rPr>
          <w:rFonts w:ascii="Aptos" w:hAnsi="Aptos"/>
          <w:color w:val="000000" w:themeColor="text1"/>
        </w:rPr>
        <w:t>Although it was ultimately Parent who made the special education referral on November 18, 2022, I find persuasive</w:t>
      </w:r>
      <w:r w:rsidR="00225F02">
        <w:rPr>
          <w:rFonts w:ascii="Aptos" w:hAnsi="Aptos"/>
          <w:color w:val="000000" w:themeColor="text1"/>
        </w:rPr>
        <w:t xml:space="preserve"> Ms. O’Toole’s testimony</w:t>
      </w:r>
      <w:r>
        <w:rPr>
          <w:rFonts w:ascii="Aptos" w:hAnsi="Aptos"/>
          <w:color w:val="000000" w:themeColor="text1"/>
        </w:rPr>
        <w:t xml:space="preserve"> that </w:t>
      </w:r>
      <w:r w:rsidR="00E46828">
        <w:rPr>
          <w:rFonts w:ascii="Aptos" w:hAnsi="Aptos"/>
          <w:color w:val="000000" w:themeColor="text1"/>
        </w:rPr>
        <w:t>when</w:t>
      </w:r>
      <w:r w:rsidR="00225F02">
        <w:rPr>
          <w:rFonts w:ascii="Aptos" w:hAnsi="Aptos"/>
          <w:color w:val="000000" w:themeColor="text1"/>
        </w:rPr>
        <w:t xml:space="preserve"> she</w:t>
      </w:r>
      <w:r w:rsidR="00CC774B">
        <w:rPr>
          <w:rFonts w:ascii="Aptos" w:hAnsi="Aptos"/>
          <w:color w:val="000000" w:themeColor="text1"/>
        </w:rPr>
        <w:t xml:space="preserve"> </w:t>
      </w:r>
      <w:r w:rsidR="00E46828">
        <w:rPr>
          <w:rFonts w:ascii="Aptos" w:hAnsi="Aptos"/>
          <w:color w:val="000000" w:themeColor="text1"/>
        </w:rPr>
        <w:t>met with Parents in November, she intended to discuss a</w:t>
      </w:r>
      <w:r>
        <w:rPr>
          <w:rFonts w:ascii="Aptos" w:hAnsi="Aptos"/>
          <w:color w:val="000000" w:themeColor="text1"/>
        </w:rPr>
        <w:t xml:space="preserve"> referral</w:t>
      </w:r>
      <w:r w:rsidR="00E46828">
        <w:rPr>
          <w:rFonts w:ascii="Aptos" w:hAnsi="Aptos"/>
          <w:color w:val="000000" w:themeColor="text1"/>
        </w:rPr>
        <w:t xml:space="preserve"> for additional </w:t>
      </w:r>
      <w:r w:rsidR="003B1876">
        <w:rPr>
          <w:rFonts w:ascii="Aptos" w:hAnsi="Aptos"/>
          <w:color w:val="000000" w:themeColor="text1"/>
        </w:rPr>
        <w:t>testing</w:t>
      </w:r>
      <w:r>
        <w:rPr>
          <w:rFonts w:ascii="Aptos" w:hAnsi="Aptos"/>
          <w:color w:val="000000" w:themeColor="text1"/>
        </w:rPr>
        <w:t xml:space="preserve">. Although the District should have </w:t>
      </w:r>
      <w:r w:rsidR="00571B42">
        <w:rPr>
          <w:rFonts w:ascii="Aptos" w:hAnsi="Aptos"/>
          <w:color w:val="000000" w:themeColor="text1"/>
        </w:rPr>
        <w:t>asked</w:t>
      </w:r>
      <w:r>
        <w:rPr>
          <w:rFonts w:ascii="Aptos" w:hAnsi="Aptos"/>
          <w:color w:val="000000" w:themeColor="text1"/>
        </w:rPr>
        <w:t xml:space="preserve"> Parents </w:t>
      </w:r>
      <w:r w:rsidR="00571B42">
        <w:rPr>
          <w:rFonts w:ascii="Aptos" w:hAnsi="Aptos"/>
          <w:color w:val="000000" w:themeColor="text1"/>
        </w:rPr>
        <w:t>to sign</w:t>
      </w:r>
      <w:r>
        <w:rPr>
          <w:rFonts w:ascii="Aptos" w:hAnsi="Aptos"/>
          <w:color w:val="000000" w:themeColor="text1"/>
        </w:rPr>
        <w:t xml:space="preserve"> a consent to evaluate during the meeting, the form was provided to Parents</w:t>
      </w:r>
      <w:r w:rsidR="00EE7D33">
        <w:rPr>
          <w:rFonts w:ascii="Aptos" w:hAnsi="Aptos"/>
          <w:color w:val="000000" w:themeColor="text1"/>
        </w:rPr>
        <w:t xml:space="preserve"> shortly thereafter</w:t>
      </w:r>
      <w:r>
        <w:rPr>
          <w:rFonts w:ascii="Aptos" w:hAnsi="Aptos"/>
          <w:color w:val="000000" w:themeColor="text1"/>
        </w:rPr>
        <w:t xml:space="preserve"> on November 23.  </w:t>
      </w:r>
      <w:r w:rsidR="00F2648E">
        <w:rPr>
          <w:rFonts w:ascii="Aptos" w:hAnsi="Aptos"/>
          <w:color w:val="000000" w:themeColor="text1"/>
        </w:rPr>
        <w:t xml:space="preserve">This </w:t>
      </w:r>
      <w:r w:rsidR="005824C3">
        <w:rPr>
          <w:rFonts w:ascii="Aptos" w:hAnsi="Aptos"/>
          <w:color w:val="000000" w:themeColor="text1"/>
        </w:rPr>
        <w:t xml:space="preserve">week-long </w:t>
      </w:r>
      <w:r w:rsidR="00F2648E">
        <w:rPr>
          <w:rFonts w:ascii="Aptos" w:hAnsi="Aptos"/>
          <w:color w:val="000000" w:themeColor="text1"/>
        </w:rPr>
        <w:t xml:space="preserve">delay is </w:t>
      </w:r>
      <w:r w:rsidR="00F2648E" w:rsidRPr="005B10F0">
        <w:rPr>
          <w:rFonts w:ascii="Aptos" w:hAnsi="Aptos"/>
          <w:i/>
          <w:iCs/>
          <w:color w:val="000000" w:themeColor="text1"/>
        </w:rPr>
        <w:t xml:space="preserve">de </w:t>
      </w:r>
      <w:r w:rsidR="00F2648E" w:rsidRPr="005B10F0">
        <w:rPr>
          <w:rFonts w:ascii="Aptos" w:hAnsi="Aptos"/>
          <w:i/>
          <w:iCs/>
          <w:color w:val="000000" w:themeColor="text1"/>
        </w:rPr>
        <w:lastRenderedPageBreak/>
        <w:t>minimis</w:t>
      </w:r>
      <w:r w:rsidR="00F2648E">
        <w:rPr>
          <w:rFonts w:ascii="Aptos" w:hAnsi="Aptos"/>
          <w:color w:val="000000" w:themeColor="text1"/>
        </w:rPr>
        <w:t xml:space="preserve">, especially </w:t>
      </w:r>
      <w:r w:rsidR="005B10F0">
        <w:rPr>
          <w:rFonts w:ascii="Aptos" w:hAnsi="Aptos"/>
          <w:color w:val="000000" w:themeColor="text1"/>
        </w:rPr>
        <w:t>as</w:t>
      </w:r>
      <w:r w:rsidR="00F2648E">
        <w:rPr>
          <w:rFonts w:ascii="Aptos" w:hAnsi="Aptos"/>
          <w:color w:val="000000" w:themeColor="text1"/>
        </w:rPr>
        <w:t xml:space="preserve"> Student continued to receive intensive remediation </w:t>
      </w:r>
      <w:r w:rsidR="003B1876">
        <w:rPr>
          <w:rFonts w:ascii="Aptos" w:hAnsi="Aptos"/>
          <w:color w:val="000000" w:themeColor="text1"/>
        </w:rPr>
        <w:t>in the interim</w:t>
      </w:r>
      <w:r w:rsidR="00EF572F">
        <w:rPr>
          <w:rFonts w:ascii="Aptos" w:hAnsi="Aptos"/>
          <w:color w:val="000000" w:themeColor="text1"/>
        </w:rPr>
        <w:t>.</w:t>
      </w:r>
      <w:r w:rsidR="00D855A8">
        <w:rPr>
          <w:rStyle w:val="FootnoteReference"/>
          <w:rFonts w:ascii="Aptos" w:hAnsi="Aptos"/>
          <w:color w:val="000000" w:themeColor="text1"/>
        </w:rPr>
        <w:footnoteReference w:id="52"/>
      </w:r>
      <w:r w:rsidR="00EF572F">
        <w:rPr>
          <w:rFonts w:ascii="Aptos" w:hAnsi="Aptos"/>
          <w:color w:val="000000" w:themeColor="text1"/>
        </w:rPr>
        <w:t xml:space="preserve"> Even</w:t>
      </w:r>
      <w:r w:rsidR="00512E88">
        <w:rPr>
          <w:rFonts w:ascii="Aptos" w:hAnsi="Aptos"/>
          <w:color w:val="000000" w:themeColor="text1"/>
        </w:rPr>
        <w:t xml:space="preserve"> assuming, </w:t>
      </w:r>
      <w:r w:rsidR="00512E88" w:rsidRPr="00B738FF">
        <w:rPr>
          <w:rFonts w:ascii="Aptos" w:hAnsi="Aptos"/>
          <w:i/>
          <w:iCs/>
          <w:color w:val="000000" w:themeColor="text1"/>
        </w:rPr>
        <w:t>arguendo</w:t>
      </w:r>
      <w:r w:rsidR="00512E88">
        <w:rPr>
          <w:rFonts w:ascii="Aptos" w:hAnsi="Aptos"/>
          <w:color w:val="000000" w:themeColor="text1"/>
        </w:rPr>
        <w:t xml:space="preserve">, </w:t>
      </w:r>
      <w:r w:rsidR="00EF572F">
        <w:rPr>
          <w:rFonts w:ascii="Aptos" w:hAnsi="Aptos"/>
          <w:color w:val="000000" w:themeColor="text1"/>
        </w:rPr>
        <w:t xml:space="preserve"> </w:t>
      </w:r>
      <w:r w:rsidR="00512E88">
        <w:rPr>
          <w:rFonts w:ascii="Aptos" w:hAnsi="Aptos"/>
          <w:color w:val="000000" w:themeColor="text1"/>
        </w:rPr>
        <w:t xml:space="preserve">that </w:t>
      </w:r>
      <w:r w:rsidR="00EF572F">
        <w:rPr>
          <w:rFonts w:ascii="Aptos" w:hAnsi="Aptos"/>
          <w:color w:val="000000" w:themeColor="text1"/>
        </w:rPr>
        <w:t xml:space="preserve">the District should have been on notice of the family’s history of </w:t>
      </w:r>
      <w:r w:rsidR="00571B42">
        <w:rPr>
          <w:rFonts w:ascii="Aptos" w:hAnsi="Aptos"/>
          <w:color w:val="000000" w:themeColor="text1"/>
        </w:rPr>
        <w:t>D</w:t>
      </w:r>
      <w:r w:rsidR="00EF572F">
        <w:rPr>
          <w:rFonts w:ascii="Aptos" w:hAnsi="Aptos"/>
          <w:color w:val="000000" w:themeColor="text1"/>
        </w:rPr>
        <w:t xml:space="preserve">yslexia in September rather than November 2022, I cannot find that this delay was significant </w:t>
      </w:r>
      <w:r w:rsidR="00512E88">
        <w:rPr>
          <w:rFonts w:ascii="Aptos" w:hAnsi="Aptos"/>
          <w:color w:val="000000" w:themeColor="text1"/>
        </w:rPr>
        <w:t xml:space="preserve">given </w:t>
      </w:r>
      <w:r w:rsidR="00EF572F">
        <w:rPr>
          <w:rFonts w:ascii="Aptos" w:hAnsi="Aptos"/>
          <w:color w:val="000000" w:themeColor="text1"/>
        </w:rPr>
        <w:t xml:space="preserve">the specific fact pattern </w:t>
      </w:r>
      <w:r w:rsidR="00512E88">
        <w:rPr>
          <w:rFonts w:ascii="Aptos" w:hAnsi="Aptos"/>
          <w:color w:val="000000" w:themeColor="text1"/>
        </w:rPr>
        <w:t>of</w:t>
      </w:r>
      <w:r w:rsidR="00EF572F">
        <w:rPr>
          <w:rFonts w:ascii="Aptos" w:hAnsi="Aptos"/>
          <w:color w:val="000000" w:themeColor="text1"/>
        </w:rPr>
        <w:t xml:space="preserve"> this matter; as Parents subsequently rejected Student’s special education services when she was found eligible in February 2023, Student suffered no educational harm as a result of the delay</w:t>
      </w:r>
      <w:r w:rsidR="005A1544">
        <w:rPr>
          <w:rFonts w:ascii="Aptos" w:hAnsi="Aptos"/>
          <w:color w:val="000000" w:themeColor="text1"/>
        </w:rPr>
        <w:t>, and</w:t>
      </w:r>
      <w:r w:rsidR="00EF572F">
        <w:rPr>
          <w:rFonts w:ascii="Aptos" w:hAnsi="Aptos"/>
          <w:color w:val="000000" w:themeColor="text1"/>
        </w:rPr>
        <w:t xml:space="preserve"> any delay</w:t>
      </w:r>
      <w:r w:rsidR="00AF3B82">
        <w:rPr>
          <w:rFonts w:ascii="Aptos" w:hAnsi="Aptos"/>
          <w:color w:val="000000" w:themeColor="text1"/>
        </w:rPr>
        <w:t xml:space="preserve"> in referral</w:t>
      </w:r>
      <w:r w:rsidR="00EF572F">
        <w:rPr>
          <w:rFonts w:ascii="Aptos" w:hAnsi="Aptos"/>
          <w:color w:val="000000" w:themeColor="text1"/>
        </w:rPr>
        <w:t xml:space="preserve"> was</w:t>
      </w:r>
      <w:r w:rsidR="00AF3B82">
        <w:rPr>
          <w:rFonts w:ascii="Aptos" w:hAnsi="Aptos"/>
          <w:color w:val="000000" w:themeColor="text1"/>
        </w:rPr>
        <w:t xml:space="preserve"> harmless error</w:t>
      </w:r>
      <w:r w:rsidR="005A1544">
        <w:rPr>
          <w:rFonts w:ascii="Aptos" w:hAnsi="Aptos"/>
          <w:color w:val="000000" w:themeColor="text1"/>
        </w:rPr>
        <w:t>.</w:t>
      </w:r>
      <w:r w:rsidR="005A1544">
        <w:rPr>
          <w:rStyle w:val="FootnoteReference"/>
          <w:rFonts w:ascii="Aptos" w:hAnsi="Aptos"/>
          <w:color w:val="000000" w:themeColor="text1"/>
        </w:rPr>
        <w:footnoteReference w:id="53"/>
      </w:r>
      <w:r w:rsidR="0057376C">
        <w:rPr>
          <w:rFonts w:ascii="Aptos" w:hAnsi="Aptos"/>
          <w:color w:val="000000" w:themeColor="text1"/>
        </w:rPr>
        <w:t xml:space="preserve"> Therefore, Parents did not meet their burden on this claim.</w:t>
      </w:r>
    </w:p>
    <w:p w14:paraId="6D2470A9" w14:textId="77777777" w:rsidR="00DE27ED" w:rsidRPr="00904FAA" w:rsidRDefault="00DE27ED" w:rsidP="00904FAA">
      <w:pPr>
        <w:textAlignment w:val="baseline"/>
        <w:rPr>
          <w:rFonts w:ascii="Aptos" w:hAnsi="Aptos"/>
          <w:color w:val="000000" w:themeColor="text1"/>
        </w:rPr>
      </w:pPr>
    </w:p>
    <w:p w14:paraId="7CB5E364" w14:textId="52333308" w:rsidR="005E041A" w:rsidRPr="005E041A" w:rsidRDefault="005E041A" w:rsidP="00904FAA">
      <w:pPr>
        <w:pStyle w:val="ListParagraph"/>
        <w:numPr>
          <w:ilvl w:val="0"/>
          <w:numId w:val="8"/>
        </w:numPr>
        <w:textAlignment w:val="baseline"/>
        <w:rPr>
          <w:rFonts w:ascii="Aptos" w:hAnsi="Aptos"/>
          <w:b/>
          <w:bCs/>
          <w:color w:val="000000" w:themeColor="text1"/>
          <w:u w:val="single"/>
        </w:rPr>
      </w:pPr>
      <w:r w:rsidRPr="005E041A">
        <w:rPr>
          <w:rFonts w:ascii="Aptos" w:hAnsi="Aptos"/>
          <w:b/>
          <w:bCs/>
          <w:color w:val="000000" w:themeColor="text1"/>
          <w:u w:val="single"/>
        </w:rPr>
        <w:t>Failure to Implement Claims</w:t>
      </w:r>
    </w:p>
    <w:p w14:paraId="1D67368C" w14:textId="77777777" w:rsidR="005E041A" w:rsidRDefault="005E041A" w:rsidP="005E041A">
      <w:pPr>
        <w:textAlignment w:val="baseline"/>
        <w:rPr>
          <w:rFonts w:ascii="Aptos" w:hAnsi="Aptos"/>
          <w:color w:val="000000" w:themeColor="text1"/>
        </w:rPr>
      </w:pPr>
    </w:p>
    <w:p w14:paraId="1F73D690" w14:textId="79497EBD" w:rsidR="005E041A" w:rsidRPr="00B738FF" w:rsidRDefault="005E041A" w:rsidP="005E041A">
      <w:pPr>
        <w:rPr>
          <w:rFonts w:ascii="Aptos" w:hAnsi="Aptos"/>
          <w:color w:val="000000" w:themeColor="text1"/>
          <w:sz w:val="18"/>
          <w:szCs w:val="18"/>
        </w:rPr>
      </w:pPr>
      <w:r>
        <w:rPr>
          <w:rFonts w:ascii="Aptos" w:hAnsi="Aptos"/>
          <w:color w:val="000000" w:themeColor="text1"/>
        </w:rPr>
        <w:t>Parents argue that the District failed to implement Student’s 504 Plan.  Specifically, they assert that on several occasions, school staff did not follow the 504 Plan in recognizing Student’s hypoglycemia and failed to respond appropriately.</w:t>
      </w:r>
    </w:p>
    <w:p w14:paraId="39FB0976" w14:textId="77777777" w:rsidR="005E041A" w:rsidRDefault="005E041A" w:rsidP="005E041A">
      <w:pPr>
        <w:rPr>
          <w:rFonts w:ascii="Aptos" w:hAnsi="Aptos"/>
          <w:color w:val="000000" w:themeColor="text1"/>
        </w:rPr>
      </w:pPr>
    </w:p>
    <w:p w14:paraId="6EA6C1B7" w14:textId="5A2E2D58" w:rsidR="005E041A" w:rsidRDefault="005E041A" w:rsidP="005E041A">
      <w:pPr>
        <w:rPr>
          <w:rFonts w:ascii="Aptos" w:hAnsi="Aptos"/>
          <w:color w:val="000000" w:themeColor="text1"/>
        </w:rPr>
      </w:pPr>
      <w:r w:rsidRPr="00DC2FC1">
        <w:rPr>
          <w:rFonts w:ascii="Aptos" w:hAnsi="Aptos"/>
          <w:color w:val="000000" w:themeColor="text1"/>
        </w:rPr>
        <w:t xml:space="preserve">Section 504 requires districts to provide students with disabilities </w:t>
      </w:r>
      <w:r w:rsidR="00696E57">
        <w:rPr>
          <w:rFonts w:ascii="Aptos" w:hAnsi="Aptos"/>
          <w:color w:val="000000" w:themeColor="text1"/>
        </w:rPr>
        <w:t xml:space="preserve">with </w:t>
      </w:r>
      <w:r w:rsidRPr="00DC2FC1">
        <w:rPr>
          <w:rFonts w:ascii="Aptos" w:hAnsi="Aptos"/>
          <w:color w:val="000000" w:themeColor="text1"/>
        </w:rPr>
        <w:t xml:space="preserve">health-related services, such as </w:t>
      </w:r>
      <w:r>
        <w:rPr>
          <w:rFonts w:ascii="Aptos" w:hAnsi="Aptos"/>
          <w:color w:val="000000" w:themeColor="text1"/>
        </w:rPr>
        <w:t xml:space="preserve">the </w:t>
      </w:r>
      <w:r w:rsidRPr="00DC2FC1">
        <w:rPr>
          <w:rFonts w:ascii="Aptos" w:hAnsi="Aptos"/>
          <w:color w:val="000000" w:themeColor="text1"/>
        </w:rPr>
        <w:t xml:space="preserve">administration of medication, that must be performed during the school day to allow the student to benefit from </w:t>
      </w:r>
      <w:r>
        <w:rPr>
          <w:rFonts w:ascii="Aptos" w:hAnsi="Aptos"/>
          <w:color w:val="000000" w:themeColor="text1"/>
        </w:rPr>
        <w:t>her</w:t>
      </w:r>
      <w:r w:rsidRPr="00DC2FC1">
        <w:rPr>
          <w:rFonts w:ascii="Aptos" w:hAnsi="Aptos"/>
          <w:color w:val="000000" w:themeColor="text1"/>
        </w:rPr>
        <w:t xml:space="preserve"> education.</w:t>
      </w:r>
      <w:r>
        <w:rPr>
          <w:rStyle w:val="FootnoteReference"/>
          <w:rFonts w:ascii="Aptos" w:hAnsi="Aptos"/>
          <w:color w:val="000000" w:themeColor="text1"/>
        </w:rPr>
        <w:footnoteReference w:id="54"/>
      </w:r>
      <w:r>
        <w:rPr>
          <w:rFonts w:ascii="Aptos" w:hAnsi="Aptos"/>
          <w:color w:val="000000" w:themeColor="text1"/>
        </w:rPr>
        <w:t xml:space="preserve"> </w:t>
      </w:r>
      <w:r w:rsidRPr="00DC2FC1">
        <w:rPr>
          <w:rFonts w:ascii="Aptos" w:hAnsi="Aptos"/>
          <w:color w:val="000000" w:themeColor="text1"/>
        </w:rPr>
        <w:t>Districts must ensure that staff members are provided copies of their students' 504 plans, are familiar with their accommodations, and implement them with fidelity. Failing to implement a</w:t>
      </w:r>
      <w:r>
        <w:rPr>
          <w:rFonts w:ascii="Aptos" w:hAnsi="Aptos"/>
          <w:color w:val="000000" w:themeColor="text1"/>
        </w:rPr>
        <w:t xml:space="preserve">n </w:t>
      </w:r>
      <w:r w:rsidRPr="00DC2FC1">
        <w:rPr>
          <w:rFonts w:ascii="Aptos" w:hAnsi="Aptos"/>
          <w:color w:val="000000" w:themeColor="text1"/>
        </w:rPr>
        <w:t xml:space="preserve">accommodation </w:t>
      </w:r>
      <w:r>
        <w:rPr>
          <w:rFonts w:ascii="Aptos" w:hAnsi="Aptos"/>
          <w:color w:val="000000" w:themeColor="text1"/>
        </w:rPr>
        <w:t>can</w:t>
      </w:r>
      <w:r w:rsidRPr="00DC2FC1">
        <w:rPr>
          <w:rFonts w:ascii="Aptos" w:hAnsi="Aptos"/>
          <w:color w:val="000000" w:themeColor="text1"/>
        </w:rPr>
        <w:t xml:space="preserve"> violate Section 504.</w:t>
      </w:r>
      <w:r>
        <w:rPr>
          <w:rFonts w:ascii="Aptos" w:hAnsi="Aptos"/>
          <w:color w:val="000000" w:themeColor="text1"/>
        </w:rPr>
        <w:t xml:space="preserve"> However, </w:t>
      </w:r>
      <w:r w:rsidRPr="00DC2FC1">
        <w:rPr>
          <w:rFonts w:ascii="Aptos" w:hAnsi="Aptos"/>
          <w:color w:val="000000" w:themeColor="text1"/>
        </w:rPr>
        <w:t>the inconsistent application of a Section 504 plan does not in itself amount to a denial of FAPE.</w:t>
      </w:r>
      <w:r>
        <w:rPr>
          <w:rStyle w:val="FootnoteReference"/>
          <w:rFonts w:ascii="Aptos" w:hAnsi="Aptos"/>
          <w:color w:val="000000" w:themeColor="text1"/>
        </w:rPr>
        <w:footnoteReference w:id="55"/>
      </w:r>
      <w:r w:rsidRPr="00DC2FC1">
        <w:rPr>
          <w:rFonts w:ascii="Aptos" w:hAnsi="Aptos"/>
          <w:color w:val="000000" w:themeColor="text1"/>
        </w:rPr>
        <w:t xml:space="preserve"> Instead, </w:t>
      </w:r>
      <w:r>
        <w:rPr>
          <w:rFonts w:ascii="Aptos" w:hAnsi="Aptos"/>
          <w:color w:val="000000" w:themeColor="text1"/>
        </w:rPr>
        <w:t>the fact-finder</w:t>
      </w:r>
      <w:r w:rsidRPr="00DC2FC1">
        <w:rPr>
          <w:rFonts w:ascii="Aptos" w:hAnsi="Aptos"/>
          <w:color w:val="000000" w:themeColor="text1"/>
        </w:rPr>
        <w:t xml:space="preserve"> </w:t>
      </w:r>
      <w:r>
        <w:rPr>
          <w:rFonts w:ascii="Aptos" w:hAnsi="Aptos"/>
          <w:color w:val="000000" w:themeColor="text1"/>
        </w:rPr>
        <w:t>“</w:t>
      </w:r>
      <w:r w:rsidRPr="00DC2FC1">
        <w:rPr>
          <w:rFonts w:ascii="Aptos" w:hAnsi="Aptos"/>
          <w:color w:val="000000" w:themeColor="text1"/>
        </w:rPr>
        <w:t>must examine additional factors to determine whether the student's educational performance suffered any adverse effects as a result of the inconsistent provision of some</w:t>
      </w:r>
      <w:r>
        <w:rPr>
          <w:rFonts w:ascii="Aptos" w:hAnsi="Aptos"/>
          <w:color w:val="000000" w:themeColor="text1"/>
        </w:rPr>
        <w:t>” 504 accommodations.</w:t>
      </w:r>
      <w:r>
        <w:rPr>
          <w:rStyle w:val="FootnoteReference"/>
          <w:rFonts w:ascii="Aptos" w:hAnsi="Aptos"/>
          <w:color w:val="000000" w:themeColor="text1"/>
        </w:rPr>
        <w:footnoteReference w:id="56"/>
      </w:r>
      <w:r>
        <w:rPr>
          <w:rFonts w:ascii="Aptos" w:hAnsi="Aptos"/>
          <w:color w:val="000000" w:themeColor="text1"/>
        </w:rPr>
        <w:t xml:space="preserve"> Hence, a</w:t>
      </w:r>
      <w:r w:rsidRPr="00F32664">
        <w:rPr>
          <w:rFonts w:ascii="Aptos" w:hAnsi="Aptos"/>
          <w:color w:val="000000" w:themeColor="text1"/>
        </w:rPr>
        <w:t>lthough "[a]ll aspects of a § 504 eligible student's plan must be implemented to assist the student to maintain progress in school,"</w:t>
      </w:r>
      <w:r>
        <w:rPr>
          <w:rStyle w:val="FootnoteReference"/>
          <w:rFonts w:ascii="Aptos" w:hAnsi="Aptos"/>
          <w:color w:val="000000" w:themeColor="text1"/>
        </w:rPr>
        <w:footnoteReference w:id="57"/>
      </w:r>
      <w:r w:rsidRPr="00F32664">
        <w:rPr>
          <w:rFonts w:ascii="Aptos" w:hAnsi="Aptos"/>
          <w:color w:val="000000" w:themeColor="text1"/>
        </w:rPr>
        <w:t> not all implementation failures result in a denial of a FAPE.</w:t>
      </w:r>
      <w:r>
        <w:rPr>
          <w:rStyle w:val="FootnoteReference"/>
          <w:rFonts w:ascii="Aptos" w:hAnsi="Aptos"/>
          <w:color w:val="000000" w:themeColor="text1"/>
        </w:rPr>
        <w:footnoteReference w:id="58"/>
      </w:r>
      <w:r>
        <w:rPr>
          <w:rFonts w:ascii="Aptos" w:hAnsi="Aptos"/>
          <w:color w:val="000000" w:themeColor="text1"/>
        </w:rPr>
        <w:t xml:space="preserve"> B</w:t>
      </w:r>
      <w:r w:rsidRPr="00F32664">
        <w:rPr>
          <w:rFonts w:ascii="Aptos" w:hAnsi="Aptos"/>
          <w:color w:val="000000" w:themeColor="text1"/>
        </w:rPr>
        <w:t>ecause FAPE</w:t>
      </w:r>
      <w:r w:rsidR="00F475CA">
        <w:rPr>
          <w:rFonts w:ascii="Aptos" w:hAnsi="Aptos"/>
          <w:color w:val="000000" w:themeColor="text1"/>
        </w:rPr>
        <w:t xml:space="preserve"> in the context of Section 504</w:t>
      </w:r>
      <w:r w:rsidRPr="00F32664">
        <w:rPr>
          <w:rFonts w:ascii="Aptos" w:hAnsi="Aptos"/>
          <w:color w:val="000000" w:themeColor="text1"/>
        </w:rPr>
        <w:t xml:space="preserve"> focuses on whether a student with a disability has meaningful access to public school programs, failure to implement a Section 504 plan does not amount to </w:t>
      </w:r>
      <w:r w:rsidRPr="00F32664">
        <w:rPr>
          <w:rFonts w:ascii="Aptos" w:hAnsi="Aptos"/>
          <w:color w:val="000000" w:themeColor="text1"/>
        </w:rPr>
        <w:lastRenderedPageBreak/>
        <w:t>disability discrimination unless that deviation is so significant that it effectively denies the child the benefit of a public education.</w:t>
      </w:r>
      <w:r>
        <w:rPr>
          <w:rStyle w:val="FootnoteReference"/>
          <w:rFonts w:ascii="Aptos" w:hAnsi="Aptos"/>
          <w:color w:val="000000" w:themeColor="text1"/>
        </w:rPr>
        <w:footnoteReference w:id="59"/>
      </w:r>
    </w:p>
    <w:p w14:paraId="0E627F1F" w14:textId="77777777" w:rsidR="005E041A" w:rsidRDefault="005E041A" w:rsidP="005E041A">
      <w:pPr>
        <w:rPr>
          <w:rFonts w:ascii="Aptos" w:hAnsi="Aptos"/>
          <w:color w:val="000000" w:themeColor="text1"/>
        </w:rPr>
      </w:pPr>
    </w:p>
    <w:p w14:paraId="73B3827A" w14:textId="7CBF02F0" w:rsidR="005E041A" w:rsidRDefault="005E041A" w:rsidP="005E041A">
      <w:pPr>
        <w:rPr>
          <w:rFonts w:ascii="Aptos" w:hAnsi="Aptos"/>
          <w:color w:val="000000" w:themeColor="text1"/>
        </w:rPr>
      </w:pPr>
      <w:r>
        <w:rPr>
          <w:rFonts w:ascii="Aptos" w:hAnsi="Aptos"/>
          <w:color w:val="000000" w:themeColor="text1"/>
        </w:rPr>
        <w:t>In the instant matter, there was no testimony that the 504 Plan was inappropriate as written. While Parent provided compelling testimony regarding her concern</w:t>
      </w:r>
      <w:r w:rsidR="00C90D3E">
        <w:rPr>
          <w:rFonts w:ascii="Aptos" w:hAnsi="Aptos"/>
          <w:color w:val="000000" w:themeColor="text1"/>
        </w:rPr>
        <w:t>s</w:t>
      </w:r>
      <w:r>
        <w:rPr>
          <w:rFonts w:ascii="Aptos" w:hAnsi="Aptos"/>
          <w:color w:val="000000" w:themeColor="text1"/>
        </w:rPr>
        <w:t xml:space="preserve">, and there may have been a few glitches </w:t>
      </w:r>
      <w:r w:rsidR="00C90D3E">
        <w:rPr>
          <w:rFonts w:ascii="Aptos" w:hAnsi="Aptos"/>
          <w:color w:val="000000" w:themeColor="text1"/>
        </w:rPr>
        <w:t>during the</w:t>
      </w:r>
      <w:r>
        <w:rPr>
          <w:rFonts w:ascii="Aptos" w:hAnsi="Aptos"/>
          <w:color w:val="000000" w:themeColor="text1"/>
        </w:rPr>
        <w:t xml:space="preserve"> school year</w:t>
      </w:r>
      <w:r w:rsidR="00C625C0">
        <w:rPr>
          <w:rFonts w:ascii="Aptos" w:hAnsi="Aptos"/>
          <w:color w:val="000000" w:themeColor="text1"/>
        </w:rPr>
        <w:t xml:space="preserve">, </w:t>
      </w:r>
      <w:r w:rsidR="00C90D3E">
        <w:rPr>
          <w:rFonts w:ascii="Aptos" w:hAnsi="Aptos"/>
          <w:color w:val="000000" w:themeColor="text1"/>
        </w:rPr>
        <w:t>the evidence does</w:t>
      </w:r>
      <w:r>
        <w:rPr>
          <w:rFonts w:ascii="Aptos" w:hAnsi="Aptos"/>
          <w:color w:val="000000" w:themeColor="text1"/>
        </w:rPr>
        <w:t xml:space="preserve"> </w:t>
      </w:r>
      <w:r w:rsidR="00C625C0">
        <w:rPr>
          <w:rFonts w:ascii="Aptos" w:hAnsi="Aptos"/>
          <w:color w:val="000000" w:themeColor="text1"/>
        </w:rPr>
        <w:t xml:space="preserve">not support a finding that </w:t>
      </w:r>
      <w:r>
        <w:rPr>
          <w:rFonts w:ascii="Aptos" w:hAnsi="Aptos"/>
          <w:color w:val="000000" w:themeColor="text1"/>
        </w:rPr>
        <w:t>the 504 Plan was not implemented as written</w:t>
      </w:r>
      <w:r w:rsidR="00C0300D">
        <w:rPr>
          <w:rFonts w:ascii="Aptos" w:hAnsi="Aptos"/>
          <w:color w:val="000000" w:themeColor="text1"/>
        </w:rPr>
        <w:t xml:space="preserve">. </w:t>
      </w:r>
      <w:r>
        <w:rPr>
          <w:rFonts w:ascii="Aptos" w:hAnsi="Aptos"/>
          <w:color w:val="000000" w:themeColor="text1"/>
        </w:rPr>
        <w:t>Moreover</w:t>
      </w:r>
      <w:r w:rsidRPr="00F32664">
        <w:rPr>
          <w:rFonts w:ascii="Aptos" w:hAnsi="Aptos"/>
          <w:color w:val="000000" w:themeColor="text1"/>
        </w:rPr>
        <w:t xml:space="preserve">, </w:t>
      </w:r>
      <w:r>
        <w:rPr>
          <w:rFonts w:ascii="Aptos" w:hAnsi="Aptos"/>
          <w:color w:val="000000" w:themeColor="text1"/>
        </w:rPr>
        <w:t>even if the 504 Plan was not implemented perfect</w:t>
      </w:r>
      <w:r w:rsidR="00C0300D">
        <w:rPr>
          <w:rFonts w:ascii="Aptos" w:hAnsi="Aptos"/>
          <w:color w:val="000000" w:themeColor="text1"/>
        </w:rPr>
        <w:t>ly</w:t>
      </w:r>
      <w:r>
        <w:rPr>
          <w:rFonts w:ascii="Aptos" w:hAnsi="Aptos"/>
          <w:color w:val="000000" w:themeColor="text1"/>
        </w:rPr>
        <w:t xml:space="preserve">, </w:t>
      </w:r>
      <w:r w:rsidRPr="00F32664">
        <w:rPr>
          <w:rFonts w:ascii="Aptos" w:hAnsi="Aptos"/>
          <w:color w:val="000000" w:themeColor="text1"/>
        </w:rPr>
        <w:t xml:space="preserve">there was no evidence that </w:t>
      </w:r>
      <w:r>
        <w:rPr>
          <w:rFonts w:ascii="Aptos" w:hAnsi="Aptos"/>
          <w:color w:val="000000" w:themeColor="text1"/>
        </w:rPr>
        <w:t>such</w:t>
      </w:r>
      <w:r w:rsidRPr="00F32664">
        <w:rPr>
          <w:rFonts w:ascii="Aptos" w:hAnsi="Aptos"/>
          <w:color w:val="000000" w:themeColor="text1"/>
        </w:rPr>
        <w:t xml:space="preserve"> failure denied </w:t>
      </w:r>
      <w:r w:rsidR="00C0300D">
        <w:rPr>
          <w:rFonts w:ascii="Aptos" w:hAnsi="Aptos"/>
          <w:color w:val="000000" w:themeColor="text1"/>
        </w:rPr>
        <w:t>S</w:t>
      </w:r>
      <w:r w:rsidRPr="00F32664">
        <w:rPr>
          <w:rFonts w:ascii="Aptos" w:hAnsi="Aptos"/>
          <w:color w:val="000000" w:themeColor="text1"/>
        </w:rPr>
        <w:t>tudent meaningful participation in learning activities or prevented her from accessing her education.</w:t>
      </w:r>
      <w:r>
        <w:rPr>
          <w:rStyle w:val="FootnoteReference"/>
          <w:rFonts w:ascii="Aptos" w:hAnsi="Aptos"/>
          <w:color w:val="000000" w:themeColor="text1"/>
        </w:rPr>
        <w:footnoteReference w:id="60"/>
      </w:r>
      <w:r w:rsidRPr="00F32664">
        <w:rPr>
          <w:rFonts w:ascii="Aptos" w:hAnsi="Aptos"/>
          <w:color w:val="000000" w:themeColor="text1"/>
        </w:rPr>
        <w:t xml:space="preserve"> To the contrary, Student continued to participate</w:t>
      </w:r>
      <w:r w:rsidR="00516B78">
        <w:rPr>
          <w:rFonts w:ascii="Aptos" w:hAnsi="Aptos"/>
          <w:color w:val="000000" w:themeColor="text1"/>
        </w:rPr>
        <w:t xml:space="preserve"> and progress</w:t>
      </w:r>
      <w:r w:rsidRPr="00F32664">
        <w:rPr>
          <w:rFonts w:ascii="Aptos" w:hAnsi="Aptos"/>
          <w:color w:val="000000" w:themeColor="text1"/>
        </w:rPr>
        <w:t xml:space="preserve"> in her classes and in all social aspects of school. </w:t>
      </w:r>
      <w:r w:rsidR="00C0300D">
        <w:rPr>
          <w:rFonts w:ascii="Aptos" w:hAnsi="Aptos"/>
          <w:color w:val="000000" w:themeColor="text1"/>
        </w:rPr>
        <w:t>In addition, Ms. Farmer</w:t>
      </w:r>
      <w:r w:rsidR="00516B78">
        <w:rPr>
          <w:rFonts w:ascii="Aptos" w:hAnsi="Aptos"/>
          <w:color w:val="000000" w:themeColor="text1"/>
        </w:rPr>
        <w:t>, a diabetes nurs</w:t>
      </w:r>
      <w:r w:rsidR="00BC2B4A">
        <w:rPr>
          <w:rFonts w:ascii="Aptos" w:hAnsi="Aptos"/>
          <w:color w:val="000000" w:themeColor="text1"/>
        </w:rPr>
        <w:t>e educator,</w:t>
      </w:r>
      <w:r w:rsidR="00C0300D">
        <w:rPr>
          <w:rFonts w:ascii="Aptos" w:hAnsi="Aptos"/>
          <w:color w:val="000000" w:themeColor="text1"/>
        </w:rPr>
        <w:t xml:space="preserve"> was nonplussed by the challenges reporte</w:t>
      </w:r>
      <w:r w:rsidR="000C1862">
        <w:rPr>
          <w:rFonts w:ascii="Aptos" w:hAnsi="Aptos"/>
          <w:color w:val="000000" w:themeColor="text1"/>
        </w:rPr>
        <w:t>d</w:t>
      </w:r>
      <w:r w:rsidR="00ED36EC">
        <w:rPr>
          <w:rFonts w:ascii="Aptos" w:hAnsi="Aptos"/>
          <w:color w:val="000000" w:themeColor="text1"/>
        </w:rPr>
        <w:t xml:space="preserve"> by Parents</w:t>
      </w:r>
      <w:r w:rsidR="000C1862">
        <w:rPr>
          <w:rFonts w:ascii="Aptos" w:hAnsi="Aptos"/>
          <w:color w:val="000000" w:themeColor="text1"/>
        </w:rPr>
        <w:t>.</w:t>
      </w:r>
    </w:p>
    <w:p w14:paraId="48A187B1" w14:textId="77777777" w:rsidR="005E041A" w:rsidRDefault="005E041A" w:rsidP="005E041A">
      <w:pPr>
        <w:rPr>
          <w:rFonts w:ascii="Aptos" w:hAnsi="Aptos"/>
          <w:color w:val="000000" w:themeColor="text1"/>
        </w:rPr>
      </w:pPr>
    </w:p>
    <w:p w14:paraId="77DF776D" w14:textId="4622D658" w:rsidR="005E041A" w:rsidRDefault="005E041A" w:rsidP="005E041A">
      <w:pPr>
        <w:textAlignment w:val="baseline"/>
        <w:rPr>
          <w:rFonts w:ascii="Aptos" w:hAnsi="Aptos"/>
          <w:color w:val="000000" w:themeColor="text1"/>
        </w:rPr>
      </w:pPr>
      <w:r w:rsidRPr="00325088">
        <w:rPr>
          <w:rFonts w:ascii="Aptos" w:hAnsi="Aptos"/>
          <w:color w:val="000000" w:themeColor="text1"/>
        </w:rPr>
        <w:t xml:space="preserve">Parents also argued that the District failed to implement </w:t>
      </w:r>
      <w:r>
        <w:rPr>
          <w:rFonts w:ascii="Aptos" w:hAnsi="Aptos"/>
          <w:color w:val="000000" w:themeColor="text1"/>
        </w:rPr>
        <w:t xml:space="preserve">Student’s accommodations (i.e., audiobooks), </w:t>
      </w:r>
      <w:r w:rsidRPr="00325088">
        <w:rPr>
          <w:rFonts w:ascii="Aptos" w:hAnsi="Aptos"/>
          <w:color w:val="000000" w:themeColor="text1"/>
        </w:rPr>
        <w:t xml:space="preserve">an assistive technology </w:t>
      </w:r>
      <w:r>
        <w:rPr>
          <w:rFonts w:ascii="Aptos" w:hAnsi="Aptos"/>
          <w:color w:val="000000" w:themeColor="text1"/>
        </w:rPr>
        <w:t>consultation,</w:t>
      </w:r>
      <w:r w:rsidRPr="00325088">
        <w:rPr>
          <w:rFonts w:ascii="Aptos" w:hAnsi="Aptos"/>
          <w:color w:val="000000" w:themeColor="text1"/>
        </w:rPr>
        <w:t xml:space="preserve"> and a referral to AYCC.</w:t>
      </w:r>
      <w:r>
        <w:rPr>
          <w:rFonts w:ascii="Aptos" w:hAnsi="Aptos"/>
          <w:color w:val="000000" w:themeColor="text1"/>
        </w:rPr>
        <w:t xml:space="preserve"> Like 504 Plans, </w:t>
      </w:r>
      <w:r w:rsidRPr="00C55A8E">
        <w:rPr>
          <w:rFonts w:ascii="Aptos" w:hAnsi="Aptos"/>
          <w:color w:val="000000" w:themeColor="text1"/>
        </w:rPr>
        <w:t>IEP</w:t>
      </w:r>
      <w:r>
        <w:rPr>
          <w:rFonts w:ascii="Aptos" w:hAnsi="Aptos"/>
          <w:color w:val="000000" w:themeColor="text1"/>
        </w:rPr>
        <w:t>s must be implemented.</w:t>
      </w:r>
      <w:r>
        <w:rPr>
          <w:rStyle w:val="FootnoteReference"/>
          <w:rFonts w:ascii="Aptos" w:hAnsi="Aptos"/>
          <w:color w:val="000000" w:themeColor="text1"/>
        </w:rPr>
        <w:footnoteReference w:id="61"/>
      </w:r>
      <w:r w:rsidR="007160CB">
        <w:rPr>
          <w:rFonts w:ascii="Aptos" w:hAnsi="Aptos"/>
          <w:color w:val="000000" w:themeColor="text1"/>
        </w:rPr>
        <w:t xml:space="preserve"> Courts have found </w:t>
      </w:r>
      <w:r w:rsidR="003208B6">
        <w:rPr>
          <w:rFonts w:ascii="Aptos" w:hAnsi="Aptos"/>
          <w:color w:val="000000" w:themeColor="text1"/>
        </w:rPr>
        <w:t>FAPE violations</w:t>
      </w:r>
      <w:r w:rsidR="007160CB">
        <w:rPr>
          <w:rFonts w:ascii="Aptos" w:hAnsi="Aptos"/>
          <w:color w:val="000000" w:themeColor="text1"/>
        </w:rPr>
        <w:t xml:space="preserve"> where </w:t>
      </w:r>
      <w:r w:rsidRPr="000779C4">
        <w:rPr>
          <w:rFonts w:ascii="Aptos" w:hAnsi="Aptos"/>
          <w:color w:val="000000" w:themeColor="text1"/>
        </w:rPr>
        <w:t>(1) the “failure” to implement</w:t>
      </w:r>
      <w:r>
        <w:rPr>
          <w:rFonts w:ascii="Aptos" w:hAnsi="Aptos"/>
          <w:color w:val="000000" w:themeColor="text1"/>
        </w:rPr>
        <w:t xml:space="preserve"> </w:t>
      </w:r>
      <w:r w:rsidR="007160CB">
        <w:rPr>
          <w:rFonts w:ascii="Aptos" w:hAnsi="Aptos"/>
          <w:color w:val="000000" w:themeColor="text1"/>
        </w:rPr>
        <w:t>was</w:t>
      </w:r>
      <w:r w:rsidRPr="000779C4">
        <w:rPr>
          <w:rFonts w:ascii="Aptos" w:hAnsi="Aptos"/>
          <w:color w:val="000000" w:themeColor="text1"/>
        </w:rPr>
        <w:t xml:space="preserve"> “complete”; (2) the variance from the special education and related services specified in the IEP deprive</w:t>
      </w:r>
      <w:r w:rsidR="00CC53C7">
        <w:rPr>
          <w:rFonts w:ascii="Aptos" w:hAnsi="Aptos"/>
          <w:color w:val="000000" w:themeColor="text1"/>
        </w:rPr>
        <w:t>d</w:t>
      </w:r>
      <w:r w:rsidRPr="000779C4">
        <w:rPr>
          <w:rFonts w:ascii="Aptos" w:hAnsi="Aptos"/>
          <w:color w:val="000000" w:themeColor="text1"/>
        </w:rPr>
        <w:t xml:space="preserve"> the student of a FAPE; and (3) the provision of special education and related services </w:t>
      </w:r>
      <w:r w:rsidR="00CC53C7">
        <w:rPr>
          <w:rFonts w:ascii="Aptos" w:hAnsi="Aptos"/>
          <w:color w:val="000000" w:themeColor="text1"/>
        </w:rPr>
        <w:t>failed to enable the student to</w:t>
      </w:r>
      <w:r w:rsidRPr="000779C4">
        <w:rPr>
          <w:rFonts w:ascii="Aptos" w:hAnsi="Aptos"/>
          <w:color w:val="000000" w:themeColor="text1"/>
        </w:rPr>
        <w:t xml:space="preserve"> make “progress” toward the achievement of the goals stated in the IEP.</w:t>
      </w:r>
      <w:r>
        <w:rPr>
          <w:rStyle w:val="FootnoteReference"/>
          <w:rFonts w:ascii="Aptos" w:hAnsi="Aptos"/>
          <w:color w:val="000000" w:themeColor="text1"/>
        </w:rPr>
        <w:footnoteReference w:id="62"/>
      </w:r>
      <w:r w:rsidRPr="000779C4">
        <w:rPr>
          <w:rFonts w:ascii="Aptos" w:hAnsi="Aptos"/>
          <w:color w:val="000000" w:themeColor="text1"/>
        </w:rPr>
        <w:t> </w:t>
      </w:r>
      <w:r>
        <w:rPr>
          <w:rFonts w:ascii="Aptos" w:hAnsi="Aptos"/>
          <w:color w:val="000000" w:themeColor="text1"/>
        </w:rPr>
        <w:t xml:space="preserve"> </w:t>
      </w:r>
    </w:p>
    <w:p w14:paraId="52F5808A" w14:textId="77777777" w:rsidR="005E041A" w:rsidRPr="00C55A8E" w:rsidRDefault="005E041A" w:rsidP="005E041A">
      <w:pPr>
        <w:textAlignment w:val="baseline"/>
        <w:rPr>
          <w:rFonts w:ascii="Aptos" w:hAnsi="Aptos"/>
          <w:color w:val="000000" w:themeColor="text1"/>
        </w:rPr>
      </w:pPr>
      <w:r>
        <w:rPr>
          <w:rFonts w:ascii="Aptos" w:hAnsi="Aptos"/>
          <w:color w:val="000000" w:themeColor="text1"/>
        </w:rPr>
        <w:t xml:space="preserve"> </w:t>
      </w:r>
    </w:p>
    <w:p w14:paraId="2F511636" w14:textId="2353B036" w:rsidR="005E041A" w:rsidRPr="00325088" w:rsidRDefault="005E041A" w:rsidP="005E041A">
      <w:pPr>
        <w:textAlignment w:val="baseline"/>
        <w:rPr>
          <w:rFonts w:ascii="Aptos" w:hAnsi="Aptos"/>
          <w:color w:val="000000" w:themeColor="text1"/>
        </w:rPr>
      </w:pPr>
      <w:r>
        <w:rPr>
          <w:rFonts w:ascii="Aptos" w:hAnsi="Aptos"/>
          <w:color w:val="000000" w:themeColor="text1"/>
        </w:rPr>
        <w:t xml:space="preserve">Here, </w:t>
      </w:r>
      <w:r w:rsidRPr="000779C4">
        <w:rPr>
          <w:rFonts w:ascii="Aptos" w:hAnsi="Aptos"/>
          <w:color w:val="000000" w:themeColor="text1"/>
        </w:rPr>
        <w:t>the “failure” to implement</w:t>
      </w:r>
      <w:r>
        <w:rPr>
          <w:rFonts w:ascii="Aptos" w:hAnsi="Aptos"/>
          <w:color w:val="000000" w:themeColor="text1"/>
        </w:rPr>
        <w:t xml:space="preserve"> was clearly</w:t>
      </w:r>
      <w:r w:rsidRPr="000779C4">
        <w:rPr>
          <w:rFonts w:ascii="Aptos" w:hAnsi="Aptos"/>
          <w:color w:val="000000" w:themeColor="text1"/>
        </w:rPr>
        <w:t xml:space="preserve"> not a “complete” failure</w:t>
      </w:r>
      <w:r>
        <w:rPr>
          <w:rFonts w:ascii="Aptos" w:hAnsi="Aptos"/>
          <w:color w:val="000000" w:themeColor="text1"/>
        </w:rPr>
        <w:t>, as Ms. Delory credibly testified that Student had access to audiobooks (including the math textbook), but, because Student’s disability was such that she could still access the content in her classes independently, Student often chose not to rely on the audio accommodation. To encourage her to do so, pursuant to the</w:t>
      </w:r>
      <w:r w:rsidRPr="00325088">
        <w:rPr>
          <w:rFonts w:ascii="Aptos" w:hAnsi="Aptos"/>
          <w:color w:val="000000" w:themeColor="text1"/>
        </w:rPr>
        <w:t xml:space="preserve"> </w:t>
      </w:r>
      <w:r>
        <w:rPr>
          <w:rFonts w:ascii="Aptos" w:hAnsi="Aptos"/>
          <w:color w:val="000000" w:themeColor="text1"/>
        </w:rPr>
        <w:t>February 2023 IEP</w:t>
      </w:r>
      <w:r w:rsidR="00C869C7">
        <w:rPr>
          <w:rFonts w:ascii="Aptos" w:hAnsi="Aptos"/>
          <w:color w:val="000000" w:themeColor="text1"/>
        </w:rPr>
        <w:t>, Ms. Delory</w:t>
      </w:r>
      <w:r>
        <w:rPr>
          <w:rFonts w:ascii="Aptos" w:hAnsi="Aptos"/>
          <w:color w:val="000000" w:themeColor="text1"/>
        </w:rPr>
        <w:t xml:space="preserve">, consulted with the District’s Assistive Technology Specialist and led whole class lessons utilizing assistive technology to provide Student with opportunities to practice using her accommodations.   Moreover, even had the District not provided Student with access to audiobooks, </w:t>
      </w:r>
      <w:r w:rsidRPr="000779C4">
        <w:rPr>
          <w:rFonts w:ascii="Aptos" w:hAnsi="Aptos"/>
          <w:color w:val="000000" w:themeColor="text1"/>
        </w:rPr>
        <w:t xml:space="preserve">the educational services the </w:t>
      </w:r>
      <w:r>
        <w:rPr>
          <w:rFonts w:ascii="Aptos" w:hAnsi="Aptos"/>
          <w:color w:val="000000" w:themeColor="text1"/>
        </w:rPr>
        <w:t>D</w:t>
      </w:r>
      <w:r w:rsidRPr="000779C4">
        <w:rPr>
          <w:rFonts w:ascii="Aptos" w:hAnsi="Aptos"/>
          <w:color w:val="000000" w:themeColor="text1"/>
        </w:rPr>
        <w:t xml:space="preserve">istrict provided </w:t>
      </w:r>
      <w:r>
        <w:rPr>
          <w:rFonts w:ascii="Aptos" w:hAnsi="Aptos"/>
          <w:color w:val="000000" w:themeColor="text1"/>
        </w:rPr>
        <w:t>her</w:t>
      </w:r>
      <w:r w:rsidRPr="000779C4">
        <w:rPr>
          <w:rFonts w:ascii="Aptos" w:hAnsi="Aptos"/>
          <w:color w:val="000000" w:themeColor="text1"/>
        </w:rPr>
        <w:t xml:space="preserve"> were still sufficient “to permit [</w:t>
      </w:r>
      <w:r>
        <w:rPr>
          <w:rFonts w:ascii="Aptos" w:hAnsi="Aptos"/>
          <w:color w:val="000000" w:themeColor="text1"/>
        </w:rPr>
        <w:t>her</w:t>
      </w:r>
      <w:r w:rsidRPr="000779C4">
        <w:rPr>
          <w:rFonts w:ascii="Aptos" w:hAnsi="Aptos"/>
          <w:color w:val="000000" w:themeColor="text1"/>
        </w:rPr>
        <w:t xml:space="preserve">] to benefit </w:t>
      </w:r>
      <w:r w:rsidRPr="000779C4">
        <w:rPr>
          <w:rFonts w:ascii="Aptos" w:hAnsi="Aptos"/>
          <w:color w:val="000000" w:themeColor="text1"/>
        </w:rPr>
        <w:lastRenderedPageBreak/>
        <w:t>educationally from that instruction.”</w:t>
      </w:r>
      <w:r>
        <w:rPr>
          <w:rStyle w:val="FootnoteReference"/>
          <w:rFonts w:ascii="Aptos" w:hAnsi="Aptos"/>
          <w:color w:val="000000" w:themeColor="text1"/>
        </w:rPr>
        <w:footnoteReference w:id="63"/>
      </w:r>
      <w:r w:rsidRPr="000779C4">
        <w:rPr>
          <w:rFonts w:ascii="Aptos" w:hAnsi="Aptos"/>
          <w:color w:val="000000" w:themeColor="text1"/>
        </w:rPr>
        <w:t> </w:t>
      </w:r>
      <w:r>
        <w:rPr>
          <w:rFonts w:ascii="Aptos" w:hAnsi="Aptos"/>
          <w:color w:val="000000" w:themeColor="text1"/>
        </w:rPr>
        <w:t xml:space="preserve"> This is evidenced by Student’s report card</w:t>
      </w:r>
      <w:r w:rsidR="00DF27AC">
        <w:rPr>
          <w:rFonts w:ascii="Aptos" w:hAnsi="Aptos"/>
          <w:color w:val="000000" w:themeColor="text1"/>
        </w:rPr>
        <w:t xml:space="preserve">s </w:t>
      </w:r>
      <w:r w:rsidR="00D23722">
        <w:rPr>
          <w:rFonts w:ascii="Aptos" w:hAnsi="Aptos"/>
          <w:color w:val="000000" w:themeColor="text1"/>
        </w:rPr>
        <w:t>and</w:t>
      </w:r>
      <w:r>
        <w:rPr>
          <w:rFonts w:ascii="Aptos" w:hAnsi="Aptos"/>
          <w:color w:val="000000" w:themeColor="text1"/>
        </w:rPr>
        <w:t xml:space="preserve"> “Meeting Expectations” on </w:t>
      </w:r>
      <w:r w:rsidR="00DF27AC">
        <w:rPr>
          <w:rFonts w:ascii="Aptos" w:hAnsi="Aptos"/>
          <w:color w:val="000000" w:themeColor="text1"/>
        </w:rPr>
        <w:t xml:space="preserve">both </w:t>
      </w:r>
      <w:r>
        <w:rPr>
          <w:rFonts w:ascii="Aptos" w:hAnsi="Aptos"/>
          <w:color w:val="000000" w:themeColor="text1"/>
        </w:rPr>
        <w:t xml:space="preserve">math </w:t>
      </w:r>
      <w:r w:rsidR="00DF27AC">
        <w:rPr>
          <w:rFonts w:ascii="Aptos" w:hAnsi="Aptos"/>
          <w:color w:val="000000" w:themeColor="text1"/>
        </w:rPr>
        <w:t xml:space="preserve">ELA </w:t>
      </w:r>
      <w:r>
        <w:rPr>
          <w:rFonts w:ascii="Aptos" w:hAnsi="Aptos"/>
          <w:color w:val="000000" w:themeColor="text1"/>
        </w:rPr>
        <w:t>portion</w:t>
      </w:r>
      <w:r w:rsidR="00DF27AC">
        <w:rPr>
          <w:rFonts w:ascii="Aptos" w:hAnsi="Aptos"/>
          <w:color w:val="000000" w:themeColor="text1"/>
        </w:rPr>
        <w:t>s</w:t>
      </w:r>
      <w:r>
        <w:rPr>
          <w:rFonts w:ascii="Aptos" w:hAnsi="Aptos"/>
          <w:color w:val="000000" w:themeColor="text1"/>
        </w:rPr>
        <w:t xml:space="preserve"> of the MCAS.</w:t>
      </w:r>
      <w:r>
        <w:rPr>
          <w:rStyle w:val="FootnoteReference"/>
          <w:rFonts w:ascii="Aptos" w:hAnsi="Aptos"/>
          <w:color w:val="000000" w:themeColor="text1"/>
        </w:rPr>
        <w:footnoteReference w:id="64"/>
      </w:r>
      <w:r w:rsidR="00621052">
        <w:rPr>
          <w:rFonts w:ascii="Aptos" w:hAnsi="Aptos"/>
          <w:color w:val="000000" w:themeColor="text1"/>
        </w:rPr>
        <w:t xml:space="preserve"> </w:t>
      </w:r>
      <w:r w:rsidR="00DF27AC">
        <w:rPr>
          <w:rFonts w:ascii="Aptos" w:hAnsi="Aptos"/>
          <w:color w:val="000000" w:themeColor="text1"/>
        </w:rPr>
        <w:t xml:space="preserve"> </w:t>
      </w:r>
    </w:p>
    <w:p w14:paraId="54CDD48E" w14:textId="77777777" w:rsidR="005E041A" w:rsidRPr="00F53A7D" w:rsidRDefault="005E041A" w:rsidP="005E041A">
      <w:pPr>
        <w:textAlignment w:val="baseline"/>
        <w:rPr>
          <w:rFonts w:ascii="Aptos" w:hAnsi="Aptos"/>
          <w:color w:val="000000" w:themeColor="text1"/>
        </w:rPr>
      </w:pPr>
      <w:r w:rsidRPr="00F53A7D">
        <w:rPr>
          <w:rFonts w:ascii="Aptos" w:hAnsi="Aptos"/>
          <w:color w:val="000000" w:themeColor="text1"/>
        </w:rPr>
        <w:t xml:space="preserve"> </w:t>
      </w:r>
    </w:p>
    <w:p w14:paraId="77603B9A" w14:textId="74F87A5F" w:rsidR="005E041A" w:rsidRDefault="005E041A" w:rsidP="005E041A">
      <w:pPr>
        <w:rPr>
          <w:rFonts w:ascii="Aptos" w:hAnsi="Aptos"/>
          <w:color w:val="000000" w:themeColor="text1"/>
        </w:rPr>
      </w:pPr>
      <w:r>
        <w:rPr>
          <w:rFonts w:ascii="Aptos" w:hAnsi="Aptos"/>
          <w:color w:val="000000" w:themeColor="text1"/>
        </w:rPr>
        <w:t>In addition, although</w:t>
      </w:r>
      <w:r w:rsidRPr="00325088">
        <w:rPr>
          <w:rFonts w:ascii="Aptos" w:hAnsi="Aptos"/>
          <w:color w:val="000000" w:themeColor="text1"/>
        </w:rPr>
        <w:t xml:space="preserve"> Mr. Dingman suggested that “a consultation</w:t>
      </w:r>
      <w:r w:rsidR="00DC49B9">
        <w:rPr>
          <w:rFonts w:ascii="Aptos" w:hAnsi="Aptos"/>
          <w:color w:val="000000" w:themeColor="text1"/>
        </w:rPr>
        <w:t xml:space="preserve"> [with AYCC]</w:t>
      </w:r>
      <w:r w:rsidRPr="00325088">
        <w:rPr>
          <w:rFonts w:ascii="Aptos" w:hAnsi="Aptos"/>
          <w:color w:val="000000" w:themeColor="text1"/>
        </w:rPr>
        <w:t xml:space="preserve"> could take place for Student</w:t>
      </w:r>
      <w:r>
        <w:rPr>
          <w:rFonts w:ascii="Aptos" w:hAnsi="Aptos"/>
          <w:color w:val="000000" w:themeColor="text1"/>
        </w:rPr>
        <w:t>,</w:t>
      </w:r>
      <w:r w:rsidRPr="00325088">
        <w:rPr>
          <w:rFonts w:ascii="Aptos" w:hAnsi="Aptos"/>
          <w:color w:val="000000" w:themeColor="text1"/>
        </w:rPr>
        <w:t xml:space="preserve">” </w:t>
      </w:r>
      <w:r>
        <w:rPr>
          <w:rFonts w:ascii="Aptos" w:hAnsi="Aptos"/>
          <w:color w:val="000000" w:themeColor="text1"/>
        </w:rPr>
        <w:t xml:space="preserve">such  suggestion was </w:t>
      </w:r>
      <w:r w:rsidR="004B683D">
        <w:rPr>
          <w:rFonts w:ascii="Aptos" w:hAnsi="Aptos"/>
          <w:color w:val="000000" w:themeColor="text1"/>
        </w:rPr>
        <w:t>not proposed in the IEP</w:t>
      </w:r>
      <w:r w:rsidR="00621052">
        <w:rPr>
          <w:rFonts w:ascii="Aptos" w:hAnsi="Aptos"/>
          <w:color w:val="000000" w:themeColor="text1"/>
        </w:rPr>
        <w:t xml:space="preserve"> and therefore</w:t>
      </w:r>
      <w:r w:rsidR="00DF27AC">
        <w:rPr>
          <w:rFonts w:ascii="Aptos" w:hAnsi="Aptos"/>
          <w:color w:val="000000" w:themeColor="text1"/>
        </w:rPr>
        <w:t>,</w:t>
      </w:r>
      <w:r w:rsidR="00621052">
        <w:rPr>
          <w:rFonts w:ascii="Aptos" w:hAnsi="Aptos"/>
          <w:color w:val="000000" w:themeColor="text1"/>
        </w:rPr>
        <w:t xml:space="preserve"> a failure to </w:t>
      </w:r>
      <w:r w:rsidR="00F66001">
        <w:rPr>
          <w:rFonts w:ascii="Aptos" w:hAnsi="Aptos"/>
          <w:color w:val="000000" w:themeColor="text1"/>
        </w:rPr>
        <w:t>implement</w:t>
      </w:r>
      <w:r w:rsidR="00621052">
        <w:rPr>
          <w:rFonts w:ascii="Aptos" w:hAnsi="Aptos"/>
          <w:color w:val="000000" w:themeColor="text1"/>
        </w:rPr>
        <w:t xml:space="preserve"> claim </w:t>
      </w:r>
      <w:r w:rsidR="00F66001">
        <w:rPr>
          <w:rFonts w:ascii="Aptos" w:hAnsi="Aptos"/>
          <w:color w:val="000000" w:themeColor="text1"/>
        </w:rPr>
        <w:t>cannot lie.</w:t>
      </w:r>
      <w:r>
        <w:rPr>
          <w:rFonts w:ascii="Aptos" w:hAnsi="Aptos"/>
          <w:color w:val="000000" w:themeColor="text1"/>
        </w:rPr>
        <w:t xml:space="preserve"> </w:t>
      </w:r>
      <w:r w:rsidR="00621052">
        <w:rPr>
          <w:rStyle w:val="FootnoteReference"/>
          <w:rFonts w:ascii="Aptos" w:hAnsi="Aptos"/>
          <w:color w:val="000000" w:themeColor="text1"/>
        </w:rPr>
        <w:footnoteReference w:id="65"/>
      </w:r>
    </w:p>
    <w:p w14:paraId="41DB71FD" w14:textId="77777777" w:rsidR="005E041A" w:rsidRDefault="005E041A" w:rsidP="005E041A">
      <w:pPr>
        <w:rPr>
          <w:rFonts w:ascii="Aptos" w:hAnsi="Aptos"/>
          <w:color w:val="000000" w:themeColor="text1"/>
        </w:rPr>
      </w:pPr>
    </w:p>
    <w:p w14:paraId="18556797" w14:textId="231016F2" w:rsidR="005E041A" w:rsidRDefault="005E041A" w:rsidP="00BE1BAA">
      <w:pPr>
        <w:rPr>
          <w:rFonts w:ascii="Aptos" w:hAnsi="Aptos"/>
          <w:color w:val="000000" w:themeColor="text1"/>
        </w:rPr>
      </w:pPr>
      <w:r w:rsidRPr="00F32664">
        <w:rPr>
          <w:rFonts w:ascii="Aptos" w:hAnsi="Aptos"/>
          <w:color w:val="000000" w:themeColor="text1"/>
        </w:rPr>
        <w:t>As such, I find that Parent</w:t>
      </w:r>
      <w:r>
        <w:rPr>
          <w:rFonts w:ascii="Aptos" w:hAnsi="Aptos"/>
          <w:color w:val="000000" w:themeColor="text1"/>
        </w:rPr>
        <w:t>s</w:t>
      </w:r>
      <w:r w:rsidRPr="00F32664">
        <w:rPr>
          <w:rFonts w:ascii="Aptos" w:hAnsi="Aptos"/>
          <w:color w:val="000000" w:themeColor="text1"/>
        </w:rPr>
        <w:t xml:space="preserve"> did not meet </w:t>
      </w:r>
      <w:r>
        <w:rPr>
          <w:rFonts w:ascii="Aptos" w:hAnsi="Aptos"/>
          <w:color w:val="000000" w:themeColor="text1"/>
        </w:rPr>
        <w:t>t</w:t>
      </w:r>
      <w:r w:rsidRPr="00F32664">
        <w:rPr>
          <w:rFonts w:ascii="Aptos" w:hAnsi="Aptos"/>
          <w:color w:val="000000" w:themeColor="text1"/>
        </w:rPr>
        <w:t>he</w:t>
      </w:r>
      <w:r>
        <w:rPr>
          <w:rFonts w:ascii="Aptos" w:hAnsi="Aptos"/>
          <w:color w:val="000000" w:themeColor="text1"/>
        </w:rPr>
        <w:t>i</w:t>
      </w:r>
      <w:r w:rsidRPr="00F32664">
        <w:rPr>
          <w:rFonts w:ascii="Aptos" w:hAnsi="Aptos"/>
          <w:color w:val="000000" w:themeColor="text1"/>
        </w:rPr>
        <w:t xml:space="preserve">r burden on </w:t>
      </w:r>
      <w:r>
        <w:rPr>
          <w:rFonts w:ascii="Aptos" w:hAnsi="Aptos"/>
          <w:color w:val="000000" w:themeColor="text1"/>
        </w:rPr>
        <w:t>their implementation</w:t>
      </w:r>
      <w:r w:rsidRPr="00F32664">
        <w:rPr>
          <w:rFonts w:ascii="Aptos" w:hAnsi="Aptos"/>
          <w:color w:val="000000" w:themeColor="text1"/>
        </w:rPr>
        <w:t xml:space="preserve"> claim</w:t>
      </w:r>
      <w:r>
        <w:rPr>
          <w:rFonts w:ascii="Aptos" w:hAnsi="Aptos"/>
          <w:color w:val="000000" w:themeColor="text1"/>
        </w:rPr>
        <w:t>s</w:t>
      </w:r>
      <w:r w:rsidRPr="00F32664">
        <w:rPr>
          <w:rFonts w:ascii="Aptos" w:hAnsi="Aptos"/>
          <w:color w:val="000000" w:themeColor="text1"/>
        </w:rPr>
        <w:t>.</w:t>
      </w:r>
    </w:p>
    <w:p w14:paraId="0A983F54" w14:textId="77777777" w:rsidR="005E041A" w:rsidRPr="005E041A" w:rsidRDefault="005E041A" w:rsidP="005E041A">
      <w:pPr>
        <w:textAlignment w:val="baseline"/>
        <w:rPr>
          <w:rFonts w:ascii="Aptos" w:hAnsi="Aptos"/>
          <w:color w:val="000000" w:themeColor="text1"/>
        </w:rPr>
      </w:pPr>
    </w:p>
    <w:p w14:paraId="4BB4CDF8" w14:textId="41BF9B62" w:rsidR="008A2DD6" w:rsidRPr="00B70543" w:rsidRDefault="003E6F5A" w:rsidP="00904FAA">
      <w:pPr>
        <w:pStyle w:val="ListParagraph"/>
        <w:numPr>
          <w:ilvl w:val="0"/>
          <w:numId w:val="8"/>
        </w:numPr>
        <w:textAlignment w:val="baseline"/>
        <w:rPr>
          <w:rFonts w:ascii="Aptos" w:hAnsi="Aptos"/>
          <w:b/>
          <w:bCs/>
          <w:color w:val="000000" w:themeColor="text1"/>
          <w:u w:val="single"/>
        </w:rPr>
      </w:pPr>
      <w:r>
        <w:rPr>
          <w:rFonts w:ascii="Aptos" w:hAnsi="Aptos"/>
          <w:b/>
          <w:bCs/>
          <w:color w:val="000000" w:themeColor="text1"/>
          <w:u w:val="single"/>
        </w:rPr>
        <w:t>Procedural Claims</w:t>
      </w:r>
    </w:p>
    <w:p w14:paraId="014B2B6B" w14:textId="77777777" w:rsidR="00677173" w:rsidRPr="00904FAA" w:rsidRDefault="00677173" w:rsidP="00904FAA">
      <w:pPr>
        <w:rPr>
          <w:rFonts w:ascii="Aptos" w:hAnsi="Aptos"/>
          <w:color w:val="000000" w:themeColor="text1"/>
        </w:rPr>
      </w:pPr>
    </w:p>
    <w:p w14:paraId="4F9BB249" w14:textId="7A87CF24" w:rsidR="00E85BF4" w:rsidRPr="00B70543" w:rsidRDefault="00F316EE" w:rsidP="00B70543">
      <w:pPr>
        <w:pStyle w:val="ListParagraph"/>
        <w:numPr>
          <w:ilvl w:val="2"/>
          <w:numId w:val="7"/>
        </w:numPr>
        <w:rPr>
          <w:rFonts w:ascii="Aptos" w:hAnsi="Aptos"/>
          <w:color w:val="000000" w:themeColor="text1"/>
          <w:u w:val="single"/>
        </w:rPr>
      </w:pPr>
      <w:r w:rsidRPr="00B70543">
        <w:rPr>
          <w:rFonts w:ascii="Aptos" w:hAnsi="Aptos"/>
          <w:color w:val="000000" w:themeColor="text1"/>
          <w:u w:val="single"/>
        </w:rPr>
        <w:t xml:space="preserve">Failure To Reconvene The Team Following Parents’ </w:t>
      </w:r>
      <w:r w:rsidR="00F32664" w:rsidRPr="00B70543">
        <w:rPr>
          <w:rFonts w:ascii="Aptos" w:hAnsi="Aptos"/>
          <w:color w:val="000000" w:themeColor="text1"/>
          <w:u w:val="single"/>
        </w:rPr>
        <w:t xml:space="preserve">Rejection of the January 2024 IEP and The District’s Receipt of Parents’ </w:t>
      </w:r>
      <w:r w:rsidRPr="00B70543">
        <w:rPr>
          <w:rFonts w:ascii="Aptos" w:hAnsi="Aptos"/>
          <w:color w:val="000000" w:themeColor="text1"/>
          <w:u w:val="single"/>
        </w:rPr>
        <w:t xml:space="preserve">June 3, 2024 </w:t>
      </w:r>
      <w:r w:rsidR="00246F7E" w:rsidRPr="00B70543">
        <w:rPr>
          <w:rFonts w:ascii="Aptos" w:hAnsi="Aptos"/>
          <w:color w:val="000000" w:themeColor="text1"/>
          <w:u w:val="single"/>
        </w:rPr>
        <w:t>Letter</w:t>
      </w:r>
      <w:r w:rsidRPr="00B70543">
        <w:rPr>
          <w:rFonts w:ascii="Aptos" w:hAnsi="Aptos"/>
          <w:color w:val="000000" w:themeColor="text1"/>
          <w:u w:val="single"/>
        </w:rPr>
        <w:t xml:space="preserve">.  </w:t>
      </w:r>
    </w:p>
    <w:p w14:paraId="37C6C1DC" w14:textId="77777777" w:rsidR="00E85BF4" w:rsidRPr="00904FAA" w:rsidRDefault="00E85BF4" w:rsidP="00904FAA">
      <w:pPr>
        <w:pStyle w:val="ListParagraph"/>
        <w:ind w:left="2880"/>
        <w:rPr>
          <w:rFonts w:ascii="Aptos" w:hAnsi="Aptos"/>
          <w:color w:val="000000" w:themeColor="text1"/>
        </w:rPr>
      </w:pPr>
    </w:p>
    <w:p w14:paraId="18169A8F" w14:textId="5AE5170F" w:rsidR="00494A59" w:rsidRDefault="00494A59" w:rsidP="00494A59">
      <w:pPr>
        <w:rPr>
          <w:rFonts w:ascii="Aptos" w:hAnsi="Aptos"/>
          <w:color w:val="000000" w:themeColor="text1"/>
        </w:rPr>
      </w:pPr>
      <w:r>
        <w:rPr>
          <w:rFonts w:ascii="Aptos" w:hAnsi="Aptos"/>
          <w:color w:val="000000" w:themeColor="text1"/>
        </w:rPr>
        <w:t xml:space="preserve">Parents argue that the District should have reconvened the Team following </w:t>
      </w:r>
      <w:r w:rsidR="008848D0">
        <w:rPr>
          <w:rFonts w:ascii="Aptos" w:hAnsi="Aptos"/>
          <w:color w:val="000000" w:themeColor="text1"/>
        </w:rPr>
        <w:t>their April 22, 2024 rejection of the January 2024 IEP</w:t>
      </w:r>
      <w:r>
        <w:rPr>
          <w:rFonts w:ascii="Aptos" w:hAnsi="Aptos"/>
          <w:color w:val="000000" w:themeColor="text1"/>
        </w:rPr>
        <w:t xml:space="preserve">. </w:t>
      </w:r>
      <w:r w:rsidR="008848D0">
        <w:rPr>
          <w:rFonts w:ascii="Aptos" w:hAnsi="Aptos"/>
          <w:color w:val="000000" w:themeColor="text1"/>
        </w:rPr>
        <w:t xml:space="preserve"> </w:t>
      </w:r>
      <w:r>
        <w:rPr>
          <w:rFonts w:ascii="Aptos" w:hAnsi="Aptos"/>
          <w:color w:val="000000" w:themeColor="text1"/>
        </w:rPr>
        <w:t>Similarly, they argue that their June 3, 2024 Letter was a proposal for an out-of-district placement</w:t>
      </w:r>
      <w:r w:rsidR="00163E47">
        <w:rPr>
          <w:rFonts w:ascii="Aptos" w:hAnsi="Aptos"/>
          <w:color w:val="000000" w:themeColor="text1"/>
        </w:rPr>
        <w:t>,</w:t>
      </w:r>
      <w:r>
        <w:rPr>
          <w:rFonts w:ascii="Aptos" w:hAnsi="Aptos"/>
          <w:color w:val="000000" w:themeColor="text1"/>
        </w:rPr>
        <w:t xml:space="preserve"> which the District had an obligation to present to the Team for consideration.  </w:t>
      </w:r>
    </w:p>
    <w:p w14:paraId="770CB081" w14:textId="77777777" w:rsidR="00494A59" w:rsidRDefault="00494A59" w:rsidP="00713918">
      <w:pPr>
        <w:rPr>
          <w:rFonts w:ascii="Aptos" w:hAnsi="Aptos"/>
          <w:color w:val="000000" w:themeColor="text1"/>
        </w:rPr>
      </w:pPr>
    </w:p>
    <w:p w14:paraId="0C8A3920" w14:textId="5E27FE76" w:rsidR="00713918" w:rsidRDefault="00D84B27" w:rsidP="00713918">
      <w:pPr>
        <w:rPr>
          <w:rFonts w:ascii="Aptos" w:hAnsi="Aptos"/>
          <w:color w:val="000000" w:themeColor="text1"/>
        </w:rPr>
      </w:pPr>
      <w:r>
        <w:rPr>
          <w:rFonts w:ascii="Aptos" w:hAnsi="Aptos"/>
          <w:color w:val="000000" w:themeColor="text1"/>
        </w:rPr>
        <w:t xml:space="preserve">The </w:t>
      </w:r>
      <w:r w:rsidR="003C2758" w:rsidRPr="00904FAA">
        <w:rPr>
          <w:rFonts w:ascii="Aptos" w:hAnsi="Aptos"/>
          <w:color w:val="000000" w:themeColor="text1"/>
        </w:rPr>
        <w:t>IEP</w:t>
      </w:r>
      <w:r>
        <w:rPr>
          <w:rFonts w:ascii="Aptos" w:hAnsi="Aptos"/>
          <w:color w:val="000000" w:themeColor="text1"/>
        </w:rPr>
        <w:t xml:space="preserve"> Team</w:t>
      </w:r>
      <w:r w:rsidR="003C2758" w:rsidRPr="00904FAA">
        <w:rPr>
          <w:rFonts w:ascii="Aptos" w:hAnsi="Aptos"/>
          <w:color w:val="000000" w:themeColor="text1"/>
        </w:rPr>
        <w:t xml:space="preserve"> </w:t>
      </w:r>
      <w:r>
        <w:rPr>
          <w:rFonts w:ascii="Aptos" w:hAnsi="Aptos"/>
          <w:color w:val="000000" w:themeColor="text1"/>
        </w:rPr>
        <w:t>must convene</w:t>
      </w:r>
      <w:r w:rsidR="003C2758" w:rsidRPr="00904FAA">
        <w:rPr>
          <w:rFonts w:ascii="Aptos" w:hAnsi="Aptos"/>
          <w:color w:val="000000" w:themeColor="text1"/>
        </w:rPr>
        <w:t xml:space="preserve"> at least annually</w:t>
      </w:r>
      <w:r w:rsidR="00C41641">
        <w:rPr>
          <w:rFonts w:ascii="Aptos" w:hAnsi="Aptos"/>
          <w:color w:val="000000" w:themeColor="text1"/>
        </w:rPr>
        <w:t>.</w:t>
      </w:r>
      <w:r w:rsidR="002B0F76">
        <w:rPr>
          <w:rStyle w:val="FootnoteReference"/>
          <w:rFonts w:ascii="Aptos" w:hAnsi="Aptos"/>
          <w:color w:val="000000" w:themeColor="text1"/>
        </w:rPr>
        <w:footnoteReference w:id="66"/>
      </w:r>
      <w:r w:rsidR="002B0F76" w:rsidRPr="00904FAA">
        <w:rPr>
          <w:rFonts w:ascii="Aptos" w:hAnsi="Aptos"/>
          <w:color w:val="000000" w:themeColor="text1"/>
        </w:rPr>
        <w:t xml:space="preserve"> </w:t>
      </w:r>
      <w:r w:rsidR="00C717BA">
        <w:rPr>
          <w:rFonts w:ascii="Aptos" w:hAnsi="Aptos"/>
          <w:color w:val="000000" w:themeColor="text1"/>
        </w:rPr>
        <w:t xml:space="preserve"> </w:t>
      </w:r>
      <w:r w:rsidR="00713918">
        <w:rPr>
          <w:rFonts w:ascii="Aptos" w:hAnsi="Aptos"/>
          <w:color w:val="000000" w:themeColor="text1"/>
        </w:rPr>
        <w:t>M</w:t>
      </w:r>
      <w:r w:rsidR="00713918" w:rsidRPr="00DC3634">
        <w:rPr>
          <w:rFonts w:ascii="Aptos" w:hAnsi="Aptos"/>
          <w:color w:val="000000" w:themeColor="text1"/>
        </w:rPr>
        <w:t>eetings should</w:t>
      </w:r>
      <w:r w:rsidR="00713918">
        <w:rPr>
          <w:rFonts w:ascii="Aptos" w:hAnsi="Aptos"/>
          <w:color w:val="000000" w:themeColor="text1"/>
        </w:rPr>
        <w:t xml:space="preserve"> also</w:t>
      </w:r>
      <w:r w:rsidR="00713918" w:rsidRPr="00DC3634">
        <w:rPr>
          <w:rFonts w:ascii="Aptos" w:hAnsi="Aptos"/>
          <w:color w:val="000000" w:themeColor="text1"/>
        </w:rPr>
        <w:t xml:space="preserve"> be held as needed "to determine whether the annual goals for the child are being achieved."</w:t>
      </w:r>
      <w:r w:rsidR="00713918">
        <w:rPr>
          <w:rStyle w:val="FootnoteReference"/>
          <w:rFonts w:ascii="Aptos" w:hAnsi="Aptos"/>
          <w:color w:val="000000" w:themeColor="text1"/>
        </w:rPr>
        <w:footnoteReference w:id="67"/>
      </w:r>
      <w:r w:rsidR="00713918" w:rsidRPr="00DC3634">
        <w:rPr>
          <w:rFonts w:ascii="Aptos" w:hAnsi="Aptos"/>
          <w:color w:val="000000" w:themeColor="text1"/>
        </w:rPr>
        <w:t xml:space="preserve"> However, the IDEA encourages consolidating meetings when possible</w:t>
      </w:r>
      <w:r w:rsidR="000A7E5C">
        <w:rPr>
          <w:rFonts w:ascii="Aptos" w:hAnsi="Aptos"/>
          <w:color w:val="000000" w:themeColor="text1"/>
        </w:rPr>
        <w:t>,</w:t>
      </w:r>
      <w:r w:rsidR="00713918">
        <w:rPr>
          <w:rStyle w:val="FootnoteReference"/>
          <w:rFonts w:ascii="Aptos" w:hAnsi="Aptos"/>
          <w:color w:val="000000" w:themeColor="text1"/>
        </w:rPr>
        <w:footnoteReference w:id="68"/>
      </w:r>
      <w:r w:rsidR="000A7E5C">
        <w:rPr>
          <w:rFonts w:ascii="Aptos" w:hAnsi="Aptos"/>
          <w:color w:val="000000" w:themeColor="text1"/>
        </w:rPr>
        <w:t xml:space="preserve"> and i</w:t>
      </w:r>
      <w:r w:rsidR="00713918" w:rsidRPr="00DC3634">
        <w:rPr>
          <w:rFonts w:ascii="Aptos" w:hAnsi="Aptos"/>
          <w:color w:val="000000" w:themeColor="text1"/>
        </w:rPr>
        <w:t>f the district and parents agree, minor IEP adjustments can be handled without formally convening.</w:t>
      </w:r>
      <w:r w:rsidR="00713918">
        <w:rPr>
          <w:rStyle w:val="FootnoteReference"/>
          <w:rFonts w:ascii="Aptos" w:hAnsi="Aptos"/>
          <w:color w:val="000000" w:themeColor="text1"/>
        </w:rPr>
        <w:footnoteReference w:id="69"/>
      </w:r>
      <w:r w:rsidR="00713918" w:rsidRPr="00DC3634">
        <w:rPr>
          <w:rFonts w:ascii="Aptos" w:hAnsi="Aptos"/>
          <w:color w:val="000000" w:themeColor="text1"/>
        </w:rPr>
        <w:t xml:space="preserve"> </w:t>
      </w:r>
    </w:p>
    <w:p w14:paraId="20FB04B9" w14:textId="77777777" w:rsidR="00713918" w:rsidRDefault="00713918" w:rsidP="00DC3634">
      <w:pPr>
        <w:rPr>
          <w:rFonts w:ascii="Aptos" w:hAnsi="Aptos"/>
          <w:color w:val="000000" w:themeColor="text1"/>
        </w:rPr>
      </w:pPr>
    </w:p>
    <w:p w14:paraId="2D4D712F" w14:textId="0B4E64FC" w:rsidR="006E5221" w:rsidRDefault="00C717BA" w:rsidP="000C7E11">
      <w:pPr>
        <w:rPr>
          <w:rFonts w:ascii="Aptos" w:hAnsi="Aptos"/>
          <w:color w:val="000000" w:themeColor="text1"/>
        </w:rPr>
      </w:pPr>
      <w:r w:rsidRPr="00904FAA">
        <w:rPr>
          <w:rFonts w:ascii="Aptos" w:hAnsi="Aptos"/>
          <w:color w:val="000000" w:themeColor="text1"/>
        </w:rPr>
        <w:t>As a general rule, whenever a district proposes to substantially or materially alter a student's then-current educational program, it should convene an IEP meeting beforehand.</w:t>
      </w:r>
      <w:r>
        <w:rPr>
          <w:rStyle w:val="FootnoteReference"/>
          <w:rFonts w:ascii="Aptos" w:hAnsi="Aptos"/>
          <w:color w:val="000000" w:themeColor="text1"/>
        </w:rPr>
        <w:footnoteReference w:id="70"/>
      </w:r>
      <w:r w:rsidRPr="00904FAA">
        <w:rPr>
          <w:rFonts w:ascii="Aptos" w:hAnsi="Aptos"/>
          <w:color w:val="000000" w:themeColor="text1"/>
        </w:rPr>
        <w:t> </w:t>
      </w:r>
      <w:r w:rsidR="0010669D" w:rsidRPr="00904FAA">
        <w:rPr>
          <w:rFonts w:ascii="Aptos" w:hAnsi="Aptos"/>
          <w:color w:val="000000" w:themeColor="text1"/>
        </w:rPr>
        <w:t>A district is not required</w:t>
      </w:r>
      <w:r w:rsidR="0054528B">
        <w:rPr>
          <w:rFonts w:ascii="Aptos" w:hAnsi="Aptos"/>
          <w:color w:val="000000" w:themeColor="text1"/>
        </w:rPr>
        <w:t>, however,</w:t>
      </w:r>
      <w:r w:rsidR="0010669D" w:rsidRPr="00904FAA">
        <w:rPr>
          <w:rFonts w:ascii="Aptos" w:hAnsi="Aptos"/>
          <w:color w:val="000000" w:themeColor="text1"/>
        </w:rPr>
        <w:t xml:space="preserve"> to schedule an IEP meeting </w:t>
      </w:r>
      <w:r w:rsidR="000F5D29">
        <w:rPr>
          <w:rFonts w:ascii="Aptos" w:hAnsi="Aptos"/>
          <w:color w:val="000000" w:themeColor="text1"/>
        </w:rPr>
        <w:t>bas</w:t>
      </w:r>
      <w:r w:rsidR="00A56A1B">
        <w:rPr>
          <w:rFonts w:ascii="Aptos" w:hAnsi="Aptos"/>
          <w:color w:val="000000" w:themeColor="text1"/>
        </w:rPr>
        <w:t xml:space="preserve">ed solely </w:t>
      </w:r>
      <w:r w:rsidR="0010669D" w:rsidRPr="00904FAA">
        <w:rPr>
          <w:rFonts w:ascii="Aptos" w:hAnsi="Aptos"/>
          <w:color w:val="000000" w:themeColor="text1"/>
        </w:rPr>
        <w:t>upon parental request.</w:t>
      </w:r>
      <w:r w:rsidR="0010669D">
        <w:rPr>
          <w:rStyle w:val="FootnoteReference"/>
          <w:rFonts w:ascii="Aptos" w:hAnsi="Aptos"/>
          <w:color w:val="000000" w:themeColor="text1"/>
        </w:rPr>
        <w:footnoteReference w:id="71"/>
      </w:r>
      <w:r w:rsidR="0010669D" w:rsidRPr="00904FAA">
        <w:rPr>
          <w:rFonts w:ascii="Aptos" w:hAnsi="Aptos"/>
          <w:color w:val="000000" w:themeColor="text1"/>
        </w:rPr>
        <w:t xml:space="preserve">  </w:t>
      </w:r>
    </w:p>
    <w:p w14:paraId="71DB76EB" w14:textId="77777777" w:rsidR="006E5221" w:rsidRDefault="006E5221" w:rsidP="000C7E11">
      <w:pPr>
        <w:rPr>
          <w:rFonts w:ascii="Aptos" w:hAnsi="Aptos"/>
          <w:color w:val="000000" w:themeColor="text1"/>
        </w:rPr>
      </w:pPr>
    </w:p>
    <w:p w14:paraId="16B01423" w14:textId="008CDF9B" w:rsidR="00877D2F" w:rsidRDefault="008A0B39" w:rsidP="000C7E11">
      <w:pPr>
        <w:rPr>
          <w:rFonts w:ascii="Aptos" w:hAnsi="Aptos"/>
          <w:color w:val="000000" w:themeColor="text1"/>
        </w:rPr>
      </w:pPr>
      <w:r>
        <w:rPr>
          <w:rFonts w:ascii="Aptos" w:hAnsi="Aptos"/>
          <w:color w:val="000000" w:themeColor="text1"/>
        </w:rPr>
        <w:t>Here, when Parents rejected the IEP in April 2024, the</w:t>
      </w:r>
      <w:r w:rsidR="006E5221">
        <w:rPr>
          <w:rFonts w:ascii="Aptos" w:hAnsi="Aptos"/>
          <w:color w:val="000000" w:themeColor="text1"/>
        </w:rPr>
        <w:t xml:space="preserve"> District had </w:t>
      </w:r>
      <w:r>
        <w:rPr>
          <w:rFonts w:ascii="Aptos" w:hAnsi="Aptos"/>
          <w:color w:val="000000" w:themeColor="text1"/>
        </w:rPr>
        <w:t>no legal obligation to reconvene the Team</w:t>
      </w:r>
      <w:r w:rsidR="00561320">
        <w:rPr>
          <w:rFonts w:ascii="Aptos" w:hAnsi="Aptos"/>
          <w:color w:val="000000" w:themeColor="text1"/>
        </w:rPr>
        <w:t xml:space="preserve">; </w:t>
      </w:r>
      <w:r w:rsidR="00471410">
        <w:rPr>
          <w:rFonts w:ascii="Aptos" w:hAnsi="Aptos"/>
          <w:color w:val="000000" w:themeColor="text1"/>
        </w:rPr>
        <w:t>a</w:t>
      </w:r>
      <w:r w:rsidR="004056DD">
        <w:rPr>
          <w:rFonts w:ascii="Aptos" w:hAnsi="Aptos"/>
          <w:color w:val="000000" w:themeColor="text1"/>
        </w:rPr>
        <w:t>n annual meeting had just been held in January, the</w:t>
      </w:r>
      <w:r w:rsidR="00953D83">
        <w:rPr>
          <w:rFonts w:ascii="Aptos" w:hAnsi="Aptos"/>
          <w:color w:val="000000" w:themeColor="text1"/>
        </w:rPr>
        <w:t xml:space="preserve"> Team believe</w:t>
      </w:r>
      <w:r w:rsidR="00471410">
        <w:rPr>
          <w:rFonts w:ascii="Aptos" w:hAnsi="Aptos"/>
          <w:color w:val="000000" w:themeColor="text1"/>
        </w:rPr>
        <w:t>d</w:t>
      </w:r>
      <w:r w:rsidR="00953D83">
        <w:rPr>
          <w:rFonts w:ascii="Aptos" w:hAnsi="Aptos"/>
          <w:color w:val="000000" w:themeColor="text1"/>
        </w:rPr>
        <w:t xml:space="preserve"> that Student was making progress, and Parents did not request a meeting.</w:t>
      </w:r>
      <w:r w:rsidR="00EB7290">
        <w:rPr>
          <w:rFonts w:ascii="Aptos" w:hAnsi="Aptos"/>
          <w:color w:val="000000" w:themeColor="text1"/>
        </w:rPr>
        <w:t xml:space="preserve"> In addition, </w:t>
      </w:r>
      <w:r w:rsidR="00953D83">
        <w:rPr>
          <w:rFonts w:ascii="Aptos" w:hAnsi="Aptos"/>
          <w:color w:val="000000" w:themeColor="text1"/>
        </w:rPr>
        <w:t xml:space="preserve">Parents’ June 3 Letter was a Notice of Unilateral Placement. </w:t>
      </w:r>
      <w:r w:rsidR="005B194A">
        <w:rPr>
          <w:rFonts w:ascii="Aptos" w:hAnsi="Aptos"/>
          <w:color w:val="000000" w:themeColor="text1"/>
        </w:rPr>
        <w:t xml:space="preserve"> This is evident </w:t>
      </w:r>
      <w:r w:rsidR="006E5221">
        <w:rPr>
          <w:rFonts w:ascii="Aptos" w:hAnsi="Aptos"/>
          <w:color w:val="000000" w:themeColor="text1"/>
        </w:rPr>
        <w:t>from</w:t>
      </w:r>
      <w:r w:rsidR="00713571">
        <w:rPr>
          <w:rFonts w:ascii="Aptos" w:hAnsi="Aptos"/>
          <w:color w:val="000000" w:themeColor="text1"/>
        </w:rPr>
        <w:t xml:space="preserve"> </w:t>
      </w:r>
      <w:r w:rsidR="001E110F">
        <w:rPr>
          <w:rFonts w:ascii="Aptos" w:hAnsi="Aptos"/>
          <w:color w:val="000000" w:themeColor="text1"/>
        </w:rPr>
        <w:t>t</w:t>
      </w:r>
      <w:r w:rsidR="00713571">
        <w:rPr>
          <w:rFonts w:ascii="Aptos" w:hAnsi="Aptos"/>
          <w:color w:val="000000" w:themeColor="text1"/>
        </w:rPr>
        <w:t xml:space="preserve">he language in the letter (i.e., </w:t>
      </w:r>
      <w:r w:rsidR="00952D70">
        <w:rPr>
          <w:rFonts w:ascii="Aptos" w:hAnsi="Aptos"/>
          <w:color w:val="000000" w:themeColor="text1"/>
        </w:rPr>
        <w:t xml:space="preserve">Student would </w:t>
      </w:r>
      <w:r w:rsidR="00952D70" w:rsidRPr="00952D70">
        <w:rPr>
          <w:rFonts w:ascii="Aptos" w:hAnsi="Aptos"/>
          <w:color w:val="000000" w:themeColor="text1"/>
        </w:rPr>
        <w:t xml:space="preserve">“remain a </w:t>
      </w:r>
      <w:proofErr w:type="gramStart"/>
      <w:r w:rsidR="00952D70" w:rsidRPr="00952D70">
        <w:rPr>
          <w:rFonts w:ascii="Aptos" w:hAnsi="Aptos"/>
          <w:color w:val="000000" w:themeColor="text1"/>
        </w:rPr>
        <w:t>public school</w:t>
      </w:r>
      <w:proofErr w:type="gramEnd"/>
      <w:r w:rsidR="00952D70" w:rsidRPr="00952D70">
        <w:rPr>
          <w:rFonts w:ascii="Aptos" w:hAnsi="Aptos"/>
          <w:color w:val="000000" w:themeColor="text1"/>
        </w:rPr>
        <w:t xml:space="preserve"> student in the Arlington district despite her out-of-district placement,”</w:t>
      </w:r>
      <w:r w:rsidR="00952D70">
        <w:rPr>
          <w:rFonts w:ascii="Aptos" w:hAnsi="Aptos"/>
          <w:color w:val="000000" w:themeColor="text1"/>
        </w:rPr>
        <w:t xml:space="preserve"> </w:t>
      </w:r>
      <w:r w:rsidR="00D66D89">
        <w:rPr>
          <w:rFonts w:ascii="Aptos" w:hAnsi="Aptos"/>
          <w:color w:val="000000" w:themeColor="text1"/>
        </w:rPr>
        <w:t xml:space="preserve">Parents intended to seek reimbursement, </w:t>
      </w:r>
      <w:r w:rsidR="00DD7A2F">
        <w:rPr>
          <w:rFonts w:ascii="Aptos" w:hAnsi="Aptos"/>
          <w:color w:val="000000" w:themeColor="text1"/>
        </w:rPr>
        <w:t>etc.</w:t>
      </w:r>
      <w:r w:rsidR="00713571">
        <w:rPr>
          <w:rFonts w:ascii="Aptos" w:hAnsi="Aptos"/>
          <w:color w:val="000000" w:themeColor="text1"/>
        </w:rPr>
        <w:t xml:space="preserve">) </w:t>
      </w:r>
      <w:r w:rsidR="00AC64E6">
        <w:rPr>
          <w:rFonts w:ascii="Aptos" w:hAnsi="Aptos"/>
          <w:color w:val="000000" w:themeColor="text1"/>
        </w:rPr>
        <w:t xml:space="preserve">and </w:t>
      </w:r>
      <w:r w:rsidR="005475A0">
        <w:rPr>
          <w:rFonts w:ascii="Aptos" w:hAnsi="Aptos"/>
          <w:color w:val="000000" w:themeColor="text1"/>
        </w:rPr>
        <w:t xml:space="preserve">is further </w:t>
      </w:r>
      <w:r w:rsidR="00AC64E6">
        <w:rPr>
          <w:rFonts w:ascii="Aptos" w:hAnsi="Aptos"/>
          <w:color w:val="000000" w:themeColor="text1"/>
        </w:rPr>
        <w:t xml:space="preserve">corroborated </w:t>
      </w:r>
      <w:r w:rsidR="00713571">
        <w:rPr>
          <w:rFonts w:ascii="Aptos" w:hAnsi="Aptos"/>
          <w:color w:val="000000" w:themeColor="text1"/>
        </w:rPr>
        <w:t xml:space="preserve">by </w:t>
      </w:r>
      <w:r w:rsidR="00EB7290">
        <w:rPr>
          <w:rFonts w:ascii="Aptos" w:hAnsi="Aptos"/>
          <w:color w:val="000000" w:themeColor="text1"/>
        </w:rPr>
        <w:t xml:space="preserve">the nonrefundable payments made to </w:t>
      </w:r>
      <w:r w:rsidR="00713571">
        <w:rPr>
          <w:rFonts w:ascii="Aptos" w:hAnsi="Aptos"/>
          <w:color w:val="000000" w:themeColor="text1"/>
        </w:rPr>
        <w:t>Carroll</w:t>
      </w:r>
      <w:r w:rsidR="00DD7A2F">
        <w:rPr>
          <w:rFonts w:ascii="Aptos" w:hAnsi="Aptos"/>
          <w:color w:val="000000" w:themeColor="text1"/>
        </w:rPr>
        <w:t xml:space="preserve"> prior to the letter’s submission. </w:t>
      </w:r>
      <w:r w:rsidR="00F3735A">
        <w:rPr>
          <w:rFonts w:ascii="Aptos" w:hAnsi="Aptos"/>
          <w:color w:val="000000" w:themeColor="text1"/>
        </w:rPr>
        <w:t xml:space="preserve"> Moreover, i</w:t>
      </w:r>
      <w:r w:rsidR="0041165E">
        <w:rPr>
          <w:rFonts w:ascii="Aptos" w:hAnsi="Aptos"/>
          <w:color w:val="000000" w:themeColor="text1"/>
        </w:rPr>
        <w:t xml:space="preserve">n June, Parents informed the school nurse and the Boston University evaluators that </w:t>
      </w:r>
      <w:r w:rsidR="00AC64E6">
        <w:rPr>
          <w:rFonts w:ascii="Aptos" w:hAnsi="Aptos"/>
          <w:color w:val="000000" w:themeColor="text1"/>
        </w:rPr>
        <w:t xml:space="preserve">Student would be attending Carroll in the </w:t>
      </w:r>
      <w:r w:rsidR="0041165E">
        <w:rPr>
          <w:rFonts w:ascii="Aptos" w:hAnsi="Aptos"/>
          <w:color w:val="000000" w:themeColor="text1"/>
        </w:rPr>
        <w:t>f</w:t>
      </w:r>
      <w:r w:rsidR="00AC64E6">
        <w:rPr>
          <w:rFonts w:ascii="Aptos" w:hAnsi="Aptos"/>
          <w:color w:val="000000" w:themeColor="text1"/>
        </w:rPr>
        <w:t xml:space="preserve">all. </w:t>
      </w:r>
      <w:r w:rsidR="002439C1">
        <w:rPr>
          <w:rFonts w:ascii="Aptos" w:hAnsi="Aptos"/>
          <w:color w:val="000000" w:themeColor="text1"/>
        </w:rPr>
        <w:t>At least one court has found that a</w:t>
      </w:r>
      <w:r w:rsidR="00DD2A27">
        <w:rPr>
          <w:rFonts w:ascii="Aptos" w:hAnsi="Aptos"/>
          <w:color w:val="000000" w:themeColor="text1"/>
        </w:rPr>
        <w:t xml:space="preserve">lthough </w:t>
      </w:r>
      <w:r w:rsidR="001E110F">
        <w:rPr>
          <w:rFonts w:ascii="Aptos" w:hAnsi="Aptos"/>
          <w:color w:val="000000" w:themeColor="text1"/>
        </w:rPr>
        <w:t>P</w:t>
      </w:r>
      <w:r w:rsidR="00DD2A27">
        <w:rPr>
          <w:rFonts w:ascii="Aptos" w:hAnsi="Aptos"/>
          <w:color w:val="000000" w:themeColor="text1"/>
        </w:rPr>
        <w:t>arent’s</w:t>
      </w:r>
      <w:r w:rsidR="00D3769F">
        <w:rPr>
          <w:rFonts w:ascii="Aptos" w:hAnsi="Aptos"/>
          <w:color w:val="000000" w:themeColor="text1"/>
        </w:rPr>
        <w:t xml:space="preserve"> </w:t>
      </w:r>
      <w:r w:rsidR="0041165E">
        <w:rPr>
          <w:rFonts w:ascii="Aptos" w:hAnsi="Aptos"/>
          <w:color w:val="000000" w:themeColor="text1"/>
        </w:rPr>
        <w:t>N</w:t>
      </w:r>
      <w:r w:rsidR="003C2758" w:rsidRPr="00904FAA">
        <w:rPr>
          <w:rFonts w:ascii="Aptos" w:hAnsi="Aptos"/>
          <w:color w:val="000000" w:themeColor="text1"/>
        </w:rPr>
        <w:t>otice of </w:t>
      </w:r>
      <w:r w:rsidR="0041165E">
        <w:rPr>
          <w:rFonts w:ascii="Aptos" w:hAnsi="Aptos"/>
          <w:color w:val="000000" w:themeColor="text1"/>
        </w:rPr>
        <w:t>U</w:t>
      </w:r>
      <w:r w:rsidR="003C2758" w:rsidRPr="00904FAA">
        <w:rPr>
          <w:rFonts w:ascii="Aptos" w:hAnsi="Aptos"/>
          <w:color w:val="000000" w:themeColor="text1"/>
        </w:rPr>
        <w:t>nilateral </w:t>
      </w:r>
      <w:r w:rsidR="0041165E">
        <w:rPr>
          <w:rFonts w:ascii="Aptos" w:hAnsi="Aptos"/>
          <w:color w:val="000000" w:themeColor="text1"/>
        </w:rPr>
        <w:t>P</w:t>
      </w:r>
      <w:r w:rsidR="003C2758" w:rsidRPr="00904FAA">
        <w:rPr>
          <w:rFonts w:ascii="Aptos" w:hAnsi="Aptos"/>
          <w:color w:val="000000" w:themeColor="text1"/>
        </w:rPr>
        <w:t>lacement </w:t>
      </w:r>
      <w:r w:rsidR="00F3735A">
        <w:rPr>
          <w:rFonts w:ascii="Aptos" w:hAnsi="Aptos"/>
          <w:color w:val="000000" w:themeColor="text1"/>
        </w:rPr>
        <w:t>“</w:t>
      </w:r>
      <w:r w:rsidR="003C2758" w:rsidRPr="00904FAA">
        <w:rPr>
          <w:rFonts w:ascii="Aptos" w:hAnsi="Aptos"/>
          <w:color w:val="000000" w:themeColor="text1"/>
        </w:rPr>
        <w:t xml:space="preserve">could be viewed as another request for the </w:t>
      </w:r>
      <w:r w:rsidR="001E110F">
        <w:rPr>
          <w:rFonts w:ascii="Aptos" w:hAnsi="Aptos"/>
          <w:color w:val="000000" w:themeColor="text1"/>
        </w:rPr>
        <w:t>[Team]</w:t>
      </w:r>
      <w:r w:rsidR="003C2758" w:rsidRPr="00904FAA">
        <w:rPr>
          <w:rFonts w:ascii="Aptos" w:hAnsi="Aptos"/>
          <w:color w:val="000000" w:themeColor="text1"/>
        </w:rPr>
        <w:t xml:space="preserve"> to reconvene, absent additional information about how the student's needs had changed since the </w:t>
      </w:r>
      <w:r w:rsidR="00DD2A27">
        <w:rPr>
          <w:rFonts w:ascii="Aptos" w:hAnsi="Aptos"/>
          <w:color w:val="000000" w:themeColor="text1"/>
        </w:rPr>
        <w:t>[last Team]</w:t>
      </w:r>
      <w:r w:rsidR="003C2758" w:rsidRPr="00904FAA">
        <w:rPr>
          <w:rFonts w:ascii="Aptos" w:hAnsi="Aptos"/>
          <w:color w:val="000000" w:themeColor="text1"/>
        </w:rPr>
        <w:t xml:space="preserve"> meeting, </w:t>
      </w:r>
      <w:r w:rsidR="00C64F7C">
        <w:rPr>
          <w:rFonts w:ascii="Aptos" w:hAnsi="Aptos"/>
          <w:color w:val="000000" w:themeColor="text1"/>
        </w:rPr>
        <w:t xml:space="preserve">… </w:t>
      </w:r>
      <w:r w:rsidR="00756E01">
        <w:rPr>
          <w:rFonts w:ascii="Aptos" w:hAnsi="Aptos"/>
          <w:color w:val="000000" w:themeColor="text1"/>
        </w:rPr>
        <w:t>[failure to reconvene the Team at that time</w:t>
      </w:r>
      <w:r w:rsidR="00D3769F">
        <w:rPr>
          <w:rFonts w:ascii="Aptos" w:hAnsi="Aptos"/>
          <w:color w:val="000000" w:themeColor="text1"/>
        </w:rPr>
        <w:t xml:space="preserve"> is</w:t>
      </w:r>
      <w:r w:rsidR="00756E01">
        <w:rPr>
          <w:rFonts w:ascii="Aptos" w:hAnsi="Aptos"/>
          <w:color w:val="000000" w:themeColor="text1"/>
        </w:rPr>
        <w:t>]</w:t>
      </w:r>
      <w:r w:rsidR="003C2758" w:rsidRPr="00904FAA">
        <w:rPr>
          <w:rFonts w:ascii="Aptos" w:hAnsi="Aptos"/>
          <w:color w:val="000000" w:themeColor="text1"/>
        </w:rPr>
        <w:t xml:space="preserve"> not </w:t>
      </w:r>
      <w:r w:rsidR="00D3769F">
        <w:rPr>
          <w:rFonts w:ascii="Aptos" w:hAnsi="Aptos"/>
          <w:color w:val="000000" w:themeColor="text1"/>
        </w:rPr>
        <w:t>[]</w:t>
      </w:r>
      <w:r w:rsidR="003C2758" w:rsidRPr="00904FAA">
        <w:rPr>
          <w:rFonts w:ascii="Aptos" w:hAnsi="Aptos"/>
          <w:color w:val="000000" w:themeColor="text1"/>
        </w:rPr>
        <w:t xml:space="preserve"> a denial of a FAPE.</w:t>
      </w:r>
      <w:r w:rsidR="00C64F7C">
        <w:rPr>
          <w:rFonts w:ascii="Aptos" w:hAnsi="Aptos"/>
          <w:color w:val="000000" w:themeColor="text1"/>
        </w:rPr>
        <w:t>”</w:t>
      </w:r>
      <w:r w:rsidR="00C64F7C">
        <w:rPr>
          <w:rStyle w:val="FootnoteReference"/>
          <w:rFonts w:ascii="Aptos" w:hAnsi="Aptos"/>
          <w:color w:val="000000" w:themeColor="text1"/>
        </w:rPr>
        <w:footnoteReference w:id="72"/>
      </w:r>
      <w:r w:rsidR="008E7BE8">
        <w:rPr>
          <w:rFonts w:ascii="Aptos" w:hAnsi="Aptos"/>
          <w:color w:val="000000" w:themeColor="text1"/>
        </w:rPr>
        <w:t xml:space="preserve"> </w:t>
      </w:r>
      <w:r w:rsidR="006D29A9">
        <w:rPr>
          <w:rFonts w:ascii="Aptos" w:hAnsi="Aptos"/>
          <w:color w:val="000000" w:themeColor="text1"/>
        </w:rPr>
        <w:t>Here, I cannot find that any</w:t>
      </w:r>
      <w:r w:rsidR="00A70CC0">
        <w:rPr>
          <w:rFonts w:ascii="Aptos" w:hAnsi="Aptos"/>
          <w:color w:val="000000" w:themeColor="text1"/>
        </w:rPr>
        <w:t xml:space="preserve"> procedural violation occurred.</w:t>
      </w:r>
      <w:r w:rsidR="003C2758" w:rsidRPr="00904FAA">
        <w:rPr>
          <w:rFonts w:ascii="Aptos" w:hAnsi="Aptos"/>
          <w:color w:val="000000" w:themeColor="text1"/>
        </w:rPr>
        <w:br/>
      </w:r>
    </w:p>
    <w:p w14:paraId="21444339" w14:textId="26C8716B" w:rsidR="004F278D" w:rsidRPr="00175947" w:rsidRDefault="004F278D" w:rsidP="00175947">
      <w:pPr>
        <w:pStyle w:val="ListParagraph"/>
        <w:numPr>
          <w:ilvl w:val="2"/>
          <w:numId w:val="7"/>
        </w:numPr>
        <w:rPr>
          <w:rFonts w:ascii="Aptos" w:hAnsi="Aptos"/>
          <w:color w:val="000000" w:themeColor="text1"/>
          <w:u w:val="single"/>
        </w:rPr>
      </w:pPr>
      <w:r w:rsidRPr="00175947">
        <w:rPr>
          <w:rFonts w:ascii="Aptos" w:hAnsi="Aptos"/>
          <w:color w:val="000000" w:themeColor="text1"/>
          <w:u w:val="single"/>
        </w:rPr>
        <w:t>Predetermination Claims</w:t>
      </w:r>
      <w:r w:rsidR="000B47D0">
        <w:rPr>
          <w:rFonts w:ascii="Aptos" w:hAnsi="Aptos"/>
          <w:color w:val="000000" w:themeColor="text1"/>
          <w:u w:val="single"/>
        </w:rPr>
        <w:t xml:space="preserve"> Relative </w:t>
      </w:r>
      <w:r w:rsidR="008B4758">
        <w:rPr>
          <w:rFonts w:ascii="Aptos" w:hAnsi="Aptos"/>
          <w:color w:val="000000" w:themeColor="text1"/>
          <w:u w:val="single"/>
        </w:rPr>
        <w:t xml:space="preserve">To </w:t>
      </w:r>
      <w:r w:rsidR="000B47D0" w:rsidRPr="000B47D0">
        <w:rPr>
          <w:rFonts w:ascii="Aptos" w:hAnsi="Aptos"/>
          <w:color w:val="000000" w:themeColor="text1"/>
          <w:u w:val="single"/>
        </w:rPr>
        <w:t xml:space="preserve">Assistant Superintendent </w:t>
      </w:r>
      <w:r w:rsidR="008B4758" w:rsidRPr="000B47D0">
        <w:rPr>
          <w:rFonts w:ascii="Aptos" w:hAnsi="Aptos"/>
          <w:color w:val="000000" w:themeColor="text1"/>
          <w:u w:val="single"/>
        </w:rPr>
        <w:t xml:space="preserve">Of </w:t>
      </w:r>
      <w:r w:rsidR="000B47D0" w:rsidRPr="000B47D0">
        <w:rPr>
          <w:rFonts w:ascii="Aptos" w:hAnsi="Aptos"/>
          <w:color w:val="000000" w:themeColor="text1"/>
          <w:u w:val="single"/>
        </w:rPr>
        <w:t xml:space="preserve">Student Services’ </w:t>
      </w:r>
      <w:r w:rsidR="008B4758" w:rsidRPr="000B47D0">
        <w:rPr>
          <w:rFonts w:ascii="Aptos" w:hAnsi="Aptos"/>
          <w:color w:val="000000" w:themeColor="text1"/>
          <w:u w:val="single"/>
        </w:rPr>
        <w:t xml:space="preserve">Response Letter Denying Funding For </w:t>
      </w:r>
      <w:r w:rsidR="000B47D0" w:rsidRPr="000B47D0">
        <w:rPr>
          <w:rFonts w:ascii="Aptos" w:hAnsi="Aptos"/>
          <w:color w:val="000000" w:themeColor="text1"/>
          <w:u w:val="single"/>
        </w:rPr>
        <w:t>Carroll</w:t>
      </w:r>
      <w:r w:rsidR="000B47D0">
        <w:rPr>
          <w:rFonts w:ascii="Aptos" w:hAnsi="Aptos"/>
          <w:color w:val="000000" w:themeColor="text1"/>
          <w:u w:val="single"/>
        </w:rPr>
        <w:t xml:space="preserve"> </w:t>
      </w:r>
      <w:r w:rsidR="008B4758">
        <w:rPr>
          <w:rFonts w:ascii="Aptos" w:hAnsi="Aptos"/>
          <w:color w:val="000000" w:themeColor="text1"/>
          <w:u w:val="single"/>
        </w:rPr>
        <w:t xml:space="preserve">And The </w:t>
      </w:r>
      <w:r w:rsidR="000B47D0">
        <w:rPr>
          <w:rFonts w:ascii="Aptos" w:hAnsi="Aptos"/>
          <w:color w:val="000000" w:themeColor="text1"/>
          <w:u w:val="single"/>
        </w:rPr>
        <w:t xml:space="preserve">Proposal </w:t>
      </w:r>
      <w:r w:rsidR="008B4758">
        <w:rPr>
          <w:rFonts w:ascii="Aptos" w:hAnsi="Aptos"/>
          <w:color w:val="000000" w:themeColor="text1"/>
          <w:u w:val="single"/>
        </w:rPr>
        <w:t xml:space="preserve">Of The </w:t>
      </w:r>
      <w:r w:rsidR="000B47D0">
        <w:rPr>
          <w:rFonts w:ascii="Aptos" w:hAnsi="Aptos"/>
          <w:color w:val="000000" w:themeColor="text1"/>
          <w:u w:val="single"/>
        </w:rPr>
        <w:t xml:space="preserve">IEP </w:t>
      </w:r>
      <w:r w:rsidR="008B4758">
        <w:rPr>
          <w:rFonts w:ascii="Aptos" w:hAnsi="Aptos"/>
          <w:color w:val="000000" w:themeColor="text1"/>
          <w:u w:val="single"/>
        </w:rPr>
        <w:t xml:space="preserve">On </w:t>
      </w:r>
      <w:r w:rsidR="000B47D0">
        <w:rPr>
          <w:rFonts w:ascii="Aptos" w:hAnsi="Aptos"/>
          <w:color w:val="000000" w:themeColor="text1"/>
          <w:u w:val="single"/>
        </w:rPr>
        <w:t xml:space="preserve">September </w:t>
      </w:r>
      <w:r w:rsidR="008B4758">
        <w:rPr>
          <w:rFonts w:ascii="Aptos" w:hAnsi="Aptos"/>
          <w:color w:val="000000" w:themeColor="text1"/>
          <w:u w:val="single"/>
        </w:rPr>
        <w:t>5, 202</w:t>
      </w:r>
      <w:r w:rsidR="000759A0">
        <w:rPr>
          <w:rFonts w:ascii="Aptos" w:hAnsi="Aptos"/>
          <w:color w:val="000000" w:themeColor="text1"/>
          <w:u w:val="single"/>
        </w:rPr>
        <w:t>4</w:t>
      </w:r>
    </w:p>
    <w:p w14:paraId="52D3B09B" w14:textId="77777777" w:rsidR="004F278D" w:rsidRPr="00904FAA" w:rsidRDefault="004F278D" w:rsidP="004F278D">
      <w:pPr>
        <w:rPr>
          <w:rFonts w:ascii="Aptos" w:hAnsi="Aptos"/>
          <w:color w:val="000000" w:themeColor="text1"/>
        </w:rPr>
      </w:pPr>
    </w:p>
    <w:p w14:paraId="28588ADD" w14:textId="173B9F3F" w:rsidR="00CD1C87" w:rsidRPr="0057331A" w:rsidRDefault="00CD1C87" w:rsidP="00CD1C87">
      <w:pPr>
        <w:rPr>
          <w:rFonts w:ascii="Aptos" w:hAnsi="Aptos"/>
          <w:color w:val="000000" w:themeColor="text1"/>
        </w:rPr>
      </w:pPr>
      <w:r w:rsidRPr="0057331A">
        <w:rPr>
          <w:rFonts w:ascii="Aptos" w:hAnsi="Aptos"/>
          <w:color w:val="000000" w:themeColor="text1"/>
        </w:rPr>
        <w:t xml:space="preserve">Parents </w:t>
      </w:r>
      <w:r w:rsidR="00EE3A3D" w:rsidRPr="0057331A">
        <w:rPr>
          <w:rFonts w:ascii="Aptos" w:hAnsi="Aptos"/>
          <w:color w:val="000000" w:themeColor="text1"/>
        </w:rPr>
        <w:t>argue</w:t>
      </w:r>
      <w:r w:rsidRPr="0057331A">
        <w:rPr>
          <w:rFonts w:ascii="Aptos" w:hAnsi="Aptos"/>
          <w:color w:val="000000" w:themeColor="text1"/>
        </w:rPr>
        <w:t xml:space="preserve"> that the Assistant Superintendent of Student Services’ response letter denying funding for Carroll amounted to predetermination</w:t>
      </w:r>
      <w:r w:rsidR="00825E9B">
        <w:rPr>
          <w:rFonts w:ascii="Aptos" w:hAnsi="Aptos"/>
          <w:color w:val="000000" w:themeColor="text1"/>
        </w:rPr>
        <w:t xml:space="preserve"> of Student’s placement</w:t>
      </w:r>
      <w:r w:rsidRPr="0057331A">
        <w:rPr>
          <w:rFonts w:ascii="Aptos" w:hAnsi="Aptos"/>
          <w:color w:val="000000" w:themeColor="text1"/>
        </w:rPr>
        <w:t>. They also argue that the IEP proposed on September 5, 2024</w:t>
      </w:r>
      <w:r w:rsidR="00A947BF">
        <w:rPr>
          <w:rFonts w:ascii="Aptos" w:hAnsi="Aptos"/>
          <w:color w:val="000000" w:themeColor="text1"/>
        </w:rPr>
        <w:t>,</w:t>
      </w:r>
      <w:r w:rsidRPr="0057331A">
        <w:rPr>
          <w:rFonts w:ascii="Aptos" w:hAnsi="Aptos"/>
          <w:color w:val="000000" w:themeColor="text1"/>
        </w:rPr>
        <w:t xml:space="preserve"> was a “predetermined IEP</w:t>
      </w:r>
      <w:r w:rsidR="00A947BF">
        <w:rPr>
          <w:rFonts w:ascii="Aptos" w:hAnsi="Aptos"/>
          <w:color w:val="000000" w:themeColor="text1"/>
        </w:rPr>
        <w:t>.</w:t>
      </w:r>
      <w:r w:rsidRPr="0057331A">
        <w:rPr>
          <w:rFonts w:ascii="Aptos" w:hAnsi="Aptos"/>
          <w:color w:val="000000" w:themeColor="text1"/>
        </w:rPr>
        <w:t xml:space="preserve">” The District asserts that Ms. Elmer’s letter was a standard response to a </w:t>
      </w:r>
      <w:r w:rsidR="00FB3CE5">
        <w:rPr>
          <w:rFonts w:ascii="Aptos" w:hAnsi="Aptos"/>
          <w:color w:val="000000" w:themeColor="text1"/>
        </w:rPr>
        <w:t>N</w:t>
      </w:r>
      <w:r w:rsidRPr="0057331A">
        <w:rPr>
          <w:rFonts w:ascii="Aptos" w:hAnsi="Aptos"/>
          <w:color w:val="000000" w:themeColor="text1"/>
        </w:rPr>
        <w:t xml:space="preserve">otice of </w:t>
      </w:r>
      <w:r w:rsidR="00FB3CE5">
        <w:rPr>
          <w:rFonts w:ascii="Aptos" w:hAnsi="Aptos"/>
          <w:color w:val="000000" w:themeColor="text1"/>
        </w:rPr>
        <w:t>U</w:t>
      </w:r>
      <w:r w:rsidRPr="0057331A">
        <w:rPr>
          <w:rFonts w:ascii="Aptos" w:hAnsi="Aptos"/>
          <w:color w:val="000000" w:themeColor="text1"/>
        </w:rPr>
        <w:t xml:space="preserve">nilateral </w:t>
      </w:r>
      <w:r w:rsidR="00FB3CE5">
        <w:rPr>
          <w:rFonts w:ascii="Aptos" w:hAnsi="Aptos"/>
          <w:color w:val="000000" w:themeColor="text1"/>
        </w:rPr>
        <w:t>P</w:t>
      </w:r>
      <w:r w:rsidRPr="0057331A">
        <w:rPr>
          <w:rFonts w:ascii="Aptos" w:hAnsi="Aptos"/>
          <w:color w:val="000000" w:themeColor="text1"/>
        </w:rPr>
        <w:t>lacement,</w:t>
      </w:r>
      <w:r w:rsidR="00FB3CE5">
        <w:rPr>
          <w:rFonts w:ascii="Aptos" w:hAnsi="Aptos"/>
          <w:color w:val="000000" w:themeColor="text1"/>
        </w:rPr>
        <w:t xml:space="preserve"> and</w:t>
      </w:r>
      <w:r w:rsidRPr="0057331A">
        <w:rPr>
          <w:rFonts w:ascii="Aptos" w:hAnsi="Aptos"/>
          <w:color w:val="000000" w:themeColor="text1"/>
        </w:rPr>
        <w:t xml:space="preserve"> </w:t>
      </w:r>
      <w:r w:rsidR="006A29B0">
        <w:rPr>
          <w:rFonts w:ascii="Aptos" w:hAnsi="Aptos"/>
          <w:color w:val="000000" w:themeColor="text1"/>
        </w:rPr>
        <w:t xml:space="preserve">that </w:t>
      </w:r>
      <w:r w:rsidRPr="0057331A">
        <w:rPr>
          <w:rFonts w:ascii="Aptos" w:hAnsi="Aptos"/>
          <w:color w:val="000000" w:themeColor="text1"/>
        </w:rPr>
        <w:t xml:space="preserve">the IEP proposed on September 5, 2024, was offered </w:t>
      </w:r>
      <w:r w:rsidR="000759A0">
        <w:rPr>
          <w:rFonts w:ascii="Aptos" w:hAnsi="Aptos"/>
          <w:color w:val="000000" w:themeColor="text1"/>
        </w:rPr>
        <w:t xml:space="preserve">as a result of </w:t>
      </w:r>
      <w:r w:rsidRPr="0057331A">
        <w:rPr>
          <w:rFonts w:ascii="Aptos" w:hAnsi="Aptos"/>
          <w:color w:val="000000" w:themeColor="text1"/>
        </w:rPr>
        <w:t xml:space="preserve">a resolution meeting. </w:t>
      </w:r>
      <w:r w:rsidR="0057331A" w:rsidRPr="0057331A">
        <w:rPr>
          <w:rFonts w:ascii="Aptos" w:hAnsi="Aptos"/>
          <w:color w:val="000000" w:themeColor="text1"/>
        </w:rPr>
        <w:t xml:space="preserve"> </w:t>
      </w:r>
    </w:p>
    <w:p w14:paraId="1B788776" w14:textId="3050D718" w:rsidR="00CD1C87" w:rsidRPr="00863C3A" w:rsidRDefault="00CD1C87" w:rsidP="00CD1C87">
      <w:pPr>
        <w:rPr>
          <w:rFonts w:ascii="Aptos" w:hAnsi="Aptos"/>
          <w:i/>
          <w:iCs/>
          <w:color w:val="000000" w:themeColor="text1"/>
        </w:rPr>
      </w:pPr>
      <w:r w:rsidRPr="00863C3A">
        <w:rPr>
          <w:rFonts w:ascii="Aptos" w:hAnsi="Aptos"/>
          <w:color w:val="000000" w:themeColor="text1"/>
          <w:highlight w:val="yellow"/>
        </w:rPr>
        <w:t xml:space="preserve"> </w:t>
      </w:r>
    </w:p>
    <w:p w14:paraId="43F13D46" w14:textId="789C1028" w:rsidR="004F278D" w:rsidRDefault="004F278D" w:rsidP="004F278D">
      <w:pPr>
        <w:rPr>
          <w:rFonts w:ascii="Aptos" w:hAnsi="Aptos"/>
          <w:color w:val="000000" w:themeColor="text1"/>
        </w:rPr>
      </w:pPr>
      <w:r w:rsidRPr="00AE0495">
        <w:rPr>
          <w:rFonts w:ascii="Aptos" w:hAnsi="Aptos"/>
          <w:color w:val="000000" w:themeColor="text1"/>
        </w:rPr>
        <w:t xml:space="preserve">Predetermination is a procedural violation </w:t>
      </w:r>
      <w:r w:rsidR="00B662E7">
        <w:rPr>
          <w:rFonts w:ascii="Aptos" w:hAnsi="Aptos"/>
          <w:color w:val="000000" w:themeColor="text1"/>
        </w:rPr>
        <w:t>that</w:t>
      </w:r>
      <w:r w:rsidRPr="00AE0495">
        <w:rPr>
          <w:rFonts w:ascii="Aptos" w:hAnsi="Aptos"/>
          <w:color w:val="000000" w:themeColor="text1"/>
        </w:rPr>
        <w:t xml:space="preserve"> deprives a student of a FAPE </w:t>
      </w:r>
      <w:r w:rsidR="00B662E7">
        <w:rPr>
          <w:rFonts w:ascii="Aptos" w:hAnsi="Aptos"/>
          <w:color w:val="000000" w:themeColor="text1"/>
        </w:rPr>
        <w:t>when</w:t>
      </w:r>
      <w:r w:rsidRPr="00AE0495">
        <w:rPr>
          <w:rFonts w:ascii="Aptos" w:hAnsi="Aptos"/>
          <w:color w:val="000000" w:themeColor="text1"/>
        </w:rPr>
        <w:t xml:space="preserve"> placement is determined without parental involvement </w:t>
      </w:r>
      <w:r w:rsidR="000759A0">
        <w:rPr>
          <w:rFonts w:ascii="Aptos" w:hAnsi="Aptos"/>
          <w:color w:val="000000" w:themeColor="text1"/>
        </w:rPr>
        <w:t>in</w:t>
      </w:r>
      <w:r w:rsidRPr="00AE0495">
        <w:rPr>
          <w:rFonts w:ascii="Aptos" w:hAnsi="Aptos"/>
          <w:color w:val="000000" w:themeColor="text1"/>
        </w:rPr>
        <w:t xml:space="preserve"> the IEP</w:t>
      </w:r>
      <w:r w:rsidR="000759A0">
        <w:rPr>
          <w:rFonts w:ascii="Aptos" w:hAnsi="Aptos"/>
          <w:color w:val="000000" w:themeColor="text1"/>
        </w:rPr>
        <w:t xml:space="preserve"> Team meeting</w:t>
      </w:r>
      <w:r w:rsidRPr="00AE0495">
        <w:rPr>
          <w:rFonts w:ascii="Aptos" w:hAnsi="Aptos"/>
          <w:color w:val="000000" w:themeColor="text1"/>
        </w:rPr>
        <w:t>.</w:t>
      </w:r>
      <w:r>
        <w:rPr>
          <w:rStyle w:val="FootnoteReference"/>
          <w:rFonts w:ascii="Aptos" w:hAnsi="Aptos"/>
          <w:color w:val="000000" w:themeColor="text1"/>
        </w:rPr>
        <w:footnoteReference w:id="73"/>
      </w:r>
      <w:r>
        <w:rPr>
          <w:rFonts w:ascii="Aptos" w:hAnsi="Aptos"/>
          <w:color w:val="000000" w:themeColor="text1"/>
        </w:rPr>
        <w:t xml:space="preserve"> </w:t>
      </w:r>
      <w:r w:rsidRPr="00904FAA">
        <w:rPr>
          <w:rFonts w:ascii="Aptos" w:hAnsi="Aptos"/>
          <w:color w:val="000000" w:themeColor="text1"/>
        </w:rPr>
        <w:t>"[P]redetermination occurs when an educational agency has made its determination prior to the IEP meeting, including when it presents one placement option at the meeting and is unwilling to consider other alternatives." </w:t>
      </w:r>
      <w:r w:rsidRPr="00904FAA">
        <w:rPr>
          <w:rStyle w:val="FootnoteReference"/>
          <w:rFonts w:ascii="Aptos" w:hAnsi="Aptos"/>
          <w:color w:val="000000" w:themeColor="text1"/>
        </w:rPr>
        <w:footnoteReference w:id="74"/>
      </w:r>
      <w:r w:rsidRPr="00904FAA">
        <w:rPr>
          <w:rFonts w:ascii="Aptos" w:hAnsi="Aptos"/>
          <w:color w:val="000000" w:themeColor="text1"/>
        </w:rPr>
        <w:t xml:space="preserve"> </w:t>
      </w:r>
      <w:r>
        <w:rPr>
          <w:rFonts w:ascii="Aptos" w:hAnsi="Aptos"/>
          <w:color w:val="000000" w:themeColor="text1"/>
        </w:rPr>
        <w:t xml:space="preserve"> </w:t>
      </w:r>
      <w:r w:rsidRPr="00AE0495">
        <w:rPr>
          <w:rFonts w:ascii="Aptos" w:hAnsi="Aptos"/>
          <w:color w:val="000000" w:themeColor="text1"/>
        </w:rPr>
        <w:t xml:space="preserve">The test is whether the District comes to the IEP meeting with an open mind and several options are discussed before </w:t>
      </w:r>
      <w:r w:rsidR="008B4758">
        <w:rPr>
          <w:rFonts w:ascii="Aptos" w:hAnsi="Aptos"/>
          <w:color w:val="000000" w:themeColor="text1"/>
        </w:rPr>
        <w:t xml:space="preserve">a </w:t>
      </w:r>
      <w:r w:rsidRPr="00AE0495">
        <w:rPr>
          <w:rFonts w:ascii="Aptos" w:hAnsi="Aptos"/>
          <w:color w:val="000000" w:themeColor="text1"/>
        </w:rPr>
        <w:t>final recommendation is made.</w:t>
      </w:r>
      <w:r>
        <w:rPr>
          <w:rStyle w:val="FootnoteReference"/>
          <w:rFonts w:ascii="Aptos" w:hAnsi="Aptos"/>
          <w:color w:val="000000" w:themeColor="text1"/>
        </w:rPr>
        <w:footnoteReference w:id="75"/>
      </w:r>
      <w:r w:rsidRPr="00AE0495">
        <w:rPr>
          <w:rFonts w:ascii="Aptos" w:hAnsi="Aptos"/>
          <w:color w:val="000000" w:themeColor="text1"/>
        </w:rPr>
        <w:t> </w:t>
      </w:r>
      <w:r w:rsidR="004B0537">
        <w:rPr>
          <w:rFonts w:ascii="Aptos" w:hAnsi="Aptos"/>
          <w:color w:val="000000" w:themeColor="text1"/>
        </w:rPr>
        <w:t xml:space="preserve"> </w:t>
      </w:r>
    </w:p>
    <w:p w14:paraId="6E22C8FC" w14:textId="77777777" w:rsidR="004F278D" w:rsidRDefault="004F278D" w:rsidP="004F278D">
      <w:pPr>
        <w:rPr>
          <w:rFonts w:ascii="Aptos" w:hAnsi="Aptos"/>
          <w:color w:val="000000" w:themeColor="text1"/>
        </w:rPr>
      </w:pPr>
    </w:p>
    <w:p w14:paraId="2A19AE68" w14:textId="67F12E3A" w:rsidR="00BD0D79" w:rsidRDefault="004D61BB" w:rsidP="004F278D">
      <w:pPr>
        <w:shd w:val="clear" w:color="auto" w:fill="FFFFFF"/>
        <w:rPr>
          <w:rFonts w:ascii="Aptos" w:hAnsi="Aptos"/>
          <w:color w:val="000000" w:themeColor="text1"/>
        </w:rPr>
      </w:pPr>
      <w:r>
        <w:rPr>
          <w:rFonts w:ascii="Aptos" w:hAnsi="Aptos"/>
          <w:color w:val="000000" w:themeColor="text1"/>
        </w:rPr>
        <w:t>In cases of unilateral placement, t</w:t>
      </w:r>
      <w:r w:rsidR="004F278D" w:rsidRPr="00904FAA">
        <w:rPr>
          <w:rFonts w:ascii="Aptos" w:hAnsi="Aptos"/>
          <w:color w:val="000000" w:themeColor="text1"/>
        </w:rPr>
        <w:t xml:space="preserve">he IDEA directs parents to provide </w:t>
      </w:r>
      <w:r w:rsidR="00150894">
        <w:rPr>
          <w:rFonts w:ascii="Aptos" w:hAnsi="Aptos"/>
          <w:color w:val="000000" w:themeColor="text1"/>
        </w:rPr>
        <w:t>a</w:t>
      </w:r>
      <w:r w:rsidR="004F278D" w:rsidRPr="00904FAA">
        <w:rPr>
          <w:rFonts w:ascii="Aptos" w:hAnsi="Aptos"/>
          <w:color w:val="000000" w:themeColor="text1"/>
        </w:rPr>
        <w:t xml:space="preserve"> school district with written notice ten days in advance of placing their child in a private school, and to include </w:t>
      </w:r>
      <w:r w:rsidR="004F278D" w:rsidRPr="00904FAA">
        <w:rPr>
          <w:rFonts w:ascii="Aptos" w:hAnsi="Aptos"/>
          <w:color w:val="000000" w:themeColor="text1"/>
        </w:rPr>
        <w:lastRenderedPageBreak/>
        <w:t>in this notice a statement of their “concerns” regarding the proffered IEP.</w:t>
      </w:r>
      <w:r w:rsidR="004F278D">
        <w:rPr>
          <w:rStyle w:val="FootnoteReference"/>
          <w:rFonts w:ascii="Aptos" w:hAnsi="Aptos"/>
          <w:color w:val="000000" w:themeColor="text1"/>
        </w:rPr>
        <w:footnoteReference w:id="76"/>
      </w:r>
      <w:r w:rsidR="004F278D" w:rsidRPr="00904FAA">
        <w:rPr>
          <w:rFonts w:ascii="Aptos" w:hAnsi="Aptos"/>
          <w:color w:val="000000" w:themeColor="text1"/>
        </w:rPr>
        <w:t xml:space="preserve"> </w:t>
      </w:r>
      <w:r w:rsidR="004F278D">
        <w:rPr>
          <w:rFonts w:ascii="Aptos" w:hAnsi="Aptos"/>
          <w:color w:val="000000" w:themeColor="text1"/>
        </w:rPr>
        <w:t xml:space="preserve"> </w:t>
      </w:r>
      <w:r w:rsidR="00BD0D79">
        <w:rPr>
          <w:rFonts w:ascii="Aptos" w:hAnsi="Aptos"/>
          <w:color w:val="000000" w:themeColor="text1"/>
        </w:rPr>
        <w:t>As the Second Circuit explains,</w:t>
      </w:r>
    </w:p>
    <w:p w14:paraId="47856AA0" w14:textId="7B87F6F2" w:rsidR="004F278D" w:rsidRDefault="004F278D" w:rsidP="00BD0D79">
      <w:pPr>
        <w:shd w:val="clear" w:color="auto" w:fill="FFFFFF"/>
        <w:ind w:left="1440"/>
        <w:rPr>
          <w:rFonts w:ascii="Aptos" w:hAnsi="Aptos"/>
          <w:color w:val="000000" w:themeColor="text1"/>
        </w:rPr>
      </w:pPr>
      <w:r>
        <w:rPr>
          <w:rFonts w:ascii="Aptos" w:hAnsi="Aptos"/>
          <w:color w:val="000000" w:themeColor="text1"/>
        </w:rPr>
        <w:t>“</w:t>
      </w:r>
      <w:r w:rsidRPr="00904FAA">
        <w:rPr>
          <w:rFonts w:ascii="Aptos" w:hAnsi="Aptos"/>
          <w:color w:val="000000" w:themeColor="text1"/>
        </w:rPr>
        <w:t>The ten-day notice requirement gives school districts an opportunity to discuss with parents their objections to the IEP and to offer changes to the IEP designed to address those objections—all before the parents enroll their child in a private school and file a due process complaint. This does not mean that a school district may unilaterally amend an IEP during the ten-day notice period; but, if parents unreasonably reject the school district's proposed changes to the IEP, or are otherwise uncooperative, courts and hearing officers are fully empowered to deny them reimbursement.</w:t>
      </w:r>
      <w:r>
        <w:rPr>
          <w:rFonts w:ascii="Aptos" w:hAnsi="Aptos"/>
          <w:color w:val="000000" w:themeColor="text1"/>
        </w:rPr>
        <w:t xml:space="preserve"> </w:t>
      </w:r>
      <w:r w:rsidRPr="00904FAA">
        <w:rPr>
          <w:rFonts w:ascii="Aptos" w:hAnsi="Aptos"/>
          <w:color w:val="000000" w:themeColor="text1"/>
        </w:rPr>
        <w:t>School districts thus may seek to correct the IEP during the ten-day notice period, in which they have knowledge of the parents’ objections. They may defend against a claim for tuition reimbursement by pointing out that parents did not cooperate in the revision of the IEP, or that the corrected IEP, if accepted by the parents, would have provided the child with a FAPE.</w:t>
      </w:r>
      <w:r>
        <w:rPr>
          <w:rFonts w:ascii="Aptos" w:hAnsi="Aptos"/>
          <w:color w:val="000000" w:themeColor="text1"/>
        </w:rPr>
        <w:t>”</w:t>
      </w:r>
      <w:r>
        <w:rPr>
          <w:rStyle w:val="FootnoteReference"/>
          <w:rFonts w:ascii="Aptos" w:hAnsi="Aptos"/>
          <w:color w:val="000000" w:themeColor="text1"/>
        </w:rPr>
        <w:footnoteReference w:id="77"/>
      </w:r>
    </w:p>
    <w:p w14:paraId="4D83CA28" w14:textId="395F3C5C" w:rsidR="004F278D" w:rsidRDefault="00C46BF3" w:rsidP="008D37B3">
      <w:pPr>
        <w:shd w:val="clear" w:color="auto" w:fill="FFFFFF"/>
        <w:rPr>
          <w:rFonts w:ascii="Aptos" w:hAnsi="Aptos"/>
          <w:color w:val="000000" w:themeColor="text1"/>
        </w:rPr>
      </w:pPr>
      <w:r>
        <w:rPr>
          <w:rFonts w:ascii="Aptos" w:hAnsi="Aptos"/>
          <w:color w:val="000000" w:themeColor="text1"/>
        </w:rPr>
        <w:t xml:space="preserve">Here, Parents provided Notice of Unilateral Placement on June 3, 2023. </w:t>
      </w:r>
      <w:r w:rsidR="00060795">
        <w:rPr>
          <w:rFonts w:ascii="Aptos" w:hAnsi="Aptos"/>
          <w:color w:val="000000" w:themeColor="text1"/>
        </w:rPr>
        <w:t>Ms</w:t>
      </w:r>
      <w:r w:rsidR="00FA238D">
        <w:rPr>
          <w:rFonts w:ascii="Aptos" w:hAnsi="Aptos"/>
          <w:color w:val="000000" w:themeColor="text1"/>
        </w:rPr>
        <w:t>.</w:t>
      </w:r>
      <w:r w:rsidR="00060795">
        <w:rPr>
          <w:rFonts w:ascii="Aptos" w:hAnsi="Aptos"/>
          <w:color w:val="000000" w:themeColor="text1"/>
        </w:rPr>
        <w:t xml:space="preserve"> Elmer’s response was not a predetermination of placement; rather, it was the District</w:t>
      </w:r>
      <w:r w:rsidR="005401C6">
        <w:rPr>
          <w:rFonts w:ascii="Aptos" w:hAnsi="Aptos"/>
          <w:color w:val="000000" w:themeColor="text1"/>
        </w:rPr>
        <w:t>’s</w:t>
      </w:r>
      <w:r w:rsidR="00060795">
        <w:rPr>
          <w:rFonts w:ascii="Aptos" w:hAnsi="Aptos"/>
          <w:color w:val="000000" w:themeColor="text1"/>
        </w:rPr>
        <w:t xml:space="preserve"> </w:t>
      </w:r>
      <w:r w:rsidR="005401C6">
        <w:rPr>
          <w:rFonts w:ascii="Aptos" w:hAnsi="Aptos"/>
          <w:color w:val="000000" w:themeColor="text1"/>
        </w:rPr>
        <w:t>response</w:t>
      </w:r>
      <w:r w:rsidR="00060795">
        <w:rPr>
          <w:rFonts w:ascii="Aptos" w:hAnsi="Aptos"/>
          <w:color w:val="000000" w:themeColor="text1"/>
        </w:rPr>
        <w:t xml:space="preserve"> to a unilateral placement in conformity with a school district’s right</w:t>
      </w:r>
      <w:r w:rsidR="002D515E">
        <w:rPr>
          <w:rFonts w:ascii="Aptos" w:hAnsi="Aptos"/>
          <w:color w:val="000000" w:themeColor="text1"/>
        </w:rPr>
        <w:t xml:space="preserve"> to do so.</w:t>
      </w:r>
      <w:r w:rsidR="00060795">
        <w:rPr>
          <w:rFonts w:ascii="Aptos" w:hAnsi="Aptos"/>
          <w:color w:val="000000" w:themeColor="text1"/>
        </w:rPr>
        <w:t xml:space="preserve"> </w:t>
      </w:r>
      <w:r w:rsidR="008F53CB">
        <w:rPr>
          <w:rFonts w:ascii="Aptos" w:hAnsi="Aptos"/>
          <w:color w:val="000000" w:themeColor="text1"/>
        </w:rPr>
        <w:t>Mr. Dingman and Mr. Carlson credibly testified, and their testimony is supported by email documentation, that t</w:t>
      </w:r>
      <w:r>
        <w:rPr>
          <w:rFonts w:ascii="Aptos" w:hAnsi="Aptos"/>
          <w:color w:val="000000" w:themeColor="text1"/>
        </w:rPr>
        <w:t>he meetings th</w:t>
      </w:r>
      <w:r w:rsidR="00BD0D79">
        <w:rPr>
          <w:rFonts w:ascii="Aptos" w:hAnsi="Aptos"/>
          <w:color w:val="000000" w:themeColor="text1"/>
        </w:rPr>
        <w:t>at</w:t>
      </w:r>
      <w:r>
        <w:rPr>
          <w:rFonts w:ascii="Aptos" w:hAnsi="Aptos"/>
          <w:color w:val="000000" w:themeColor="text1"/>
        </w:rPr>
        <w:t xml:space="preserve"> followed on July</w:t>
      </w:r>
      <w:r w:rsidR="007C4023">
        <w:rPr>
          <w:rFonts w:ascii="Aptos" w:hAnsi="Aptos"/>
          <w:color w:val="000000" w:themeColor="text1"/>
        </w:rPr>
        <w:t xml:space="preserve"> 16 and September 5 were not Team meetings</w:t>
      </w:r>
      <w:r w:rsidR="00BD0D79">
        <w:rPr>
          <w:rFonts w:ascii="Aptos" w:hAnsi="Aptos"/>
          <w:color w:val="000000" w:themeColor="text1"/>
        </w:rPr>
        <w:t xml:space="preserve"> but rather attempts </w:t>
      </w:r>
      <w:r w:rsidR="008F53CB">
        <w:rPr>
          <w:rFonts w:ascii="Aptos" w:hAnsi="Aptos"/>
          <w:color w:val="000000" w:themeColor="text1"/>
        </w:rPr>
        <w:t xml:space="preserve">by the District to work with Parents to </w:t>
      </w:r>
      <w:r w:rsidR="00E07407">
        <w:rPr>
          <w:rFonts w:ascii="Aptos" w:hAnsi="Aptos"/>
          <w:color w:val="000000" w:themeColor="text1"/>
        </w:rPr>
        <w:t xml:space="preserve">encourage </w:t>
      </w:r>
      <w:r w:rsidR="00D94B8F">
        <w:rPr>
          <w:rFonts w:ascii="Aptos" w:hAnsi="Aptos"/>
          <w:color w:val="000000" w:themeColor="text1"/>
        </w:rPr>
        <w:t>the</w:t>
      </w:r>
      <w:r w:rsidR="002D515E">
        <w:rPr>
          <w:rFonts w:ascii="Aptos" w:hAnsi="Aptos"/>
          <w:color w:val="000000" w:themeColor="text1"/>
        </w:rPr>
        <w:t>m</w:t>
      </w:r>
      <w:r w:rsidR="00E07407">
        <w:rPr>
          <w:rFonts w:ascii="Aptos" w:hAnsi="Aptos"/>
          <w:color w:val="000000" w:themeColor="text1"/>
        </w:rPr>
        <w:t xml:space="preserve"> to return Student to Dallin for the 2024-2025 school year. </w:t>
      </w:r>
      <w:r w:rsidR="006B09EC">
        <w:rPr>
          <w:rFonts w:ascii="Aptos" w:hAnsi="Aptos"/>
          <w:color w:val="000000" w:themeColor="text1"/>
        </w:rPr>
        <w:t xml:space="preserve"> During the first meeting, Parents refused to </w:t>
      </w:r>
      <w:r w:rsidR="003F6808">
        <w:rPr>
          <w:rFonts w:ascii="Aptos" w:hAnsi="Aptos"/>
          <w:color w:val="000000" w:themeColor="text1"/>
        </w:rPr>
        <w:t>participate in a</w:t>
      </w:r>
      <w:r w:rsidR="008C260C">
        <w:rPr>
          <w:rFonts w:ascii="Aptos" w:hAnsi="Aptos"/>
          <w:color w:val="000000" w:themeColor="text1"/>
        </w:rPr>
        <w:t>ny</w:t>
      </w:r>
      <w:r w:rsidR="003F6808">
        <w:rPr>
          <w:rFonts w:ascii="Aptos" w:hAnsi="Aptos"/>
          <w:color w:val="000000" w:themeColor="text1"/>
        </w:rPr>
        <w:t xml:space="preserve"> </w:t>
      </w:r>
      <w:r w:rsidR="006B09EC">
        <w:rPr>
          <w:rFonts w:ascii="Aptos" w:hAnsi="Aptos"/>
          <w:color w:val="000000" w:themeColor="text1"/>
        </w:rPr>
        <w:t>discuss</w:t>
      </w:r>
      <w:r w:rsidR="003F6808">
        <w:rPr>
          <w:rFonts w:ascii="Aptos" w:hAnsi="Aptos"/>
          <w:color w:val="000000" w:themeColor="text1"/>
        </w:rPr>
        <w:t>ion about</w:t>
      </w:r>
      <w:r w:rsidR="006B09EC">
        <w:rPr>
          <w:rFonts w:ascii="Aptos" w:hAnsi="Aptos"/>
          <w:color w:val="000000" w:themeColor="text1"/>
        </w:rPr>
        <w:t xml:space="preserve"> the </w:t>
      </w:r>
      <w:r w:rsidR="003F6808">
        <w:rPr>
          <w:rFonts w:ascii="Aptos" w:hAnsi="Aptos"/>
          <w:color w:val="000000" w:themeColor="text1"/>
        </w:rPr>
        <w:t xml:space="preserve">January 2024 </w:t>
      </w:r>
      <w:r w:rsidR="006B09EC">
        <w:rPr>
          <w:rFonts w:ascii="Aptos" w:hAnsi="Aptos"/>
          <w:color w:val="000000" w:themeColor="text1"/>
        </w:rPr>
        <w:t>IEP</w:t>
      </w:r>
      <w:r w:rsidR="003F6808">
        <w:rPr>
          <w:rFonts w:ascii="Aptos" w:hAnsi="Aptos"/>
          <w:color w:val="000000" w:themeColor="text1"/>
        </w:rPr>
        <w:t>, as revised,</w:t>
      </w:r>
      <w:r w:rsidR="006B09EC">
        <w:rPr>
          <w:rFonts w:ascii="Aptos" w:hAnsi="Aptos"/>
          <w:color w:val="000000" w:themeColor="text1"/>
        </w:rPr>
        <w:t xml:space="preserve"> or to make any changes to it. </w:t>
      </w:r>
      <w:r w:rsidR="00586375">
        <w:rPr>
          <w:rFonts w:ascii="Aptos" w:hAnsi="Aptos"/>
          <w:color w:val="000000" w:themeColor="text1"/>
        </w:rPr>
        <w:t>Because Parents</w:t>
      </w:r>
      <w:r w:rsidR="006F3917">
        <w:rPr>
          <w:rFonts w:ascii="Aptos" w:hAnsi="Aptos"/>
          <w:color w:val="000000" w:themeColor="text1"/>
        </w:rPr>
        <w:t xml:space="preserve"> refused to “</w:t>
      </w:r>
      <w:r w:rsidR="006F3917" w:rsidRPr="00904FAA">
        <w:rPr>
          <w:rFonts w:ascii="Aptos" w:hAnsi="Aptos"/>
          <w:color w:val="000000" w:themeColor="text1"/>
        </w:rPr>
        <w:t>cooperate in the revision of the IEP</w:t>
      </w:r>
      <w:r w:rsidR="006F3917">
        <w:rPr>
          <w:rFonts w:ascii="Aptos" w:hAnsi="Aptos"/>
          <w:color w:val="000000" w:themeColor="text1"/>
        </w:rPr>
        <w:t>”</w:t>
      </w:r>
      <w:r w:rsidR="00586375">
        <w:rPr>
          <w:rFonts w:ascii="Aptos" w:hAnsi="Aptos"/>
          <w:color w:val="000000" w:themeColor="text1"/>
        </w:rPr>
        <w:t>, t</w:t>
      </w:r>
      <w:r w:rsidR="0041638D">
        <w:rPr>
          <w:rFonts w:ascii="Aptos" w:hAnsi="Aptos"/>
          <w:color w:val="000000" w:themeColor="text1"/>
        </w:rPr>
        <w:t>he District continued to offer to collaborate on a resolution throughout August</w:t>
      </w:r>
      <w:r w:rsidR="009A322C">
        <w:rPr>
          <w:rFonts w:ascii="Aptos" w:hAnsi="Aptos"/>
          <w:color w:val="000000" w:themeColor="text1"/>
        </w:rPr>
        <w:t xml:space="preserve">. Yet </w:t>
      </w:r>
      <w:r w:rsidR="0041638D">
        <w:rPr>
          <w:rFonts w:ascii="Aptos" w:hAnsi="Aptos"/>
          <w:color w:val="000000" w:themeColor="text1"/>
        </w:rPr>
        <w:t xml:space="preserve">it is clear </w:t>
      </w:r>
      <w:r w:rsidR="003F6808">
        <w:rPr>
          <w:rFonts w:ascii="Aptos" w:hAnsi="Aptos"/>
          <w:color w:val="000000" w:themeColor="text1"/>
        </w:rPr>
        <w:t xml:space="preserve">from the record </w:t>
      </w:r>
      <w:r w:rsidR="0041638D">
        <w:rPr>
          <w:rFonts w:ascii="Aptos" w:hAnsi="Aptos"/>
          <w:color w:val="000000" w:themeColor="text1"/>
        </w:rPr>
        <w:t xml:space="preserve">that Parents had already decided to </w:t>
      </w:r>
      <w:r w:rsidR="00C50836">
        <w:rPr>
          <w:rFonts w:ascii="Aptos" w:hAnsi="Aptos"/>
          <w:color w:val="000000" w:themeColor="text1"/>
        </w:rPr>
        <w:t xml:space="preserve">place </w:t>
      </w:r>
      <w:r w:rsidR="00586375">
        <w:rPr>
          <w:rFonts w:ascii="Aptos" w:hAnsi="Aptos"/>
          <w:color w:val="000000" w:themeColor="text1"/>
        </w:rPr>
        <w:t xml:space="preserve">the </w:t>
      </w:r>
      <w:r w:rsidR="00C50836">
        <w:rPr>
          <w:rFonts w:ascii="Aptos" w:hAnsi="Aptos"/>
          <w:color w:val="000000" w:themeColor="text1"/>
        </w:rPr>
        <w:t xml:space="preserve">Student at Carroll. Although Parent testified that she was willing to consider intensified </w:t>
      </w:r>
      <w:proofErr w:type="gramStart"/>
      <w:r w:rsidR="00C50836">
        <w:rPr>
          <w:rFonts w:ascii="Aptos" w:hAnsi="Aptos"/>
          <w:color w:val="000000" w:themeColor="text1"/>
        </w:rPr>
        <w:t>services,</w:t>
      </w:r>
      <w:proofErr w:type="gramEnd"/>
      <w:r w:rsidR="002D515E" w:rsidRPr="002D515E">
        <w:rPr>
          <w:rFonts w:ascii="Aptos" w:hAnsi="Aptos"/>
          <w:color w:val="000000" w:themeColor="text1"/>
        </w:rPr>
        <w:t xml:space="preserve"> </w:t>
      </w:r>
      <w:r w:rsidR="002D515E">
        <w:rPr>
          <w:rFonts w:ascii="Aptos" w:hAnsi="Aptos"/>
          <w:color w:val="000000" w:themeColor="text1"/>
        </w:rPr>
        <w:t>by refusing to discuss changes to the IEP at the July meeting,</w:t>
      </w:r>
      <w:r w:rsidR="00C50836">
        <w:rPr>
          <w:rFonts w:ascii="Aptos" w:hAnsi="Aptos"/>
          <w:color w:val="000000" w:themeColor="text1"/>
        </w:rPr>
        <w:t xml:space="preserve"> she did not allow the </w:t>
      </w:r>
      <w:r w:rsidR="00FC64DC">
        <w:rPr>
          <w:rFonts w:ascii="Aptos" w:hAnsi="Aptos"/>
          <w:color w:val="000000" w:themeColor="text1"/>
        </w:rPr>
        <w:t>District</w:t>
      </w:r>
      <w:r w:rsidR="00C50836">
        <w:rPr>
          <w:rFonts w:ascii="Aptos" w:hAnsi="Aptos"/>
          <w:color w:val="000000" w:themeColor="text1"/>
        </w:rPr>
        <w:t xml:space="preserve"> to propose </w:t>
      </w:r>
      <w:r w:rsidR="00AB1F86">
        <w:rPr>
          <w:rFonts w:ascii="Aptos" w:hAnsi="Aptos"/>
          <w:color w:val="000000" w:themeColor="text1"/>
        </w:rPr>
        <w:t>such services.</w:t>
      </w:r>
      <w:r w:rsidR="00C50836">
        <w:rPr>
          <w:rFonts w:ascii="Aptos" w:hAnsi="Aptos"/>
          <w:color w:val="000000" w:themeColor="text1"/>
        </w:rPr>
        <w:t xml:space="preserve"> </w:t>
      </w:r>
      <w:r w:rsidR="001A6DDF">
        <w:rPr>
          <w:rFonts w:ascii="Aptos" w:hAnsi="Aptos"/>
          <w:color w:val="000000" w:themeColor="text1"/>
        </w:rPr>
        <w:t>When</w:t>
      </w:r>
      <w:r w:rsidR="007A4BBF">
        <w:rPr>
          <w:rFonts w:ascii="Aptos" w:hAnsi="Aptos"/>
          <w:color w:val="000000" w:themeColor="text1"/>
        </w:rPr>
        <w:t xml:space="preserve"> </w:t>
      </w:r>
      <w:r w:rsidR="001A6DDF">
        <w:rPr>
          <w:rFonts w:ascii="Aptos" w:hAnsi="Aptos"/>
          <w:color w:val="000000" w:themeColor="text1"/>
        </w:rPr>
        <w:t xml:space="preserve">District representatives met with Parents </w:t>
      </w:r>
      <w:r w:rsidR="007A4BBF">
        <w:rPr>
          <w:rFonts w:ascii="Aptos" w:hAnsi="Aptos"/>
          <w:color w:val="000000" w:themeColor="text1"/>
        </w:rPr>
        <w:t xml:space="preserve">in September, </w:t>
      </w:r>
      <w:r w:rsidR="001A6DDF">
        <w:rPr>
          <w:rFonts w:ascii="Aptos" w:hAnsi="Aptos"/>
          <w:color w:val="000000" w:themeColor="text1"/>
        </w:rPr>
        <w:t>this was</w:t>
      </w:r>
      <w:r w:rsidR="00D94B8F">
        <w:rPr>
          <w:rFonts w:ascii="Aptos" w:hAnsi="Aptos"/>
          <w:color w:val="000000" w:themeColor="text1"/>
        </w:rPr>
        <w:t xml:space="preserve"> again</w:t>
      </w:r>
      <w:r w:rsidR="001A6DDF">
        <w:rPr>
          <w:rFonts w:ascii="Aptos" w:hAnsi="Aptos"/>
          <w:color w:val="000000" w:themeColor="text1"/>
        </w:rPr>
        <w:t xml:space="preserve"> not a Team meeting but rather an opportunity for the </w:t>
      </w:r>
      <w:r w:rsidR="007A4BBF">
        <w:rPr>
          <w:rFonts w:ascii="Aptos" w:hAnsi="Aptos"/>
          <w:color w:val="000000" w:themeColor="text1"/>
        </w:rPr>
        <w:t xml:space="preserve">District </w:t>
      </w:r>
      <w:r w:rsidR="001A6DDF">
        <w:rPr>
          <w:rFonts w:ascii="Aptos" w:hAnsi="Aptos"/>
          <w:color w:val="000000" w:themeColor="text1"/>
        </w:rPr>
        <w:t>to offer Parents a written proposal</w:t>
      </w:r>
      <w:r w:rsidR="00E37626">
        <w:rPr>
          <w:rFonts w:ascii="Aptos" w:hAnsi="Aptos"/>
          <w:color w:val="000000" w:themeColor="text1"/>
        </w:rPr>
        <w:t xml:space="preserve"> as a follow</w:t>
      </w:r>
      <w:r w:rsidR="00111A9D">
        <w:rPr>
          <w:rFonts w:ascii="Aptos" w:hAnsi="Aptos"/>
          <w:color w:val="000000" w:themeColor="text1"/>
        </w:rPr>
        <w:t>-</w:t>
      </w:r>
      <w:r w:rsidR="00E37626">
        <w:rPr>
          <w:rFonts w:ascii="Aptos" w:hAnsi="Aptos"/>
          <w:color w:val="000000" w:themeColor="text1"/>
        </w:rPr>
        <w:t>up to its summer attempts</w:t>
      </w:r>
      <w:r w:rsidR="00465725">
        <w:rPr>
          <w:rFonts w:ascii="Aptos" w:hAnsi="Aptos"/>
          <w:color w:val="000000" w:themeColor="text1"/>
        </w:rPr>
        <w:t xml:space="preserve">. </w:t>
      </w:r>
      <w:r w:rsidR="001A6DDF">
        <w:rPr>
          <w:rFonts w:ascii="Aptos" w:hAnsi="Aptos"/>
          <w:color w:val="000000" w:themeColor="text1"/>
        </w:rPr>
        <w:t xml:space="preserve"> </w:t>
      </w:r>
      <w:r w:rsidR="00465725">
        <w:rPr>
          <w:rFonts w:ascii="Aptos" w:hAnsi="Aptos"/>
          <w:color w:val="000000" w:themeColor="text1"/>
        </w:rPr>
        <w:t>This was Arlington’s attempt to “</w:t>
      </w:r>
      <w:r w:rsidR="00465725" w:rsidRPr="00904FAA">
        <w:rPr>
          <w:rFonts w:ascii="Aptos" w:hAnsi="Aptos"/>
          <w:color w:val="000000" w:themeColor="text1"/>
        </w:rPr>
        <w:t>correct the IEP</w:t>
      </w:r>
      <w:r w:rsidR="00465725">
        <w:rPr>
          <w:rFonts w:ascii="Aptos" w:hAnsi="Aptos"/>
          <w:color w:val="000000" w:themeColor="text1"/>
        </w:rPr>
        <w:t xml:space="preserve">” so that it could </w:t>
      </w:r>
      <w:r w:rsidR="00111A9D">
        <w:rPr>
          <w:rFonts w:ascii="Aptos" w:hAnsi="Aptos"/>
          <w:color w:val="000000" w:themeColor="text1"/>
        </w:rPr>
        <w:t xml:space="preserve">later </w:t>
      </w:r>
      <w:r w:rsidR="00321246">
        <w:rPr>
          <w:rFonts w:ascii="Aptos" w:hAnsi="Aptos"/>
          <w:color w:val="000000" w:themeColor="text1"/>
        </w:rPr>
        <w:t xml:space="preserve">defend </w:t>
      </w:r>
      <w:r w:rsidR="00465725" w:rsidRPr="00904FAA">
        <w:rPr>
          <w:rFonts w:ascii="Aptos" w:hAnsi="Aptos"/>
          <w:color w:val="000000" w:themeColor="text1"/>
        </w:rPr>
        <w:t>against a claim for tuition reimbursement</w:t>
      </w:r>
      <w:r w:rsidR="00321246">
        <w:rPr>
          <w:rFonts w:ascii="Aptos" w:hAnsi="Aptos"/>
          <w:color w:val="000000" w:themeColor="text1"/>
        </w:rPr>
        <w:t>.</w:t>
      </w:r>
      <w:r w:rsidR="00465725">
        <w:rPr>
          <w:rStyle w:val="FootnoteReference"/>
          <w:rFonts w:ascii="Aptos" w:hAnsi="Aptos"/>
          <w:color w:val="000000" w:themeColor="text1"/>
        </w:rPr>
        <w:footnoteReference w:id="78"/>
      </w:r>
      <w:r w:rsidR="00804D3F">
        <w:rPr>
          <w:rFonts w:ascii="Aptos" w:hAnsi="Aptos"/>
          <w:color w:val="000000" w:themeColor="text1"/>
        </w:rPr>
        <w:t xml:space="preserve"> It was not a predetermined IEP</w:t>
      </w:r>
      <w:r w:rsidR="00441872">
        <w:rPr>
          <w:rFonts w:ascii="Aptos" w:hAnsi="Aptos"/>
          <w:color w:val="000000" w:themeColor="text1"/>
        </w:rPr>
        <w:t>,</w:t>
      </w:r>
      <w:r w:rsidR="00804D3F">
        <w:rPr>
          <w:rFonts w:ascii="Aptos" w:hAnsi="Aptos"/>
          <w:color w:val="000000" w:themeColor="text1"/>
        </w:rPr>
        <w:t xml:space="preserve"> but rather a proposal made in response to Parents’ refusal to revise the IEP</w:t>
      </w:r>
      <w:r w:rsidR="00441872">
        <w:rPr>
          <w:rFonts w:ascii="Aptos" w:hAnsi="Aptos"/>
          <w:color w:val="000000" w:themeColor="text1"/>
        </w:rPr>
        <w:t xml:space="preserve"> in July.</w:t>
      </w:r>
      <w:r w:rsidR="008D37B3">
        <w:rPr>
          <w:rFonts w:ascii="Aptos" w:hAnsi="Aptos"/>
          <w:color w:val="000000" w:themeColor="text1"/>
        </w:rPr>
        <w:t xml:space="preserve"> </w:t>
      </w:r>
      <w:r w:rsidR="008B4758">
        <w:rPr>
          <w:rFonts w:ascii="Aptos" w:hAnsi="Aptos"/>
          <w:color w:val="000000" w:themeColor="text1"/>
        </w:rPr>
        <w:t>Therefore</w:t>
      </w:r>
      <w:r w:rsidR="008D37B3">
        <w:rPr>
          <w:rFonts w:ascii="Aptos" w:hAnsi="Aptos"/>
          <w:color w:val="000000" w:themeColor="text1"/>
        </w:rPr>
        <w:t>, Parents did not meet their burden on these claims.</w:t>
      </w:r>
    </w:p>
    <w:p w14:paraId="75E9B150" w14:textId="77777777" w:rsidR="004F278D" w:rsidRDefault="004F278D" w:rsidP="00CD1C87">
      <w:pPr>
        <w:pStyle w:val="ListParagraph"/>
        <w:rPr>
          <w:rFonts w:ascii="Aptos" w:hAnsi="Aptos"/>
          <w:color w:val="000000" w:themeColor="text1"/>
        </w:rPr>
      </w:pPr>
    </w:p>
    <w:p w14:paraId="3AA5A5EB" w14:textId="3635869A" w:rsidR="005B1CB1" w:rsidRPr="00CD1C87" w:rsidRDefault="005B1CB1" w:rsidP="00CD1C87">
      <w:pPr>
        <w:pStyle w:val="ListParagraph"/>
        <w:numPr>
          <w:ilvl w:val="2"/>
          <w:numId w:val="7"/>
        </w:numPr>
        <w:rPr>
          <w:rFonts w:ascii="Aptos" w:hAnsi="Aptos"/>
          <w:color w:val="000000" w:themeColor="text1"/>
        </w:rPr>
      </w:pPr>
      <w:r w:rsidRPr="00CD1C87">
        <w:rPr>
          <w:rFonts w:ascii="Aptos" w:hAnsi="Aptos"/>
          <w:color w:val="000000" w:themeColor="text1"/>
        </w:rPr>
        <w:t xml:space="preserve"> </w:t>
      </w:r>
      <w:r w:rsidRPr="00CD1C87">
        <w:rPr>
          <w:rFonts w:ascii="Aptos" w:hAnsi="Aptos"/>
          <w:color w:val="000000" w:themeColor="text1"/>
          <w:u w:val="single"/>
        </w:rPr>
        <w:t>Fail</w:t>
      </w:r>
      <w:r w:rsidR="00114CC1" w:rsidRPr="00CD1C87">
        <w:rPr>
          <w:rFonts w:ascii="Aptos" w:hAnsi="Aptos"/>
          <w:color w:val="000000" w:themeColor="text1"/>
          <w:u w:val="single"/>
        </w:rPr>
        <w:t>ure</w:t>
      </w:r>
      <w:r w:rsidRPr="00CD1C87">
        <w:rPr>
          <w:rFonts w:ascii="Aptos" w:hAnsi="Aptos"/>
          <w:color w:val="000000" w:themeColor="text1"/>
          <w:u w:val="single"/>
        </w:rPr>
        <w:t xml:space="preserve"> To Consider Parents’ Input At Team Meetings</w:t>
      </w:r>
      <w:r w:rsidRPr="00CD1C87">
        <w:rPr>
          <w:rFonts w:ascii="Aptos" w:hAnsi="Aptos"/>
          <w:color w:val="000000" w:themeColor="text1"/>
        </w:rPr>
        <w:t xml:space="preserve">  </w:t>
      </w:r>
    </w:p>
    <w:p w14:paraId="7FDAF133" w14:textId="77777777" w:rsidR="005B1CB1" w:rsidRPr="005B1CB1" w:rsidRDefault="005B1CB1" w:rsidP="005B1CB1">
      <w:pPr>
        <w:pStyle w:val="ListParagraph"/>
        <w:shd w:val="clear" w:color="auto" w:fill="FFFFFF"/>
        <w:rPr>
          <w:rFonts w:ascii="Aptos" w:hAnsi="Aptos"/>
          <w:color w:val="000000" w:themeColor="text1"/>
        </w:rPr>
      </w:pPr>
    </w:p>
    <w:p w14:paraId="5545422A" w14:textId="77FDA60D" w:rsidR="005B1CB1" w:rsidRPr="005B1CB1" w:rsidRDefault="006F0467" w:rsidP="005B1CB1">
      <w:pPr>
        <w:rPr>
          <w:rFonts w:ascii="Aptos" w:hAnsi="Aptos"/>
          <w:color w:val="000000" w:themeColor="text1"/>
        </w:rPr>
      </w:pPr>
      <w:r w:rsidRPr="00904FAA">
        <w:rPr>
          <w:rFonts w:ascii="Aptos" w:hAnsi="Aptos"/>
          <w:color w:val="000000" w:themeColor="text1"/>
        </w:rPr>
        <w:t xml:space="preserve">The IDEA provides parents of a student with a disability the opportunity "to participate in meetings with respect to the identification, evaluation, and educational placement of the </w:t>
      </w:r>
      <w:r w:rsidRPr="00904FAA">
        <w:rPr>
          <w:rFonts w:ascii="Aptos" w:hAnsi="Aptos"/>
          <w:color w:val="000000" w:themeColor="text1"/>
        </w:rPr>
        <w:lastRenderedPageBreak/>
        <w:t>child, and the provision of a free appropriate public education."</w:t>
      </w:r>
      <w:r w:rsidRPr="00904FAA">
        <w:rPr>
          <w:rStyle w:val="FootnoteReference"/>
          <w:rFonts w:ascii="Aptos" w:hAnsi="Aptos"/>
          <w:color w:val="000000" w:themeColor="text1"/>
        </w:rPr>
        <w:footnoteReference w:id="79"/>
      </w:r>
      <w:r w:rsidRPr="00904FAA">
        <w:rPr>
          <w:rFonts w:ascii="Aptos" w:hAnsi="Aptos"/>
          <w:color w:val="000000" w:themeColor="text1"/>
        </w:rPr>
        <w:t> Participation in the decision-making process must be meaningful, not "mere form."</w:t>
      </w:r>
      <w:r w:rsidRPr="00904FAA">
        <w:rPr>
          <w:rStyle w:val="FootnoteReference"/>
          <w:rFonts w:ascii="Aptos" w:hAnsi="Aptos"/>
          <w:color w:val="000000" w:themeColor="text1"/>
        </w:rPr>
        <w:footnoteReference w:id="80"/>
      </w:r>
      <w:r w:rsidRPr="00904FAA">
        <w:rPr>
          <w:rFonts w:ascii="Aptos" w:hAnsi="Aptos"/>
          <w:color w:val="000000" w:themeColor="text1"/>
        </w:rPr>
        <w:t xml:space="preserve">  </w:t>
      </w:r>
      <w:r w:rsidR="00271F6B" w:rsidRPr="00271F6B">
        <w:rPr>
          <w:rFonts w:ascii="Aptos" w:hAnsi="Aptos"/>
          <w:color w:val="000000" w:themeColor="text1"/>
        </w:rPr>
        <w:t xml:space="preserve">A parent has meaningfully participated in the development of an IEP when </w:t>
      </w:r>
      <w:r w:rsidR="00E52654">
        <w:rPr>
          <w:rFonts w:ascii="Aptos" w:hAnsi="Aptos"/>
          <w:color w:val="000000" w:themeColor="text1"/>
        </w:rPr>
        <w:t>s</w:t>
      </w:r>
      <w:r w:rsidR="00DA3C57">
        <w:rPr>
          <w:rFonts w:ascii="Aptos" w:hAnsi="Aptos"/>
          <w:color w:val="000000" w:themeColor="text1"/>
        </w:rPr>
        <w:t>he</w:t>
      </w:r>
      <w:r w:rsidR="00271F6B" w:rsidRPr="00271F6B">
        <w:rPr>
          <w:rFonts w:ascii="Aptos" w:hAnsi="Aptos"/>
          <w:color w:val="000000" w:themeColor="text1"/>
        </w:rPr>
        <w:t xml:space="preserve"> </w:t>
      </w:r>
      <w:r w:rsidR="00DA3C57">
        <w:rPr>
          <w:rFonts w:ascii="Aptos" w:hAnsi="Aptos"/>
          <w:color w:val="000000" w:themeColor="text1"/>
        </w:rPr>
        <w:t xml:space="preserve">is </w:t>
      </w:r>
      <w:r w:rsidR="00271F6B" w:rsidRPr="00271F6B">
        <w:rPr>
          <w:rFonts w:ascii="Aptos" w:hAnsi="Aptos"/>
          <w:color w:val="000000" w:themeColor="text1"/>
        </w:rPr>
        <w:t xml:space="preserve">informed of </w:t>
      </w:r>
      <w:r w:rsidR="00DA3C57">
        <w:rPr>
          <w:rFonts w:ascii="Aptos" w:hAnsi="Aptos"/>
          <w:color w:val="000000" w:themeColor="text1"/>
        </w:rPr>
        <w:t>her</w:t>
      </w:r>
      <w:r w:rsidR="00271F6B" w:rsidRPr="00271F6B">
        <w:rPr>
          <w:rFonts w:ascii="Aptos" w:hAnsi="Aptos"/>
          <w:color w:val="000000" w:themeColor="text1"/>
        </w:rPr>
        <w:t xml:space="preserve"> child's problems, attends the IEP meeting, expresses his/her disagreement regarding the IEP team's conclusions, and requests revisions in the IEP.</w:t>
      </w:r>
      <w:r w:rsidR="00271F6B">
        <w:rPr>
          <w:rStyle w:val="FootnoteReference"/>
          <w:rFonts w:ascii="Aptos" w:hAnsi="Aptos"/>
          <w:color w:val="000000" w:themeColor="text1"/>
        </w:rPr>
        <w:footnoteReference w:id="81"/>
      </w:r>
      <w:r w:rsidR="00271F6B" w:rsidRPr="00271F6B">
        <w:rPr>
          <w:rFonts w:ascii="Aptos" w:hAnsi="Aptos"/>
          <w:color w:val="000000" w:themeColor="text1"/>
        </w:rPr>
        <w:t xml:space="preserve">  </w:t>
      </w:r>
    </w:p>
    <w:p w14:paraId="663C8B91" w14:textId="77777777" w:rsidR="005B1CB1" w:rsidRDefault="005B1CB1" w:rsidP="005B1CB1">
      <w:pPr>
        <w:rPr>
          <w:rFonts w:ascii="Aptos" w:hAnsi="Aptos"/>
          <w:color w:val="000000" w:themeColor="text1"/>
        </w:rPr>
      </w:pPr>
    </w:p>
    <w:p w14:paraId="4D4E44D4" w14:textId="052FEA45" w:rsidR="006A65FE" w:rsidRDefault="00F52489" w:rsidP="008B4758">
      <w:pPr>
        <w:rPr>
          <w:rFonts w:ascii="Aptos" w:hAnsi="Aptos"/>
          <w:color w:val="000000" w:themeColor="text1"/>
        </w:rPr>
      </w:pPr>
      <w:r>
        <w:rPr>
          <w:rFonts w:ascii="Aptos" w:hAnsi="Aptos"/>
          <w:color w:val="000000" w:themeColor="text1"/>
        </w:rPr>
        <w:t>In the instant matter</w:t>
      </w:r>
      <w:r w:rsidR="000E5550">
        <w:rPr>
          <w:rFonts w:ascii="Aptos" w:hAnsi="Aptos"/>
          <w:color w:val="000000" w:themeColor="text1"/>
        </w:rPr>
        <w:t>, t</w:t>
      </w:r>
      <w:r w:rsidR="00493184" w:rsidRPr="00493184">
        <w:rPr>
          <w:rFonts w:ascii="Aptos" w:hAnsi="Aptos"/>
          <w:color w:val="000000" w:themeColor="text1"/>
        </w:rPr>
        <w:t xml:space="preserve">he evidence does not support </w:t>
      </w:r>
      <w:r>
        <w:rPr>
          <w:rFonts w:ascii="Aptos" w:hAnsi="Aptos"/>
          <w:color w:val="000000" w:themeColor="text1"/>
        </w:rPr>
        <w:t>Parents’</w:t>
      </w:r>
      <w:r w:rsidR="00493184" w:rsidRPr="00493184">
        <w:rPr>
          <w:rFonts w:ascii="Aptos" w:hAnsi="Aptos"/>
          <w:color w:val="000000" w:themeColor="text1"/>
        </w:rPr>
        <w:t xml:space="preserve"> contention of lack of parental participation in the IEP process.</w:t>
      </w:r>
      <w:r w:rsidR="00592261">
        <w:rPr>
          <w:rFonts w:ascii="Aptos" w:hAnsi="Aptos"/>
          <w:color w:val="000000" w:themeColor="text1"/>
        </w:rPr>
        <w:t xml:space="preserve"> </w:t>
      </w:r>
      <w:r w:rsidR="00503112">
        <w:rPr>
          <w:rFonts w:ascii="Aptos" w:hAnsi="Aptos"/>
          <w:color w:val="000000" w:themeColor="text1"/>
        </w:rPr>
        <w:t>T</w:t>
      </w:r>
      <w:r w:rsidR="008A6478">
        <w:rPr>
          <w:rFonts w:ascii="Aptos" w:hAnsi="Aptos"/>
          <w:color w:val="000000" w:themeColor="text1"/>
        </w:rPr>
        <w:t xml:space="preserve">he meeting notes </w:t>
      </w:r>
      <w:r w:rsidR="00811E72">
        <w:rPr>
          <w:rFonts w:ascii="Aptos" w:hAnsi="Aptos"/>
          <w:color w:val="000000" w:themeColor="text1"/>
        </w:rPr>
        <w:t>for each of the</w:t>
      </w:r>
      <w:r w:rsidR="005B2F68">
        <w:rPr>
          <w:rFonts w:ascii="Aptos" w:hAnsi="Aptos"/>
          <w:color w:val="000000" w:themeColor="text1"/>
        </w:rPr>
        <w:t xml:space="preserve"> </w:t>
      </w:r>
      <w:r>
        <w:rPr>
          <w:rFonts w:ascii="Aptos" w:hAnsi="Aptos"/>
          <w:color w:val="000000" w:themeColor="text1"/>
        </w:rPr>
        <w:t>five</w:t>
      </w:r>
      <w:r w:rsidR="005B2F68">
        <w:rPr>
          <w:rFonts w:ascii="Aptos" w:hAnsi="Aptos"/>
          <w:color w:val="000000" w:themeColor="text1"/>
        </w:rPr>
        <w:t xml:space="preserve"> </w:t>
      </w:r>
      <w:r w:rsidR="00811E72">
        <w:rPr>
          <w:rFonts w:ascii="Aptos" w:hAnsi="Aptos"/>
          <w:color w:val="000000" w:themeColor="text1"/>
        </w:rPr>
        <w:t xml:space="preserve">Team meetings held for Student during the relevant time period, the IEP </w:t>
      </w:r>
      <w:r w:rsidR="008A6478">
        <w:rPr>
          <w:rFonts w:ascii="Aptos" w:hAnsi="Aptos"/>
          <w:color w:val="000000" w:themeColor="text1"/>
        </w:rPr>
        <w:t>documents themselves</w:t>
      </w:r>
      <w:r w:rsidR="00AB5D24">
        <w:rPr>
          <w:rFonts w:ascii="Aptos" w:hAnsi="Aptos"/>
          <w:color w:val="000000" w:themeColor="text1"/>
        </w:rPr>
        <w:t xml:space="preserve"> and the revisions thereto, as well as the extensive email communications between Mr. </w:t>
      </w:r>
      <w:r w:rsidR="0022137E">
        <w:rPr>
          <w:rFonts w:ascii="Aptos" w:hAnsi="Aptos"/>
          <w:color w:val="000000" w:themeColor="text1"/>
        </w:rPr>
        <w:t>Carlson</w:t>
      </w:r>
      <w:r w:rsidR="00AB5D24">
        <w:rPr>
          <w:rFonts w:ascii="Aptos" w:hAnsi="Aptos"/>
          <w:color w:val="000000" w:themeColor="text1"/>
        </w:rPr>
        <w:t>, Ms. Delory</w:t>
      </w:r>
      <w:r w:rsidR="008018B8">
        <w:rPr>
          <w:rFonts w:ascii="Aptos" w:hAnsi="Aptos"/>
          <w:color w:val="000000" w:themeColor="text1"/>
        </w:rPr>
        <w:t>,</w:t>
      </w:r>
      <w:r w:rsidR="00AB5D24">
        <w:rPr>
          <w:rFonts w:ascii="Aptos" w:hAnsi="Aptos"/>
          <w:color w:val="000000" w:themeColor="text1"/>
        </w:rPr>
        <w:t xml:space="preserve"> and Ms. O’Toole with Parents</w:t>
      </w:r>
      <w:r w:rsidR="00A60D64">
        <w:rPr>
          <w:rFonts w:ascii="Aptos" w:hAnsi="Aptos"/>
          <w:color w:val="000000" w:themeColor="text1"/>
        </w:rPr>
        <w:t xml:space="preserve">, </w:t>
      </w:r>
      <w:r w:rsidR="00493184" w:rsidRPr="00493184">
        <w:rPr>
          <w:rFonts w:ascii="Aptos" w:hAnsi="Aptos"/>
          <w:color w:val="000000" w:themeColor="text1"/>
        </w:rPr>
        <w:t xml:space="preserve"> reflect Parents' </w:t>
      </w:r>
      <w:r w:rsidR="008A6478">
        <w:rPr>
          <w:rFonts w:ascii="Aptos" w:hAnsi="Aptos"/>
          <w:color w:val="000000" w:themeColor="text1"/>
        </w:rPr>
        <w:t xml:space="preserve">significant </w:t>
      </w:r>
      <w:r w:rsidR="00AB5D24">
        <w:rPr>
          <w:rFonts w:ascii="Aptos" w:hAnsi="Aptos"/>
          <w:color w:val="000000" w:themeColor="text1"/>
        </w:rPr>
        <w:t xml:space="preserve">and meaningful </w:t>
      </w:r>
      <w:r w:rsidR="00493184" w:rsidRPr="00493184">
        <w:rPr>
          <w:rFonts w:ascii="Aptos" w:hAnsi="Aptos"/>
          <w:color w:val="000000" w:themeColor="text1"/>
        </w:rPr>
        <w:t xml:space="preserve">participation in </w:t>
      </w:r>
      <w:r w:rsidR="008A6478">
        <w:rPr>
          <w:rFonts w:ascii="Aptos" w:hAnsi="Aptos"/>
          <w:color w:val="000000" w:themeColor="text1"/>
        </w:rPr>
        <w:t>the IEP process</w:t>
      </w:r>
      <w:r w:rsidR="00335918">
        <w:rPr>
          <w:rFonts w:ascii="Aptos" w:hAnsi="Aptos"/>
          <w:color w:val="000000" w:themeColor="text1"/>
        </w:rPr>
        <w:t>.</w:t>
      </w:r>
      <w:r w:rsidR="00493184" w:rsidRPr="00493184">
        <w:rPr>
          <w:rFonts w:ascii="Aptos" w:hAnsi="Aptos"/>
          <w:color w:val="000000" w:themeColor="text1"/>
        </w:rPr>
        <w:t xml:space="preserve"> Parents provided the IEP </w:t>
      </w:r>
      <w:r w:rsidR="005B0720">
        <w:rPr>
          <w:rFonts w:ascii="Aptos" w:hAnsi="Aptos"/>
          <w:color w:val="000000" w:themeColor="text1"/>
        </w:rPr>
        <w:t>T</w:t>
      </w:r>
      <w:r w:rsidR="00493184" w:rsidRPr="00493184">
        <w:rPr>
          <w:rFonts w:ascii="Aptos" w:hAnsi="Aptos"/>
          <w:color w:val="000000" w:themeColor="text1"/>
        </w:rPr>
        <w:t xml:space="preserve">eam with their list of concerns and demands, which the District </w:t>
      </w:r>
      <w:r w:rsidR="00335918">
        <w:rPr>
          <w:rFonts w:ascii="Aptos" w:hAnsi="Aptos"/>
          <w:color w:val="000000" w:themeColor="text1"/>
        </w:rPr>
        <w:t>considered</w:t>
      </w:r>
      <w:r w:rsidR="00493184" w:rsidRPr="00493184">
        <w:rPr>
          <w:rFonts w:ascii="Aptos" w:hAnsi="Aptos"/>
          <w:color w:val="000000" w:themeColor="text1"/>
        </w:rPr>
        <w:t>.</w:t>
      </w:r>
      <w:r w:rsidR="00335918">
        <w:rPr>
          <w:rFonts w:ascii="Aptos" w:hAnsi="Aptos"/>
          <w:color w:val="000000" w:themeColor="text1"/>
        </w:rPr>
        <w:t xml:space="preserve"> Arlington consistently made changes to Student’s IEPs in an attempt to collaborate with Parents and respond to their concerns.</w:t>
      </w:r>
      <w:r w:rsidR="006F2656" w:rsidRPr="006F2656">
        <w:rPr>
          <w:rStyle w:val="FootnoteReference"/>
          <w:rFonts w:ascii="Aptos" w:hAnsi="Aptos"/>
          <w:color w:val="000000" w:themeColor="text1"/>
        </w:rPr>
        <w:t xml:space="preserve"> </w:t>
      </w:r>
      <w:r w:rsidR="006F2656">
        <w:rPr>
          <w:rStyle w:val="FootnoteReference"/>
          <w:rFonts w:ascii="Aptos" w:hAnsi="Aptos"/>
          <w:color w:val="000000" w:themeColor="text1"/>
        </w:rPr>
        <w:footnoteReference w:id="82"/>
      </w:r>
      <w:r w:rsidR="006F2656" w:rsidRPr="00A343E5">
        <w:rPr>
          <w:rFonts w:ascii="Aptos" w:hAnsi="Aptos"/>
          <w:color w:val="000000" w:themeColor="text1"/>
        </w:rPr>
        <w:t xml:space="preserve"> </w:t>
      </w:r>
      <w:r w:rsidR="00335918">
        <w:rPr>
          <w:rFonts w:ascii="Aptos" w:hAnsi="Aptos"/>
          <w:color w:val="000000" w:themeColor="text1"/>
        </w:rPr>
        <w:t xml:space="preserve">  </w:t>
      </w:r>
      <w:r w:rsidR="00264A1C">
        <w:rPr>
          <w:rFonts w:ascii="Aptos" w:hAnsi="Aptos"/>
          <w:color w:val="000000" w:themeColor="text1"/>
        </w:rPr>
        <w:t xml:space="preserve">At no point did Parents present the </w:t>
      </w:r>
      <w:r w:rsidR="005B0720">
        <w:rPr>
          <w:rFonts w:ascii="Aptos" w:hAnsi="Aptos"/>
          <w:color w:val="000000" w:themeColor="text1"/>
        </w:rPr>
        <w:t>T</w:t>
      </w:r>
      <w:r w:rsidR="00264A1C">
        <w:rPr>
          <w:rFonts w:ascii="Aptos" w:hAnsi="Aptos"/>
          <w:color w:val="000000" w:themeColor="text1"/>
        </w:rPr>
        <w:t>eam with any private evaluation for consideration</w:t>
      </w:r>
      <w:r w:rsidR="001F6587">
        <w:rPr>
          <w:rFonts w:ascii="Aptos" w:hAnsi="Aptos"/>
          <w:color w:val="000000" w:themeColor="text1"/>
        </w:rPr>
        <w:t>.</w:t>
      </w:r>
      <w:r w:rsidR="002751D2">
        <w:rPr>
          <w:rStyle w:val="FootnoteReference"/>
          <w:rFonts w:ascii="Aptos" w:hAnsi="Aptos"/>
          <w:color w:val="000000" w:themeColor="text1"/>
        </w:rPr>
        <w:footnoteReference w:id="83"/>
      </w:r>
      <w:r w:rsidR="001F6587">
        <w:rPr>
          <w:rFonts w:ascii="Aptos" w:hAnsi="Aptos"/>
          <w:color w:val="000000" w:themeColor="text1"/>
        </w:rPr>
        <w:t xml:space="preserve"> </w:t>
      </w:r>
      <w:r w:rsidR="00052DE4">
        <w:rPr>
          <w:rFonts w:ascii="Aptos" w:hAnsi="Aptos"/>
          <w:color w:val="000000" w:themeColor="text1"/>
        </w:rPr>
        <w:t xml:space="preserve">While the parties disagreed about </w:t>
      </w:r>
      <w:r w:rsidR="001F6587">
        <w:rPr>
          <w:rFonts w:ascii="Aptos" w:hAnsi="Aptos"/>
          <w:color w:val="000000" w:themeColor="text1"/>
        </w:rPr>
        <w:t>the wording of the goals and benchmarks, the intensity of services, and</w:t>
      </w:r>
      <w:r w:rsidR="007F1231">
        <w:rPr>
          <w:rFonts w:ascii="Aptos" w:hAnsi="Aptos"/>
          <w:color w:val="000000" w:themeColor="text1"/>
        </w:rPr>
        <w:t xml:space="preserve"> the extent of Student’s progress</w:t>
      </w:r>
      <w:r w:rsidR="00C11823">
        <w:rPr>
          <w:rFonts w:ascii="Aptos" w:hAnsi="Aptos"/>
          <w:color w:val="000000" w:themeColor="text1"/>
        </w:rPr>
        <w:t>, d</w:t>
      </w:r>
      <w:r w:rsidR="00A343E5" w:rsidRPr="00A343E5">
        <w:rPr>
          <w:rFonts w:ascii="Aptos" w:hAnsi="Aptos"/>
          <w:color w:val="000000" w:themeColor="text1"/>
        </w:rPr>
        <w:t xml:space="preserve">isagreement </w:t>
      </w:r>
      <w:r w:rsidR="00A60D64">
        <w:rPr>
          <w:rFonts w:ascii="Aptos" w:hAnsi="Aptos"/>
          <w:color w:val="000000" w:themeColor="text1"/>
        </w:rPr>
        <w:t xml:space="preserve">does not </w:t>
      </w:r>
      <w:r w:rsidR="00DA3C57">
        <w:rPr>
          <w:rFonts w:ascii="Aptos" w:hAnsi="Aptos"/>
          <w:color w:val="000000" w:themeColor="text1"/>
        </w:rPr>
        <w:t>equate with</w:t>
      </w:r>
      <w:r w:rsidR="00A343E5" w:rsidRPr="00A343E5">
        <w:rPr>
          <w:rFonts w:ascii="Aptos" w:hAnsi="Aptos"/>
          <w:color w:val="000000" w:themeColor="text1"/>
        </w:rPr>
        <w:t xml:space="preserve"> </w:t>
      </w:r>
      <w:r w:rsidR="00B12A6C">
        <w:rPr>
          <w:rFonts w:ascii="Aptos" w:hAnsi="Aptos"/>
          <w:color w:val="000000" w:themeColor="text1"/>
        </w:rPr>
        <w:t xml:space="preserve">a </w:t>
      </w:r>
      <w:r w:rsidR="00A343E5" w:rsidRPr="00A343E5">
        <w:rPr>
          <w:rFonts w:ascii="Aptos" w:hAnsi="Aptos"/>
          <w:color w:val="000000" w:themeColor="text1"/>
        </w:rPr>
        <w:t>lack of parental participation.</w:t>
      </w:r>
      <w:r w:rsidR="006077DB">
        <w:rPr>
          <w:rStyle w:val="FootnoteReference"/>
          <w:rFonts w:ascii="Aptos" w:hAnsi="Aptos"/>
          <w:color w:val="000000" w:themeColor="text1"/>
        </w:rPr>
        <w:footnoteReference w:id="84"/>
      </w:r>
      <w:r w:rsidR="00A343E5" w:rsidRPr="00A343E5">
        <w:rPr>
          <w:rFonts w:ascii="Aptos" w:hAnsi="Aptos"/>
          <w:color w:val="000000" w:themeColor="text1"/>
        </w:rPr>
        <w:t xml:space="preserve"> </w:t>
      </w:r>
      <w:r w:rsidR="00002D8A" w:rsidRPr="005B1CB1">
        <w:rPr>
          <w:rFonts w:ascii="Aptos" w:hAnsi="Aptos"/>
          <w:color w:val="000000" w:themeColor="text1"/>
        </w:rPr>
        <w:t xml:space="preserve">Although an IEP Team is obligated to consider any program identified by Parent, the Team is under no obligation to raise, on its own initiative, nor to agree to a program </w:t>
      </w:r>
      <w:r w:rsidR="00002D8A">
        <w:rPr>
          <w:rFonts w:ascii="Aptos" w:hAnsi="Aptos"/>
          <w:color w:val="000000" w:themeColor="text1"/>
        </w:rPr>
        <w:t>it</w:t>
      </w:r>
      <w:r w:rsidR="00002D8A" w:rsidRPr="005B1CB1">
        <w:rPr>
          <w:rFonts w:ascii="Aptos" w:hAnsi="Aptos"/>
          <w:color w:val="000000" w:themeColor="text1"/>
        </w:rPr>
        <w:t xml:space="preserve"> does not believe is appropriate</w:t>
      </w:r>
      <w:r w:rsidR="00002D8A">
        <w:rPr>
          <w:rFonts w:ascii="Aptos" w:hAnsi="Aptos"/>
          <w:color w:val="000000" w:themeColor="text1"/>
        </w:rPr>
        <w:t>.</w:t>
      </w:r>
      <w:r w:rsidR="00002D8A" w:rsidRPr="00904FAA">
        <w:rPr>
          <w:rStyle w:val="FootnoteReference"/>
          <w:rFonts w:ascii="Aptos" w:hAnsi="Aptos"/>
          <w:color w:val="000000" w:themeColor="text1"/>
        </w:rPr>
        <w:footnoteReference w:id="85"/>
      </w:r>
      <w:r w:rsidR="00002D8A">
        <w:rPr>
          <w:rFonts w:ascii="Aptos" w:hAnsi="Aptos"/>
          <w:color w:val="000000" w:themeColor="text1"/>
        </w:rPr>
        <w:t xml:space="preserve"> </w:t>
      </w:r>
      <w:r w:rsidR="00A343E5" w:rsidRPr="00A343E5">
        <w:rPr>
          <w:rFonts w:ascii="Aptos" w:hAnsi="Aptos"/>
          <w:color w:val="000000" w:themeColor="text1"/>
        </w:rPr>
        <w:t xml:space="preserve">While </w:t>
      </w:r>
      <w:r w:rsidR="00AC7EDC">
        <w:rPr>
          <w:rFonts w:ascii="Aptos" w:hAnsi="Aptos"/>
          <w:color w:val="000000" w:themeColor="text1"/>
        </w:rPr>
        <w:t xml:space="preserve">Parents did not </w:t>
      </w:r>
      <w:r w:rsidR="00DA3C57">
        <w:rPr>
          <w:rFonts w:ascii="Aptos" w:hAnsi="Aptos"/>
          <w:color w:val="000000" w:themeColor="text1"/>
        </w:rPr>
        <w:t xml:space="preserve">agree with </w:t>
      </w:r>
      <w:r w:rsidR="00141BDF">
        <w:rPr>
          <w:rFonts w:ascii="Aptos" w:hAnsi="Aptos"/>
          <w:color w:val="000000" w:themeColor="text1"/>
        </w:rPr>
        <w:t xml:space="preserve"> the final outcome of the Team process, </w:t>
      </w:r>
      <w:r w:rsidR="00A343E5" w:rsidRPr="00A343E5">
        <w:rPr>
          <w:rFonts w:ascii="Aptos" w:hAnsi="Aptos"/>
          <w:color w:val="000000" w:themeColor="text1"/>
        </w:rPr>
        <w:t xml:space="preserve">they were nonetheless provided an opportunity to participate, and did, in fact, participate in </w:t>
      </w:r>
      <w:r w:rsidR="00141BDF">
        <w:rPr>
          <w:rFonts w:ascii="Aptos" w:hAnsi="Aptos"/>
          <w:color w:val="000000" w:themeColor="text1"/>
        </w:rPr>
        <w:t>it in a meaningful way</w:t>
      </w:r>
      <w:r w:rsidR="00A343E5" w:rsidRPr="00A343E5">
        <w:rPr>
          <w:rFonts w:ascii="Aptos" w:hAnsi="Aptos"/>
          <w:color w:val="000000" w:themeColor="text1"/>
        </w:rPr>
        <w:t>.</w:t>
      </w:r>
      <w:r w:rsidR="009F5C23">
        <w:rPr>
          <w:rFonts w:ascii="Aptos" w:hAnsi="Aptos"/>
          <w:color w:val="000000" w:themeColor="text1"/>
        </w:rPr>
        <w:t xml:space="preserve"> </w:t>
      </w:r>
    </w:p>
    <w:p w14:paraId="5A75B0C6" w14:textId="77777777" w:rsidR="004D53F1" w:rsidRDefault="004D53F1" w:rsidP="008B4758">
      <w:pPr>
        <w:rPr>
          <w:rFonts w:ascii="Aptos" w:hAnsi="Aptos"/>
          <w:color w:val="000000" w:themeColor="text1"/>
        </w:rPr>
      </w:pPr>
    </w:p>
    <w:p w14:paraId="1564D101" w14:textId="77777777" w:rsidR="00B86B4D" w:rsidRPr="00EE5B8C" w:rsidRDefault="00B86B4D" w:rsidP="008B4758">
      <w:pPr>
        <w:rPr>
          <w:rFonts w:ascii="Aptos" w:hAnsi="Aptos"/>
          <w:color w:val="000000" w:themeColor="text1"/>
        </w:rPr>
      </w:pPr>
    </w:p>
    <w:p w14:paraId="5D06DCB9" w14:textId="594C62CF" w:rsidR="006A65FE" w:rsidRPr="002065BE" w:rsidRDefault="006A65FE" w:rsidP="002065BE">
      <w:pPr>
        <w:pStyle w:val="ListParagraph"/>
        <w:numPr>
          <w:ilvl w:val="2"/>
          <w:numId w:val="7"/>
        </w:numPr>
        <w:rPr>
          <w:rFonts w:ascii="Aptos" w:hAnsi="Aptos"/>
          <w:color w:val="000000" w:themeColor="text1"/>
          <w:u w:val="single"/>
        </w:rPr>
      </w:pPr>
      <w:r w:rsidRPr="002065BE">
        <w:rPr>
          <w:rFonts w:ascii="Aptos" w:hAnsi="Aptos"/>
          <w:color w:val="000000" w:themeColor="text1"/>
          <w:u w:val="single"/>
        </w:rPr>
        <w:t>Failure To Provide Parents With Data To Document Progress</w:t>
      </w:r>
    </w:p>
    <w:p w14:paraId="6B4E8005" w14:textId="77777777" w:rsidR="006A65FE" w:rsidRDefault="006A65FE" w:rsidP="006A65FE">
      <w:pPr>
        <w:rPr>
          <w:rFonts w:ascii="Aptos" w:hAnsi="Aptos"/>
          <w:color w:val="000000" w:themeColor="text1"/>
        </w:rPr>
      </w:pPr>
    </w:p>
    <w:p w14:paraId="477F304A" w14:textId="00075DE9" w:rsidR="009718E6" w:rsidRPr="009718E6" w:rsidRDefault="00E65F2C" w:rsidP="009718E6">
      <w:pPr>
        <w:rPr>
          <w:rFonts w:ascii="Aptos" w:hAnsi="Aptos"/>
          <w:color w:val="000000" w:themeColor="text1"/>
        </w:rPr>
      </w:pPr>
      <w:r>
        <w:rPr>
          <w:rFonts w:ascii="Aptos" w:hAnsi="Aptos"/>
          <w:color w:val="000000" w:themeColor="text1"/>
        </w:rPr>
        <w:lastRenderedPageBreak/>
        <w:t>T</w:t>
      </w:r>
      <w:r w:rsidRPr="00500420">
        <w:rPr>
          <w:rFonts w:ascii="Aptos" w:hAnsi="Aptos"/>
          <w:color w:val="000000" w:themeColor="text1"/>
        </w:rPr>
        <w:t>he IDEA does not specify how often a school system should collect data or how long it should be maintained</w:t>
      </w:r>
      <w:r>
        <w:rPr>
          <w:rFonts w:ascii="Aptos" w:hAnsi="Aptos"/>
          <w:color w:val="000000" w:themeColor="text1"/>
        </w:rPr>
        <w:t>; rather</w:t>
      </w:r>
      <w:r w:rsidRPr="00500420">
        <w:rPr>
          <w:rFonts w:ascii="Aptos" w:hAnsi="Aptos"/>
          <w:color w:val="000000" w:themeColor="text1"/>
        </w:rPr>
        <w:t xml:space="preserve">, it requires </w:t>
      </w:r>
      <w:r w:rsidR="00B12A6C">
        <w:rPr>
          <w:rFonts w:ascii="Aptos" w:hAnsi="Aptos"/>
          <w:color w:val="000000" w:themeColor="text1"/>
        </w:rPr>
        <w:t xml:space="preserve">only </w:t>
      </w:r>
      <w:r w:rsidRPr="00500420">
        <w:rPr>
          <w:rFonts w:ascii="Aptos" w:hAnsi="Aptos"/>
          <w:color w:val="000000" w:themeColor="text1"/>
        </w:rPr>
        <w:t>that the IEP describe how the child’s progress toward her goals will be measured.</w:t>
      </w:r>
      <w:r>
        <w:rPr>
          <w:rStyle w:val="FootnoteReference"/>
          <w:rFonts w:ascii="Aptos" w:hAnsi="Aptos"/>
          <w:color w:val="000000" w:themeColor="text1"/>
        </w:rPr>
        <w:footnoteReference w:id="86"/>
      </w:r>
      <w:r w:rsidRPr="00500420">
        <w:rPr>
          <w:rFonts w:ascii="Aptos" w:hAnsi="Aptos"/>
          <w:color w:val="000000" w:themeColor="text1"/>
        </w:rPr>
        <w:t xml:space="preserve"> </w:t>
      </w:r>
      <w:r w:rsidR="003920BA">
        <w:rPr>
          <w:rFonts w:ascii="Aptos" w:hAnsi="Aptos"/>
          <w:color w:val="000000" w:themeColor="text1"/>
        </w:rPr>
        <w:t>Nor does the</w:t>
      </w:r>
      <w:r w:rsidR="003920BA" w:rsidRPr="003920BA">
        <w:rPr>
          <w:rFonts w:ascii="Aptos" w:hAnsi="Aptos"/>
          <w:color w:val="000000" w:themeColor="text1"/>
        </w:rPr>
        <w:t xml:space="preserve"> IDEA require a district to use any particular method to track a student's progress toward his annual IEP goals.</w:t>
      </w:r>
      <w:r w:rsidR="003920BA">
        <w:rPr>
          <w:rStyle w:val="FootnoteReference"/>
          <w:rFonts w:ascii="Aptos" w:hAnsi="Aptos"/>
          <w:color w:val="000000" w:themeColor="text1"/>
        </w:rPr>
        <w:footnoteReference w:id="87"/>
      </w:r>
      <w:r w:rsidR="003920BA" w:rsidRPr="003920BA">
        <w:rPr>
          <w:rFonts w:ascii="Aptos" w:hAnsi="Aptos"/>
          <w:color w:val="000000" w:themeColor="text1"/>
        </w:rPr>
        <w:t xml:space="preserve"> Instead, it leaves that decision up to the IEP team.</w:t>
      </w:r>
      <w:r w:rsidR="009718E6">
        <w:rPr>
          <w:rFonts w:ascii="Aptos" w:hAnsi="Aptos"/>
          <w:color w:val="000000" w:themeColor="text1"/>
        </w:rPr>
        <w:t xml:space="preserve"> </w:t>
      </w:r>
      <w:r w:rsidR="009718E6" w:rsidRPr="009718E6">
        <w:rPr>
          <w:rFonts w:ascii="Aptos" w:hAnsi="Aptos"/>
          <w:color w:val="000000" w:themeColor="text1"/>
        </w:rPr>
        <w:t>Once the IEP team decides how the district will measure the student's progress, it must document that method (or methods) in the student's IEP.</w:t>
      </w:r>
      <w:r w:rsidR="009718E6">
        <w:rPr>
          <w:rStyle w:val="FootnoteReference"/>
          <w:rFonts w:ascii="Aptos" w:hAnsi="Aptos"/>
          <w:color w:val="000000" w:themeColor="text1"/>
        </w:rPr>
        <w:footnoteReference w:id="88"/>
      </w:r>
      <w:r w:rsidR="009718E6" w:rsidRPr="009718E6">
        <w:rPr>
          <w:rFonts w:ascii="Aptos" w:hAnsi="Aptos"/>
          <w:color w:val="000000" w:themeColor="text1"/>
        </w:rPr>
        <w:t xml:space="preserve"> </w:t>
      </w:r>
    </w:p>
    <w:p w14:paraId="161CC992" w14:textId="77777777" w:rsidR="0003252D" w:rsidRDefault="0003252D" w:rsidP="009718E6">
      <w:pPr>
        <w:rPr>
          <w:rFonts w:ascii="Aptos" w:hAnsi="Aptos"/>
          <w:color w:val="000000" w:themeColor="text1"/>
        </w:rPr>
      </w:pPr>
    </w:p>
    <w:p w14:paraId="6E663222" w14:textId="15636594" w:rsidR="009F5C23" w:rsidRDefault="009F5C23" w:rsidP="009718E6">
      <w:pPr>
        <w:rPr>
          <w:rFonts w:ascii="Aptos" w:hAnsi="Aptos"/>
          <w:color w:val="000000" w:themeColor="text1"/>
        </w:rPr>
      </w:pPr>
      <w:r>
        <w:rPr>
          <w:rFonts w:ascii="Aptos" w:hAnsi="Aptos"/>
          <w:color w:val="000000" w:themeColor="text1"/>
        </w:rPr>
        <w:t xml:space="preserve">Here, the District relied on </w:t>
      </w:r>
      <w:r w:rsidR="009A6EF7">
        <w:rPr>
          <w:rFonts w:ascii="Aptos" w:hAnsi="Aptos"/>
          <w:color w:val="000000" w:themeColor="text1"/>
        </w:rPr>
        <w:t xml:space="preserve">the </w:t>
      </w:r>
      <w:r>
        <w:rPr>
          <w:rFonts w:ascii="Aptos" w:hAnsi="Aptos"/>
          <w:color w:val="000000" w:themeColor="text1"/>
        </w:rPr>
        <w:t xml:space="preserve">DIBELS assessments, RAVE-O lessons, and WADE assessments to monitor Student’s progress. Parents found such measures “unpersuasive” </w:t>
      </w:r>
      <w:r w:rsidR="001952B2">
        <w:rPr>
          <w:rFonts w:ascii="Aptos" w:hAnsi="Aptos"/>
          <w:color w:val="000000" w:themeColor="text1"/>
        </w:rPr>
        <w:t xml:space="preserve">of </w:t>
      </w:r>
      <w:proofErr w:type="gramStart"/>
      <w:r w:rsidR="001952B2">
        <w:rPr>
          <w:rFonts w:ascii="Aptos" w:hAnsi="Aptos"/>
          <w:color w:val="000000" w:themeColor="text1"/>
        </w:rPr>
        <w:t>progress</w:t>
      </w:r>
      <w:r w:rsidR="007C5311">
        <w:rPr>
          <w:rFonts w:ascii="Aptos" w:hAnsi="Aptos"/>
          <w:color w:val="000000" w:themeColor="text1"/>
        </w:rPr>
        <w:t>,</w:t>
      </w:r>
      <w:r w:rsidR="001952B2">
        <w:rPr>
          <w:rFonts w:ascii="Aptos" w:hAnsi="Aptos"/>
          <w:color w:val="000000" w:themeColor="text1"/>
        </w:rPr>
        <w:t xml:space="preserve"> </w:t>
      </w:r>
      <w:r>
        <w:rPr>
          <w:rFonts w:ascii="Aptos" w:hAnsi="Aptos"/>
          <w:color w:val="000000" w:themeColor="text1"/>
        </w:rPr>
        <w:t>but</w:t>
      </w:r>
      <w:proofErr w:type="gramEnd"/>
      <w:r>
        <w:rPr>
          <w:rFonts w:ascii="Aptos" w:hAnsi="Aptos"/>
          <w:color w:val="000000" w:themeColor="text1"/>
        </w:rPr>
        <w:t xml:space="preserve"> offered no evidence that the</w:t>
      </w:r>
      <w:r w:rsidR="00B13CD4">
        <w:rPr>
          <w:rFonts w:ascii="Aptos" w:hAnsi="Aptos"/>
          <w:color w:val="000000" w:themeColor="text1"/>
        </w:rPr>
        <w:t xml:space="preserve">se measures were inaccurate or unreliable or that </w:t>
      </w:r>
      <w:r w:rsidR="0033381F">
        <w:rPr>
          <w:rFonts w:ascii="Aptos" w:hAnsi="Aptos"/>
          <w:color w:val="000000" w:themeColor="text1"/>
        </w:rPr>
        <w:t xml:space="preserve"> </w:t>
      </w:r>
      <w:r w:rsidR="00B13CD4">
        <w:rPr>
          <w:rFonts w:ascii="Aptos" w:hAnsi="Aptos"/>
          <w:color w:val="000000" w:themeColor="text1"/>
        </w:rPr>
        <w:t>Student required a different</w:t>
      </w:r>
      <w:r w:rsidR="0033381F">
        <w:rPr>
          <w:rFonts w:ascii="Aptos" w:hAnsi="Aptos"/>
          <w:color w:val="000000" w:themeColor="text1"/>
        </w:rPr>
        <w:t xml:space="preserve"> measure for progress monitoring in order to receive a FAPE.</w:t>
      </w:r>
      <w:r w:rsidR="00996D88">
        <w:rPr>
          <w:rFonts w:ascii="Aptos" w:hAnsi="Aptos"/>
          <w:color w:val="000000" w:themeColor="text1"/>
        </w:rPr>
        <w:t xml:space="preserve"> </w:t>
      </w:r>
      <w:r w:rsidR="004820AB">
        <w:rPr>
          <w:rFonts w:ascii="Aptos" w:hAnsi="Aptos"/>
          <w:color w:val="000000" w:themeColor="text1"/>
        </w:rPr>
        <w:t xml:space="preserve">Moreover, </w:t>
      </w:r>
      <w:r w:rsidR="007C6E87">
        <w:rPr>
          <w:rFonts w:ascii="Aptos" w:hAnsi="Aptos"/>
          <w:color w:val="000000" w:themeColor="text1"/>
        </w:rPr>
        <w:t xml:space="preserve">although progress reports were issued in December, March, and June, </w:t>
      </w:r>
      <w:r w:rsidR="004820AB">
        <w:rPr>
          <w:rFonts w:ascii="Aptos" w:hAnsi="Aptos"/>
          <w:color w:val="000000" w:themeColor="text1"/>
        </w:rPr>
        <w:t>the District offered Parents access to Student data</w:t>
      </w:r>
      <w:r w:rsidR="00996D88">
        <w:rPr>
          <w:rFonts w:ascii="Aptos" w:hAnsi="Aptos"/>
          <w:color w:val="000000" w:themeColor="text1"/>
        </w:rPr>
        <w:t xml:space="preserve"> in </w:t>
      </w:r>
      <w:r w:rsidR="008B5F64">
        <w:rPr>
          <w:rFonts w:ascii="Aptos" w:hAnsi="Aptos"/>
          <w:color w:val="000000" w:themeColor="text1"/>
        </w:rPr>
        <w:t>eight-</w:t>
      </w:r>
      <w:r w:rsidR="00996D88">
        <w:rPr>
          <w:rFonts w:ascii="Aptos" w:hAnsi="Aptos"/>
          <w:color w:val="000000" w:themeColor="text1"/>
        </w:rPr>
        <w:t>week intervals.</w:t>
      </w:r>
      <w:r w:rsidR="00472A44">
        <w:rPr>
          <w:rStyle w:val="FootnoteReference"/>
          <w:rFonts w:ascii="Aptos" w:hAnsi="Aptos"/>
          <w:color w:val="000000" w:themeColor="text1"/>
        </w:rPr>
        <w:footnoteReference w:id="89"/>
      </w:r>
      <w:r w:rsidR="00996D88">
        <w:rPr>
          <w:rFonts w:ascii="Aptos" w:hAnsi="Aptos"/>
          <w:color w:val="000000" w:themeColor="text1"/>
        </w:rPr>
        <w:t xml:space="preserve"> Even when reporting on rejected benchmarks, the District continued to provide Parents with extensive data to document Student’s progress. </w:t>
      </w:r>
      <w:r w:rsidR="00343E74">
        <w:rPr>
          <w:rFonts w:ascii="Aptos" w:hAnsi="Aptos"/>
          <w:color w:val="000000" w:themeColor="text1"/>
        </w:rPr>
        <w:t xml:space="preserve"> Therefore, Parents</w:t>
      </w:r>
      <w:r w:rsidR="00E82184">
        <w:rPr>
          <w:rFonts w:ascii="Aptos" w:hAnsi="Aptos"/>
          <w:color w:val="000000" w:themeColor="text1"/>
        </w:rPr>
        <w:t>’</w:t>
      </w:r>
      <w:r w:rsidR="00343E74">
        <w:rPr>
          <w:rFonts w:ascii="Aptos" w:hAnsi="Aptos"/>
          <w:color w:val="000000" w:themeColor="text1"/>
        </w:rPr>
        <w:t xml:space="preserve"> claim is without merit.</w:t>
      </w:r>
      <w:r w:rsidR="00343E74">
        <w:rPr>
          <w:rStyle w:val="FootnoteReference"/>
          <w:rFonts w:ascii="Aptos" w:hAnsi="Aptos"/>
          <w:color w:val="000000" w:themeColor="text1"/>
        </w:rPr>
        <w:footnoteReference w:id="90"/>
      </w:r>
      <w:r w:rsidR="00343E74">
        <w:rPr>
          <w:rFonts w:ascii="Aptos" w:hAnsi="Aptos"/>
          <w:color w:val="000000" w:themeColor="text1"/>
        </w:rPr>
        <w:t xml:space="preserve"> </w:t>
      </w:r>
    </w:p>
    <w:p w14:paraId="7C96165D" w14:textId="6234BCA7" w:rsidR="006A65FE" w:rsidRPr="00500420" w:rsidRDefault="009F5C23" w:rsidP="00472A44">
      <w:pPr>
        <w:textAlignment w:val="baseline"/>
        <w:rPr>
          <w:rFonts w:ascii="Aptos" w:hAnsi="Aptos"/>
          <w:color w:val="000000" w:themeColor="text1"/>
        </w:rPr>
      </w:pPr>
      <w:r>
        <w:rPr>
          <w:rFonts w:ascii="Aptos" w:hAnsi="Aptos"/>
          <w:color w:val="000000" w:themeColor="text1"/>
        </w:rPr>
        <w:t xml:space="preserve"> </w:t>
      </w:r>
    </w:p>
    <w:p w14:paraId="67EBF639" w14:textId="12BA6139" w:rsidR="00A05447" w:rsidRPr="007D0F2E" w:rsidRDefault="00A05447" w:rsidP="007D0F2E">
      <w:pPr>
        <w:pStyle w:val="ListParagraph"/>
        <w:numPr>
          <w:ilvl w:val="0"/>
          <w:numId w:val="8"/>
        </w:numPr>
        <w:textAlignment w:val="baseline"/>
        <w:rPr>
          <w:rFonts w:ascii="Aptos" w:hAnsi="Aptos"/>
          <w:b/>
          <w:bCs/>
          <w:color w:val="000000" w:themeColor="text1"/>
          <w:u w:val="single"/>
        </w:rPr>
      </w:pPr>
      <w:r w:rsidRPr="007D0F2E">
        <w:rPr>
          <w:rFonts w:ascii="Aptos" w:hAnsi="Aptos"/>
          <w:b/>
          <w:bCs/>
          <w:color w:val="000000" w:themeColor="text1"/>
          <w:u w:val="single"/>
        </w:rPr>
        <w:t xml:space="preserve">Substantive </w:t>
      </w:r>
      <w:r w:rsidR="006F12DE" w:rsidRPr="007D0F2E">
        <w:rPr>
          <w:rFonts w:ascii="Aptos" w:hAnsi="Aptos"/>
          <w:b/>
          <w:bCs/>
          <w:color w:val="000000" w:themeColor="text1"/>
          <w:u w:val="single"/>
        </w:rPr>
        <w:t>Claims</w:t>
      </w:r>
    </w:p>
    <w:p w14:paraId="74F4C37A" w14:textId="77777777" w:rsidR="00594208" w:rsidRPr="00904FAA" w:rsidRDefault="00594208" w:rsidP="00904FAA">
      <w:pPr>
        <w:rPr>
          <w:rFonts w:ascii="Aptos" w:hAnsi="Aptos"/>
          <w:color w:val="000000" w:themeColor="text1"/>
        </w:rPr>
      </w:pPr>
    </w:p>
    <w:p w14:paraId="57639034" w14:textId="3B174F46" w:rsidR="00B007BF" w:rsidRDefault="001A50DC" w:rsidP="001418B1">
      <w:pPr>
        <w:rPr>
          <w:rFonts w:ascii="Aptos" w:hAnsi="Aptos"/>
          <w:color w:val="000000" w:themeColor="text1"/>
        </w:rPr>
      </w:pPr>
      <w:r>
        <w:rPr>
          <w:rFonts w:ascii="Aptos" w:hAnsi="Aptos"/>
          <w:color w:val="000000" w:themeColor="text1"/>
        </w:rPr>
        <w:t xml:space="preserve">Parents argue that </w:t>
      </w:r>
      <w:r w:rsidR="00445BDB">
        <w:rPr>
          <w:rFonts w:ascii="Aptos" w:hAnsi="Aptos"/>
          <w:color w:val="000000" w:themeColor="text1"/>
        </w:rPr>
        <w:t xml:space="preserve">Student’s IEPs </w:t>
      </w:r>
      <w:r w:rsidR="00385180" w:rsidRPr="00E65C47">
        <w:rPr>
          <w:rFonts w:ascii="Aptos" w:hAnsi="Aptos"/>
          <w:color w:val="000000" w:themeColor="text1"/>
        </w:rPr>
        <w:t>were</w:t>
      </w:r>
      <w:r w:rsidR="001C2713">
        <w:rPr>
          <w:rFonts w:ascii="Aptos" w:hAnsi="Aptos"/>
          <w:color w:val="000000" w:themeColor="text1"/>
        </w:rPr>
        <w:t xml:space="preserve"> </w:t>
      </w:r>
      <w:r w:rsidR="0025209B" w:rsidRPr="00E65C47">
        <w:rPr>
          <w:rFonts w:ascii="Aptos" w:hAnsi="Aptos"/>
          <w:color w:val="000000" w:themeColor="text1"/>
        </w:rPr>
        <w:t>not</w:t>
      </w:r>
      <w:r w:rsidR="00385180" w:rsidRPr="00E65C47">
        <w:rPr>
          <w:rFonts w:ascii="Aptos" w:hAnsi="Aptos"/>
          <w:color w:val="000000" w:themeColor="text1"/>
        </w:rPr>
        <w:t xml:space="preserve"> reasonably calculated to provide Student with a FAPE</w:t>
      </w:r>
      <w:r w:rsidR="001C2713">
        <w:rPr>
          <w:rFonts w:ascii="Aptos" w:hAnsi="Aptos"/>
          <w:color w:val="000000" w:themeColor="text1"/>
        </w:rPr>
        <w:t xml:space="preserve">. </w:t>
      </w:r>
      <w:r w:rsidR="002D24F0" w:rsidRPr="008A6CE3">
        <w:rPr>
          <w:rFonts w:ascii="Aptos" w:hAnsi="Aptos"/>
          <w:color w:val="000000" w:themeColor="text1"/>
        </w:rPr>
        <w:t xml:space="preserve">The standard for determining if </w:t>
      </w:r>
      <w:r w:rsidR="001C2713">
        <w:rPr>
          <w:rFonts w:ascii="Aptos" w:hAnsi="Aptos"/>
          <w:color w:val="000000" w:themeColor="text1"/>
        </w:rPr>
        <w:t>S</w:t>
      </w:r>
      <w:r w:rsidR="002D24F0" w:rsidRPr="008A6CE3">
        <w:rPr>
          <w:rFonts w:ascii="Aptos" w:hAnsi="Aptos"/>
          <w:color w:val="000000" w:themeColor="text1"/>
        </w:rPr>
        <w:t xml:space="preserve">tudent received </w:t>
      </w:r>
      <w:r w:rsidR="001C2713">
        <w:rPr>
          <w:rFonts w:ascii="Aptos" w:hAnsi="Aptos"/>
          <w:color w:val="000000" w:themeColor="text1"/>
        </w:rPr>
        <w:t xml:space="preserve">a </w:t>
      </w:r>
      <w:r w:rsidR="002D24F0" w:rsidRPr="008A6CE3">
        <w:rPr>
          <w:rFonts w:ascii="Aptos" w:hAnsi="Aptos"/>
          <w:color w:val="000000" w:themeColor="text1"/>
        </w:rPr>
        <w:t>FAPE is whether the IEP</w:t>
      </w:r>
      <w:r w:rsidR="001C2713">
        <w:rPr>
          <w:rFonts w:ascii="Aptos" w:hAnsi="Aptos"/>
          <w:color w:val="000000" w:themeColor="text1"/>
        </w:rPr>
        <w:t>s</w:t>
      </w:r>
      <w:r w:rsidR="002D24F0" w:rsidRPr="008A6CE3">
        <w:rPr>
          <w:rFonts w:ascii="Aptos" w:hAnsi="Aptos"/>
          <w:color w:val="000000" w:themeColor="text1"/>
        </w:rPr>
        <w:t xml:space="preserve"> </w:t>
      </w:r>
      <w:r w:rsidR="001C2713">
        <w:rPr>
          <w:rFonts w:ascii="Aptos" w:hAnsi="Aptos"/>
          <w:color w:val="000000" w:themeColor="text1"/>
        </w:rPr>
        <w:t>were</w:t>
      </w:r>
      <w:r w:rsidR="002D24F0" w:rsidRPr="008A6CE3">
        <w:rPr>
          <w:rFonts w:ascii="Aptos" w:hAnsi="Aptos"/>
          <w:color w:val="000000" w:themeColor="text1"/>
        </w:rPr>
        <w:t xml:space="preserve"> reasonably calculated to enable </w:t>
      </w:r>
      <w:r w:rsidR="001C2713">
        <w:rPr>
          <w:rFonts w:ascii="Aptos" w:hAnsi="Aptos"/>
          <w:color w:val="000000" w:themeColor="text1"/>
        </w:rPr>
        <w:t>her</w:t>
      </w:r>
      <w:r w:rsidR="002D24F0" w:rsidRPr="008A6CE3">
        <w:rPr>
          <w:rFonts w:ascii="Aptos" w:hAnsi="Aptos"/>
          <w:color w:val="000000" w:themeColor="text1"/>
        </w:rPr>
        <w:t xml:space="preserve"> to make progress that is appropriate in light of </w:t>
      </w:r>
      <w:r w:rsidR="005E1D21">
        <w:rPr>
          <w:rFonts w:ascii="Aptos" w:hAnsi="Aptos"/>
          <w:color w:val="000000" w:themeColor="text1"/>
        </w:rPr>
        <w:t>Student’s</w:t>
      </w:r>
      <w:r w:rsidR="002D24F0" w:rsidRPr="008A6CE3">
        <w:rPr>
          <w:rFonts w:ascii="Aptos" w:hAnsi="Aptos"/>
          <w:color w:val="000000" w:themeColor="text1"/>
        </w:rPr>
        <w:t xml:space="preserve"> circumstances.</w:t>
      </w:r>
      <w:r w:rsidR="002D24F0">
        <w:rPr>
          <w:rStyle w:val="FootnoteReference"/>
          <w:rFonts w:ascii="Aptos" w:hAnsi="Aptos"/>
          <w:color w:val="000000" w:themeColor="text1"/>
        </w:rPr>
        <w:footnoteReference w:id="91"/>
      </w:r>
      <w:r w:rsidR="002D24F0" w:rsidRPr="008A6CE3">
        <w:rPr>
          <w:rFonts w:ascii="Aptos" w:hAnsi="Aptos"/>
          <w:color w:val="000000" w:themeColor="text1"/>
        </w:rPr>
        <w:t xml:space="preserve">  Whether an IEP is reasonably calculated to provide educational benefit is </w:t>
      </w:r>
      <w:r w:rsidR="00F93E3D">
        <w:rPr>
          <w:rFonts w:ascii="Aptos" w:hAnsi="Aptos"/>
          <w:color w:val="000000" w:themeColor="text1"/>
        </w:rPr>
        <w:t xml:space="preserve">a prospective </w:t>
      </w:r>
      <w:r w:rsidR="002D24F0" w:rsidRPr="008A6CE3">
        <w:rPr>
          <w:rFonts w:ascii="Aptos" w:hAnsi="Aptos"/>
          <w:color w:val="000000" w:themeColor="text1"/>
        </w:rPr>
        <w:t>determin</w:t>
      </w:r>
      <w:r w:rsidR="00F93E3D">
        <w:rPr>
          <w:rFonts w:ascii="Aptos" w:hAnsi="Aptos"/>
          <w:color w:val="000000" w:themeColor="text1"/>
        </w:rPr>
        <w:t>ation</w:t>
      </w:r>
      <w:r w:rsidR="002D24F0" w:rsidRPr="008A6CE3">
        <w:rPr>
          <w:rFonts w:ascii="Aptos" w:hAnsi="Aptos"/>
          <w:color w:val="000000" w:themeColor="text1"/>
        </w:rPr>
        <w:t>.</w:t>
      </w:r>
      <w:r w:rsidR="002D24F0">
        <w:rPr>
          <w:rStyle w:val="FootnoteReference"/>
          <w:rFonts w:ascii="Aptos" w:hAnsi="Aptos"/>
          <w:color w:val="000000" w:themeColor="text1"/>
        </w:rPr>
        <w:footnoteReference w:id="92"/>
      </w:r>
      <w:r w:rsidR="002D24F0" w:rsidRPr="008A6CE3">
        <w:rPr>
          <w:rFonts w:ascii="Aptos" w:hAnsi="Aptos"/>
          <w:color w:val="000000" w:themeColor="text1"/>
        </w:rPr>
        <w:t> </w:t>
      </w:r>
      <w:r w:rsidR="001418B1">
        <w:rPr>
          <w:rFonts w:ascii="Aptos" w:hAnsi="Aptos"/>
          <w:color w:val="000000" w:themeColor="text1"/>
        </w:rPr>
        <w:t xml:space="preserve"> </w:t>
      </w:r>
    </w:p>
    <w:p w14:paraId="120649E4" w14:textId="77777777" w:rsidR="00B007BF" w:rsidRDefault="00B007BF" w:rsidP="001418B1">
      <w:pPr>
        <w:rPr>
          <w:rFonts w:ascii="Aptos" w:hAnsi="Aptos"/>
          <w:color w:val="000000" w:themeColor="text1"/>
        </w:rPr>
      </w:pPr>
    </w:p>
    <w:p w14:paraId="5CA07D78" w14:textId="5D74A3A4" w:rsidR="00C922D1" w:rsidRDefault="00C922D1" w:rsidP="00C922D1">
      <w:pPr>
        <w:rPr>
          <w:rFonts w:ascii="Aptos" w:hAnsi="Aptos"/>
          <w:color w:val="000000" w:themeColor="text1"/>
        </w:rPr>
      </w:pPr>
      <w:r>
        <w:rPr>
          <w:rFonts w:ascii="Aptos" w:hAnsi="Aptos"/>
          <w:color w:val="000000" w:themeColor="text1"/>
        </w:rPr>
        <w:t>There is no dispute that the recommendations of the initial</w:t>
      </w:r>
      <w:r w:rsidRPr="001418B1">
        <w:rPr>
          <w:rFonts w:ascii="Aptos" w:hAnsi="Aptos"/>
          <w:color w:val="000000" w:themeColor="text1"/>
        </w:rPr>
        <w:t xml:space="preserve"> evaluation</w:t>
      </w:r>
      <w:r>
        <w:rPr>
          <w:rFonts w:ascii="Aptos" w:hAnsi="Aptos"/>
          <w:color w:val="000000" w:themeColor="text1"/>
        </w:rPr>
        <w:t>s, inclusive of accommodations,</w:t>
      </w:r>
      <w:r w:rsidRPr="001418B1">
        <w:rPr>
          <w:rFonts w:ascii="Aptos" w:hAnsi="Aptos"/>
          <w:color w:val="000000" w:themeColor="text1"/>
        </w:rPr>
        <w:t xml:space="preserve"> were incorporated into the </w:t>
      </w:r>
      <w:r>
        <w:rPr>
          <w:rFonts w:ascii="Aptos" w:hAnsi="Aptos"/>
          <w:color w:val="000000" w:themeColor="text1"/>
        </w:rPr>
        <w:t>February</w:t>
      </w:r>
      <w:r w:rsidRPr="001418B1">
        <w:rPr>
          <w:rFonts w:ascii="Aptos" w:hAnsi="Aptos"/>
          <w:color w:val="000000" w:themeColor="text1"/>
        </w:rPr>
        <w:t xml:space="preserve"> 202</w:t>
      </w:r>
      <w:r w:rsidRPr="00AC42D1">
        <w:rPr>
          <w:rFonts w:ascii="Aptos" w:hAnsi="Aptos"/>
          <w:color w:val="000000" w:themeColor="text1"/>
        </w:rPr>
        <w:t>3</w:t>
      </w:r>
      <w:r>
        <w:rPr>
          <w:rFonts w:ascii="Aptos" w:hAnsi="Aptos"/>
          <w:color w:val="000000" w:themeColor="text1"/>
        </w:rPr>
        <w:t xml:space="preserve"> IEP. At the time the February 2023 IEP was developed, there were no recommendations for 5x60 minutes of reading instruction, except for a generic recommendation in the Student Handbook, and Ms. O’Toole persuasively testified that Student did not require this level of service, especially since she was engaged in class and benefitted from having access to her peers. </w:t>
      </w:r>
    </w:p>
    <w:p w14:paraId="13FA4DCC" w14:textId="77777777" w:rsidR="00C922D1" w:rsidRDefault="00C922D1" w:rsidP="00C922D1">
      <w:pPr>
        <w:rPr>
          <w:rFonts w:ascii="Aptos" w:hAnsi="Aptos"/>
          <w:color w:val="000000" w:themeColor="text1"/>
        </w:rPr>
      </w:pPr>
    </w:p>
    <w:p w14:paraId="04873F7D" w14:textId="598A68FC" w:rsidR="00C922D1" w:rsidRDefault="00C922D1" w:rsidP="00C922D1">
      <w:pPr>
        <w:rPr>
          <w:rFonts w:ascii="Aptos" w:hAnsi="Aptos"/>
          <w:color w:val="000000" w:themeColor="text1"/>
        </w:rPr>
      </w:pPr>
      <w:r>
        <w:rPr>
          <w:rFonts w:ascii="Aptos" w:hAnsi="Aptos"/>
          <w:color w:val="000000" w:themeColor="text1"/>
        </w:rPr>
        <w:t>Parents argued at Hearing that the</w:t>
      </w:r>
      <w:r w:rsidR="00AC42D1">
        <w:rPr>
          <w:rFonts w:ascii="Aptos" w:hAnsi="Aptos"/>
          <w:color w:val="000000" w:themeColor="text1"/>
        </w:rPr>
        <w:t xml:space="preserve"> initial</w:t>
      </w:r>
      <w:r>
        <w:rPr>
          <w:rFonts w:ascii="Aptos" w:hAnsi="Aptos"/>
          <w:color w:val="000000" w:themeColor="text1"/>
        </w:rPr>
        <w:t xml:space="preserve"> </w:t>
      </w:r>
      <w:r w:rsidRPr="00AC42D1">
        <w:rPr>
          <w:rFonts w:ascii="Aptos" w:hAnsi="Aptos"/>
          <w:color w:val="000000" w:themeColor="text1"/>
        </w:rPr>
        <w:t>February 20</w:t>
      </w:r>
      <w:r w:rsidR="00AC42D1" w:rsidRPr="00AC42D1">
        <w:rPr>
          <w:rFonts w:ascii="Aptos" w:hAnsi="Aptos"/>
          <w:color w:val="000000" w:themeColor="text1"/>
        </w:rPr>
        <w:t>23</w:t>
      </w:r>
      <w:r>
        <w:rPr>
          <w:rFonts w:ascii="Aptos" w:hAnsi="Aptos"/>
          <w:color w:val="000000" w:themeColor="text1"/>
        </w:rPr>
        <w:t xml:space="preserve"> IEP did not target Student’s Written Expression. However, Arlington</w:t>
      </w:r>
      <w:r w:rsidRPr="001418B1">
        <w:rPr>
          <w:rFonts w:ascii="Aptos" w:hAnsi="Aptos"/>
          <w:color w:val="000000" w:themeColor="text1"/>
        </w:rPr>
        <w:t xml:space="preserve"> </w:t>
      </w:r>
      <w:r>
        <w:rPr>
          <w:rFonts w:ascii="Aptos" w:hAnsi="Aptos"/>
          <w:color w:val="000000" w:themeColor="text1"/>
        </w:rPr>
        <w:t>subsequently added a Written Expression Goal (with a corresponding Grid B service). Even</w:t>
      </w:r>
      <w:r w:rsidRPr="001418B1">
        <w:rPr>
          <w:rFonts w:ascii="Aptos" w:hAnsi="Aptos"/>
          <w:color w:val="000000" w:themeColor="text1"/>
        </w:rPr>
        <w:t xml:space="preserve"> </w:t>
      </w:r>
      <w:r>
        <w:rPr>
          <w:rFonts w:ascii="Aptos" w:hAnsi="Aptos"/>
          <w:color w:val="000000" w:themeColor="text1"/>
        </w:rPr>
        <w:t xml:space="preserve">if the proposal in February </w:t>
      </w:r>
      <w:r w:rsidRPr="001418B1">
        <w:rPr>
          <w:rFonts w:ascii="Aptos" w:hAnsi="Aptos"/>
          <w:color w:val="000000" w:themeColor="text1"/>
        </w:rPr>
        <w:t>was "initially deficient</w:t>
      </w:r>
      <w:r>
        <w:rPr>
          <w:rFonts w:ascii="Aptos" w:hAnsi="Aptos"/>
          <w:color w:val="000000" w:themeColor="text1"/>
        </w:rPr>
        <w:t>,</w:t>
      </w:r>
      <w:r w:rsidRPr="001418B1">
        <w:rPr>
          <w:rFonts w:ascii="Aptos" w:hAnsi="Aptos"/>
          <w:color w:val="000000" w:themeColor="text1"/>
        </w:rPr>
        <w:t>" my focus in this Decision is "upon the educational program which finally emerge[d] from the administrative process, not the IEP as originally proposed</w:t>
      </w:r>
      <w:r>
        <w:rPr>
          <w:rFonts w:ascii="Aptos" w:hAnsi="Aptos"/>
          <w:color w:val="000000" w:themeColor="text1"/>
        </w:rPr>
        <w:t>.</w:t>
      </w:r>
      <w:r w:rsidRPr="001418B1">
        <w:rPr>
          <w:rFonts w:ascii="Aptos" w:hAnsi="Aptos"/>
          <w:color w:val="000000" w:themeColor="text1"/>
        </w:rPr>
        <w:t>"</w:t>
      </w:r>
      <w:r>
        <w:rPr>
          <w:rStyle w:val="FootnoteReference"/>
          <w:rFonts w:ascii="Aptos" w:hAnsi="Aptos"/>
          <w:color w:val="000000" w:themeColor="text1"/>
        </w:rPr>
        <w:footnoteReference w:id="93"/>
      </w:r>
      <w:r>
        <w:rPr>
          <w:rFonts w:ascii="Aptos" w:hAnsi="Aptos"/>
          <w:color w:val="000000" w:themeColor="text1"/>
        </w:rPr>
        <w:t xml:space="preserve">   </w:t>
      </w:r>
    </w:p>
    <w:p w14:paraId="539B509C" w14:textId="77777777" w:rsidR="00C922D1" w:rsidRDefault="00C922D1" w:rsidP="00C922D1">
      <w:pPr>
        <w:rPr>
          <w:rFonts w:ascii="Aptos" w:hAnsi="Aptos"/>
          <w:color w:val="000000" w:themeColor="text1"/>
        </w:rPr>
      </w:pPr>
    </w:p>
    <w:p w14:paraId="39D14182" w14:textId="0A74674F" w:rsidR="001418B1" w:rsidRDefault="009E5D70" w:rsidP="001418B1">
      <w:pPr>
        <w:rPr>
          <w:rFonts w:ascii="Aptos" w:hAnsi="Aptos"/>
          <w:color w:val="000000" w:themeColor="text1"/>
        </w:rPr>
      </w:pPr>
      <w:r>
        <w:rPr>
          <w:rFonts w:ascii="Aptos" w:hAnsi="Aptos"/>
          <w:color w:val="000000" w:themeColor="text1"/>
        </w:rPr>
        <w:t xml:space="preserve">For the purpose of reimbursement, </w:t>
      </w:r>
      <w:r w:rsidR="00C0583F">
        <w:rPr>
          <w:rFonts w:ascii="Aptos" w:hAnsi="Aptos"/>
          <w:color w:val="000000" w:themeColor="text1"/>
        </w:rPr>
        <w:t>m</w:t>
      </w:r>
      <w:r w:rsidR="001418B1" w:rsidRPr="001418B1">
        <w:rPr>
          <w:rFonts w:ascii="Aptos" w:hAnsi="Aptos"/>
          <w:color w:val="000000" w:themeColor="text1"/>
        </w:rPr>
        <w:t xml:space="preserve">y analysis turns on whether the </w:t>
      </w:r>
      <w:r>
        <w:rPr>
          <w:rFonts w:ascii="Aptos" w:hAnsi="Aptos"/>
          <w:color w:val="000000" w:themeColor="text1"/>
        </w:rPr>
        <w:t>January</w:t>
      </w:r>
      <w:r w:rsidR="001418B1" w:rsidRPr="001418B1">
        <w:rPr>
          <w:rFonts w:ascii="Aptos" w:hAnsi="Aptos"/>
          <w:color w:val="000000" w:themeColor="text1"/>
        </w:rPr>
        <w:t> </w:t>
      </w:r>
      <w:r>
        <w:rPr>
          <w:rFonts w:ascii="Aptos" w:hAnsi="Aptos"/>
          <w:color w:val="000000" w:themeColor="text1"/>
        </w:rPr>
        <w:t>2024</w:t>
      </w:r>
      <w:r w:rsidR="001418B1" w:rsidRPr="001418B1">
        <w:rPr>
          <w:rFonts w:ascii="Aptos" w:hAnsi="Aptos"/>
          <w:color w:val="000000" w:themeColor="text1"/>
        </w:rPr>
        <w:t xml:space="preserve"> IEP</w:t>
      </w:r>
      <w:r>
        <w:rPr>
          <w:rFonts w:ascii="Aptos" w:hAnsi="Aptos"/>
          <w:color w:val="000000" w:themeColor="text1"/>
        </w:rPr>
        <w:t>, as revised,</w:t>
      </w:r>
      <w:r w:rsidR="001418B1" w:rsidRPr="001418B1">
        <w:rPr>
          <w:rFonts w:ascii="Aptos" w:hAnsi="Aptos"/>
          <w:color w:val="000000" w:themeColor="text1"/>
        </w:rPr>
        <w:t xml:space="preserve"> proposed prior to Parents' unilateral placement in </w:t>
      </w:r>
      <w:r>
        <w:rPr>
          <w:rFonts w:ascii="Aptos" w:hAnsi="Aptos"/>
          <w:color w:val="000000" w:themeColor="text1"/>
        </w:rPr>
        <w:t>June</w:t>
      </w:r>
      <w:r w:rsidR="001418B1" w:rsidRPr="001418B1">
        <w:rPr>
          <w:rFonts w:ascii="Aptos" w:hAnsi="Aptos"/>
          <w:color w:val="000000" w:themeColor="text1"/>
        </w:rPr>
        <w:t xml:space="preserve"> 202</w:t>
      </w:r>
      <w:r>
        <w:rPr>
          <w:rFonts w:ascii="Aptos" w:hAnsi="Aptos"/>
          <w:color w:val="000000" w:themeColor="text1"/>
        </w:rPr>
        <w:t>4</w:t>
      </w:r>
      <w:r w:rsidR="00407F73">
        <w:rPr>
          <w:rFonts w:ascii="Aptos" w:hAnsi="Aptos"/>
          <w:color w:val="000000" w:themeColor="text1"/>
        </w:rPr>
        <w:t xml:space="preserve">, </w:t>
      </w:r>
      <w:r w:rsidR="001418B1" w:rsidRPr="001418B1">
        <w:rPr>
          <w:rFonts w:ascii="Aptos" w:hAnsi="Aptos"/>
          <w:color w:val="000000" w:themeColor="text1"/>
        </w:rPr>
        <w:t xml:space="preserve">was reasonably calculated to provide Student with a FAPE in the LRE, based on the information then available </w:t>
      </w:r>
      <w:r w:rsidR="00B007BF">
        <w:rPr>
          <w:rFonts w:ascii="Aptos" w:hAnsi="Aptos"/>
          <w:color w:val="000000" w:themeColor="text1"/>
        </w:rPr>
        <w:t xml:space="preserve">to the Team </w:t>
      </w:r>
      <w:r w:rsidR="001418B1" w:rsidRPr="001418B1">
        <w:rPr>
          <w:rFonts w:ascii="Aptos" w:hAnsi="Aptos"/>
          <w:color w:val="000000" w:themeColor="text1"/>
        </w:rPr>
        <w:t>regarding Student's needs, skill level, and progress.</w:t>
      </w:r>
      <w:r w:rsidR="008B599E">
        <w:rPr>
          <w:rStyle w:val="FootnoteReference"/>
          <w:rFonts w:ascii="Aptos" w:hAnsi="Aptos"/>
          <w:color w:val="000000" w:themeColor="text1"/>
        </w:rPr>
        <w:footnoteReference w:id="94"/>
      </w:r>
      <w:r w:rsidR="001418B1" w:rsidRPr="001418B1">
        <w:rPr>
          <w:rFonts w:ascii="Aptos" w:hAnsi="Aptos"/>
          <w:color w:val="000000" w:themeColor="text1"/>
        </w:rPr>
        <w:t xml:space="preserve"> In </w:t>
      </w:r>
      <w:r w:rsidR="008B599E">
        <w:rPr>
          <w:rFonts w:ascii="Aptos" w:hAnsi="Aptos"/>
          <w:color w:val="000000" w:themeColor="text1"/>
        </w:rPr>
        <w:t>January 2024</w:t>
      </w:r>
      <w:r w:rsidR="001418B1" w:rsidRPr="001418B1">
        <w:rPr>
          <w:rFonts w:ascii="Aptos" w:hAnsi="Aptos"/>
          <w:color w:val="000000" w:themeColor="text1"/>
        </w:rPr>
        <w:t xml:space="preserve">, when </w:t>
      </w:r>
      <w:r w:rsidR="00427421">
        <w:rPr>
          <w:rFonts w:ascii="Aptos" w:hAnsi="Aptos"/>
          <w:color w:val="000000" w:themeColor="text1"/>
        </w:rPr>
        <w:t>the January 2024</w:t>
      </w:r>
      <w:r w:rsidR="001418B1" w:rsidRPr="001418B1">
        <w:rPr>
          <w:rFonts w:ascii="Aptos" w:hAnsi="Aptos"/>
          <w:color w:val="000000" w:themeColor="text1"/>
        </w:rPr>
        <w:t xml:space="preserve"> IEP was initially proposed, the Team had available to it </w:t>
      </w:r>
      <w:r w:rsidR="00D358AA" w:rsidRPr="001418B1">
        <w:rPr>
          <w:rFonts w:ascii="Aptos" w:hAnsi="Aptos"/>
          <w:color w:val="000000" w:themeColor="text1"/>
        </w:rPr>
        <w:t xml:space="preserve">evaluative data from the </w:t>
      </w:r>
      <w:r w:rsidR="00D358AA">
        <w:rPr>
          <w:rFonts w:ascii="Aptos" w:hAnsi="Aptos"/>
          <w:color w:val="000000" w:themeColor="text1"/>
        </w:rPr>
        <w:t xml:space="preserve">initial special education </w:t>
      </w:r>
      <w:r w:rsidR="00D358AA" w:rsidRPr="001418B1">
        <w:rPr>
          <w:rFonts w:ascii="Aptos" w:hAnsi="Aptos"/>
          <w:color w:val="000000" w:themeColor="text1"/>
        </w:rPr>
        <w:t xml:space="preserve">evaluation </w:t>
      </w:r>
      <w:r w:rsidR="00D358AA">
        <w:rPr>
          <w:rFonts w:ascii="Aptos" w:hAnsi="Aptos"/>
          <w:color w:val="000000" w:themeColor="text1"/>
        </w:rPr>
        <w:t xml:space="preserve">and </w:t>
      </w:r>
      <w:r w:rsidR="001418B1" w:rsidRPr="001418B1">
        <w:rPr>
          <w:rFonts w:ascii="Aptos" w:hAnsi="Aptos"/>
          <w:color w:val="000000" w:themeColor="text1"/>
        </w:rPr>
        <w:t>information relative to Student's progress from the previous school year.</w:t>
      </w:r>
      <w:r w:rsidR="006802DD" w:rsidRPr="001418B1">
        <w:rPr>
          <w:rFonts w:ascii="Aptos" w:hAnsi="Aptos"/>
          <w:color w:val="000000" w:themeColor="text1"/>
        </w:rPr>
        <w:t xml:space="preserve"> </w:t>
      </w:r>
      <w:r w:rsidR="00EA42DD">
        <w:rPr>
          <w:rFonts w:ascii="Aptos" w:hAnsi="Aptos"/>
          <w:color w:val="000000" w:themeColor="text1"/>
        </w:rPr>
        <w:t>Although P</w:t>
      </w:r>
      <w:r w:rsidR="00EA42DD" w:rsidRPr="004221F1">
        <w:rPr>
          <w:rFonts w:ascii="Aptos" w:hAnsi="Aptos"/>
          <w:color w:val="000000" w:themeColor="text1"/>
        </w:rPr>
        <w:t xml:space="preserve">arents chose to pursue private evaluations, </w:t>
      </w:r>
      <w:r w:rsidR="00EA42DD">
        <w:rPr>
          <w:rFonts w:ascii="Aptos" w:hAnsi="Aptos"/>
          <w:color w:val="000000" w:themeColor="text1"/>
        </w:rPr>
        <w:t>they</w:t>
      </w:r>
      <w:r w:rsidR="00EA42DD" w:rsidRPr="004221F1">
        <w:rPr>
          <w:rFonts w:ascii="Aptos" w:hAnsi="Aptos"/>
          <w:color w:val="000000" w:themeColor="text1"/>
        </w:rPr>
        <w:t xml:space="preserve"> never </w:t>
      </w:r>
      <w:r w:rsidR="00EA42DD">
        <w:rPr>
          <w:rFonts w:ascii="Aptos" w:hAnsi="Aptos"/>
          <w:color w:val="000000" w:themeColor="text1"/>
        </w:rPr>
        <w:t>shared their results with the District</w:t>
      </w:r>
      <w:r w:rsidR="00D358AA">
        <w:rPr>
          <w:rFonts w:ascii="Aptos" w:hAnsi="Aptos"/>
          <w:color w:val="000000" w:themeColor="text1"/>
        </w:rPr>
        <w:t>, and as such, any information or recommendations contained therein could not be considered</w:t>
      </w:r>
      <w:r w:rsidR="001F2103">
        <w:rPr>
          <w:rFonts w:ascii="Aptos" w:hAnsi="Aptos"/>
          <w:color w:val="000000" w:themeColor="text1"/>
        </w:rPr>
        <w:t xml:space="preserve"> by the Team</w:t>
      </w:r>
      <w:r w:rsidR="00EA42DD">
        <w:rPr>
          <w:rFonts w:ascii="Aptos" w:hAnsi="Aptos"/>
          <w:color w:val="000000" w:themeColor="text1"/>
        </w:rPr>
        <w:t xml:space="preserve">. </w:t>
      </w:r>
      <w:r w:rsidR="00193446">
        <w:rPr>
          <w:rFonts w:ascii="Aptos" w:hAnsi="Aptos"/>
          <w:color w:val="000000" w:themeColor="text1"/>
        </w:rPr>
        <w:t xml:space="preserve"> </w:t>
      </w:r>
    </w:p>
    <w:p w14:paraId="79121293" w14:textId="77777777" w:rsidR="004A7E0E" w:rsidRDefault="004A7E0E" w:rsidP="001418B1">
      <w:pPr>
        <w:rPr>
          <w:rFonts w:ascii="Aptos" w:hAnsi="Aptos"/>
          <w:color w:val="000000" w:themeColor="text1"/>
        </w:rPr>
      </w:pPr>
    </w:p>
    <w:p w14:paraId="01D97E44" w14:textId="377DAF2C" w:rsidR="00572847" w:rsidRDefault="001418B1" w:rsidP="007D6B05">
      <w:pPr>
        <w:rPr>
          <w:rFonts w:ascii="Aptos" w:hAnsi="Aptos"/>
          <w:color w:val="000000" w:themeColor="text1"/>
        </w:rPr>
      </w:pPr>
      <w:r w:rsidRPr="001418B1">
        <w:rPr>
          <w:rFonts w:ascii="Aptos" w:hAnsi="Aptos"/>
          <w:color w:val="000000" w:themeColor="text1"/>
        </w:rPr>
        <w:t>By June 202</w:t>
      </w:r>
      <w:r w:rsidR="00286E9A">
        <w:rPr>
          <w:rFonts w:ascii="Aptos" w:hAnsi="Aptos"/>
          <w:color w:val="000000" w:themeColor="text1"/>
        </w:rPr>
        <w:t>4</w:t>
      </w:r>
      <w:r w:rsidRPr="001418B1">
        <w:rPr>
          <w:rFonts w:ascii="Aptos" w:hAnsi="Aptos"/>
          <w:color w:val="000000" w:themeColor="text1"/>
        </w:rPr>
        <w:t xml:space="preserve">, at the time of Student's unilateral placement, the then-current revised </w:t>
      </w:r>
      <w:r w:rsidR="00286E9A">
        <w:rPr>
          <w:rFonts w:ascii="Aptos" w:hAnsi="Aptos"/>
          <w:color w:val="000000" w:themeColor="text1"/>
        </w:rPr>
        <w:t xml:space="preserve">January 2024 </w:t>
      </w:r>
      <w:r w:rsidRPr="001418B1">
        <w:rPr>
          <w:rFonts w:ascii="Aptos" w:hAnsi="Aptos"/>
          <w:color w:val="000000" w:themeColor="text1"/>
        </w:rPr>
        <w:t xml:space="preserve">IEP </w:t>
      </w:r>
      <w:r w:rsidR="00C00506">
        <w:rPr>
          <w:rFonts w:ascii="Aptos" w:hAnsi="Aptos"/>
          <w:color w:val="000000" w:themeColor="text1"/>
        </w:rPr>
        <w:t>addressed</w:t>
      </w:r>
      <w:r w:rsidR="00976CCA">
        <w:rPr>
          <w:rFonts w:ascii="Aptos" w:hAnsi="Aptos"/>
          <w:color w:val="000000" w:themeColor="text1"/>
        </w:rPr>
        <w:t xml:space="preserve"> Student’s skills deficits</w:t>
      </w:r>
      <w:r w:rsidR="007D6B05">
        <w:rPr>
          <w:rFonts w:ascii="Aptos" w:hAnsi="Aptos"/>
          <w:color w:val="000000" w:themeColor="text1"/>
        </w:rPr>
        <w:t>.</w:t>
      </w:r>
      <w:r w:rsidR="00976CCA">
        <w:rPr>
          <w:rFonts w:ascii="Aptos" w:hAnsi="Aptos"/>
          <w:color w:val="000000" w:themeColor="text1"/>
        </w:rPr>
        <w:t xml:space="preserve"> </w:t>
      </w:r>
      <w:r w:rsidR="007D6B05" w:rsidRPr="001418B1">
        <w:rPr>
          <w:rFonts w:ascii="Aptos" w:hAnsi="Aptos"/>
          <w:color w:val="000000" w:themeColor="text1"/>
        </w:rPr>
        <w:t>During the 202</w:t>
      </w:r>
      <w:r w:rsidR="007D6B05">
        <w:rPr>
          <w:rFonts w:ascii="Aptos" w:hAnsi="Aptos"/>
          <w:color w:val="000000" w:themeColor="text1"/>
        </w:rPr>
        <w:t>3</w:t>
      </w:r>
      <w:r w:rsidR="007D6B05" w:rsidRPr="001418B1">
        <w:rPr>
          <w:rFonts w:ascii="Aptos" w:hAnsi="Aptos"/>
          <w:color w:val="000000" w:themeColor="text1"/>
        </w:rPr>
        <w:t>-202</w:t>
      </w:r>
      <w:r w:rsidR="007D6B05">
        <w:rPr>
          <w:rFonts w:ascii="Aptos" w:hAnsi="Aptos"/>
          <w:color w:val="000000" w:themeColor="text1"/>
        </w:rPr>
        <w:t>4</w:t>
      </w:r>
      <w:r w:rsidR="007D6B05" w:rsidRPr="001418B1">
        <w:rPr>
          <w:rFonts w:ascii="Aptos" w:hAnsi="Aptos"/>
          <w:color w:val="000000" w:themeColor="text1"/>
        </w:rPr>
        <w:t xml:space="preserve"> school year, Student accessed daily structured </w:t>
      </w:r>
      <w:r w:rsidR="007D6B05" w:rsidRPr="00D11689">
        <w:rPr>
          <w:rFonts w:ascii="Aptos" w:hAnsi="Aptos"/>
          <w:color w:val="000000" w:themeColor="text1"/>
        </w:rPr>
        <w:t>phonics and</w:t>
      </w:r>
      <w:r w:rsidR="007D6B05" w:rsidRPr="001418B1">
        <w:rPr>
          <w:rFonts w:ascii="Aptos" w:hAnsi="Aptos"/>
          <w:color w:val="000000" w:themeColor="text1"/>
        </w:rPr>
        <w:t xml:space="preserve"> fluency instruction using </w:t>
      </w:r>
      <w:r w:rsidR="00117A90">
        <w:rPr>
          <w:rFonts w:ascii="Aptos" w:hAnsi="Aptos"/>
          <w:color w:val="000000" w:themeColor="text1"/>
        </w:rPr>
        <w:t xml:space="preserve">recognized </w:t>
      </w:r>
      <w:r w:rsidR="007D6B05" w:rsidRPr="001418B1">
        <w:rPr>
          <w:rFonts w:ascii="Aptos" w:hAnsi="Aptos"/>
          <w:color w:val="000000" w:themeColor="text1"/>
        </w:rPr>
        <w:t>programs recommended for students with dyslexia and endorsed by Parents</w:t>
      </w:r>
      <w:r w:rsidR="00117A90">
        <w:rPr>
          <w:rFonts w:ascii="Aptos" w:hAnsi="Aptos"/>
          <w:color w:val="000000" w:themeColor="text1"/>
        </w:rPr>
        <w:t xml:space="preserve"> themselves</w:t>
      </w:r>
      <w:r w:rsidR="007D6B05" w:rsidRPr="001418B1">
        <w:rPr>
          <w:rFonts w:ascii="Aptos" w:hAnsi="Aptos"/>
          <w:color w:val="000000" w:themeColor="text1"/>
        </w:rPr>
        <w:t xml:space="preserve">. </w:t>
      </w:r>
      <w:r w:rsidR="008D206F">
        <w:rPr>
          <w:rFonts w:ascii="Aptos" w:hAnsi="Aptos"/>
          <w:color w:val="000000" w:themeColor="text1"/>
        </w:rPr>
        <w:t xml:space="preserve">She also accessed daily inclusion support to target written expression and encoding. </w:t>
      </w:r>
      <w:r w:rsidR="007D6B05" w:rsidRPr="001418B1">
        <w:rPr>
          <w:rFonts w:ascii="Aptos" w:hAnsi="Aptos"/>
          <w:color w:val="000000" w:themeColor="text1"/>
        </w:rPr>
        <w:t xml:space="preserve">These services were provided by a highly qualified and experienced reading specialist and a similarly highly qualified and experienced special education teacher. </w:t>
      </w:r>
    </w:p>
    <w:p w14:paraId="64DB604B" w14:textId="77777777" w:rsidR="002F7160" w:rsidRDefault="002F7160" w:rsidP="007D6B05">
      <w:pPr>
        <w:rPr>
          <w:rFonts w:ascii="Aptos" w:hAnsi="Aptos"/>
          <w:color w:val="000000" w:themeColor="text1"/>
        </w:rPr>
      </w:pPr>
    </w:p>
    <w:p w14:paraId="785C51FA" w14:textId="0DC77B26" w:rsidR="00C56B1C" w:rsidRDefault="002F7160" w:rsidP="00982BA7">
      <w:pPr>
        <w:textAlignment w:val="baseline"/>
        <w:rPr>
          <w:rFonts w:ascii="Aptos" w:hAnsi="Aptos"/>
          <w:color w:val="000000" w:themeColor="text1"/>
        </w:rPr>
      </w:pPr>
      <w:r>
        <w:rPr>
          <w:rFonts w:ascii="Aptos" w:hAnsi="Aptos"/>
          <w:color w:val="000000" w:themeColor="text1"/>
        </w:rPr>
        <w:t>Parents argued that Student’s services</w:t>
      </w:r>
      <w:r w:rsidR="001A5A79">
        <w:rPr>
          <w:rFonts w:ascii="Aptos" w:hAnsi="Aptos"/>
          <w:color w:val="000000" w:themeColor="text1"/>
        </w:rPr>
        <w:t xml:space="preserve"> remained the same </w:t>
      </w:r>
      <w:r w:rsidR="00F25A7D">
        <w:rPr>
          <w:rFonts w:ascii="Aptos" w:hAnsi="Aptos"/>
          <w:color w:val="000000" w:themeColor="text1"/>
        </w:rPr>
        <w:t>despite her transition into special education. In other words, she continued to receive the same RTI interventions as special education services</w:t>
      </w:r>
      <w:r w:rsidR="00A81740">
        <w:rPr>
          <w:rFonts w:ascii="Aptos" w:hAnsi="Aptos"/>
          <w:color w:val="000000" w:themeColor="text1"/>
        </w:rPr>
        <w:t xml:space="preserve"> following her finding of eligibility</w:t>
      </w:r>
      <w:r w:rsidR="00F25A7D">
        <w:rPr>
          <w:rFonts w:ascii="Aptos" w:hAnsi="Aptos"/>
          <w:color w:val="000000" w:themeColor="text1"/>
        </w:rPr>
        <w:t>.</w:t>
      </w:r>
      <w:r w:rsidR="00013178">
        <w:rPr>
          <w:rFonts w:ascii="Aptos" w:hAnsi="Aptos"/>
          <w:color w:val="000000" w:themeColor="text1"/>
        </w:rPr>
        <w:t xml:space="preserve"> </w:t>
      </w:r>
      <w:r w:rsidR="00EC7050">
        <w:rPr>
          <w:rFonts w:ascii="Aptos" w:hAnsi="Aptos"/>
          <w:color w:val="000000" w:themeColor="text1"/>
        </w:rPr>
        <w:t>However, t</w:t>
      </w:r>
      <w:r w:rsidR="00013178">
        <w:rPr>
          <w:rFonts w:ascii="Aptos" w:hAnsi="Aptos"/>
          <w:color w:val="000000" w:themeColor="text1"/>
        </w:rPr>
        <w:t xml:space="preserve">his is not a violation of IDEA. </w:t>
      </w:r>
      <w:r w:rsidR="00750DAA" w:rsidRPr="00421698">
        <w:rPr>
          <w:rFonts w:ascii="Aptos" w:hAnsi="Aptos"/>
          <w:color w:val="000000" w:themeColor="text1"/>
        </w:rPr>
        <w:t>Under 34 CFR § 300.39(a)(1), "special education" means specially designed instruction, at no cost to the parents, to meet the unique needs of a child with a disability. Specially designed instruction means adapting, as appropriate</w:t>
      </w:r>
      <w:r w:rsidR="00FE411C">
        <w:rPr>
          <w:rFonts w:ascii="Aptos" w:hAnsi="Aptos"/>
          <w:color w:val="000000" w:themeColor="text1"/>
        </w:rPr>
        <w:t>,</w:t>
      </w:r>
      <w:r w:rsidR="00750DAA" w:rsidRPr="00421698">
        <w:rPr>
          <w:rFonts w:ascii="Aptos" w:hAnsi="Aptos"/>
          <w:color w:val="000000" w:themeColor="text1"/>
        </w:rPr>
        <w:t xml:space="preserve"> to the needs of an eligible child, the content, methodology, or delivery of instruction: (1) to address the unique needs of the child that result from the child's disability; and (2) to ensure access of the child to the general curriculum, so that the child can meet the educational standards within the jurisdiction of the public agency that apply to all children.</w:t>
      </w:r>
      <w:r w:rsidR="00750DAA">
        <w:rPr>
          <w:rStyle w:val="FootnoteReference"/>
          <w:rFonts w:ascii="Aptos" w:hAnsi="Aptos"/>
          <w:color w:val="000000" w:themeColor="text1"/>
        </w:rPr>
        <w:footnoteReference w:id="95"/>
      </w:r>
      <w:r w:rsidR="00750DAA" w:rsidRPr="00421698">
        <w:rPr>
          <w:rFonts w:ascii="Aptos" w:hAnsi="Aptos"/>
          <w:color w:val="000000" w:themeColor="text1"/>
        </w:rPr>
        <w:t xml:space="preserve"> </w:t>
      </w:r>
      <w:r w:rsidR="00013178">
        <w:rPr>
          <w:rFonts w:ascii="Aptos" w:hAnsi="Aptos"/>
          <w:color w:val="000000" w:themeColor="text1"/>
        </w:rPr>
        <w:t>According to the Office of Special Education</w:t>
      </w:r>
      <w:r w:rsidR="00982BA7">
        <w:rPr>
          <w:rFonts w:ascii="Aptos" w:hAnsi="Aptos"/>
          <w:color w:val="000000" w:themeColor="text1"/>
        </w:rPr>
        <w:t xml:space="preserve"> and Rehabilitative Services, “</w:t>
      </w:r>
      <w:r w:rsidR="00982BA7" w:rsidRPr="00CE6690">
        <w:rPr>
          <w:rFonts w:ascii="Aptos" w:hAnsi="Aptos"/>
          <w:color w:val="000000" w:themeColor="text1"/>
        </w:rPr>
        <w:t xml:space="preserve">Response to </w:t>
      </w:r>
      <w:r w:rsidR="00961431">
        <w:rPr>
          <w:rFonts w:ascii="Aptos" w:hAnsi="Aptos"/>
          <w:color w:val="000000" w:themeColor="text1"/>
        </w:rPr>
        <w:t>i</w:t>
      </w:r>
      <w:r w:rsidR="00982BA7" w:rsidRPr="00CE6690">
        <w:rPr>
          <w:rFonts w:ascii="Aptos" w:hAnsi="Aptos"/>
          <w:color w:val="000000" w:themeColor="text1"/>
        </w:rPr>
        <w:t xml:space="preserve">ntervention (RTI) strategies are tools that enable educators to target instructional interventions to children's areas of specific need as soon as those needs become apparent. There is nothing in IDEA that prohibits children with disabilities who are receiving special education and related </w:t>
      </w:r>
      <w:r w:rsidR="00982BA7" w:rsidRPr="00CE6690">
        <w:rPr>
          <w:rFonts w:ascii="Aptos" w:hAnsi="Aptos"/>
          <w:color w:val="000000" w:themeColor="text1"/>
        </w:rPr>
        <w:lastRenderedPageBreak/>
        <w:t>services under IDEA from receiving instruction using RTI strategies unless the use of such strategies is inconsistent with their individualized education programs (IEPs).</w:t>
      </w:r>
      <w:r w:rsidR="00982BA7">
        <w:rPr>
          <w:rFonts w:ascii="Aptos" w:hAnsi="Aptos"/>
          <w:color w:val="000000" w:themeColor="text1"/>
        </w:rPr>
        <w:t>”</w:t>
      </w:r>
      <w:r w:rsidR="00982BA7">
        <w:rPr>
          <w:rStyle w:val="FootnoteReference"/>
          <w:rFonts w:ascii="Aptos" w:hAnsi="Aptos"/>
          <w:color w:val="000000" w:themeColor="text1"/>
        </w:rPr>
        <w:footnoteReference w:id="96"/>
      </w:r>
      <w:r w:rsidR="00982BA7">
        <w:rPr>
          <w:rFonts w:ascii="Aptos" w:hAnsi="Aptos"/>
          <w:color w:val="000000" w:themeColor="text1"/>
        </w:rPr>
        <w:t xml:space="preserve"> </w:t>
      </w:r>
      <w:r w:rsidR="0020588B">
        <w:rPr>
          <w:rFonts w:ascii="Aptos" w:hAnsi="Aptos"/>
          <w:color w:val="000000" w:themeColor="text1"/>
        </w:rPr>
        <w:t xml:space="preserve">Moreover, in </w:t>
      </w:r>
      <w:r w:rsidR="0020588B">
        <w:rPr>
          <w:rFonts w:ascii="Aptos" w:hAnsi="Aptos"/>
          <w:i/>
          <w:iCs/>
          <w:color w:val="000000" w:themeColor="text1"/>
        </w:rPr>
        <w:t xml:space="preserve">Letter to </w:t>
      </w:r>
      <w:r w:rsidR="00C62EC7" w:rsidRPr="000E6D3B">
        <w:rPr>
          <w:rFonts w:ascii="Aptos" w:hAnsi="Aptos"/>
          <w:i/>
          <w:iCs/>
          <w:color w:val="000000" w:themeColor="text1"/>
        </w:rPr>
        <w:t>Chambers</w:t>
      </w:r>
      <w:r w:rsidR="0020588B">
        <w:rPr>
          <w:rFonts w:ascii="Aptos" w:hAnsi="Aptos"/>
          <w:color w:val="000000" w:themeColor="text1"/>
        </w:rPr>
        <w:t xml:space="preserve">, the Office of Special </w:t>
      </w:r>
      <w:r w:rsidR="00C56B1C">
        <w:rPr>
          <w:rFonts w:ascii="Aptos" w:hAnsi="Aptos"/>
          <w:color w:val="000000" w:themeColor="text1"/>
        </w:rPr>
        <w:t xml:space="preserve">Education </w:t>
      </w:r>
      <w:r w:rsidR="00C62EC7">
        <w:rPr>
          <w:rFonts w:ascii="Aptos" w:hAnsi="Aptos"/>
          <w:color w:val="000000" w:themeColor="text1"/>
        </w:rPr>
        <w:t xml:space="preserve">Programs </w:t>
      </w:r>
      <w:r w:rsidR="00C56B1C">
        <w:rPr>
          <w:rFonts w:ascii="Aptos" w:hAnsi="Aptos"/>
          <w:color w:val="000000" w:themeColor="text1"/>
        </w:rPr>
        <w:t xml:space="preserve">observed that </w:t>
      </w:r>
    </w:p>
    <w:p w14:paraId="362201D0" w14:textId="2AAE1331" w:rsidR="00161F13" w:rsidRDefault="00C56B1C" w:rsidP="00C56B1C">
      <w:pPr>
        <w:ind w:left="2160"/>
        <w:textAlignment w:val="baseline"/>
        <w:rPr>
          <w:rFonts w:ascii="Aptos" w:hAnsi="Aptos"/>
          <w:color w:val="000000" w:themeColor="text1"/>
        </w:rPr>
      </w:pPr>
      <w:r>
        <w:rPr>
          <w:rFonts w:ascii="Aptos" w:hAnsi="Aptos"/>
          <w:color w:val="000000" w:themeColor="text1"/>
        </w:rPr>
        <w:t>“</w:t>
      </w:r>
      <w:r w:rsidRPr="00421698">
        <w:rPr>
          <w:rFonts w:ascii="Aptos" w:hAnsi="Aptos"/>
          <w:color w:val="000000" w:themeColor="text1"/>
        </w:rPr>
        <w:t xml:space="preserve">The IEP Team is responsible for determining what special education and related services are needed to address the unique needs of the individual child with a disability. The fact that some of those services may also be considered </w:t>
      </w:r>
      <w:r w:rsidR="00337F3E">
        <w:rPr>
          <w:rFonts w:ascii="Aptos" w:hAnsi="Aptos"/>
          <w:color w:val="000000" w:themeColor="text1"/>
        </w:rPr>
        <w:t>‘</w:t>
      </w:r>
      <w:r w:rsidRPr="00421698">
        <w:rPr>
          <w:rFonts w:ascii="Aptos" w:hAnsi="Aptos"/>
          <w:color w:val="000000" w:themeColor="text1"/>
        </w:rPr>
        <w:t>best teaching practices</w:t>
      </w:r>
      <w:r w:rsidR="00337F3E">
        <w:rPr>
          <w:rFonts w:ascii="Aptos" w:hAnsi="Aptos"/>
          <w:color w:val="000000" w:themeColor="text1"/>
        </w:rPr>
        <w:t>’</w:t>
      </w:r>
      <w:r w:rsidRPr="00421698">
        <w:rPr>
          <w:rFonts w:ascii="Aptos" w:hAnsi="Aptos"/>
          <w:color w:val="000000" w:themeColor="text1"/>
        </w:rPr>
        <w:t xml:space="preserve"> or </w:t>
      </w:r>
      <w:r w:rsidR="00337F3E">
        <w:rPr>
          <w:rFonts w:ascii="Aptos" w:hAnsi="Aptos"/>
          <w:color w:val="000000" w:themeColor="text1"/>
        </w:rPr>
        <w:t>‘</w:t>
      </w:r>
      <w:r w:rsidRPr="00421698">
        <w:rPr>
          <w:rFonts w:ascii="Aptos" w:hAnsi="Aptos"/>
          <w:color w:val="000000" w:themeColor="text1"/>
        </w:rPr>
        <w:t>part of the district's regular education program</w:t>
      </w:r>
      <w:r w:rsidR="00337F3E">
        <w:rPr>
          <w:rFonts w:ascii="Aptos" w:hAnsi="Aptos"/>
          <w:color w:val="000000" w:themeColor="text1"/>
        </w:rPr>
        <w:t>’</w:t>
      </w:r>
      <w:r w:rsidRPr="00421698">
        <w:rPr>
          <w:rFonts w:ascii="Aptos" w:hAnsi="Aptos"/>
          <w:color w:val="000000" w:themeColor="text1"/>
        </w:rPr>
        <w:t xml:space="preserve"> does not preclude those services from meeting the definition of </w:t>
      </w:r>
      <w:r w:rsidR="00337F3E">
        <w:rPr>
          <w:rFonts w:ascii="Aptos" w:hAnsi="Aptos"/>
          <w:color w:val="000000" w:themeColor="text1"/>
        </w:rPr>
        <w:t>‘</w:t>
      </w:r>
      <w:r w:rsidRPr="00421698">
        <w:rPr>
          <w:rFonts w:ascii="Aptos" w:hAnsi="Aptos"/>
          <w:color w:val="000000" w:themeColor="text1"/>
        </w:rPr>
        <w:t>special education</w:t>
      </w:r>
      <w:r w:rsidR="00337F3E">
        <w:rPr>
          <w:rFonts w:ascii="Aptos" w:hAnsi="Aptos"/>
          <w:color w:val="000000" w:themeColor="text1"/>
        </w:rPr>
        <w:t>’</w:t>
      </w:r>
      <w:r w:rsidRPr="00421698">
        <w:rPr>
          <w:rFonts w:ascii="Aptos" w:hAnsi="Aptos"/>
          <w:color w:val="000000" w:themeColor="text1"/>
        </w:rPr>
        <w:t xml:space="preserve"> or </w:t>
      </w:r>
      <w:r w:rsidR="00337F3E">
        <w:rPr>
          <w:rFonts w:ascii="Aptos" w:hAnsi="Aptos"/>
          <w:color w:val="000000" w:themeColor="text1"/>
        </w:rPr>
        <w:t>‘</w:t>
      </w:r>
      <w:r w:rsidRPr="00421698">
        <w:rPr>
          <w:rFonts w:ascii="Aptos" w:hAnsi="Aptos"/>
          <w:color w:val="000000" w:themeColor="text1"/>
        </w:rPr>
        <w:t>related services</w:t>
      </w:r>
      <w:r w:rsidR="00337F3E">
        <w:rPr>
          <w:rFonts w:ascii="Aptos" w:hAnsi="Aptos"/>
          <w:color w:val="000000" w:themeColor="text1"/>
        </w:rPr>
        <w:t>’</w:t>
      </w:r>
      <w:r w:rsidRPr="00421698">
        <w:rPr>
          <w:rFonts w:ascii="Aptos" w:hAnsi="Aptos"/>
          <w:color w:val="000000" w:themeColor="text1"/>
        </w:rPr>
        <w:t xml:space="preserve"> and being included in the child's IEP. The LEA must provide a child with a disability specially designed instruction that addresses the unique needs of the child that result from the child's disability, and ensures access by the child to the general curriculum, even if that type of instruction is being provided to other children, with or without disabilities, in the child's classroom, grade, or building</w:t>
      </w:r>
      <w:r w:rsidR="00161F13">
        <w:rPr>
          <w:rFonts w:ascii="Aptos" w:hAnsi="Aptos"/>
          <w:color w:val="000000" w:themeColor="text1"/>
        </w:rPr>
        <w:t>.</w:t>
      </w:r>
      <w:r>
        <w:rPr>
          <w:rFonts w:ascii="Aptos" w:hAnsi="Aptos"/>
          <w:color w:val="000000" w:themeColor="text1"/>
        </w:rPr>
        <w:t>”</w:t>
      </w:r>
      <w:r w:rsidR="00C62EC7">
        <w:rPr>
          <w:rStyle w:val="FootnoteReference"/>
          <w:rFonts w:ascii="Aptos" w:hAnsi="Aptos"/>
          <w:color w:val="000000" w:themeColor="text1"/>
        </w:rPr>
        <w:footnoteReference w:id="97"/>
      </w:r>
    </w:p>
    <w:p w14:paraId="78336DB4" w14:textId="5F78C1B5" w:rsidR="00982BA7" w:rsidRPr="0099465C" w:rsidRDefault="0052098B" w:rsidP="0099465C">
      <w:pPr>
        <w:rPr>
          <w:rFonts w:ascii="Aptos" w:hAnsi="Aptos"/>
          <w:color w:val="000000" w:themeColor="text1"/>
        </w:rPr>
      </w:pPr>
      <w:r w:rsidRPr="0020588B">
        <w:rPr>
          <w:rFonts w:ascii="Aptos" w:hAnsi="Aptos"/>
          <w:color w:val="000000" w:themeColor="text1"/>
        </w:rPr>
        <w:t>Here</w:t>
      </w:r>
      <w:r>
        <w:rPr>
          <w:rFonts w:ascii="Aptos" w:hAnsi="Aptos"/>
          <w:color w:val="000000" w:themeColor="text1"/>
        </w:rPr>
        <w:t>,</w:t>
      </w:r>
      <w:r w:rsidR="00982BA7">
        <w:rPr>
          <w:rFonts w:ascii="Aptos" w:hAnsi="Aptos"/>
          <w:color w:val="000000" w:themeColor="text1"/>
        </w:rPr>
        <w:t xml:space="preserve"> </w:t>
      </w:r>
      <w:r w:rsidR="005067CD">
        <w:rPr>
          <w:rFonts w:ascii="Aptos" w:hAnsi="Aptos"/>
          <w:color w:val="000000" w:themeColor="text1"/>
        </w:rPr>
        <w:t>Ms. O’Toole testified that she shifted methodology once Student was found eligible, adding fluency instruction</w:t>
      </w:r>
      <w:r w:rsidR="00EE4C1B">
        <w:rPr>
          <w:rFonts w:ascii="Aptos" w:hAnsi="Aptos"/>
          <w:color w:val="000000" w:themeColor="text1"/>
        </w:rPr>
        <w:t xml:space="preserve"> to the sight word and phonics interventions she had been providing</w:t>
      </w:r>
      <w:r w:rsidR="005067CD">
        <w:rPr>
          <w:rFonts w:ascii="Aptos" w:hAnsi="Aptos"/>
          <w:color w:val="000000" w:themeColor="text1"/>
        </w:rPr>
        <w:t xml:space="preserve">. </w:t>
      </w:r>
      <w:r w:rsidR="000177B2">
        <w:rPr>
          <w:rFonts w:ascii="Aptos" w:hAnsi="Aptos"/>
          <w:color w:val="000000" w:themeColor="text1"/>
        </w:rPr>
        <w:t>That Student’s peer grouping was not altered once she was found eligible is not evidence that the instruction Student was receiving was inapp</w:t>
      </w:r>
      <w:r w:rsidR="00DB569B">
        <w:rPr>
          <w:rFonts w:ascii="Aptos" w:hAnsi="Aptos"/>
          <w:color w:val="000000" w:themeColor="text1"/>
        </w:rPr>
        <w:t>ropriate or that it did not meet her needs.</w:t>
      </w:r>
      <w:r w:rsidR="008102C9">
        <w:rPr>
          <w:rStyle w:val="FootnoteReference"/>
          <w:rFonts w:ascii="Aptos" w:hAnsi="Aptos"/>
          <w:color w:val="000000" w:themeColor="text1"/>
        </w:rPr>
        <w:footnoteReference w:id="98"/>
      </w:r>
      <w:r w:rsidR="00DB569B">
        <w:rPr>
          <w:rFonts w:ascii="Aptos" w:hAnsi="Aptos"/>
          <w:color w:val="000000" w:themeColor="text1"/>
        </w:rPr>
        <w:t xml:space="preserve"> </w:t>
      </w:r>
      <w:r w:rsidR="0020722D">
        <w:rPr>
          <w:rFonts w:ascii="Aptos" w:hAnsi="Aptos"/>
          <w:color w:val="000000" w:themeColor="text1"/>
        </w:rPr>
        <w:t>In fact,</w:t>
      </w:r>
      <w:r w:rsidR="009D4FB0">
        <w:rPr>
          <w:rFonts w:ascii="Aptos" w:hAnsi="Aptos"/>
          <w:color w:val="000000" w:themeColor="text1"/>
        </w:rPr>
        <w:t xml:space="preserve"> school districts maintain flexibility over peer groupings</w:t>
      </w:r>
      <w:r w:rsidR="0020722D">
        <w:rPr>
          <w:rFonts w:ascii="Aptos" w:hAnsi="Aptos"/>
          <w:color w:val="000000" w:themeColor="text1"/>
        </w:rPr>
        <w:t xml:space="preserve"> provided that</w:t>
      </w:r>
      <w:r w:rsidR="00FD7BA5">
        <w:rPr>
          <w:rFonts w:ascii="Aptos" w:hAnsi="Aptos"/>
          <w:color w:val="000000" w:themeColor="text1"/>
        </w:rPr>
        <w:t xml:space="preserve"> t</w:t>
      </w:r>
      <w:r w:rsidR="0020722D" w:rsidRPr="00BF5093">
        <w:rPr>
          <w:rFonts w:ascii="Aptos" w:hAnsi="Aptos"/>
          <w:color w:val="000000" w:themeColor="text1"/>
        </w:rPr>
        <w:t xml:space="preserve">he size and composition of </w:t>
      </w:r>
      <w:r w:rsidR="009D4FB0">
        <w:rPr>
          <w:rFonts w:ascii="Aptos" w:hAnsi="Aptos"/>
          <w:color w:val="000000" w:themeColor="text1"/>
        </w:rPr>
        <w:t>an eligible s</w:t>
      </w:r>
      <w:r w:rsidR="00FD7BA5">
        <w:rPr>
          <w:rFonts w:ascii="Aptos" w:hAnsi="Aptos"/>
          <w:color w:val="000000" w:themeColor="text1"/>
        </w:rPr>
        <w:t xml:space="preserve">tudent’s </w:t>
      </w:r>
      <w:r w:rsidR="0020722D" w:rsidRPr="00BF5093">
        <w:rPr>
          <w:rFonts w:ascii="Aptos" w:hAnsi="Aptos"/>
          <w:color w:val="000000" w:themeColor="text1"/>
        </w:rPr>
        <w:t xml:space="preserve">instructional grouping </w:t>
      </w:r>
      <w:r w:rsidR="00FD7BA5">
        <w:rPr>
          <w:rFonts w:ascii="Aptos" w:hAnsi="Aptos"/>
          <w:color w:val="000000" w:themeColor="text1"/>
        </w:rPr>
        <w:t>when</w:t>
      </w:r>
      <w:r w:rsidR="0020722D" w:rsidRPr="00BF5093">
        <w:rPr>
          <w:rFonts w:ascii="Aptos" w:hAnsi="Aptos"/>
          <w:color w:val="000000" w:themeColor="text1"/>
        </w:rPr>
        <w:t xml:space="preserve"> receiving services outside the general education classroom </w:t>
      </w:r>
      <w:r w:rsidR="009D4FB0">
        <w:rPr>
          <w:rFonts w:ascii="Aptos" w:hAnsi="Aptos"/>
          <w:color w:val="000000" w:themeColor="text1"/>
        </w:rPr>
        <w:t>is</w:t>
      </w:r>
      <w:r w:rsidR="0020722D" w:rsidRPr="00BF5093">
        <w:rPr>
          <w:rFonts w:ascii="Aptos" w:hAnsi="Aptos"/>
          <w:color w:val="000000" w:themeColor="text1"/>
        </w:rPr>
        <w:t xml:space="preserve"> compatible with the methods and goals stated in </w:t>
      </w:r>
      <w:r w:rsidR="00EF2FC1">
        <w:rPr>
          <w:rFonts w:ascii="Aptos" w:hAnsi="Aptos"/>
          <w:color w:val="000000" w:themeColor="text1"/>
        </w:rPr>
        <w:t>her</w:t>
      </w:r>
      <w:r w:rsidR="0020722D" w:rsidRPr="00BF5093">
        <w:rPr>
          <w:rFonts w:ascii="Aptos" w:hAnsi="Aptos"/>
          <w:color w:val="000000" w:themeColor="text1"/>
        </w:rPr>
        <w:t xml:space="preserve"> IEP</w:t>
      </w:r>
      <w:r w:rsidR="00EF2FC1">
        <w:rPr>
          <w:rStyle w:val="FootnoteReference"/>
          <w:rFonts w:ascii="Aptos" w:hAnsi="Aptos"/>
          <w:color w:val="000000" w:themeColor="text1"/>
        </w:rPr>
        <w:footnoteReference w:id="99"/>
      </w:r>
      <w:r w:rsidR="0099465C">
        <w:rPr>
          <w:rFonts w:ascii="Aptos" w:hAnsi="Aptos"/>
          <w:color w:val="000000" w:themeColor="text1"/>
        </w:rPr>
        <w:t xml:space="preserve">. </w:t>
      </w:r>
      <w:r w:rsidR="00982BA7">
        <w:rPr>
          <w:rFonts w:ascii="Aptos" w:hAnsi="Aptos"/>
          <w:color w:val="000000" w:themeColor="text1"/>
        </w:rPr>
        <w:t xml:space="preserve">Parents </w:t>
      </w:r>
      <w:r w:rsidR="00B35BA3">
        <w:rPr>
          <w:rFonts w:ascii="Aptos" w:hAnsi="Aptos"/>
          <w:color w:val="000000" w:themeColor="text1"/>
        </w:rPr>
        <w:t>did not offer any credible evidence</w:t>
      </w:r>
      <w:r w:rsidR="00982BA7">
        <w:rPr>
          <w:rFonts w:ascii="Aptos" w:hAnsi="Aptos"/>
          <w:color w:val="000000" w:themeColor="text1"/>
        </w:rPr>
        <w:t xml:space="preserve"> </w:t>
      </w:r>
      <w:r w:rsidR="00B35BA3">
        <w:rPr>
          <w:rFonts w:ascii="Aptos" w:hAnsi="Aptos"/>
          <w:color w:val="000000" w:themeColor="text1"/>
        </w:rPr>
        <w:t>that</w:t>
      </w:r>
      <w:r w:rsidR="007D07CD">
        <w:rPr>
          <w:rFonts w:ascii="Aptos" w:hAnsi="Aptos"/>
          <w:color w:val="000000" w:themeColor="text1"/>
        </w:rPr>
        <w:t xml:space="preserve"> </w:t>
      </w:r>
      <w:r w:rsidR="0099465C">
        <w:rPr>
          <w:rFonts w:ascii="Aptos" w:hAnsi="Aptos"/>
          <w:color w:val="000000" w:themeColor="text1"/>
        </w:rPr>
        <w:t>Student’s</w:t>
      </w:r>
      <w:r w:rsidR="005E6885">
        <w:rPr>
          <w:rFonts w:ascii="Aptos" w:hAnsi="Aptos"/>
          <w:color w:val="000000" w:themeColor="text1"/>
        </w:rPr>
        <w:t xml:space="preserve"> reading and written expression</w:t>
      </w:r>
      <w:r w:rsidR="00850546">
        <w:rPr>
          <w:rFonts w:ascii="Aptos" w:hAnsi="Aptos"/>
          <w:color w:val="000000" w:themeColor="text1"/>
        </w:rPr>
        <w:t xml:space="preserve"> services</w:t>
      </w:r>
      <w:r w:rsidR="00C8202D">
        <w:rPr>
          <w:rFonts w:ascii="Aptos" w:hAnsi="Aptos"/>
          <w:color w:val="000000" w:themeColor="text1"/>
        </w:rPr>
        <w:t xml:space="preserve">, </w:t>
      </w:r>
      <w:r w:rsidR="0041319E">
        <w:rPr>
          <w:rFonts w:ascii="Aptos" w:hAnsi="Aptos"/>
          <w:color w:val="000000" w:themeColor="text1"/>
        </w:rPr>
        <w:t>the methodology chosen by the providers</w:t>
      </w:r>
      <w:r w:rsidR="00C8202D">
        <w:rPr>
          <w:rFonts w:ascii="Aptos" w:hAnsi="Aptos"/>
          <w:color w:val="000000" w:themeColor="text1"/>
        </w:rPr>
        <w:t>, or the peer groupings</w:t>
      </w:r>
      <w:r w:rsidR="0041319E">
        <w:rPr>
          <w:rFonts w:ascii="Aptos" w:hAnsi="Aptos"/>
          <w:color w:val="000000" w:themeColor="text1"/>
        </w:rPr>
        <w:t xml:space="preserve"> </w:t>
      </w:r>
      <w:r w:rsidR="00850546">
        <w:rPr>
          <w:rFonts w:ascii="Aptos" w:hAnsi="Aptos"/>
          <w:color w:val="000000" w:themeColor="text1"/>
        </w:rPr>
        <w:t>were</w:t>
      </w:r>
      <w:r w:rsidR="005F3913">
        <w:rPr>
          <w:rFonts w:ascii="Aptos" w:hAnsi="Aptos"/>
          <w:color w:val="000000" w:themeColor="text1"/>
        </w:rPr>
        <w:t xml:space="preserve"> not </w:t>
      </w:r>
      <w:r w:rsidR="005F3913" w:rsidRPr="00BF5093">
        <w:rPr>
          <w:rFonts w:ascii="Aptos" w:hAnsi="Aptos"/>
          <w:color w:val="000000" w:themeColor="text1"/>
        </w:rPr>
        <w:t xml:space="preserve">compatible with the methods and goals stated in </w:t>
      </w:r>
      <w:r w:rsidR="005F3913">
        <w:rPr>
          <w:rFonts w:ascii="Aptos" w:hAnsi="Aptos"/>
          <w:color w:val="000000" w:themeColor="text1"/>
        </w:rPr>
        <w:t>her</w:t>
      </w:r>
      <w:r w:rsidR="005F3913" w:rsidRPr="00BF5093">
        <w:rPr>
          <w:rFonts w:ascii="Aptos" w:hAnsi="Aptos"/>
          <w:color w:val="000000" w:themeColor="text1"/>
        </w:rPr>
        <w:t xml:space="preserve"> </w:t>
      </w:r>
      <w:proofErr w:type="gramStart"/>
      <w:r w:rsidR="005F3913" w:rsidRPr="00BF5093">
        <w:rPr>
          <w:rFonts w:ascii="Aptos" w:hAnsi="Aptos"/>
          <w:color w:val="000000" w:themeColor="text1"/>
        </w:rPr>
        <w:t>IEP</w:t>
      </w:r>
      <w:r w:rsidR="005F3913">
        <w:rPr>
          <w:rFonts w:ascii="Aptos" w:hAnsi="Aptos"/>
          <w:color w:val="000000" w:themeColor="text1"/>
        </w:rPr>
        <w:t>, or</w:t>
      </w:r>
      <w:proofErr w:type="gramEnd"/>
      <w:r w:rsidR="005F3913">
        <w:rPr>
          <w:rFonts w:ascii="Aptos" w:hAnsi="Aptos"/>
          <w:color w:val="000000" w:themeColor="text1"/>
        </w:rPr>
        <w:t xml:space="preserve"> were</w:t>
      </w:r>
      <w:r w:rsidR="00850546">
        <w:rPr>
          <w:rFonts w:ascii="Aptos" w:hAnsi="Aptos"/>
          <w:color w:val="000000" w:themeColor="text1"/>
        </w:rPr>
        <w:t xml:space="preserve"> </w:t>
      </w:r>
      <w:r w:rsidR="007D07CD">
        <w:rPr>
          <w:rFonts w:ascii="Aptos" w:hAnsi="Aptos"/>
          <w:color w:val="000000" w:themeColor="text1"/>
        </w:rPr>
        <w:t xml:space="preserve">inappropriate or not reasonably calculated to allow </w:t>
      </w:r>
      <w:r w:rsidR="00850546">
        <w:rPr>
          <w:rFonts w:ascii="Aptos" w:hAnsi="Aptos"/>
          <w:color w:val="000000" w:themeColor="text1"/>
        </w:rPr>
        <w:t>Student</w:t>
      </w:r>
      <w:r w:rsidR="007D07CD">
        <w:rPr>
          <w:rFonts w:ascii="Aptos" w:hAnsi="Aptos"/>
          <w:color w:val="000000" w:themeColor="text1"/>
        </w:rPr>
        <w:t xml:space="preserve"> to make meaningful progress</w:t>
      </w:r>
      <w:r>
        <w:rPr>
          <w:rFonts w:ascii="Aptos" w:hAnsi="Aptos"/>
          <w:color w:val="000000" w:themeColor="text1"/>
        </w:rPr>
        <w:t>.</w:t>
      </w:r>
    </w:p>
    <w:p w14:paraId="68048C86" w14:textId="77777777" w:rsidR="00982BA7" w:rsidRDefault="00982BA7" w:rsidP="00982BA7">
      <w:pPr>
        <w:textAlignment w:val="baseline"/>
        <w:rPr>
          <w:rFonts w:ascii="Aptos" w:hAnsi="Aptos"/>
          <w:color w:val="000000" w:themeColor="text1"/>
        </w:rPr>
      </w:pPr>
    </w:p>
    <w:p w14:paraId="5033D08D" w14:textId="61930B7F" w:rsidR="007D6B05" w:rsidRDefault="0052098B" w:rsidP="007D6B05">
      <w:pPr>
        <w:rPr>
          <w:rFonts w:ascii="Aptos" w:hAnsi="Aptos"/>
          <w:color w:val="000000" w:themeColor="text1"/>
        </w:rPr>
      </w:pPr>
      <w:r>
        <w:rPr>
          <w:rFonts w:ascii="Aptos" w:hAnsi="Aptos"/>
          <w:color w:val="000000" w:themeColor="text1"/>
        </w:rPr>
        <w:t>Parents also argued that the services offered for Student lacked intensity</w:t>
      </w:r>
      <w:r w:rsidR="00EF0397">
        <w:rPr>
          <w:rFonts w:ascii="Aptos" w:hAnsi="Aptos"/>
          <w:color w:val="000000" w:themeColor="text1"/>
        </w:rPr>
        <w:t>, but,</w:t>
      </w:r>
      <w:r w:rsidR="001F7B9D">
        <w:rPr>
          <w:rFonts w:ascii="Aptos" w:hAnsi="Aptos"/>
          <w:color w:val="000000" w:themeColor="text1"/>
        </w:rPr>
        <w:t xml:space="preserve"> based on the documentary evidence and the testimony at Hearing, </w:t>
      </w:r>
      <w:r w:rsidR="001418B1" w:rsidRPr="001418B1">
        <w:rPr>
          <w:rFonts w:ascii="Aptos" w:hAnsi="Aptos"/>
          <w:color w:val="000000" w:themeColor="text1"/>
        </w:rPr>
        <w:t>I find that Parents have failed to demonstrate that Student require</w:t>
      </w:r>
      <w:r w:rsidR="00CF7BA5">
        <w:rPr>
          <w:rFonts w:ascii="Aptos" w:hAnsi="Aptos"/>
          <w:color w:val="000000" w:themeColor="text1"/>
        </w:rPr>
        <w:t>d more intense services or a</w:t>
      </w:r>
      <w:r w:rsidR="001418B1" w:rsidRPr="001418B1">
        <w:rPr>
          <w:rFonts w:ascii="Aptos" w:hAnsi="Aptos"/>
          <w:color w:val="000000" w:themeColor="text1"/>
        </w:rPr>
        <w:t xml:space="preserve"> substantially separate language-based program in order to receive a FAPE.</w:t>
      </w:r>
      <w:r w:rsidR="0090007B">
        <w:rPr>
          <w:rStyle w:val="FootnoteReference"/>
          <w:rFonts w:ascii="Aptos" w:hAnsi="Aptos"/>
          <w:color w:val="000000" w:themeColor="text1"/>
        </w:rPr>
        <w:footnoteReference w:id="100"/>
      </w:r>
      <w:r w:rsidR="001418B1" w:rsidRPr="001418B1">
        <w:rPr>
          <w:rFonts w:ascii="Aptos" w:hAnsi="Aptos"/>
          <w:color w:val="000000" w:themeColor="text1"/>
          <w:vertAlign w:val="superscript"/>
        </w:rPr>
        <w:t> </w:t>
      </w:r>
      <w:r w:rsidR="002624C9" w:rsidRPr="001418B1">
        <w:rPr>
          <w:rFonts w:ascii="Aptos" w:hAnsi="Aptos"/>
          <w:color w:val="000000" w:themeColor="text1"/>
        </w:rPr>
        <w:t xml:space="preserve"> </w:t>
      </w:r>
      <w:r w:rsidR="001418B1" w:rsidRPr="001418B1">
        <w:rPr>
          <w:rFonts w:ascii="Aptos" w:hAnsi="Aptos"/>
          <w:color w:val="000000" w:themeColor="text1"/>
        </w:rPr>
        <w:t xml:space="preserve">Specifically, Parents did not meet their burden to show that Student failed to make meaningful progress in her areas of greatest weakness pursuant to the most recently implemented IEP. The testimony of Student's service providers regarding progress was supported by the measures of progress </w:t>
      </w:r>
      <w:r w:rsidR="001418B1" w:rsidRPr="001418B1">
        <w:rPr>
          <w:rFonts w:ascii="Aptos" w:hAnsi="Aptos"/>
          <w:color w:val="000000" w:themeColor="text1"/>
        </w:rPr>
        <w:lastRenderedPageBreak/>
        <w:t>embedded in the</w:t>
      </w:r>
      <w:r w:rsidR="00CB2EB7">
        <w:rPr>
          <w:rFonts w:ascii="Aptos" w:hAnsi="Aptos"/>
          <w:color w:val="000000" w:themeColor="text1"/>
        </w:rPr>
        <w:t>, RAVE-O</w:t>
      </w:r>
      <w:r w:rsidR="00067EA0">
        <w:rPr>
          <w:rFonts w:ascii="Aptos" w:hAnsi="Aptos"/>
          <w:color w:val="000000" w:themeColor="text1"/>
        </w:rPr>
        <w:t>,</w:t>
      </w:r>
      <w:r w:rsidR="00CB2EB7">
        <w:rPr>
          <w:rFonts w:ascii="Aptos" w:hAnsi="Aptos"/>
          <w:color w:val="000000" w:themeColor="text1"/>
        </w:rPr>
        <w:t xml:space="preserve"> and DIBELS</w:t>
      </w:r>
      <w:r w:rsidR="007B5BBC">
        <w:rPr>
          <w:rFonts w:ascii="Aptos" w:hAnsi="Aptos"/>
          <w:color w:val="000000" w:themeColor="text1"/>
        </w:rPr>
        <w:t xml:space="preserve"> instruction and assessment tools</w:t>
      </w:r>
      <w:r w:rsidR="00CB2EB7">
        <w:rPr>
          <w:rFonts w:ascii="Aptos" w:hAnsi="Aptos"/>
          <w:color w:val="000000" w:themeColor="text1"/>
        </w:rPr>
        <w:t>. Although P</w:t>
      </w:r>
      <w:r w:rsidR="00D81910">
        <w:rPr>
          <w:rFonts w:ascii="Aptos" w:hAnsi="Aptos"/>
          <w:color w:val="000000" w:themeColor="text1"/>
        </w:rPr>
        <w:t>a</w:t>
      </w:r>
      <w:r w:rsidR="00CB2EB7">
        <w:rPr>
          <w:rFonts w:ascii="Aptos" w:hAnsi="Aptos"/>
          <w:color w:val="000000" w:themeColor="text1"/>
        </w:rPr>
        <w:t>rent did not find these me</w:t>
      </w:r>
      <w:r w:rsidR="00D81910">
        <w:rPr>
          <w:rFonts w:ascii="Aptos" w:hAnsi="Aptos"/>
          <w:color w:val="000000" w:themeColor="text1"/>
        </w:rPr>
        <w:t>a</w:t>
      </w:r>
      <w:r w:rsidR="00CB2EB7">
        <w:rPr>
          <w:rFonts w:ascii="Aptos" w:hAnsi="Aptos"/>
          <w:color w:val="000000" w:themeColor="text1"/>
        </w:rPr>
        <w:t>sures of progress “persuasive,”</w:t>
      </w:r>
      <w:r w:rsidR="00DA7691">
        <w:rPr>
          <w:rStyle w:val="FootnoteReference"/>
          <w:rFonts w:ascii="Aptos" w:hAnsi="Aptos"/>
          <w:color w:val="000000" w:themeColor="text1"/>
        </w:rPr>
        <w:footnoteReference w:id="101"/>
      </w:r>
      <w:r w:rsidR="00CB2EB7">
        <w:rPr>
          <w:rFonts w:ascii="Aptos" w:hAnsi="Aptos"/>
          <w:color w:val="000000" w:themeColor="text1"/>
        </w:rPr>
        <w:t xml:space="preserve"> she offered no expert testimony to buttress her opinion.</w:t>
      </w:r>
      <w:r w:rsidR="001418B1" w:rsidRPr="001418B1">
        <w:rPr>
          <w:rFonts w:ascii="Aptos" w:hAnsi="Aptos"/>
          <w:color w:val="000000" w:themeColor="text1"/>
        </w:rPr>
        <w:t xml:space="preserve"> In addition, Student's report cards demonstrate mastery of the general education material presented in </w:t>
      </w:r>
      <w:r w:rsidR="009730B1">
        <w:rPr>
          <w:rFonts w:ascii="Aptos" w:hAnsi="Aptos"/>
          <w:color w:val="000000" w:themeColor="text1"/>
        </w:rPr>
        <w:t>her</w:t>
      </w:r>
      <w:r w:rsidR="001418B1" w:rsidRPr="001418B1">
        <w:rPr>
          <w:rFonts w:ascii="Aptos" w:hAnsi="Aptos"/>
          <w:color w:val="000000" w:themeColor="text1"/>
        </w:rPr>
        <w:t xml:space="preserve"> inclusion classes.</w:t>
      </w:r>
      <w:r w:rsidR="00D81910">
        <w:rPr>
          <w:rStyle w:val="FootnoteReference"/>
          <w:rFonts w:ascii="Aptos" w:hAnsi="Aptos"/>
          <w:color w:val="000000" w:themeColor="text1"/>
        </w:rPr>
        <w:footnoteReference w:id="102"/>
      </w:r>
      <w:r w:rsidR="00D81910" w:rsidRPr="001418B1">
        <w:rPr>
          <w:rFonts w:ascii="Aptos" w:hAnsi="Aptos"/>
          <w:color w:val="000000" w:themeColor="text1"/>
        </w:rPr>
        <w:t xml:space="preserve"> </w:t>
      </w:r>
      <w:r w:rsidR="001418B1" w:rsidRPr="001418B1">
        <w:rPr>
          <w:rFonts w:ascii="Aptos" w:hAnsi="Aptos"/>
          <w:color w:val="000000" w:themeColor="text1"/>
        </w:rPr>
        <w:t>Therefore, the available evaluative data suggests that Student was on a positive trajectory</w:t>
      </w:r>
      <w:r w:rsidR="00A402C1">
        <w:rPr>
          <w:rFonts w:ascii="Aptos" w:hAnsi="Aptos"/>
          <w:color w:val="000000" w:themeColor="text1"/>
        </w:rPr>
        <w:t>, and n</w:t>
      </w:r>
      <w:r w:rsidR="00A402C1" w:rsidRPr="001418B1">
        <w:rPr>
          <w:rFonts w:ascii="Aptos" w:hAnsi="Aptos"/>
          <w:color w:val="000000" w:themeColor="text1"/>
        </w:rPr>
        <w:t>o evidence was offered to demonstrate that such progress was insufficient or not "effective" in light of Student's</w:t>
      </w:r>
      <w:r w:rsidR="00D06BA1">
        <w:rPr>
          <w:rFonts w:ascii="Aptos" w:hAnsi="Aptos"/>
          <w:color w:val="000000" w:themeColor="text1"/>
        </w:rPr>
        <w:t xml:space="preserve"> </w:t>
      </w:r>
      <w:r w:rsidR="00A402C1" w:rsidRPr="001418B1">
        <w:rPr>
          <w:rFonts w:ascii="Aptos" w:hAnsi="Aptos"/>
          <w:color w:val="000000" w:themeColor="text1"/>
        </w:rPr>
        <w:t>cognitive functioning</w:t>
      </w:r>
      <w:r w:rsidR="00CC2AE3">
        <w:rPr>
          <w:rFonts w:ascii="Aptos" w:hAnsi="Aptos"/>
          <w:color w:val="000000" w:themeColor="text1"/>
        </w:rPr>
        <w:t xml:space="preserve"> and </w:t>
      </w:r>
      <w:r w:rsidR="00981862">
        <w:rPr>
          <w:rFonts w:ascii="Aptos" w:hAnsi="Aptos"/>
          <w:color w:val="000000" w:themeColor="text1"/>
        </w:rPr>
        <w:t>individual</w:t>
      </w:r>
      <w:r w:rsidR="00D06BA1">
        <w:rPr>
          <w:rFonts w:ascii="Aptos" w:hAnsi="Aptos"/>
          <w:color w:val="000000" w:themeColor="text1"/>
        </w:rPr>
        <w:t xml:space="preserve"> </w:t>
      </w:r>
      <w:r w:rsidR="00D020F9">
        <w:rPr>
          <w:rFonts w:ascii="Aptos" w:hAnsi="Aptos"/>
          <w:color w:val="000000" w:themeColor="text1"/>
        </w:rPr>
        <w:t>circumstances</w:t>
      </w:r>
      <w:r w:rsidR="00A402C1" w:rsidRPr="001418B1">
        <w:rPr>
          <w:rFonts w:ascii="Aptos" w:hAnsi="Aptos"/>
          <w:color w:val="000000" w:themeColor="text1"/>
        </w:rPr>
        <w:t>.</w:t>
      </w:r>
      <w:r w:rsidR="00A402C1">
        <w:rPr>
          <w:rStyle w:val="FootnoteReference"/>
          <w:rFonts w:ascii="Aptos" w:hAnsi="Aptos"/>
          <w:color w:val="000000" w:themeColor="text1"/>
        </w:rPr>
        <w:footnoteReference w:id="103"/>
      </w:r>
      <w:r w:rsidR="00A402C1">
        <w:rPr>
          <w:rFonts w:ascii="Aptos" w:hAnsi="Aptos"/>
          <w:color w:val="000000" w:themeColor="text1"/>
        </w:rPr>
        <w:t xml:space="preserve"> </w:t>
      </w:r>
      <w:r w:rsidR="007D6B05">
        <w:rPr>
          <w:rFonts w:ascii="Aptos" w:hAnsi="Aptos"/>
          <w:color w:val="000000" w:themeColor="text1"/>
        </w:rPr>
        <w:t xml:space="preserve"> </w:t>
      </w:r>
    </w:p>
    <w:p w14:paraId="7A6CC716" w14:textId="77777777" w:rsidR="0050008A" w:rsidRDefault="0050008A" w:rsidP="007D6B05">
      <w:pPr>
        <w:rPr>
          <w:rFonts w:ascii="Aptos" w:hAnsi="Aptos"/>
          <w:color w:val="000000" w:themeColor="text1"/>
        </w:rPr>
      </w:pPr>
    </w:p>
    <w:p w14:paraId="3F03544C" w14:textId="04D3802E" w:rsidR="0050008A" w:rsidRPr="001418B1" w:rsidRDefault="0050008A" w:rsidP="007D6B05">
      <w:pPr>
        <w:rPr>
          <w:rFonts w:ascii="Aptos" w:hAnsi="Aptos"/>
          <w:color w:val="000000" w:themeColor="text1"/>
        </w:rPr>
      </w:pPr>
      <w:r>
        <w:rPr>
          <w:rFonts w:ascii="Aptos" w:hAnsi="Aptos"/>
          <w:color w:val="000000" w:themeColor="text1"/>
        </w:rPr>
        <w:t>One of the complicating factors in this matter is the confusion regarding what services Parents accepted and when. It is clear that prior to the revision of the February 2023 IEP in March 2023, none was accepted, and, hence, none could be implemented.</w:t>
      </w:r>
      <w:r>
        <w:rPr>
          <w:rStyle w:val="FootnoteReference"/>
          <w:rFonts w:ascii="Aptos" w:hAnsi="Aptos"/>
          <w:color w:val="000000" w:themeColor="text1"/>
        </w:rPr>
        <w:footnoteReference w:id="104"/>
      </w:r>
      <w:r>
        <w:rPr>
          <w:rFonts w:ascii="Aptos" w:hAnsi="Aptos"/>
          <w:color w:val="000000" w:themeColor="text1"/>
        </w:rPr>
        <w:t xml:space="preserve"> It is also clear that at some point in the spring of 2023, the District interpreted one of the Parents’ communications as accepting the offered services (though rejecting their intensity). At that time, the District had already increased the reading services to 5x40 minutes from the initial proposal of 5x30 minutes. Even with the </w:t>
      </w:r>
      <w:r w:rsidRPr="004D59C5">
        <w:rPr>
          <w:rFonts w:ascii="Aptos" w:hAnsi="Aptos"/>
          <w:color w:val="000000" w:themeColor="text1"/>
        </w:rPr>
        <w:t xml:space="preserve">delayed </w:t>
      </w:r>
      <w:r w:rsidR="00D62A75" w:rsidRPr="004D59C5">
        <w:rPr>
          <w:rFonts w:ascii="Aptos" w:hAnsi="Aptos"/>
          <w:color w:val="000000" w:themeColor="text1"/>
        </w:rPr>
        <w:t>implementation</w:t>
      </w:r>
      <w:r w:rsidR="004D59C5" w:rsidRPr="004D59C5">
        <w:rPr>
          <w:rStyle w:val="FootnoteReference"/>
          <w:rFonts w:ascii="Aptos" w:hAnsi="Aptos"/>
          <w:color w:val="000000" w:themeColor="text1"/>
        </w:rPr>
        <w:footnoteReference w:id="105"/>
      </w:r>
      <w:r w:rsidR="00663532" w:rsidRPr="004D59C5">
        <w:rPr>
          <w:rFonts w:ascii="Aptos" w:hAnsi="Aptos"/>
          <w:color w:val="000000" w:themeColor="text1"/>
        </w:rPr>
        <w:t>,</w:t>
      </w:r>
      <w:r w:rsidR="00663532">
        <w:rPr>
          <w:rFonts w:ascii="Aptos" w:hAnsi="Aptos"/>
          <w:color w:val="000000" w:themeColor="text1"/>
        </w:rPr>
        <w:t xml:space="preserve"> </w:t>
      </w:r>
      <w:r w:rsidRPr="001418B1">
        <w:rPr>
          <w:rFonts w:ascii="Aptos" w:hAnsi="Aptos"/>
          <w:color w:val="000000" w:themeColor="text1"/>
        </w:rPr>
        <w:t>Student made progress during the 20</w:t>
      </w:r>
      <w:r>
        <w:rPr>
          <w:rFonts w:ascii="Aptos" w:hAnsi="Aptos"/>
          <w:color w:val="000000" w:themeColor="text1"/>
        </w:rPr>
        <w:t>22</w:t>
      </w:r>
      <w:r w:rsidRPr="001418B1">
        <w:rPr>
          <w:rFonts w:ascii="Aptos" w:hAnsi="Aptos"/>
          <w:color w:val="000000" w:themeColor="text1"/>
        </w:rPr>
        <w:t>-202</w:t>
      </w:r>
      <w:r>
        <w:rPr>
          <w:rFonts w:ascii="Aptos" w:hAnsi="Aptos"/>
          <w:color w:val="000000" w:themeColor="text1"/>
        </w:rPr>
        <w:t>3</w:t>
      </w:r>
      <w:r w:rsidRPr="001418B1">
        <w:rPr>
          <w:rFonts w:ascii="Aptos" w:hAnsi="Aptos"/>
          <w:color w:val="000000" w:themeColor="text1"/>
        </w:rPr>
        <w:t xml:space="preserve"> school year</w:t>
      </w:r>
      <w:r>
        <w:rPr>
          <w:rFonts w:ascii="Aptos" w:hAnsi="Aptos"/>
          <w:color w:val="000000" w:themeColor="text1"/>
        </w:rPr>
        <w:t xml:space="preserve"> on her Reading</w:t>
      </w:r>
      <w:r w:rsidRPr="001418B1">
        <w:rPr>
          <w:rFonts w:ascii="Aptos" w:hAnsi="Aptos"/>
          <w:color w:val="000000" w:themeColor="text1"/>
        </w:rPr>
        <w:t xml:space="preserve"> </w:t>
      </w:r>
      <w:r>
        <w:rPr>
          <w:rFonts w:ascii="Aptos" w:hAnsi="Aptos"/>
          <w:color w:val="000000" w:themeColor="text1"/>
        </w:rPr>
        <w:t>G</w:t>
      </w:r>
      <w:r w:rsidRPr="001418B1">
        <w:rPr>
          <w:rFonts w:ascii="Aptos" w:hAnsi="Aptos"/>
          <w:color w:val="000000" w:themeColor="text1"/>
        </w:rPr>
        <w:t>oal</w:t>
      </w:r>
      <w:r>
        <w:rPr>
          <w:rFonts w:ascii="Aptos" w:hAnsi="Aptos"/>
          <w:color w:val="000000" w:themeColor="text1"/>
        </w:rPr>
        <w:t xml:space="preserve">, suggesting that the </w:t>
      </w:r>
      <w:r w:rsidR="00CF25B2">
        <w:rPr>
          <w:rFonts w:ascii="Aptos" w:hAnsi="Aptos"/>
          <w:color w:val="000000" w:themeColor="text1"/>
        </w:rPr>
        <w:t xml:space="preserve">intensity of the services was sufficient. </w:t>
      </w:r>
    </w:p>
    <w:p w14:paraId="22483A43" w14:textId="77777777" w:rsidR="00FE38BC" w:rsidRDefault="00FE38BC" w:rsidP="001418B1">
      <w:pPr>
        <w:rPr>
          <w:rFonts w:ascii="Aptos" w:hAnsi="Aptos"/>
          <w:color w:val="000000" w:themeColor="text1"/>
        </w:rPr>
      </w:pPr>
    </w:p>
    <w:p w14:paraId="1DB70D07" w14:textId="64E86492" w:rsidR="00EE1576" w:rsidRDefault="006742DC" w:rsidP="00EE1576">
      <w:pPr>
        <w:rPr>
          <w:rFonts w:ascii="Aptos" w:hAnsi="Aptos"/>
          <w:color w:val="000000" w:themeColor="text1"/>
        </w:rPr>
      </w:pPr>
      <w:r>
        <w:rPr>
          <w:rFonts w:ascii="Aptos" w:hAnsi="Aptos"/>
          <w:color w:val="000000" w:themeColor="text1"/>
        </w:rPr>
        <w:t xml:space="preserve">According to </w:t>
      </w:r>
      <w:r w:rsidR="00A402C1">
        <w:rPr>
          <w:rFonts w:ascii="Aptos" w:hAnsi="Aptos"/>
          <w:color w:val="000000" w:themeColor="text1"/>
        </w:rPr>
        <w:t>Parents</w:t>
      </w:r>
      <w:r>
        <w:rPr>
          <w:rFonts w:ascii="Aptos" w:hAnsi="Aptos"/>
          <w:color w:val="000000" w:themeColor="text1"/>
        </w:rPr>
        <w:t xml:space="preserve">, </w:t>
      </w:r>
      <w:r w:rsidR="00A402C1">
        <w:rPr>
          <w:rFonts w:ascii="Aptos" w:hAnsi="Aptos"/>
          <w:color w:val="000000" w:themeColor="text1"/>
        </w:rPr>
        <w:t>because Student</w:t>
      </w:r>
      <w:r w:rsidR="001A0051">
        <w:rPr>
          <w:rFonts w:ascii="Aptos" w:hAnsi="Aptos"/>
          <w:color w:val="000000" w:themeColor="text1"/>
        </w:rPr>
        <w:t xml:space="preserve"> has a strong cognitive profile and</w:t>
      </w:r>
      <w:r w:rsidR="00A402C1">
        <w:rPr>
          <w:rFonts w:ascii="Aptos" w:hAnsi="Aptos"/>
          <w:color w:val="000000" w:themeColor="text1"/>
        </w:rPr>
        <w:t xml:space="preserve"> was hardworking</w:t>
      </w:r>
      <w:r w:rsidR="00173487">
        <w:rPr>
          <w:rFonts w:ascii="Aptos" w:hAnsi="Aptos"/>
          <w:color w:val="000000" w:themeColor="text1"/>
        </w:rPr>
        <w:t>,</w:t>
      </w:r>
      <w:r w:rsidR="00A402C1">
        <w:rPr>
          <w:rFonts w:ascii="Aptos" w:hAnsi="Aptos"/>
          <w:color w:val="000000" w:themeColor="text1"/>
        </w:rPr>
        <w:t xml:space="preserve"> her rate </w:t>
      </w:r>
      <w:r w:rsidR="00CC0A60">
        <w:rPr>
          <w:rFonts w:ascii="Aptos" w:hAnsi="Aptos"/>
          <w:color w:val="000000" w:themeColor="text1"/>
        </w:rPr>
        <w:t>of</w:t>
      </w:r>
      <w:r w:rsidR="00A402C1">
        <w:rPr>
          <w:rFonts w:ascii="Aptos" w:hAnsi="Aptos"/>
          <w:color w:val="000000" w:themeColor="text1"/>
        </w:rPr>
        <w:t xml:space="preserve"> progress </w:t>
      </w:r>
      <w:r w:rsidR="001714ED">
        <w:rPr>
          <w:rFonts w:ascii="Aptos" w:hAnsi="Aptos"/>
          <w:color w:val="000000" w:themeColor="text1"/>
        </w:rPr>
        <w:t>would</w:t>
      </w:r>
      <w:r w:rsidR="00A402C1">
        <w:rPr>
          <w:rFonts w:ascii="Aptos" w:hAnsi="Aptos"/>
          <w:color w:val="000000" w:themeColor="text1"/>
        </w:rPr>
        <w:t xml:space="preserve"> have been </w:t>
      </w:r>
      <w:r w:rsidR="00173487">
        <w:rPr>
          <w:rFonts w:ascii="Aptos" w:hAnsi="Aptos"/>
          <w:color w:val="000000" w:themeColor="text1"/>
        </w:rPr>
        <w:t>more significant</w:t>
      </w:r>
      <w:r w:rsidR="001714ED">
        <w:rPr>
          <w:rFonts w:ascii="Aptos" w:hAnsi="Aptos"/>
          <w:color w:val="000000" w:themeColor="text1"/>
        </w:rPr>
        <w:t xml:space="preserve"> had she been provided</w:t>
      </w:r>
      <w:r w:rsidR="00A402C1">
        <w:rPr>
          <w:rFonts w:ascii="Aptos" w:hAnsi="Aptos"/>
          <w:color w:val="000000" w:themeColor="text1"/>
        </w:rPr>
        <w:t xml:space="preserve"> with more intense supports</w:t>
      </w:r>
      <w:r w:rsidR="001D7D80">
        <w:rPr>
          <w:rFonts w:ascii="Aptos" w:hAnsi="Aptos"/>
          <w:color w:val="000000" w:themeColor="text1"/>
        </w:rPr>
        <w:t>.</w:t>
      </w:r>
      <w:r w:rsidR="005D1C9C">
        <w:rPr>
          <w:rFonts w:ascii="Aptos" w:hAnsi="Aptos"/>
          <w:color w:val="000000" w:themeColor="text1"/>
        </w:rPr>
        <w:t xml:space="preserve"> However, the IDEA does not obligate school districts to maximize a child’s potential</w:t>
      </w:r>
      <w:r w:rsidR="00E54E74">
        <w:rPr>
          <w:rFonts w:ascii="Aptos" w:hAnsi="Aptos"/>
          <w:color w:val="000000" w:themeColor="text1"/>
        </w:rPr>
        <w:t>.</w:t>
      </w:r>
      <w:r w:rsidR="00E54E74">
        <w:rPr>
          <w:rStyle w:val="FootnoteReference"/>
          <w:rFonts w:ascii="Aptos" w:hAnsi="Aptos"/>
          <w:color w:val="000000" w:themeColor="text1"/>
        </w:rPr>
        <w:footnoteReference w:id="106"/>
      </w:r>
      <w:r w:rsidR="004E4D17">
        <w:rPr>
          <w:rFonts w:ascii="Aptos" w:hAnsi="Aptos"/>
          <w:color w:val="000000" w:themeColor="text1"/>
        </w:rPr>
        <w:t xml:space="preserve"> Ms. Delory and Ms. O’Toole both testified that more intense services were not necessary for Student, </w:t>
      </w:r>
      <w:r w:rsidR="001714ED">
        <w:rPr>
          <w:rFonts w:ascii="Aptos" w:hAnsi="Aptos"/>
          <w:color w:val="000000" w:themeColor="text1"/>
        </w:rPr>
        <w:t>and</w:t>
      </w:r>
      <w:r w:rsidR="004E4D17">
        <w:rPr>
          <w:rFonts w:ascii="Aptos" w:hAnsi="Aptos"/>
          <w:color w:val="000000" w:themeColor="text1"/>
        </w:rPr>
        <w:t xml:space="preserve"> her IEP offered her a “balance” between direct instruction and time in the classroom with her peers.</w:t>
      </w:r>
      <w:r w:rsidR="005D1C9C">
        <w:rPr>
          <w:rStyle w:val="FootnoteReference"/>
          <w:rFonts w:ascii="Aptos" w:hAnsi="Aptos"/>
          <w:color w:val="000000" w:themeColor="text1"/>
        </w:rPr>
        <w:footnoteReference w:id="107"/>
      </w:r>
      <w:r w:rsidR="005403C7">
        <w:rPr>
          <w:rFonts w:ascii="Aptos" w:hAnsi="Aptos"/>
          <w:color w:val="000000" w:themeColor="text1"/>
        </w:rPr>
        <w:t xml:space="preserve"> </w:t>
      </w:r>
      <w:r w:rsidR="00706225">
        <w:rPr>
          <w:rFonts w:ascii="Aptos" w:hAnsi="Aptos"/>
          <w:color w:val="000000" w:themeColor="text1"/>
        </w:rPr>
        <w:t xml:space="preserve">Although </w:t>
      </w:r>
      <w:r w:rsidR="005403C7">
        <w:rPr>
          <w:rFonts w:ascii="Aptos" w:hAnsi="Aptos"/>
          <w:color w:val="000000" w:themeColor="text1"/>
        </w:rPr>
        <w:t xml:space="preserve">Parents wanted Student </w:t>
      </w:r>
      <w:r w:rsidR="005403C7">
        <w:rPr>
          <w:rFonts w:ascii="Aptos" w:hAnsi="Aptos"/>
          <w:color w:val="000000" w:themeColor="text1"/>
        </w:rPr>
        <w:lastRenderedPageBreak/>
        <w:t xml:space="preserve">to </w:t>
      </w:r>
      <w:r w:rsidR="00B1520A" w:rsidRPr="001418B1">
        <w:rPr>
          <w:rFonts w:ascii="Aptos" w:hAnsi="Aptos"/>
          <w:color w:val="000000" w:themeColor="text1"/>
        </w:rPr>
        <w:t>"clos</w:t>
      </w:r>
      <w:r w:rsidR="005403C7">
        <w:rPr>
          <w:rFonts w:ascii="Aptos" w:hAnsi="Aptos"/>
          <w:color w:val="000000" w:themeColor="text1"/>
        </w:rPr>
        <w:t>e</w:t>
      </w:r>
      <w:r w:rsidR="00B1520A" w:rsidRPr="001418B1">
        <w:rPr>
          <w:rFonts w:ascii="Aptos" w:hAnsi="Aptos"/>
          <w:color w:val="000000" w:themeColor="text1"/>
        </w:rPr>
        <w:t xml:space="preserve"> the gap"</w:t>
      </w:r>
      <w:r w:rsidR="00EE1576">
        <w:rPr>
          <w:rFonts w:ascii="Aptos" w:hAnsi="Aptos"/>
          <w:color w:val="000000" w:themeColor="text1"/>
        </w:rPr>
        <w:t xml:space="preserve">, </w:t>
      </w:r>
      <w:r w:rsidR="00706225">
        <w:rPr>
          <w:rFonts w:ascii="Aptos" w:hAnsi="Aptos"/>
          <w:color w:val="000000" w:themeColor="text1"/>
        </w:rPr>
        <w:t xml:space="preserve">the </w:t>
      </w:r>
      <w:r w:rsidR="00EE1576">
        <w:rPr>
          <w:rFonts w:ascii="Aptos" w:hAnsi="Aptos"/>
          <w:color w:val="000000" w:themeColor="text1"/>
        </w:rPr>
        <w:t>IDEA promises no such end result</w:t>
      </w:r>
      <w:r w:rsidR="005403C7">
        <w:rPr>
          <w:rFonts w:ascii="Aptos" w:hAnsi="Aptos"/>
          <w:color w:val="000000" w:themeColor="text1"/>
        </w:rPr>
        <w:t>.</w:t>
      </w:r>
      <w:r w:rsidR="00B1520A">
        <w:rPr>
          <w:rStyle w:val="FootnoteReference"/>
          <w:rFonts w:ascii="Aptos" w:hAnsi="Aptos"/>
          <w:color w:val="000000" w:themeColor="text1"/>
        </w:rPr>
        <w:footnoteReference w:id="108"/>
      </w:r>
      <w:r w:rsidR="00B1520A" w:rsidRPr="001418B1">
        <w:rPr>
          <w:rFonts w:ascii="Aptos" w:hAnsi="Aptos"/>
          <w:color w:val="000000" w:themeColor="text1"/>
        </w:rPr>
        <w:t> </w:t>
      </w:r>
      <w:r w:rsidR="00C736FC">
        <w:rPr>
          <w:rFonts w:ascii="Aptos" w:hAnsi="Aptos"/>
          <w:color w:val="000000" w:themeColor="text1"/>
        </w:rPr>
        <w:t>As stated by the</w:t>
      </w:r>
      <w:r w:rsidR="00580C1A">
        <w:rPr>
          <w:rFonts w:ascii="Aptos" w:hAnsi="Aptos"/>
          <w:color w:val="000000" w:themeColor="text1"/>
        </w:rPr>
        <w:t xml:space="preserve"> Fifth Circuit,</w:t>
      </w:r>
      <w:r w:rsidR="00580C1A" w:rsidRPr="000F3E07">
        <w:rPr>
          <w:rFonts w:ascii="Aptos" w:hAnsi="Aptos"/>
          <w:color w:val="000000" w:themeColor="text1"/>
        </w:rPr>
        <w:t xml:space="preserve"> "a disabled child's development should be measured not by his relation to the rest of the class, but rather with respect to the individual student</w:t>
      </w:r>
      <w:r w:rsidR="00580C1A">
        <w:rPr>
          <w:rFonts w:ascii="Aptos" w:hAnsi="Aptos"/>
          <w:color w:val="000000" w:themeColor="text1"/>
        </w:rPr>
        <w:t>.</w:t>
      </w:r>
      <w:r w:rsidR="00580C1A" w:rsidRPr="000F3E07">
        <w:rPr>
          <w:rFonts w:ascii="Aptos" w:hAnsi="Aptos"/>
          <w:color w:val="000000" w:themeColor="text1"/>
        </w:rPr>
        <w:t>"</w:t>
      </w:r>
      <w:r w:rsidR="00580C1A">
        <w:rPr>
          <w:rStyle w:val="FootnoteReference"/>
          <w:rFonts w:ascii="Aptos" w:hAnsi="Aptos"/>
          <w:color w:val="000000" w:themeColor="text1"/>
        </w:rPr>
        <w:footnoteReference w:id="109"/>
      </w:r>
      <w:r w:rsidR="00580C1A" w:rsidRPr="000F3E07">
        <w:rPr>
          <w:rFonts w:ascii="Aptos" w:hAnsi="Aptos"/>
          <w:i/>
          <w:iCs/>
          <w:color w:val="000000" w:themeColor="text1"/>
        </w:rPr>
        <w:t xml:space="preserve"> </w:t>
      </w:r>
      <w:r w:rsidR="00C736FC">
        <w:rPr>
          <w:rFonts w:ascii="Aptos" w:hAnsi="Aptos"/>
          <w:color w:val="000000" w:themeColor="text1"/>
        </w:rPr>
        <w:t xml:space="preserve"> </w:t>
      </w:r>
      <w:r w:rsidR="00312955">
        <w:rPr>
          <w:rFonts w:ascii="Aptos" w:hAnsi="Aptos"/>
          <w:color w:val="000000" w:themeColor="text1"/>
        </w:rPr>
        <w:t>The</w:t>
      </w:r>
      <w:r w:rsidR="00C736FC" w:rsidRPr="000F3E07">
        <w:rPr>
          <w:rFonts w:ascii="Aptos" w:hAnsi="Aptos"/>
          <w:color w:val="000000" w:themeColor="text1"/>
        </w:rPr>
        <w:t xml:space="preserve"> </w:t>
      </w:r>
      <w:r w:rsidR="00EE1576" w:rsidRPr="000F3E07">
        <w:rPr>
          <w:rFonts w:ascii="Aptos" w:hAnsi="Aptos"/>
          <w:color w:val="000000" w:themeColor="text1"/>
        </w:rPr>
        <w:t>"[IDEA] does not require that States do whatever is necessary to ensure that all students achieve a particular standardized level of ability and knowledge</w:t>
      </w:r>
      <w:r w:rsidR="00312955">
        <w:rPr>
          <w:rFonts w:ascii="Aptos" w:hAnsi="Aptos"/>
          <w:color w:val="000000" w:themeColor="text1"/>
        </w:rPr>
        <w:t>”; its charge is “</w:t>
      </w:r>
      <w:r w:rsidR="00EE1576" w:rsidRPr="000F3E07">
        <w:rPr>
          <w:rFonts w:ascii="Aptos" w:hAnsi="Aptos"/>
          <w:color w:val="000000" w:themeColor="text1"/>
        </w:rPr>
        <w:t>much more modest</w:t>
      </w:r>
      <w:r w:rsidR="00312955">
        <w:rPr>
          <w:rFonts w:ascii="Aptos" w:hAnsi="Aptos"/>
          <w:color w:val="000000" w:themeColor="text1"/>
        </w:rPr>
        <w:t>[].”</w:t>
      </w:r>
      <w:r w:rsidR="001A21DA">
        <w:rPr>
          <w:rStyle w:val="FootnoteReference"/>
          <w:rFonts w:ascii="Aptos" w:hAnsi="Aptos"/>
          <w:color w:val="000000" w:themeColor="text1"/>
        </w:rPr>
        <w:footnoteReference w:id="110"/>
      </w:r>
      <w:r w:rsidR="00C42A22">
        <w:rPr>
          <w:rFonts w:ascii="Aptos" w:hAnsi="Aptos"/>
          <w:color w:val="000000" w:themeColor="text1"/>
        </w:rPr>
        <w:t xml:space="preserve"> </w:t>
      </w:r>
      <w:r w:rsidR="00DF5EAF">
        <w:rPr>
          <w:rFonts w:ascii="Aptos" w:hAnsi="Aptos"/>
          <w:color w:val="000000" w:themeColor="text1"/>
        </w:rPr>
        <w:t xml:space="preserve"> </w:t>
      </w:r>
      <w:r w:rsidR="008367CC">
        <w:rPr>
          <w:rFonts w:ascii="Aptos" w:hAnsi="Aptos"/>
          <w:color w:val="000000" w:themeColor="text1"/>
        </w:rPr>
        <w:t xml:space="preserve">Here, </w:t>
      </w:r>
      <w:r w:rsidR="00BA2F1F">
        <w:rPr>
          <w:rFonts w:ascii="Aptos" w:hAnsi="Aptos"/>
          <w:color w:val="000000" w:themeColor="text1"/>
        </w:rPr>
        <w:t>Parents’ focus was on providing Student “</w:t>
      </w:r>
      <w:r w:rsidR="00BA2F1F" w:rsidRPr="00CB0892">
        <w:rPr>
          <w:rFonts w:ascii="Aptos" w:hAnsi="Aptos"/>
          <w:color w:val="000000" w:themeColor="text1"/>
        </w:rPr>
        <w:t>with the best possible education and not simply whether the IEP would provide meaningful education benefits.</w:t>
      </w:r>
      <w:r w:rsidR="00BA2F1F">
        <w:rPr>
          <w:rFonts w:ascii="Aptos" w:hAnsi="Aptos"/>
          <w:color w:val="000000" w:themeColor="text1"/>
        </w:rPr>
        <w:t>”</w:t>
      </w:r>
      <w:r w:rsidR="00BA2F1F">
        <w:rPr>
          <w:rStyle w:val="FootnoteReference"/>
          <w:rFonts w:ascii="Aptos" w:hAnsi="Aptos"/>
          <w:color w:val="000000" w:themeColor="text1"/>
        </w:rPr>
        <w:footnoteReference w:id="111"/>
      </w:r>
      <w:r w:rsidR="00CC0A60">
        <w:rPr>
          <w:rFonts w:ascii="Aptos" w:hAnsi="Aptos"/>
          <w:color w:val="000000" w:themeColor="text1"/>
        </w:rPr>
        <w:t xml:space="preserve"> </w:t>
      </w:r>
      <w:r w:rsidR="00011017">
        <w:rPr>
          <w:rFonts w:ascii="Aptos" w:hAnsi="Aptos"/>
          <w:color w:val="000000" w:themeColor="text1"/>
        </w:rPr>
        <w:t xml:space="preserve">Nevertheless,  at the time of Student’s unilateral placement </w:t>
      </w:r>
      <w:r w:rsidR="00A32946">
        <w:rPr>
          <w:rFonts w:ascii="Aptos" w:hAnsi="Aptos"/>
          <w:color w:val="000000" w:themeColor="text1"/>
        </w:rPr>
        <w:t>she</w:t>
      </w:r>
      <w:r w:rsidR="00011017">
        <w:rPr>
          <w:rFonts w:ascii="Aptos" w:hAnsi="Aptos"/>
          <w:color w:val="000000" w:themeColor="text1"/>
        </w:rPr>
        <w:t xml:space="preserve"> was performing, if not at benchmark, then very close thereto, a “significant” accomplishment.</w:t>
      </w:r>
      <w:r w:rsidR="00011017">
        <w:rPr>
          <w:rStyle w:val="FootnoteReference"/>
          <w:rFonts w:ascii="Aptos" w:hAnsi="Aptos"/>
          <w:color w:val="000000" w:themeColor="text1"/>
        </w:rPr>
        <w:footnoteReference w:id="112"/>
      </w:r>
      <w:r w:rsidR="00011017">
        <w:rPr>
          <w:rFonts w:ascii="Aptos" w:hAnsi="Aptos"/>
          <w:color w:val="000000" w:themeColor="text1"/>
        </w:rPr>
        <w:t xml:space="preserve"> </w:t>
      </w:r>
      <w:r w:rsidR="00B35BA3">
        <w:rPr>
          <w:rFonts w:ascii="Aptos" w:hAnsi="Aptos"/>
          <w:color w:val="000000" w:themeColor="text1"/>
        </w:rPr>
        <w:t xml:space="preserve"> The bottom line is that Student did, in fact, make substantial progress not only on her goals but also on objective District-wide assessment tools and even on the MCAS</w:t>
      </w:r>
      <w:r w:rsidR="004513A8">
        <w:rPr>
          <w:rFonts w:ascii="Aptos" w:hAnsi="Aptos"/>
          <w:color w:val="000000" w:themeColor="text1"/>
        </w:rPr>
        <w:t xml:space="preserve">, and </w:t>
      </w:r>
      <w:r w:rsidR="004513A8" w:rsidRPr="004513A8">
        <w:rPr>
          <w:rFonts w:ascii="Aptos" w:hAnsi="Aptos"/>
          <w:color w:val="000000" w:themeColor="text1"/>
        </w:rPr>
        <w:t>there was no definit</w:t>
      </w:r>
      <w:r w:rsidR="001D2620">
        <w:rPr>
          <w:rFonts w:ascii="Aptos" w:hAnsi="Aptos"/>
          <w:color w:val="000000" w:themeColor="text1"/>
        </w:rPr>
        <w:t>i</w:t>
      </w:r>
      <w:r w:rsidR="004513A8" w:rsidRPr="004513A8">
        <w:rPr>
          <w:rFonts w:ascii="Aptos" w:hAnsi="Aptos"/>
          <w:color w:val="000000" w:themeColor="text1"/>
        </w:rPr>
        <w:t xml:space="preserve">ve testimony from anybody with clinical or educational expertise to the </w:t>
      </w:r>
      <w:r w:rsidR="008367CC">
        <w:rPr>
          <w:rFonts w:ascii="Aptos" w:hAnsi="Aptos"/>
          <w:color w:val="000000" w:themeColor="text1"/>
        </w:rPr>
        <w:t>contrary</w:t>
      </w:r>
      <w:r w:rsidR="006D0995">
        <w:rPr>
          <w:rFonts w:ascii="Aptos" w:hAnsi="Aptos"/>
          <w:color w:val="000000" w:themeColor="text1"/>
        </w:rPr>
        <w:t>.</w:t>
      </w:r>
      <w:r w:rsidR="001A3038">
        <w:rPr>
          <w:rStyle w:val="FootnoteReference"/>
          <w:rFonts w:ascii="Aptos" w:hAnsi="Aptos"/>
          <w:color w:val="000000" w:themeColor="text1"/>
        </w:rPr>
        <w:footnoteReference w:id="113"/>
      </w:r>
    </w:p>
    <w:p w14:paraId="2BA5E1A9" w14:textId="127B83A9" w:rsidR="00B1520A" w:rsidRDefault="00B1520A" w:rsidP="001418B1">
      <w:pPr>
        <w:rPr>
          <w:rFonts w:ascii="Aptos" w:hAnsi="Aptos"/>
          <w:color w:val="000000" w:themeColor="text1"/>
        </w:rPr>
      </w:pPr>
    </w:p>
    <w:p w14:paraId="6B03CBC6" w14:textId="7B596BD1" w:rsidR="00C40467" w:rsidRDefault="0039109A" w:rsidP="0088470F">
      <w:pPr>
        <w:rPr>
          <w:rFonts w:ascii="Aptos" w:hAnsi="Aptos"/>
          <w:color w:val="000000" w:themeColor="text1"/>
        </w:rPr>
      </w:pPr>
      <w:r>
        <w:rPr>
          <w:rFonts w:ascii="Aptos" w:hAnsi="Aptos"/>
          <w:color w:val="000000" w:themeColor="text1"/>
        </w:rPr>
        <w:t xml:space="preserve">Parents also argued that Student’s goals were insufficiently ambitious as they were not aligned with </w:t>
      </w:r>
      <w:r w:rsidR="00C04022">
        <w:rPr>
          <w:rFonts w:ascii="Aptos" w:hAnsi="Aptos"/>
          <w:color w:val="000000" w:themeColor="text1"/>
        </w:rPr>
        <w:t>grade level standards.</w:t>
      </w:r>
      <w:r w:rsidR="0088470F">
        <w:rPr>
          <w:rFonts w:ascii="Aptos" w:hAnsi="Aptos"/>
          <w:color w:val="000000" w:themeColor="text1"/>
        </w:rPr>
        <w:t xml:space="preserve"> </w:t>
      </w:r>
      <w:r w:rsidR="0088470F" w:rsidRPr="00916F5F">
        <w:rPr>
          <w:rFonts w:ascii="Aptos" w:hAnsi="Aptos"/>
          <w:color w:val="000000" w:themeColor="text1"/>
        </w:rPr>
        <w:t>Each IEP developed for a child with a disability must include</w:t>
      </w:r>
      <w:r w:rsidR="0088470F">
        <w:rPr>
          <w:rFonts w:ascii="Aptos" w:hAnsi="Aptos"/>
          <w:color w:val="000000" w:themeColor="text1"/>
        </w:rPr>
        <w:t xml:space="preserve"> a </w:t>
      </w:r>
      <w:r w:rsidR="0088470F" w:rsidRPr="00916F5F">
        <w:rPr>
          <w:rFonts w:ascii="Aptos" w:hAnsi="Aptos"/>
          <w:color w:val="000000" w:themeColor="text1"/>
        </w:rPr>
        <w:t>statement of measurable annual goals, including academic and functional goals designed to</w:t>
      </w:r>
      <w:r w:rsidR="0088470F">
        <w:rPr>
          <w:rFonts w:ascii="Aptos" w:hAnsi="Aptos"/>
          <w:color w:val="000000" w:themeColor="text1"/>
        </w:rPr>
        <w:t xml:space="preserve"> m</w:t>
      </w:r>
      <w:r w:rsidR="0088470F" w:rsidRPr="00916F5F">
        <w:rPr>
          <w:rFonts w:ascii="Aptos" w:hAnsi="Aptos"/>
          <w:color w:val="000000" w:themeColor="text1"/>
        </w:rPr>
        <w:t>eet the child's needs that result from the child's disability</w:t>
      </w:r>
      <w:r w:rsidR="00AF4A7E">
        <w:rPr>
          <w:rFonts w:ascii="Aptos" w:hAnsi="Aptos"/>
          <w:color w:val="000000" w:themeColor="text1"/>
        </w:rPr>
        <w:t>,</w:t>
      </w:r>
      <w:r w:rsidR="0088470F" w:rsidRPr="00916F5F">
        <w:rPr>
          <w:rFonts w:ascii="Aptos" w:hAnsi="Aptos"/>
          <w:color w:val="000000" w:themeColor="text1"/>
        </w:rPr>
        <w:t xml:space="preserve"> to enable the child to be involved in and make progress in the general education curriculum</w:t>
      </w:r>
      <w:r w:rsidR="00382B7A">
        <w:rPr>
          <w:rFonts w:ascii="Aptos" w:hAnsi="Aptos"/>
          <w:color w:val="000000" w:themeColor="text1"/>
        </w:rPr>
        <w:t xml:space="preserve"> and</w:t>
      </w:r>
      <w:r w:rsidR="00382B7A" w:rsidRPr="00382B7A">
        <w:rPr>
          <w:rFonts w:ascii="Aptos" w:hAnsi="Aptos"/>
          <w:color w:val="000000" w:themeColor="text1"/>
        </w:rPr>
        <w:t xml:space="preserve"> </w:t>
      </w:r>
      <w:r w:rsidR="00382B7A">
        <w:rPr>
          <w:rFonts w:ascii="Aptos" w:hAnsi="Aptos"/>
          <w:color w:val="000000" w:themeColor="text1"/>
        </w:rPr>
        <w:t>m</w:t>
      </w:r>
      <w:r w:rsidR="00382B7A" w:rsidRPr="00916F5F">
        <w:rPr>
          <w:rFonts w:ascii="Aptos" w:hAnsi="Aptos"/>
          <w:color w:val="000000" w:themeColor="text1"/>
        </w:rPr>
        <w:t>eet each of the child's other educational needs that result from the child's disability</w:t>
      </w:r>
      <w:r w:rsidR="0088470F" w:rsidRPr="00916F5F">
        <w:rPr>
          <w:rFonts w:ascii="Aptos" w:hAnsi="Aptos"/>
          <w:color w:val="000000" w:themeColor="text1"/>
        </w:rPr>
        <w:t>.</w:t>
      </w:r>
      <w:r w:rsidR="0088470F">
        <w:rPr>
          <w:rStyle w:val="FootnoteReference"/>
          <w:rFonts w:ascii="Aptos" w:hAnsi="Aptos"/>
          <w:color w:val="000000" w:themeColor="text1"/>
        </w:rPr>
        <w:footnoteReference w:id="114"/>
      </w:r>
      <w:r w:rsidR="00382B7A">
        <w:rPr>
          <w:rFonts w:ascii="Aptos" w:hAnsi="Aptos"/>
          <w:color w:val="000000" w:themeColor="text1"/>
        </w:rPr>
        <w:t xml:space="preserve"> </w:t>
      </w:r>
      <w:r w:rsidR="00382B7A" w:rsidRPr="008A6CE3">
        <w:rPr>
          <w:rFonts w:ascii="Aptos" w:hAnsi="Aptos"/>
          <w:color w:val="000000" w:themeColor="text1"/>
        </w:rPr>
        <w:t xml:space="preserve">OSEP has </w:t>
      </w:r>
      <w:r w:rsidR="00C30D10">
        <w:rPr>
          <w:rFonts w:ascii="Aptos" w:hAnsi="Aptos"/>
          <w:color w:val="000000" w:themeColor="text1"/>
        </w:rPr>
        <w:t xml:space="preserve">also </w:t>
      </w:r>
      <w:r w:rsidR="00382B7A" w:rsidRPr="008A6CE3">
        <w:rPr>
          <w:rFonts w:ascii="Aptos" w:hAnsi="Aptos"/>
          <w:color w:val="000000" w:themeColor="text1"/>
        </w:rPr>
        <w:t>stated</w:t>
      </w:r>
      <w:r w:rsidR="00EB5C38">
        <w:rPr>
          <w:rFonts w:ascii="Aptos" w:hAnsi="Aptos"/>
          <w:color w:val="000000" w:themeColor="text1"/>
        </w:rPr>
        <w:t xml:space="preserve"> </w:t>
      </w:r>
      <w:r w:rsidR="0035702C">
        <w:rPr>
          <w:rFonts w:ascii="Aptos" w:hAnsi="Aptos"/>
          <w:color w:val="000000" w:themeColor="text1"/>
        </w:rPr>
        <w:t>that</w:t>
      </w:r>
    </w:p>
    <w:p w14:paraId="7456807B" w14:textId="4FD0CBCE" w:rsidR="0088470F" w:rsidRPr="00916F5F" w:rsidRDefault="00EB5C38" w:rsidP="00C40467">
      <w:pPr>
        <w:ind w:left="1440"/>
        <w:rPr>
          <w:rFonts w:ascii="Aptos" w:hAnsi="Aptos"/>
          <w:color w:val="000000" w:themeColor="text1"/>
        </w:rPr>
      </w:pPr>
      <w:r>
        <w:rPr>
          <w:rFonts w:ascii="Aptos" w:hAnsi="Aptos"/>
          <w:color w:val="000000" w:themeColor="text1"/>
        </w:rPr>
        <w:t>“</w:t>
      </w:r>
      <w:r w:rsidRPr="00EB5C38">
        <w:rPr>
          <w:rFonts w:ascii="Aptos" w:hAnsi="Aptos"/>
          <w:color w:val="000000" w:themeColor="text1"/>
        </w:rPr>
        <w:t xml:space="preserve">we expect annual IEP goals to be aligned with State academic content standards for the grade in which a child is enrolled. This alignment, however, must guide but not replace the individualized decision-making required in the IEP process. In fact, the IDEA's focus on the individual needs of each </w:t>
      </w:r>
      <w:r w:rsidRPr="00EB5C38">
        <w:rPr>
          <w:rFonts w:ascii="Aptos" w:hAnsi="Aptos"/>
          <w:color w:val="000000" w:themeColor="text1"/>
        </w:rPr>
        <w:lastRenderedPageBreak/>
        <w:t>child with a disability is an essential consideration when IEP Teams are writing annual goals that are aligned with State academic content standards for the grade in which a child is enrolled so that the child can advance appropriately toward attaining those goals during the annual period covered by the IEP.</w:t>
      </w:r>
      <w:r>
        <w:rPr>
          <w:rFonts w:ascii="Aptos" w:hAnsi="Aptos"/>
          <w:color w:val="000000" w:themeColor="text1"/>
        </w:rPr>
        <w:t>”</w:t>
      </w:r>
      <w:r w:rsidRPr="00EB5C38">
        <w:rPr>
          <w:rStyle w:val="FootnoteReference"/>
          <w:rFonts w:ascii="Aptos" w:hAnsi="Aptos"/>
          <w:color w:val="000000" w:themeColor="text1"/>
        </w:rPr>
        <w:t xml:space="preserve"> </w:t>
      </w:r>
      <w:r>
        <w:rPr>
          <w:rStyle w:val="FootnoteReference"/>
          <w:rFonts w:ascii="Aptos" w:hAnsi="Aptos"/>
          <w:color w:val="000000" w:themeColor="text1"/>
        </w:rPr>
        <w:footnoteReference w:id="115"/>
      </w:r>
    </w:p>
    <w:p w14:paraId="358BF04F" w14:textId="0FCA6AAC" w:rsidR="0088470F" w:rsidRPr="00916F5F" w:rsidRDefault="00CF4425" w:rsidP="00EB5C38">
      <w:pPr>
        <w:rPr>
          <w:rFonts w:ascii="Aptos" w:hAnsi="Aptos"/>
          <w:color w:val="000000" w:themeColor="text1"/>
        </w:rPr>
      </w:pPr>
      <w:r>
        <w:rPr>
          <w:rFonts w:ascii="Aptos" w:hAnsi="Aptos"/>
          <w:color w:val="000000" w:themeColor="text1"/>
        </w:rPr>
        <w:t xml:space="preserve">Ms. Delory </w:t>
      </w:r>
      <w:r w:rsidR="00B81A1A">
        <w:rPr>
          <w:rFonts w:ascii="Aptos" w:hAnsi="Aptos"/>
          <w:color w:val="000000" w:themeColor="text1"/>
        </w:rPr>
        <w:t>and Ms. O’Toole</w:t>
      </w:r>
      <w:r w:rsidR="00F870B3">
        <w:rPr>
          <w:rFonts w:ascii="Aptos" w:hAnsi="Aptos"/>
          <w:color w:val="000000" w:themeColor="text1"/>
        </w:rPr>
        <w:t xml:space="preserve"> </w:t>
      </w:r>
      <w:r w:rsidR="00A069EB">
        <w:rPr>
          <w:rFonts w:ascii="Aptos" w:hAnsi="Aptos"/>
          <w:color w:val="000000" w:themeColor="text1"/>
        </w:rPr>
        <w:t xml:space="preserve">persuasively </w:t>
      </w:r>
      <w:r>
        <w:rPr>
          <w:rFonts w:ascii="Aptos" w:hAnsi="Aptos"/>
          <w:color w:val="000000" w:themeColor="text1"/>
        </w:rPr>
        <w:t xml:space="preserve">explained at Hearing that </w:t>
      </w:r>
      <w:r w:rsidR="00A069EB">
        <w:rPr>
          <w:rFonts w:ascii="Aptos" w:hAnsi="Aptos"/>
          <w:color w:val="000000" w:themeColor="text1"/>
        </w:rPr>
        <w:t>the IEP goals</w:t>
      </w:r>
      <w:r w:rsidR="00F43328">
        <w:rPr>
          <w:rFonts w:ascii="Aptos" w:hAnsi="Aptos"/>
          <w:color w:val="000000" w:themeColor="text1"/>
        </w:rPr>
        <w:t xml:space="preserve"> targeted Student’s </w:t>
      </w:r>
      <w:r w:rsidR="0066279B">
        <w:rPr>
          <w:rFonts w:ascii="Aptos" w:hAnsi="Aptos"/>
          <w:color w:val="000000" w:themeColor="text1"/>
        </w:rPr>
        <w:t xml:space="preserve">specific </w:t>
      </w:r>
      <w:r w:rsidR="00F43328">
        <w:rPr>
          <w:rFonts w:ascii="Aptos" w:hAnsi="Aptos"/>
          <w:color w:val="000000" w:themeColor="text1"/>
        </w:rPr>
        <w:t>skill deficits to enable her to meet grade</w:t>
      </w:r>
      <w:r w:rsidR="006D465D">
        <w:rPr>
          <w:rFonts w:ascii="Aptos" w:hAnsi="Aptos"/>
          <w:color w:val="000000" w:themeColor="text1"/>
        </w:rPr>
        <w:t>-</w:t>
      </w:r>
      <w:r w:rsidR="00F43328">
        <w:rPr>
          <w:rFonts w:ascii="Aptos" w:hAnsi="Aptos"/>
          <w:color w:val="000000" w:themeColor="text1"/>
        </w:rPr>
        <w:t>level standards.</w:t>
      </w:r>
      <w:r w:rsidR="00466D10">
        <w:rPr>
          <w:rFonts w:ascii="Aptos" w:hAnsi="Aptos"/>
          <w:color w:val="000000" w:themeColor="text1"/>
        </w:rPr>
        <w:t xml:space="preserve"> </w:t>
      </w:r>
      <w:r w:rsidR="00E51874">
        <w:rPr>
          <w:rFonts w:ascii="Aptos" w:hAnsi="Aptos"/>
          <w:color w:val="000000" w:themeColor="text1"/>
        </w:rPr>
        <w:t xml:space="preserve">Student was able to engage in </w:t>
      </w:r>
      <w:r w:rsidR="00AF4A7E">
        <w:rPr>
          <w:rFonts w:ascii="Aptos" w:hAnsi="Aptos"/>
          <w:color w:val="000000" w:themeColor="text1"/>
        </w:rPr>
        <w:t>general</w:t>
      </w:r>
      <w:r w:rsidR="00E05E47">
        <w:rPr>
          <w:rFonts w:ascii="Aptos" w:hAnsi="Aptos"/>
          <w:color w:val="000000" w:themeColor="text1"/>
        </w:rPr>
        <w:t xml:space="preserve"> </w:t>
      </w:r>
      <w:r w:rsidR="00E51874">
        <w:rPr>
          <w:rFonts w:ascii="Aptos" w:hAnsi="Aptos"/>
          <w:color w:val="000000" w:themeColor="text1"/>
        </w:rPr>
        <w:t>education content with</w:t>
      </w:r>
      <w:r w:rsidR="006D465D">
        <w:rPr>
          <w:rFonts w:ascii="Aptos" w:hAnsi="Aptos"/>
          <w:color w:val="000000" w:themeColor="text1"/>
        </w:rPr>
        <w:t>out</w:t>
      </w:r>
      <w:r w:rsidR="00E51874">
        <w:rPr>
          <w:rFonts w:ascii="Aptos" w:hAnsi="Aptos"/>
          <w:color w:val="000000" w:themeColor="text1"/>
        </w:rPr>
        <w:t xml:space="preserve"> </w:t>
      </w:r>
      <w:r w:rsidR="006D465D">
        <w:rPr>
          <w:rFonts w:ascii="Aptos" w:hAnsi="Aptos"/>
          <w:color w:val="000000" w:themeColor="text1"/>
        </w:rPr>
        <w:t xml:space="preserve">content </w:t>
      </w:r>
      <w:r w:rsidR="00E51874">
        <w:rPr>
          <w:rFonts w:ascii="Aptos" w:hAnsi="Aptos"/>
          <w:color w:val="000000" w:themeColor="text1"/>
        </w:rPr>
        <w:t>modifications.</w:t>
      </w:r>
      <w:r w:rsidR="009E5519">
        <w:rPr>
          <w:rStyle w:val="FootnoteReference"/>
          <w:rFonts w:ascii="Aptos" w:hAnsi="Aptos"/>
          <w:color w:val="000000" w:themeColor="text1"/>
        </w:rPr>
        <w:footnoteReference w:id="116"/>
      </w:r>
      <w:r w:rsidR="00E51874">
        <w:rPr>
          <w:rFonts w:ascii="Aptos" w:hAnsi="Aptos"/>
          <w:color w:val="000000" w:themeColor="text1"/>
        </w:rPr>
        <w:t xml:space="preserve"> </w:t>
      </w:r>
      <w:r w:rsidR="00911511">
        <w:rPr>
          <w:rFonts w:ascii="Aptos" w:hAnsi="Aptos"/>
          <w:color w:val="000000" w:themeColor="text1"/>
        </w:rPr>
        <w:t xml:space="preserve">Although I am </w:t>
      </w:r>
      <w:r w:rsidR="00911511" w:rsidRPr="00911511">
        <w:rPr>
          <w:rFonts w:ascii="Aptos" w:hAnsi="Aptos"/>
          <w:color w:val="000000" w:themeColor="text1"/>
        </w:rPr>
        <w:t>I am sensitive to Parents’ argument in their Closing Argument that “T1D management relies heavily on reading, attention to detail and math ﬂuency… [and that such management] will be a monumental task for [Student’s] dyslexic mind</w:t>
      </w:r>
      <w:r w:rsidR="00DE138E">
        <w:rPr>
          <w:rFonts w:ascii="Aptos" w:hAnsi="Aptos"/>
          <w:color w:val="000000" w:themeColor="text1"/>
        </w:rPr>
        <w:t xml:space="preserve">,” I cannot find that Student’s </w:t>
      </w:r>
      <w:r w:rsidR="00AE6AD8">
        <w:rPr>
          <w:rFonts w:ascii="Aptos" w:hAnsi="Aptos"/>
          <w:color w:val="000000" w:themeColor="text1"/>
        </w:rPr>
        <w:t>g</w:t>
      </w:r>
      <w:r w:rsidR="006D7C8F">
        <w:rPr>
          <w:rFonts w:ascii="Aptos" w:hAnsi="Aptos"/>
          <w:color w:val="000000" w:themeColor="text1"/>
        </w:rPr>
        <w:t xml:space="preserve">oals </w:t>
      </w:r>
      <w:r w:rsidR="00AE6AD8">
        <w:rPr>
          <w:rFonts w:ascii="Aptos" w:hAnsi="Aptos"/>
          <w:color w:val="000000" w:themeColor="text1"/>
        </w:rPr>
        <w:t xml:space="preserve">were </w:t>
      </w:r>
      <w:r w:rsidR="00DE138E">
        <w:rPr>
          <w:rFonts w:ascii="Aptos" w:hAnsi="Aptos"/>
          <w:color w:val="000000" w:themeColor="text1"/>
        </w:rPr>
        <w:t>un</w:t>
      </w:r>
      <w:r w:rsidR="006D7C8F">
        <w:rPr>
          <w:rFonts w:ascii="Aptos" w:hAnsi="Aptos"/>
          <w:color w:val="000000" w:themeColor="text1"/>
        </w:rPr>
        <w:t>reasonable</w:t>
      </w:r>
      <w:r w:rsidR="00AE6AD8">
        <w:rPr>
          <w:rFonts w:ascii="Aptos" w:hAnsi="Aptos"/>
          <w:color w:val="000000" w:themeColor="text1"/>
        </w:rPr>
        <w:t xml:space="preserve"> </w:t>
      </w:r>
      <w:r w:rsidR="00DE138E">
        <w:rPr>
          <w:rFonts w:ascii="Aptos" w:hAnsi="Aptos"/>
          <w:color w:val="000000" w:themeColor="text1"/>
        </w:rPr>
        <w:t>or</w:t>
      </w:r>
      <w:r w:rsidR="00AE6AD8">
        <w:rPr>
          <w:rFonts w:ascii="Aptos" w:hAnsi="Aptos"/>
          <w:color w:val="000000" w:themeColor="text1"/>
        </w:rPr>
        <w:t xml:space="preserve"> “easy” even if they did not seek </w:t>
      </w:r>
      <w:r w:rsidR="00D03A6F">
        <w:rPr>
          <w:rFonts w:ascii="Aptos" w:hAnsi="Aptos"/>
          <w:color w:val="000000" w:themeColor="text1"/>
        </w:rPr>
        <w:t xml:space="preserve">to cure </w:t>
      </w:r>
      <w:r w:rsidR="00AE6AD8">
        <w:rPr>
          <w:rFonts w:ascii="Aptos" w:hAnsi="Aptos"/>
          <w:color w:val="000000" w:themeColor="text1"/>
        </w:rPr>
        <w:t>her</w:t>
      </w:r>
      <w:r w:rsidR="00D03A6F">
        <w:rPr>
          <w:rFonts w:ascii="Aptos" w:hAnsi="Aptos"/>
          <w:color w:val="000000" w:themeColor="text1"/>
        </w:rPr>
        <w:t xml:space="preserve"> disability.</w:t>
      </w:r>
      <w:r w:rsidR="004C53F4">
        <w:rPr>
          <w:rStyle w:val="FootnoteReference"/>
          <w:rFonts w:ascii="Aptos" w:hAnsi="Aptos"/>
          <w:color w:val="000000" w:themeColor="text1"/>
        </w:rPr>
        <w:footnoteReference w:id="117"/>
      </w:r>
      <w:r w:rsidR="007E6E17">
        <w:rPr>
          <w:rFonts w:ascii="Aptos" w:hAnsi="Aptos"/>
          <w:color w:val="000000" w:themeColor="text1"/>
        </w:rPr>
        <w:t xml:space="preserve"> While Parents believed that Student’s goals were not individualized but rather aligned to the Wilson curriculum </w:t>
      </w:r>
      <w:r w:rsidR="00954646">
        <w:rPr>
          <w:rFonts w:ascii="Aptos" w:hAnsi="Aptos"/>
          <w:color w:val="000000" w:themeColor="text1"/>
        </w:rPr>
        <w:t>due to its availability to the</w:t>
      </w:r>
      <w:r w:rsidR="007E6E17">
        <w:rPr>
          <w:rFonts w:ascii="Aptos" w:hAnsi="Aptos"/>
          <w:color w:val="000000" w:themeColor="text1"/>
        </w:rPr>
        <w:t xml:space="preserve"> District, there was simply no evidence offered that the goals</w:t>
      </w:r>
      <w:r w:rsidR="00530CDA">
        <w:rPr>
          <w:rFonts w:ascii="Aptos" w:hAnsi="Aptos"/>
          <w:color w:val="000000" w:themeColor="text1"/>
        </w:rPr>
        <w:t xml:space="preserve">, as written and then revised with Parents’ significant input, </w:t>
      </w:r>
      <w:r w:rsidR="00650C71">
        <w:rPr>
          <w:rFonts w:ascii="Aptos" w:hAnsi="Aptos"/>
          <w:color w:val="000000" w:themeColor="text1"/>
        </w:rPr>
        <w:t xml:space="preserve">were </w:t>
      </w:r>
      <w:r w:rsidR="006C4A82">
        <w:rPr>
          <w:rFonts w:ascii="Aptos" w:hAnsi="Aptos"/>
          <w:color w:val="000000" w:themeColor="text1"/>
        </w:rPr>
        <w:t>not based on updated performance level</w:t>
      </w:r>
      <w:r w:rsidR="00954646">
        <w:rPr>
          <w:rFonts w:ascii="Aptos" w:hAnsi="Aptos"/>
          <w:color w:val="000000" w:themeColor="text1"/>
        </w:rPr>
        <w:t>s</w:t>
      </w:r>
      <w:r w:rsidR="006C4A82">
        <w:rPr>
          <w:rFonts w:ascii="Aptos" w:hAnsi="Aptos"/>
          <w:color w:val="000000" w:themeColor="text1"/>
        </w:rPr>
        <w:t>,</w:t>
      </w:r>
      <w:r w:rsidR="00650C71">
        <w:rPr>
          <w:rFonts w:ascii="Aptos" w:hAnsi="Aptos"/>
          <w:color w:val="000000" w:themeColor="text1"/>
        </w:rPr>
        <w:t xml:space="preserve"> </w:t>
      </w:r>
      <w:r w:rsidR="00530CDA">
        <w:rPr>
          <w:rFonts w:ascii="Aptos" w:hAnsi="Aptos"/>
          <w:color w:val="000000" w:themeColor="text1"/>
        </w:rPr>
        <w:t>did not target Student’s unique disability</w:t>
      </w:r>
      <w:r w:rsidR="00191EF8">
        <w:rPr>
          <w:rFonts w:ascii="Aptos" w:hAnsi="Aptos"/>
          <w:color w:val="000000" w:themeColor="text1"/>
        </w:rPr>
        <w:t>-</w:t>
      </w:r>
      <w:r w:rsidR="00530CDA">
        <w:rPr>
          <w:rFonts w:ascii="Aptos" w:hAnsi="Aptos"/>
          <w:color w:val="000000" w:themeColor="text1"/>
        </w:rPr>
        <w:t>related needs</w:t>
      </w:r>
      <w:r w:rsidR="00C26D2B">
        <w:rPr>
          <w:rFonts w:ascii="Aptos" w:hAnsi="Aptos"/>
          <w:color w:val="000000" w:themeColor="text1"/>
        </w:rPr>
        <w:t>,</w:t>
      </w:r>
      <w:r w:rsidR="006C4A82">
        <w:rPr>
          <w:rFonts w:ascii="Aptos" w:hAnsi="Aptos"/>
          <w:color w:val="000000" w:themeColor="text1"/>
        </w:rPr>
        <w:t xml:space="preserve"> or were not ambitious</w:t>
      </w:r>
      <w:r w:rsidR="00650C71">
        <w:rPr>
          <w:rFonts w:ascii="Aptos" w:hAnsi="Aptos"/>
          <w:color w:val="000000" w:themeColor="text1"/>
        </w:rPr>
        <w:t>.</w:t>
      </w:r>
    </w:p>
    <w:p w14:paraId="56CF45B0" w14:textId="0025D55A" w:rsidR="00217E5D" w:rsidRDefault="00217E5D" w:rsidP="008D32D0">
      <w:pPr>
        <w:rPr>
          <w:rFonts w:ascii="Aptos" w:hAnsi="Aptos"/>
          <w:color w:val="000000" w:themeColor="text1"/>
        </w:rPr>
      </w:pPr>
    </w:p>
    <w:p w14:paraId="3FE552A4" w14:textId="6E1BDFC2" w:rsidR="008D32D0" w:rsidRPr="008D32D0" w:rsidRDefault="008D32D0" w:rsidP="008D32D0">
      <w:pPr>
        <w:rPr>
          <w:rFonts w:ascii="Aptos" w:hAnsi="Aptos"/>
          <w:color w:val="000000" w:themeColor="text1"/>
        </w:rPr>
      </w:pPr>
      <w:r>
        <w:rPr>
          <w:rFonts w:ascii="Aptos" w:hAnsi="Aptos"/>
          <w:color w:val="000000" w:themeColor="text1"/>
        </w:rPr>
        <w:t>Therefore, Parents did not meet their burden on this claim.</w:t>
      </w:r>
    </w:p>
    <w:p w14:paraId="0609CCF6" w14:textId="77777777" w:rsidR="00421698" w:rsidRPr="00904FAA" w:rsidRDefault="00421698" w:rsidP="00904FAA">
      <w:pPr>
        <w:rPr>
          <w:rFonts w:ascii="Aptos" w:hAnsi="Aptos"/>
          <w:color w:val="000000" w:themeColor="text1"/>
        </w:rPr>
      </w:pPr>
    </w:p>
    <w:p w14:paraId="36BE856F" w14:textId="6DBCCE60" w:rsidR="00D60EF0" w:rsidRPr="00904FAA" w:rsidRDefault="00527E76" w:rsidP="00904FAA">
      <w:pPr>
        <w:rPr>
          <w:rFonts w:ascii="Aptos" w:hAnsi="Aptos"/>
          <w:b/>
          <w:bCs/>
          <w:color w:val="000000" w:themeColor="text1"/>
        </w:rPr>
      </w:pPr>
      <w:r w:rsidRPr="00904FAA">
        <w:rPr>
          <w:rFonts w:ascii="Aptos" w:hAnsi="Aptos"/>
          <w:b/>
          <w:bCs/>
          <w:color w:val="000000" w:themeColor="text1"/>
        </w:rPr>
        <w:t>ORDER:</w:t>
      </w:r>
    </w:p>
    <w:p w14:paraId="13B9F874" w14:textId="70310C6B" w:rsidR="00086ECF" w:rsidRPr="00904FAA" w:rsidRDefault="004B7682" w:rsidP="00904FAA">
      <w:pPr>
        <w:rPr>
          <w:rFonts w:ascii="Aptos" w:hAnsi="Aptos"/>
          <w:color w:val="000000" w:themeColor="text1"/>
        </w:rPr>
      </w:pPr>
      <w:r>
        <w:rPr>
          <w:rFonts w:ascii="Aptos" w:hAnsi="Aptos"/>
          <w:color w:val="000000" w:themeColor="text1"/>
        </w:rPr>
        <w:t>Parents did not meet their burden</w:t>
      </w:r>
      <w:r w:rsidR="00A24F62">
        <w:rPr>
          <w:rFonts w:ascii="Aptos" w:hAnsi="Aptos"/>
          <w:color w:val="000000" w:themeColor="text1"/>
        </w:rPr>
        <w:t xml:space="preserve"> on their </w:t>
      </w:r>
      <w:r w:rsidR="00CD7F5B">
        <w:rPr>
          <w:rFonts w:ascii="Aptos" w:hAnsi="Aptos"/>
          <w:color w:val="000000" w:themeColor="text1"/>
        </w:rPr>
        <w:t>C</w:t>
      </w:r>
      <w:r w:rsidR="00A24F62">
        <w:rPr>
          <w:rFonts w:ascii="Aptos" w:hAnsi="Aptos"/>
          <w:color w:val="000000" w:themeColor="text1"/>
        </w:rPr>
        <w:t xml:space="preserve">hild </w:t>
      </w:r>
      <w:r w:rsidR="00CD7F5B">
        <w:rPr>
          <w:rFonts w:ascii="Aptos" w:hAnsi="Aptos"/>
          <w:color w:val="000000" w:themeColor="text1"/>
        </w:rPr>
        <w:t>F</w:t>
      </w:r>
      <w:r w:rsidR="00A24F62">
        <w:rPr>
          <w:rFonts w:ascii="Aptos" w:hAnsi="Aptos"/>
          <w:color w:val="000000" w:themeColor="text1"/>
        </w:rPr>
        <w:t>ind</w:t>
      </w:r>
      <w:r w:rsidR="004B7645">
        <w:rPr>
          <w:rFonts w:ascii="Aptos" w:hAnsi="Aptos"/>
          <w:color w:val="000000" w:themeColor="text1"/>
        </w:rPr>
        <w:t xml:space="preserve">, implementation, </w:t>
      </w:r>
      <w:r w:rsidR="00CD7F5B">
        <w:rPr>
          <w:rFonts w:ascii="Aptos" w:hAnsi="Aptos"/>
          <w:color w:val="000000" w:themeColor="text1"/>
        </w:rPr>
        <w:t>or</w:t>
      </w:r>
      <w:r w:rsidR="004B7645">
        <w:rPr>
          <w:rFonts w:ascii="Aptos" w:hAnsi="Aptos"/>
          <w:color w:val="000000" w:themeColor="text1"/>
        </w:rPr>
        <w:t xml:space="preserve"> procedural violation claims. In addition, t</w:t>
      </w:r>
      <w:r w:rsidR="001F421B" w:rsidRPr="00904FAA">
        <w:rPr>
          <w:rFonts w:ascii="Aptos" w:hAnsi="Aptos"/>
          <w:color w:val="000000" w:themeColor="text1"/>
        </w:rPr>
        <w:t xml:space="preserve">he </w:t>
      </w:r>
      <w:r w:rsidR="00AB410D" w:rsidRPr="00904FAA">
        <w:rPr>
          <w:rFonts w:ascii="Aptos" w:hAnsi="Aptos"/>
          <w:color w:val="000000" w:themeColor="text1"/>
        </w:rPr>
        <w:t>IEP</w:t>
      </w:r>
      <w:r w:rsidR="001203A8">
        <w:rPr>
          <w:rFonts w:ascii="Aptos" w:hAnsi="Aptos"/>
          <w:color w:val="000000" w:themeColor="text1"/>
        </w:rPr>
        <w:t>s</w:t>
      </w:r>
      <w:r w:rsidR="001F421B" w:rsidRPr="00904FAA">
        <w:rPr>
          <w:rFonts w:ascii="Aptos" w:hAnsi="Aptos"/>
          <w:color w:val="000000" w:themeColor="text1"/>
        </w:rPr>
        <w:t xml:space="preserve"> developed by </w:t>
      </w:r>
      <w:r w:rsidR="0034420E" w:rsidRPr="00904FAA">
        <w:rPr>
          <w:rFonts w:ascii="Aptos" w:hAnsi="Aptos"/>
          <w:color w:val="000000" w:themeColor="text1"/>
        </w:rPr>
        <w:t>Arlington</w:t>
      </w:r>
      <w:r w:rsidR="00DA02FE" w:rsidRPr="00904FAA">
        <w:rPr>
          <w:rFonts w:ascii="Aptos" w:hAnsi="Aptos"/>
          <w:color w:val="000000" w:themeColor="text1"/>
        </w:rPr>
        <w:t xml:space="preserve"> </w:t>
      </w:r>
      <w:r w:rsidR="001F421B" w:rsidRPr="00904FAA">
        <w:rPr>
          <w:rFonts w:ascii="Aptos" w:hAnsi="Aptos"/>
          <w:color w:val="000000" w:themeColor="text1"/>
        </w:rPr>
        <w:t xml:space="preserve">for Student </w:t>
      </w:r>
      <w:r w:rsidR="00CC304F" w:rsidRPr="00904FAA">
        <w:rPr>
          <w:rFonts w:ascii="Aptos" w:hAnsi="Aptos"/>
          <w:color w:val="000000" w:themeColor="text1"/>
        </w:rPr>
        <w:t>during the relevant time period</w:t>
      </w:r>
      <w:r w:rsidR="004406EA" w:rsidRPr="00904FAA">
        <w:rPr>
          <w:rFonts w:ascii="Aptos" w:hAnsi="Aptos"/>
          <w:color w:val="000000" w:themeColor="text1"/>
        </w:rPr>
        <w:t>s</w:t>
      </w:r>
      <w:r w:rsidR="00CC304F" w:rsidRPr="00904FAA">
        <w:rPr>
          <w:rFonts w:ascii="Aptos" w:hAnsi="Aptos"/>
          <w:color w:val="000000" w:themeColor="text1"/>
        </w:rPr>
        <w:t xml:space="preserve"> </w:t>
      </w:r>
      <w:r w:rsidR="001203A8">
        <w:rPr>
          <w:rFonts w:ascii="Aptos" w:hAnsi="Aptos"/>
          <w:color w:val="000000" w:themeColor="text1"/>
        </w:rPr>
        <w:t>were</w:t>
      </w:r>
      <w:r w:rsidR="001F421B" w:rsidRPr="00904FAA">
        <w:rPr>
          <w:rFonts w:ascii="Aptos" w:hAnsi="Aptos"/>
          <w:color w:val="000000" w:themeColor="text1"/>
        </w:rPr>
        <w:t xml:space="preserve"> reasonably calculated to provide a free, appropriate public education to Student in the least restrictive setting.  </w:t>
      </w:r>
      <w:r w:rsidR="00CD7F5B">
        <w:rPr>
          <w:rFonts w:ascii="Aptos" w:hAnsi="Aptos"/>
          <w:color w:val="000000" w:themeColor="text1"/>
        </w:rPr>
        <w:t xml:space="preserve">Therfore, </w:t>
      </w:r>
      <w:r w:rsidR="001F421B" w:rsidRPr="00904FAA">
        <w:rPr>
          <w:rFonts w:ascii="Aptos" w:hAnsi="Aptos"/>
          <w:color w:val="000000" w:themeColor="text1"/>
        </w:rPr>
        <w:t xml:space="preserve">Parents </w:t>
      </w:r>
      <w:r w:rsidR="0034420E" w:rsidRPr="00904FAA">
        <w:rPr>
          <w:rFonts w:ascii="Aptos" w:hAnsi="Aptos"/>
          <w:color w:val="000000" w:themeColor="text1"/>
        </w:rPr>
        <w:t>are not</w:t>
      </w:r>
      <w:r w:rsidR="001F421B" w:rsidRPr="00904FAA">
        <w:rPr>
          <w:rFonts w:ascii="Aptos" w:hAnsi="Aptos"/>
          <w:color w:val="000000" w:themeColor="text1"/>
        </w:rPr>
        <w:t xml:space="preserve"> entitled to reimbursement for expenses incurred for Student’s placement at</w:t>
      </w:r>
      <w:r w:rsidR="001203A8">
        <w:rPr>
          <w:rFonts w:ascii="Aptos" w:hAnsi="Aptos"/>
          <w:color w:val="000000" w:themeColor="text1"/>
        </w:rPr>
        <w:t xml:space="preserve"> t</w:t>
      </w:r>
      <w:r w:rsidR="00A83E42" w:rsidRPr="00904FAA">
        <w:rPr>
          <w:rFonts w:ascii="Aptos" w:hAnsi="Aptos"/>
          <w:color w:val="000000" w:themeColor="text1"/>
        </w:rPr>
        <w:t xml:space="preserve">he </w:t>
      </w:r>
      <w:r w:rsidR="0034420E" w:rsidRPr="00904FAA">
        <w:rPr>
          <w:rFonts w:ascii="Aptos" w:hAnsi="Aptos"/>
          <w:color w:val="000000" w:themeColor="text1"/>
        </w:rPr>
        <w:t>Carroll School</w:t>
      </w:r>
      <w:r w:rsidR="00BE6231" w:rsidRPr="00904FAA">
        <w:rPr>
          <w:rFonts w:ascii="Aptos" w:hAnsi="Aptos"/>
          <w:color w:val="000000" w:themeColor="text1"/>
        </w:rPr>
        <w:t xml:space="preserve">, nor for other expenses incurred during </w:t>
      </w:r>
      <w:r w:rsidR="0091216C" w:rsidRPr="00904FAA">
        <w:rPr>
          <w:rFonts w:ascii="Aptos" w:hAnsi="Aptos"/>
          <w:color w:val="000000" w:themeColor="text1"/>
        </w:rPr>
        <w:t>said</w:t>
      </w:r>
      <w:r w:rsidR="00CC304F" w:rsidRPr="00904FAA">
        <w:rPr>
          <w:rFonts w:ascii="Aptos" w:hAnsi="Aptos"/>
          <w:color w:val="000000" w:themeColor="text1"/>
        </w:rPr>
        <w:t xml:space="preserve"> time</w:t>
      </w:r>
      <w:r w:rsidR="001F421B" w:rsidRPr="00904FAA">
        <w:rPr>
          <w:rFonts w:ascii="Aptos" w:hAnsi="Aptos"/>
          <w:color w:val="000000" w:themeColor="text1"/>
        </w:rPr>
        <w:t xml:space="preserve">. </w:t>
      </w:r>
    </w:p>
    <w:p w14:paraId="096D7037" w14:textId="77777777" w:rsidR="00FF2ECC" w:rsidRPr="00904FAA" w:rsidRDefault="00FF2ECC" w:rsidP="00904FAA">
      <w:pPr>
        <w:rPr>
          <w:rFonts w:ascii="Aptos" w:hAnsi="Aptos"/>
          <w:color w:val="000000" w:themeColor="text1"/>
        </w:rPr>
      </w:pPr>
    </w:p>
    <w:p w14:paraId="3454A884" w14:textId="77777777" w:rsidR="00FF2ECC" w:rsidRPr="00904FAA" w:rsidRDefault="00FF2ECC" w:rsidP="00904FAA">
      <w:pPr>
        <w:rPr>
          <w:rFonts w:ascii="Aptos" w:hAnsi="Aptos"/>
          <w:color w:val="000000" w:themeColor="text1"/>
        </w:rPr>
      </w:pPr>
      <w:r w:rsidRPr="00904FAA">
        <w:rPr>
          <w:rFonts w:ascii="Aptos" w:hAnsi="Aptos"/>
          <w:color w:val="000000" w:themeColor="text1"/>
        </w:rPr>
        <w:t>So Ordered,</w:t>
      </w:r>
    </w:p>
    <w:p w14:paraId="2AEFCE84" w14:textId="436AA6B7" w:rsidR="00264378" w:rsidRPr="00CD7F5B" w:rsidRDefault="00FF2ECC" w:rsidP="00904FAA">
      <w:pPr>
        <w:rPr>
          <w:rFonts w:ascii="Aptos" w:hAnsi="Aptos"/>
          <w:color w:val="000000" w:themeColor="text1"/>
        </w:rPr>
      </w:pPr>
      <w:r w:rsidRPr="00904FAA">
        <w:rPr>
          <w:rFonts w:ascii="Aptos" w:hAnsi="Aptos"/>
          <w:color w:val="000000" w:themeColor="text1"/>
        </w:rPr>
        <w:t>By the Hearing Officer,</w:t>
      </w:r>
      <w:r w:rsidR="00086ECF" w:rsidRPr="00904FAA">
        <w:rPr>
          <w:rFonts w:ascii="Aptos" w:hAnsi="Aptos"/>
          <w:color w:val="000000" w:themeColor="text1"/>
        </w:rPr>
        <w:br/>
      </w:r>
      <w:r w:rsidR="00560A3E" w:rsidRPr="00904FAA">
        <w:rPr>
          <w:rFonts w:ascii="Aptos" w:hAnsi="Aptos"/>
          <w:color w:val="000000" w:themeColor="text1"/>
          <w:u w:val="single"/>
        </w:rPr>
        <w:t xml:space="preserve">/s/ </w:t>
      </w:r>
      <w:r w:rsidR="00560A3E" w:rsidRPr="008D32D0">
        <w:rPr>
          <w:rFonts w:ascii="AkayaKanadaka" w:hAnsi="AkayaKanadaka" w:cs="AkayaKanadaka"/>
          <w:color w:val="000000" w:themeColor="text1"/>
          <w:u w:val="single"/>
        </w:rPr>
        <w:t>Alina Kantor Nir</w:t>
      </w:r>
    </w:p>
    <w:p w14:paraId="66220D62" w14:textId="1612B404" w:rsidR="00264378" w:rsidRDefault="00264378" w:rsidP="00904FAA">
      <w:pPr>
        <w:rPr>
          <w:rFonts w:ascii="Aptos" w:hAnsi="Aptos"/>
          <w:color w:val="000000" w:themeColor="text1"/>
        </w:rPr>
      </w:pPr>
      <w:r w:rsidRPr="00904FAA">
        <w:rPr>
          <w:rFonts w:ascii="Aptos" w:hAnsi="Aptos"/>
          <w:color w:val="000000" w:themeColor="text1"/>
        </w:rPr>
        <w:t>Alina Kantor Nir</w:t>
      </w:r>
      <w:r w:rsidR="00560A3E" w:rsidRPr="00904FAA">
        <w:rPr>
          <w:rFonts w:ascii="Aptos" w:hAnsi="Aptos"/>
          <w:color w:val="000000" w:themeColor="text1"/>
        </w:rPr>
        <w:t>, Hearing Officer</w:t>
      </w:r>
    </w:p>
    <w:p w14:paraId="1D3C6D04" w14:textId="17B767A1" w:rsidR="008D32D0" w:rsidRPr="00904FAA" w:rsidRDefault="008D32D0" w:rsidP="00904FAA">
      <w:pPr>
        <w:rPr>
          <w:rFonts w:ascii="Aptos" w:hAnsi="Aptos"/>
          <w:color w:val="000000" w:themeColor="text1"/>
        </w:rPr>
      </w:pPr>
      <w:r>
        <w:rPr>
          <w:rFonts w:ascii="Aptos" w:hAnsi="Aptos"/>
          <w:color w:val="000000" w:themeColor="text1"/>
        </w:rPr>
        <w:t xml:space="preserve">December </w:t>
      </w:r>
      <w:r w:rsidR="00DE138E">
        <w:rPr>
          <w:rFonts w:ascii="Aptos" w:hAnsi="Aptos"/>
          <w:color w:val="000000" w:themeColor="text1"/>
        </w:rPr>
        <w:t>16,</w:t>
      </w:r>
      <w:r>
        <w:rPr>
          <w:rFonts w:ascii="Aptos" w:hAnsi="Aptos"/>
          <w:color w:val="000000" w:themeColor="text1"/>
        </w:rPr>
        <w:t xml:space="preserve"> 2024</w:t>
      </w:r>
    </w:p>
    <w:p w14:paraId="6690C143" w14:textId="50FB621E" w:rsidR="002373A9" w:rsidRPr="00904FAA" w:rsidRDefault="0034420E" w:rsidP="00904FAA">
      <w:pPr>
        <w:rPr>
          <w:rFonts w:ascii="Aptos" w:hAnsi="Aptos"/>
          <w:color w:val="000000" w:themeColor="text1"/>
        </w:rPr>
      </w:pPr>
      <w:r w:rsidRPr="00904FAA">
        <w:rPr>
          <w:rFonts w:ascii="Aptos" w:hAnsi="Aptos"/>
          <w:color w:val="000000" w:themeColor="text1"/>
        </w:rPr>
        <w:t xml:space="preserve"> </w:t>
      </w:r>
    </w:p>
    <w:p w14:paraId="5D9E9FD9" w14:textId="7F132CB4" w:rsidR="00AF18BF" w:rsidRPr="00904FAA" w:rsidRDefault="00AF18BF" w:rsidP="00904FAA">
      <w:pPr>
        <w:rPr>
          <w:rFonts w:ascii="Aptos" w:hAnsi="Aptos"/>
          <w:color w:val="000000" w:themeColor="text1"/>
        </w:rPr>
      </w:pPr>
    </w:p>
    <w:p w14:paraId="669AE015" w14:textId="5E936383" w:rsidR="00AF18BF" w:rsidRPr="00904FAA" w:rsidRDefault="00AF18BF" w:rsidP="00904FAA">
      <w:pPr>
        <w:rPr>
          <w:rFonts w:ascii="Aptos" w:hAnsi="Aptos"/>
          <w:color w:val="000000" w:themeColor="text1"/>
        </w:rPr>
      </w:pPr>
    </w:p>
    <w:p w14:paraId="575D8948" w14:textId="3A687030" w:rsidR="00AF18BF" w:rsidRPr="00904FAA" w:rsidRDefault="00AF18BF" w:rsidP="00904FAA">
      <w:pPr>
        <w:rPr>
          <w:rFonts w:ascii="Aptos" w:hAnsi="Aptos"/>
          <w:color w:val="000000" w:themeColor="text1"/>
        </w:rPr>
      </w:pPr>
    </w:p>
    <w:p w14:paraId="53A4C3E4" w14:textId="72FBF597" w:rsidR="00AF18BF" w:rsidRPr="00904FAA" w:rsidRDefault="00AF18BF" w:rsidP="00904FAA">
      <w:pPr>
        <w:rPr>
          <w:rFonts w:ascii="Aptos" w:hAnsi="Aptos"/>
          <w:color w:val="000000" w:themeColor="text1"/>
        </w:rPr>
      </w:pPr>
    </w:p>
    <w:p w14:paraId="3D620119" w14:textId="77777777" w:rsidR="00AF18BF" w:rsidRPr="00904FAA" w:rsidRDefault="00AF18BF" w:rsidP="00904FAA">
      <w:pPr>
        <w:jc w:val="center"/>
        <w:rPr>
          <w:rFonts w:ascii="Aptos" w:hAnsi="Aptos"/>
          <w:color w:val="000000" w:themeColor="text1"/>
        </w:rPr>
      </w:pPr>
      <w:r w:rsidRPr="00904FAA">
        <w:rPr>
          <w:rFonts w:ascii="Aptos" w:hAnsi="Aptos"/>
          <w:noProof/>
          <w:color w:val="000000" w:themeColor="text1"/>
        </w:rPr>
        <w:drawing>
          <wp:inline distT="0" distB="0" distL="0" distR="0" wp14:anchorId="78176B34" wp14:editId="3578A0F4">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904FAA">
        <w:rPr>
          <w:rFonts w:ascii="Aptos" w:hAnsi="Aptos"/>
          <w:color w:val="000000" w:themeColor="text1"/>
        </w:rPr>
        <w:t>COMMONWEALTH OF MASSACHUSETTS</w:t>
      </w:r>
    </w:p>
    <w:p w14:paraId="73D0FBD6" w14:textId="77777777" w:rsidR="00AF18BF" w:rsidRPr="00904FAA" w:rsidRDefault="00AF18BF" w:rsidP="00904FAA">
      <w:pPr>
        <w:ind w:right="250"/>
        <w:jc w:val="center"/>
        <w:rPr>
          <w:rFonts w:ascii="Aptos" w:hAnsi="Aptos"/>
          <w:color w:val="000000" w:themeColor="text1"/>
        </w:rPr>
      </w:pPr>
      <w:r w:rsidRPr="00904FAA">
        <w:rPr>
          <w:rFonts w:ascii="Aptos" w:hAnsi="Aptos"/>
          <w:noProof/>
          <w:color w:val="000000" w:themeColor="text1"/>
        </w:rPr>
        <w:drawing>
          <wp:inline distT="0" distB="0" distL="0" distR="0" wp14:anchorId="6FC37C3E" wp14:editId="39823AEE">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2"/>
                    <a:stretch>
                      <a:fillRect/>
                    </a:stretch>
                  </pic:blipFill>
                  <pic:spPr>
                    <a:xfrm>
                      <a:off x="0" y="0"/>
                      <a:ext cx="9144" cy="9147"/>
                    </a:xfrm>
                    <a:prstGeom prst="rect">
                      <a:avLst/>
                    </a:prstGeom>
                  </pic:spPr>
                </pic:pic>
              </a:graphicData>
            </a:graphic>
          </wp:inline>
        </w:drawing>
      </w:r>
      <w:r w:rsidRPr="00904FAA">
        <w:rPr>
          <w:rFonts w:ascii="Aptos" w:hAnsi="Aptos"/>
          <w:color w:val="000000" w:themeColor="text1"/>
        </w:rPr>
        <w:t>BUREAU OF SPECIAL EDUCATION APPEALS</w:t>
      </w:r>
    </w:p>
    <w:p w14:paraId="335A4631" w14:textId="77777777" w:rsidR="00AF18BF" w:rsidRPr="00904FAA" w:rsidRDefault="00AF18BF" w:rsidP="00904FAA">
      <w:pPr>
        <w:tabs>
          <w:tab w:val="center" w:pos="440"/>
          <w:tab w:val="center" w:pos="4627"/>
        </w:tabs>
        <w:jc w:val="center"/>
        <w:rPr>
          <w:rFonts w:ascii="Aptos" w:hAnsi="Aptos"/>
          <w:color w:val="000000" w:themeColor="text1"/>
        </w:rPr>
      </w:pPr>
      <w:r w:rsidRPr="00904FAA">
        <w:rPr>
          <w:rFonts w:ascii="Aptos" w:hAnsi="Aptos"/>
          <w:noProof/>
          <w:color w:val="000000" w:themeColor="text1"/>
        </w:rPr>
        <w:drawing>
          <wp:inline distT="0" distB="0" distL="0" distR="0" wp14:anchorId="541B7F39" wp14:editId="3DEC817A">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3"/>
                    <a:stretch>
                      <a:fillRect/>
                    </a:stretch>
                  </pic:blipFill>
                  <pic:spPr>
                    <a:xfrm>
                      <a:off x="0" y="0"/>
                      <a:ext cx="9144" cy="9147"/>
                    </a:xfrm>
                    <a:prstGeom prst="rect">
                      <a:avLst/>
                    </a:prstGeom>
                  </pic:spPr>
                </pic:pic>
              </a:graphicData>
            </a:graphic>
          </wp:inline>
        </w:drawing>
      </w:r>
      <w:r w:rsidRPr="00904FAA">
        <w:rPr>
          <w:rFonts w:ascii="Aptos" w:hAnsi="Aptos"/>
          <w:color w:val="000000" w:themeColor="text1"/>
          <w:u w:val="single" w:color="000000"/>
        </w:rPr>
        <w:t>EFFECT OF BUREAU DECISION AND RIGHTS OF APPEAL</w:t>
      </w:r>
    </w:p>
    <w:p w14:paraId="29438C9C" w14:textId="77777777" w:rsidR="00AF18BF" w:rsidRPr="00904FAA" w:rsidRDefault="00AF18BF" w:rsidP="00904FAA">
      <w:pPr>
        <w:pStyle w:val="Heading1"/>
        <w:ind w:left="38"/>
        <w:rPr>
          <w:rFonts w:ascii="Aptos" w:hAnsi="Aptos"/>
          <w:color w:val="000000" w:themeColor="text1"/>
          <w:sz w:val="24"/>
          <w:szCs w:val="24"/>
        </w:rPr>
      </w:pPr>
      <w:r w:rsidRPr="00904FAA">
        <w:rPr>
          <w:rFonts w:ascii="Aptos" w:hAnsi="Aptos"/>
          <w:color w:val="000000" w:themeColor="text1"/>
          <w:sz w:val="24"/>
          <w:szCs w:val="24"/>
        </w:rPr>
        <w:t>Effect of the Decision</w:t>
      </w:r>
    </w:p>
    <w:p w14:paraId="1F76091A" w14:textId="77777777" w:rsidR="00AF18BF" w:rsidRPr="00904FAA" w:rsidRDefault="00AF18BF" w:rsidP="00904FAA">
      <w:pPr>
        <w:ind w:left="43" w:firstLine="5"/>
        <w:rPr>
          <w:rFonts w:ascii="Aptos" w:hAnsi="Aptos"/>
          <w:color w:val="000000" w:themeColor="text1"/>
        </w:rPr>
      </w:pPr>
      <w:r w:rsidRPr="00904FAA">
        <w:rPr>
          <w:rFonts w:ascii="Aptos" w:hAnsi="Aptos"/>
          <w:color w:val="000000" w:themeColor="text1"/>
        </w:rPr>
        <w:t>20 U.S.C. s. 1415(i)(1)(B)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w:t>
      </w:r>
    </w:p>
    <w:p w14:paraId="0E47E86A" w14:textId="77777777" w:rsidR="00AF18BF" w:rsidRPr="00904FAA" w:rsidRDefault="00AF18BF" w:rsidP="00904FAA">
      <w:pPr>
        <w:ind w:left="19" w:right="62"/>
        <w:rPr>
          <w:rFonts w:ascii="Aptos" w:hAnsi="Aptos"/>
          <w:color w:val="000000" w:themeColor="text1"/>
        </w:rPr>
      </w:pPr>
      <w:r w:rsidRPr="00904FAA">
        <w:rPr>
          <w:rFonts w:ascii="Aptos" w:hAnsi="Aptos"/>
          <w:color w:val="000000" w:themeColor="text1"/>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14:paraId="77ABE64C" w14:textId="77777777" w:rsidR="00AF18BF" w:rsidRPr="00904FAA" w:rsidRDefault="00AF18BF" w:rsidP="00904FAA">
      <w:pPr>
        <w:ind w:left="19" w:right="62"/>
        <w:rPr>
          <w:rFonts w:ascii="Aptos" w:hAnsi="Aptos"/>
          <w:color w:val="000000" w:themeColor="text1"/>
        </w:rPr>
      </w:pPr>
      <w:r w:rsidRPr="00904FAA">
        <w:rPr>
          <w:rFonts w:ascii="Aptos" w:hAnsi="Aptos"/>
          <w:color w:val="000000" w:themeColor="text1"/>
        </w:rPr>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w:t>
      </w:r>
      <w:r w:rsidRPr="00904FAA">
        <w:rPr>
          <w:rFonts w:ascii="Aptos" w:hAnsi="Aptos"/>
          <w:i/>
          <w:iCs/>
          <w:color w:val="000000" w:themeColor="text1"/>
        </w:rPr>
        <w:t>School Committee of Burlington v. Massachusetts Department of Education</w:t>
      </w:r>
      <w:r w:rsidRPr="00904FAA">
        <w:rPr>
          <w:rFonts w:ascii="Aptos" w:hAnsi="Aptos"/>
          <w:color w:val="000000" w:themeColor="text1"/>
        </w:rPr>
        <w:t xml:space="preserve">, 471 U.S. 359 (1985).  Otherwise, a party seeking to change the child’s placement during the pendency of judicial proceedings must seek a preliminary injunction ordering such a change in placement from the court having jurisdiction over the appeal.  </w:t>
      </w:r>
      <w:r w:rsidRPr="00904FAA">
        <w:rPr>
          <w:rFonts w:ascii="Aptos" w:hAnsi="Aptos"/>
          <w:i/>
          <w:iCs/>
          <w:color w:val="000000" w:themeColor="text1"/>
        </w:rPr>
        <w:t>Honig v. Doe</w:t>
      </w:r>
      <w:r w:rsidRPr="00904FAA">
        <w:rPr>
          <w:rFonts w:ascii="Aptos" w:hAnsi="Aptos"/>
          <w:color w:val="000000" w:themeColor="text1"/>
        </w:rPr>
        <w:t xml:space="preserve">, 484 U.S. 305 (1988); </w:t>
      </w:r>
      <w:r w:rsidRPr="00904FAA">
        <w:rPr>
          <w:rFonts w:ascii="Aptos" w:hAnsi="Aptos"/>
          <w:i/>
          <w:iCs/>
          <w:color w:val="000000" w:themeColor="text1"/>
        </w:rPr>
        <w:t>Doe v. Brookline</w:t>
      </w:r>
      <w:r w:rsidRPr="00904FAA">
        <w:rPr>
          <w:rFonts w:ascii="Aptos" w:hAnsi="Aptos"/>
          <w:color w:val="000000" w:themeColor="text1"/>
        </w:rPr>
        <w:t>, 722 F.2d 910 (1</w:t>
      </w:r>
      <w:r w:rsidRPr="00904FAA">
        <w:rPr>
          <w:rFonts w:ascii="Aptos" w:hAnsi="Aptos"/>
          <w:color w:val="000000" w:themeColor="text1"/>
          <w:vertAlign w:val="superscript"/>
        </w:rPr>
        <w:t>st</w:t>
      </w:r>
      <w:r w:rsidRPr="00904FAA">
        <w:rPr>
          <w:rFonts w:ascii="Aptos" w:hAnsi="Aptos"/>
          <w:color w:val="000000" w:themeColor="text1"/>
        </w:rPr>
        <w:t xml:space="preserve"> Cir. 1983).</w:t>
      </w:r>
    </w:p>
    <w:p w14:paraId="18AEEFDE" w14:textId="77777777" w:rsidR="00AF18BF" w:rsidRPr="00904FAA" w:rsidRDefault="00AF18BF" w:rsidP="00904FAA">
      <w:pPr>
        <w:pStyle w:val="Heading1"/>
        <w:ind w:left="96"/>
        <w:rPr>
          <w:rFonts w:ascii="Aptos" w:hAnsi="Aptos"/>
          <w:color w:val="000000" w:themeColor="text1"/>
          <w:sz w:val="24"/>
          <w:szCs w:val="24"/>
        </w:rPr>
      </w:pPr>
      <w:r w:rsidRPr="00904FAA">
        <w:rPr>
          <w:rFonts w:ascii="Aptos" w:hAnsi="Aptos"/>
          <w:color w:val="000000" w:themeColor="text1"/>
          <w:sz w:val="24"/>
          <w:szCs w:val="24"/>
        </w:rPr>
        <w:t>Compliance</w:t>
      </w:r>
    </w:p>
    <w:p w14:paraId="0A34CDAD" w14:textId="77777777" w:rsidR="00AF18BF" w:rsidRPr="00904FAA" w:rsidRDefault="00AF18BF" w:rsidP="00904FAA">
      <w:pPr>
        <w:ind w:left="19" w:right="172"/>
        <w:rPr>
          <w:rFonts w:ascii="Aptos" w:hAnsi="Aptos"/>
          <w:color w:val="000000" w:themeColor="text1"/>
        </w:rPr>
      </w:pPr>
      <w:r w:rsidRPr="00904FAA">
        <w:rPr>
          <w:rFonts w:ascii="Aptos" w:hAnsi="Aptos"/>
          <w:color w:val="000000" w:themeColor="text1"/>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26C317E7" w14:textId="77777777" w:rsidR="00AF18BF" w:rsidRPr="00904FAA" w:rsidRDefault="00AF18BF" w:rsidP="00904FAA">
      <w:pPr>
        <w:pStyle w:val="Heading1"/>
        <w:ind w:left="-5"/>
        <w:rPr>
          <w:rFonts w:ascii="Aptos" w:hAnsi="Aptos"/>
          <w:color w:val="000000" w:themeColor="text1"/>
          <w:sz w:val="24"/>
          <w:szCs w:val="24"/>
        </w:rPr>
      </w:pPr>
      <w:r w:rsidRPr="00904FAA">
        <w:rPr>
          <w:rFonts w:ascii="Aptos" w:hAnsi="Aptos"/>
          <w:color w:val="000000" w:themeColor="text1"/>
          <w:sz w:val="24"/>
          <w:szCs w:val="24"/>
        </w:rPr>
        <w:t>Rights of Appeal</w:t>
      </w:r>
    </w:p>
    <w:p w14:paraId="2578B949" w14:textId="77777777" w:rsidR="00AF18BF" w:rsidRPr="00904FAA" w:rsidRDefault="00AF18BF" w:rsidP="00904FAA">
      <w:pPr>
        <w:ind w:left="19" w:right="172"/>
        <w:rPr>
          <w:rFonts w:ascii="Aptos" w:hAnsi="Aptos"/>
          <w:color w:val="000000" w:themeColor="text1"/>
        </w:rPr>
      </w:pPr>
      <w:r w:rsidRPr="00904FAA">
        <w:rPr>
          <w:rFonts w:ascii="Aptos" w:hAnsi="Aptos"/>
          <w:color w:val="000000" w:themeColor="text1"/>
        </w:rPr>
        <w:t>Any party aggrieved by a decision of the Bureau of Special Education Appeals may file a complaint in the state superior court of competent jurisdiction or in the District Court of the United States for Massachusetts, for review of the Bureau decision. 20 U.S.C. s. 1415(i)(2).</w:t>
      </w:r>
    </w:p>
    <w:p w14:paraId="2368DA1F" w14:textId="77777777" w:rsidR="00AF18BF" w:rsidRPr="00904FAA" w:rsidRDefault="00AF18BF" w:rsidP="00904FAA">
      <w:pPr>
        <w:ind w:left="19" w:right="172"/>
        <w:rPr>
          <w:rFonts w:ascii="Aptos" w:hAnsi="Aptos"/>
          <w:color w:val="000000" w:themeColor="text1"/>
        </w:rPr>
      </w:pPr>
      <w:r w:rsidRPr="00904FAA">
        <w:rPr>
          <w:rFonts w:ascii="Aptos" w:hAnsi="Aptos"/>
          <w:color w:val="000000" w:themeColor="text1"/>
        </w:rPr>
        <w:lastRenderedPageBreak/>
        <w:t>An appeal of a Bureau decision to state superior court or to federal district court must be filed within ninety (90) days from the date of the decision. 20 U.S.C. s. 1415(i)(2)(B).</w:t>
      </w:r>
    </w:p>
    <w:p w14:paraId="08849E5F" w14:textId="77777777" w:rsidR="00AF18BF" w:rsidRPr="00904FAA" w:rsidRDefault="00AF18BF" w:rsidP="00904FAA">
      <w:pPr>
        <w:pStyle w:val="Heading1"/>
        <w:ind w:left="-5"/>
        <w:rPr>
          <w:rFonts w:ascii="Aptos" w:hAnsi="Aptos"/>
          <w:color w:val="000000" w:themeColor="text1"/>
          <w:sz w:val="24"/>
          <w:szCs w:val="24"/>
        </w:rPr>
      </w:pPr>
      <w:r w:rsidRPr="00904FAA">
        <w:rPr>
          <w:rFonts w:ascii="Aptos" w:hAnsi="Aptos"/>
          <w:color w:val="000000" w:themeColor="text1"/>
          <w:sz w:val="24"/>
          <w:szCs w:val="24"/>
        </w:rPr>
        <w:t>Confidentiality</w:t>
      </w:r>
    </w:p>
    <w:p w14:paraId="62BC6472" w14:textId="2233C207" w:rsidR="00AF18BF" w:rsidRPr="00904FAA" w:rsidRDefault="00AF18BF" w:rsidP="00904FAA">
      <w:pPr>
        <w:ind w:left="19" w:right="34"/>
        <w:rPr>
          <w:rFonts w:ascii="Aptos" w:hAnsi="Aptos"/>
          <w:i/>
          <w:iCs/>
          <w:color w:val="000000" w:themeColor="text1"/>
        </w:rPr>
      </w:pPr>
      <w:r w:rsidRPr="00904FAA">
        <w:rPr>
          <w:rFonts w:ascii="Aptos" w:hAnsi="Aptos"/>
          <w:noProof/>
          <w:color w:val="000000" w:themeColor="text1"/>
        </w:rPr>
        <w:drawing>
          <wp:anchor distT="0" distB="0" distL="114300" distR="114300" simplePos="0" relativeHeight="251658240" behindDoc="0" locked="0" layoutInCell="1" allowOverlap="0" wp14:anchorId="35300202" wp14:editId="0DC9D4A8">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4"/>
                    <a:stretch>
                      <a:fillRect/>
                    </a:stretch>
                  </pic:blipFill>
                  <pic:spPr>
                    <a:xfrm>
                      <a:off x="0" y="0"/>
                      <a:ext cx="12192" cy="12196"/>
                    </a:xfrm>
                    <a:prstGeom prst="rect">
                      <a:avLst/>
                    </a:prstGeom>
                  </pic:spPr>
                </pic:pic>
              </a:graphicData>
            </a:graphic>
          </wp:anchor>
        </w:drawing>
      </w:r>
      <w:r w:rsidRPr="00904FAA">
        <w:rPr>
          <w:rFonts w:ascii="Aptos" w:hAnsi="Aptos"/>
          <w:noProof/>
          <w:color w:val="000000" w:themeColor="text1"/>
        </w:rPr>
        <w:drawing>
          <wp:anchor distT="0" distB="0" distL="114300" distR="114300" simplePos="0" relativeHeight="251658241" behindDoc="0" locked="0" layoutInCell="1" allowOverlap="0" wp14:anchorId="12EFE0EA" wp14:editId="1794271C">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5"/>
                    <a:stretch>
                      <a:fillRect/>
                    </a:stretch>
                  </pic:blipFill>
                  <pic:spPr>
                    <a:xfrm>
                      <a:off x="0" y="0"/>
                      <a:ext cx="9144" cy="9147"/>
                    </a:xfrm>
                    <a:prstGeom prst="rect">
                      <a:avLst/>
                    </a:prstGeom>
                  </pic:spPr>
                </pic:pic>
              </a:graphicData>
            </a:graphic>
          </wp:anchor>
        </w:drawing>
      </w:r>
      <w:r w:rsidRPr="00904FAA">
        <w:rPr>
          <w:rFonts w:ascii="Aptos" w:hAnsi="Aptos"/>
          <w:noProof/>
          <w:color w:val="000000" w:themeColor="text1"/>
        </w:rPr>
        <w:drawing>
          <wp:anchor distT="0" distB="0" distL="114300" distR="114300" simplePos="0" relativeHeight="251658242" behindDoc="0" locked="0" layoutInCell="1" allowOverlap="0" wp14:anchorId="29AD1632" wp14:editId="70393867">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6"/>
                    <a:stretch>
                      <a:fillRect/>
                    </a:stretch>
                  </pic:blipFill>
                  <pic:spPr>
                    <a:xfrm>
                      <a:off x="0" y="0"/>
                      <a:ext cx="9144" cy="9147"/>
                    </a:xfrm>
                    <a:prstGeom prst="rect">
                      <a:avLst/>
                    </a:prstGeom>
                  </pic:spPr>
                </pic:pic>
              </a:graphicData>
            </a:graphic>
          </wp:anchor>
        </w:drawing>
      </w:r>
      <w:r w:rsidRPr="00904FAA">
        <w:rPr>
          <w:rFonts w:ascii="Aptos" w:hAnsi="Aptos"/>
          <w:noProof/>
          <w:color w:val="000000" w:themeColor="text1"/>
        </w:rPr>
        <w:drawing>
          <wp:anchor distT="0" distB="0" distL="114300" distR="114300" simplePos="0" relativeHeight="251658243" behindDoc="0" locked="0" layoutInCell="1" allowOverlap="0" wp14:anchorId="5E35C91E" wp14:editId="50716DEC">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7"/>
                    <a:stretch>
                      <a:fillRect/>
                    </a:stretch>
                  </pic:blipFill>
                  <pic:spPr>
                    <a:xfrm>
                      <a:off x="0" y="0"/>
                      <a:ext cx="9144" cy="12196"/>
                    </a:xfrm>
                    <a:prstGeom prst="rect">
                      <a:avLst/>
                    </a:prstGeom>
                  </pic:spPr>
                </pic:pic>
              </a:graphicData>
            </a:graphic>
          </wp:anchor>
        </w:drawing>
      </w:r>
      <w:r w:rsidRPr="00904FAA">
        <w:rPr>
          <w:rFonts w:ascii="Aptos" w:hAnsi="Aptos"/>
          <w:noProof/>
          <w:color w:val="000000" w:themeColor="text1"/>
        </w:rPr>
        <w:drawing>
          <wp:anchor distT="0" distB="0" distL="114300" distR="114300" simplePos="0" relativeHeight="251658244" behindDoc="0" locked="0" layoutInCell="1" allowOverlap="0" wp14:anchorId="2A92D166" wp14:editId="5D7807A6">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8"/>
                    <a:stretch>
                      <a:fillRect/>
                    </a:stretch>
                  </pic:blipFill>
                  <pic:spPr>
                    <a:xfrm>
                      <a:off x="0" y="0"/>
                      <a:ext cx="15240" cy="12196"/>
                    </a:xfrm>
                    <a:prstGeom prst="rect">
                      <a:avLst/>
                    </a:prstGeom>
                  </pic:spPr>
                </pic:pic>
              </a:graphicData>
            </a:graphic>
          </wp:anchor>
        </w:drawing>
      </w:r>
      <w:r w:rsidRPr="00904FAA">
        <w:rPr>
          <w:rFonts w:ascii="Aptos" w:hAnsi="Aptos"/>
          <w:noProof/>
          <w:color w:val="000000" w:themeColor="text1"/>
        </w:rPr>
        <w:drawing>
          <wp:anchor distT="0" distB="0" distL="114300" distR="114300" simplePos="0" relativeHeight="251658245" behindDoc="0" locked="0" layoutInCell="1" allowOverlap="0" wp14:anchorId="60CA6416" wp14:editId="4F6E98B3">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9"/>
                    <a:stretch>
                      <a:fillRect/>
                    </a:stretch>
                  </pic:blipFill>
                  <pic:spPr>
                    <a:xfrm>
                      <a:off x="0" y="0"/>
                      <a:ext cx="9144" cy="9147"/>
                    </a:xfrm>
                    <a:prstGeom prst="rect">
                      <a:avLst/>
                    </a:prstGeom>
                  </pic:spPr>
                </pic:pic>
              </a:graphicData>
            </a:graphic>
          </wp:anchor>
        </w:drawing>
      </w:r>
      <w:r w:rsidRPr="00904FAA">
        <w:rPr>
          <w:rFonts w:ascii="Aptos" w:hAnsi="Aptos"/>
          <w:noProof/>
          <w:color w:val="000000" w:themeColor="text1"/>
        </w:rPr>
        <w:drawing>
          <wp:anchor distT="0" distB="0" distL="114300" distR="114300" simplePos="0" relativeHeight="251658246" behindDoc="0" locked="0" layoutInCell="1" allowOverlap="0" wp14:anchorId="60E4FCC4" wp14:editId="4BC1E111">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0"/>
                    <a:stretch>
                      <a:fillRect/>
                    </a:stretch>
                  </pic:blipFill>
                  <pic:spPr>
                    <a:xfrm>
                      <a:off x="0" y="0"/>
                      <a:ext cx="9144" cy="9147"/>
                    </a:xfrm>
                    <a:prstGeom prst="rect">
                      <a:avLst/>
                    </a:prstGeom>
                  </pic:spPr>
                </pic:pic>
              </a:graphicData>
            </a:graphic>
          </wp:anchor>
        </w:drawing>
      </w:r>
      <w:r w:rsidRPr="00904FAA">
        <w:rPr>
          <w:rFonts w:ascii="Aptos" w:hAnsi="Aptos"/>
          <w:noProof/>
          <w:color w:val="000000" w:themeColor="text1"/>
        </w:rPr>
        <w:drawing>
          <wp:anchor distT="0" distB="0" distL="114300" distR="114300" simplePos="0" relativeHeight="251658247" behindDoc="0" locked="0" layoutInCell="1" allowOverlap="0" wp14:anchorId="67E4184C" wp14:editId="3485149F">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1"/>
                    <a:stretch>
                      <a:fillRect/>
                    </a:stretch>
                  </pic:blipFill>
                  <pic:spPr>
                    <a:xfrm>
                      <a:off x="0" y="0"/>
                      <a:ext cx="9144" cy="9147"/>
                    </a:xfrm>
                    <a:prstGeom prst="rect">
                      <a:avLst/>
                    </a:prstGeom>
                  </pic:spPr>
                </pic:pic>
              </a:graphicData>
            </a:graphic>
          </wp:anchor>
        </w:drawing>
      </w:r>
      <w:r w:rsidRPr="00904FAA">
        <w:rPr>
          <w:rFonts w:ascii="Aptos" w:hAnsi="Aptos"/>
          <w:noProof/>
          <w:color w:val="000000" w:themeColor="text1"/>
        </w:rPr>
        <w:drawing>
          <wp:anchor distT="0" distB="0" distL="114300" distR="114300" simplePos="0" relativeHeight="251658248" behindDoc="0" locked="0" layoutInCell="1" allowOverlap="0" wp14:anchorId="7074D8A6" wp14:editId="4DA83DAF">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2"/>
                    <a:stretch>
                      <a:fillRect/>
                    </a:stretch>
                  </pic:blipFill>
                  <pic:spPr>
                    <a:xfrm>
                      <a:off x="0" y="0"/>
                      <a:ext cx="18288" cy="15245"/>
                    </a:xfrm>
                    <a:prstGeom prst="rect">
                      <a:avLst/>
                    </a:prstGeom>
                  </pic:spPr>
                </pic:pic>
              </a:graphicData>
            </a:graphic>
          </wp:anchor>
        </w:drawing>
      </w:r>
      <w:r w:rsidRPr="00904FAA">
        <w:rPr>
          <w:rFonts w:ascii="Aptos" w:hAnsi="Aptos"/>
          <w:color w:val="000000" w:themeColor="text1"/>
        </w:rPr>
        <w:t xml:space="preserve">In order to preserve the confidentiality of the student involved in these proceedings, when an </w:t>
      </w:r>
      <w:r w:rsidRPr="00904FAA">
        <w:rPr>
          <w:rFonts w:ascii="Aptos" w:hAnsi="Aptos"/>
          <w:noProof/>
          <w:color w:val="000000" w:themeColor="text1"/>
        </w:rPr>
        <w:drawing>
          <wp:inline distT="0" distB="0" distL="0" distR="0" wp14:anchorId="4A533346" wp14:editId="74E2CFF4">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3"/>
                    <a:stretch>
                      <a:fillRect/>
                    </a:stretch>
                  </pic:blipFill>
                  <pic:spPr>
                    <a:xfrm>
                      <a:off x="0" y="0"/>
                      <a:ext cx="6096" cy="12196"/>
                    </a:xfrm>
                    <a:prstGeom prst="rect">
                      <a:avLst/>
                    </a:prstGeom>
                  </pic:spPr>
                </pic:pic>
              </a:graphicData>
            </a:graphic>
          </wp:inline>
        </w:drawing>
      </w:r>
      <w:r w:rsidRPr="00904FAA">
        <w:rPr>
          <w:rFonts w:ascii="Aptos" w:hAnsi="Aptos"/>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904FAA">
        <w:rPr>
          <w:rFonts w:ascii="Aptos" w:hAnsi="Aptos"/>
          <w:i/>
          <w:iCs/>
          <w:color w:val="000000" w:themeColor="text1"/>
        </w:rPr>
        <w:t xml:space="preserve">Webster </w:t>
      </w:r>
      <w:r w:rsidR="00D62A75" w:rsidRPr="00904FAA">
        <w:rPr>
          <w:rFonts w:ascii="Aptos" w:hAnsi="Aptos"/>
          <w:i/>
          <w:iCs/>
          <w:color w:val="000000" w:themeColor="text1"/>
        </w:rPr>
        <w:t>Grove School</w:t>
      </w:r>
      <w:r w:rsidRPr="00904FAA">
        <w:rPr>
          <w:rFonts w:ascii="Aptos" w:hAnsi="Aptos"/>
          <w:i/>
          <w:iCs/>
          <w:color w:val="000000" w:themeColor="text1"/>
        </w:rPr>
        <w:t xml:space="preserve"> District v. Pulitzer Publishing</w:t>
      </w:r>
    </w:p>
    <w:p w14:paraId="7066639F" w14:textId="77777777" w:rsidR="00AF18BF" w:rsidRPr="00904FAA" w:rsidRDefault="00AF18BF" w:rsidP="00904FAA">
      <w:pPr>
        <w:ind w:left="19" w:right="172"/>
        <w:rPr>
          <w:rFonts w:ascii="Aptos" w:hAnsi="Aptos"/>
          <w:color w:val="000000" w:themeColor="text1"/>
        </w:rPr>
      </w:pPr>
      <w:r w:rsidRPr="00904FAA">
        <w:rPr>
          <w:rFonts w:ascii="Aptos" w:hAnsi="Aptos"/>
          <w:i/>
          <w:iCs/>
          <w:color w:val="000000" w:themeColor="text1"/>
        </w:rPr>
        <w:t>Company</w:t>
      </w:r>
      <w:r w:rsidRPr="00904FAA">
        <w:rPr>
          <w:rFonts w:ascii="Aptos" w:hAnsi="Aptos"/>
          <w:color w:val="000000" w:themeColor="text1"/>
        </w:rPr>
        <w:t>, 898 F.2d 1371 (8th. Cir. 1990). If the appealing party does not seek to impound the documents, the Bureau of Special Education Appeals, through the Attorney General's Office, may move to impound the documents.</w:t>
      </w:r>
    </w:p>
    <w:p w14:paraId="2308AE6B" w14:textId="77777777" w:rsidR="00AF18BF" w:rsidRPr="00904FAA" w:rsidRDefault="00AF18BF" w:rsidP="00904FAA">
      <w:pPr>
        <w:ind w:left="62"/>
        <w:rPr>
          <w:rFonts w:ascii="Aptos" w:hAnsi="Aptos"/>
          <w:color w:val="000000" w:themeColor="text1"/>
          <w:u w:val="single"/>
        </w:rPr>
      </w:pPr>
      <w:r w:rsidRPr="00904FAA">
        <w:rPr>
          <w:rFonts w:ascii="Aptos" w:hAnsi="Aptos"/>
          <w:color w:val="000000" w:themeColor="text1"/>
          <w:u w:val="single"/>
        </w:rPr>
        <w:t>Record of the Hearing</w:t>
      </w:r>
    </w:p>
    <w:p w14:paraId="1F1808D4" w14:textId="77777777" w:rsidR="00AF18BF" w:rsidRPr="00904FAA" w:rsidRDefault="00AF18BF" w:rsidP="00904FAA">
      <w:pPr>
        <w:ind w:left="19" w:right="172"/>
        <w:rPr>
          <w:rFonts w:ascii="Aptos" w:hAnsi="Aptos"/>
          <w:color w:val="000000" w:themeColor="text1"/>
        </w:rPr>
      </w:pPr>
      <w:r w:rsidRPr="00904FAA">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594853F1" w14:textId="77777777" w:rsidR="00AF18BF" w:rsidRPr="00904FAA" w:rsidRDefault="00AF18BF" w:rsidP="00904FAA">
      <w:pPr>
        <w:rPr>
          <w:rFonts w:ascii="Aptos" w:hAnsi="Aptos"/>
          <w:color w:val="000000" w:themeColor="text1"/>
        </w:rPr>
      </w:pPr>
    </w:p>
    <w:sectPr w:rsidR="00AF18BF" w:rsidRPr="00904FAA" w:rsidSect="007306BD">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9FF68" w14:textId="77777777" w:rsidR="00837F65" w:rsidRDefault="00837F65" w:rsidP="00FE1AD3">
      <w:r>
        <w:separator/>
      </w:r>
    </w:p>
  </w:endnote>
  <w:endnote w:type="continuationSeparator" w:id="0">
    <w:p w14:paraId="6AC0AEF8" w14:textId="77777777" w:rsidR="00837F65" w:rsidRDefault="00837F65" w:rsidP="00FE1AD3">
      <w:r>
        <w:continuationSeparator/>
      </w:r>
    </w:p>
  </w:endnote>
  <w:endnote w:type="continuationNotice" w:id="1">
    <w:p w14:paraId="52717399" w14:textId="77777777" w:rsidR="00837F65" w:rsidRDefault="00837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ÍÕ˘'1">
    <w:altName w:val="Calibri"/>
    <w:panose1 w:val="00000000000000000000"/>
    <w:charset w:val="4D"/>
    <w:family w:val="auto"/>
    <w:notTrueType/>
    <w:pitch w:val="default"/>
    <w:sig w:usb0="00000003" w:usb1="00000000" w:usb2="00000000" w:usb3="00000000" w:csb0="00000001" w:csb1="00000000"/>
  </w:font>
  <w:font w:name="AkayaKanadaka">
    <w:altName w:val="Tunga"/>
    <w:charset w:val="4D"/>
    <w:family w:val="auto"/>
    <w:pitch w:val="variable"/>
    <w:sig w:usb0="004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0E678" w14:textId="2069EB6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58CF7F2" w14:textId="77777777" w:rsidR="0038095D" w:rsidRDefault="0038095D"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2260170"/>
      <w:docPartObj>
        <w:docPartGallery w:val="Page Numbers (Bottom of Page)"/>
        <w:docPartUnique/>
      </w:docPartObj>
    </w:sdtPr>
    <w:sdtEndPr>
      <w:rPr>
        <w:rStyle w:val="PageNumber"/>
      </w:rPr>
    </w:sdtEndPr>
    <w:sdtContent>
      <w:p w14:paraId="4BEA212A" w14:textId="3717CD5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AF5F5B" w14:textId="77777777" w:rsidR="0038095D" w:rsidRDefault="0038095D" w:rsidP="003809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CBFF4" w14:textId="77777777" w:rsidR="00837F65" w:rsidRDefault="00837F65" w:rsidP="00FE1AD3">
      <w:r>
        <w:separator/>
      </w:r>
    </w:p>
  </w:footnote>
  <w:footnote w:type="continuationSeparator" w:id="0">
    <w:p w14:paraId="010C5F1F" w14:textId="77777777" w:rsidR="00837F65" w:rsidRDefault="00837F65" w:rsidP="00FE1AD3">
      <w:r>
        <w:continuationSeparator/>
      </w:r>
    </w:p>
  </w:footnote>
  <w:footnote w:type="continuationNotice" w:id="1">
    <w:p w14:paraId="5B6ADBCB" w14:textId="77777777" w:rsidR="00837F65" w:rsidRDefault="00837F65"/>
  </w:footnote>
  <w:footnote w:id="2">
    <w:p w14:paraId="5C463589" w14:textId="7B1363EA" w:rsidR="00002F63" w:rsidRPr="00AE7BCC" w:rsidRDefault="00002F63"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All work samples </w:t>
      </w:r>
      <w:r w:rsidR="00974F86" w:rsidRPr="00AE7BCC">
        <w:rPr>
          <w:rFonts w:ascii="Aptos" w:hAnsi="Aptos"/>
        </w:rPr>
        <w:t>included in Exhibit</w:t>
      </w:r>
      <w:r w:rsidRPr="00AE7BCC">
        <w:rPr>
          <w:rFonts w:ascii="Aptos" w:hAnsi="Aptos"/>
        </w:rPr>
        <w:t xml:space="preserve"> P1-26</w:t>
      </w:r>
      <w:r w:rsidR="00974F86" w:rsidRPr="00AE7BCC">
        <w:rPr>
          <w:rFonts w:ascii="Aptos" w:hAnsi="Aptos"/>
        </w:rPr>
        <w:t xml:space="preserve"> were excluded from the record.</w:t>
      </w:r>
    </w:p>
  </w:footnote>
  <w:footnote w:id="3">
    <w:p w14:paraId="7C005C83" w14:textId="7991C394" w:rsidR="009F3858" w:rsidRPr="00AE7BCC" w:rsidRDefault="009F3858"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As </w:t>
      </w:r>
      <w:r w:rsidR="00DF4B1D" w:rsidRPr="00AE7BCC">
        <w:rPr>
          <w:rFonts w:ascii="Aptos" w:hAnsi="Aptos"/>
        </w:rPr>
        <w:t>many</w:t>
      </w:r>
      <w:r w:rsidRPr="00AE7BCC">
        <w:rPr>
          <w:rFonts w:ascii="Aptos" w:hAnsi="Aptos"/>
        </w:rPr>
        <w:t xml:space="preserve"> of Parents’</w:t>
      </w:r>
      <w:r w:rsidR="00DF4B1D" w:rsidRPr="00AE7BCC">
        <w:rPr>
          <w:rFonts w:ascii="Aptos" w:hAnsi="Aptos"/>
        </w:rPr>
        <w:t xml:space="preserve"> </w:t>
      </w:r>
      <w:r w:rsidRPr="00AE7BCC">
        <w:rPr>
          <w:rFonts w:ascii="Aptos" w:hAnsi="Aptos"/>
        </w:rPr>
        <w:t>and Arlington’s exhibits are the same</w:t>
      </w:r>
      <w:r w:rsidR="00D62A75" w:rsidRPr="00AE7BCC">
        <w:rPr>
          <w:rFonts w:ascii="Aptos" w:hAnsi="Aptos"/>
        </w:rPr>
        <w:t xml:space="preserve"> </w:t>
      </w:r>
      <w:r w:rsidRPr="00AE7BCC">
        <w:rPr>
          <w:rFonts w:ascii="Aptos" w:hAnsi="Aptos"/>
        </w:rPr>
        <w:t>I reference either or both exhibits</w:t>
      </w:r>
      <w:r w:rsidR="00D80C7F" w:rsidRPr="00AE7BCC">
        <w:rPr>
          <w:rFonts w:ascii="Aptos" w:hAnsi="Aptos"/>
        </w:rPr>
        <w:t xml:space="preserve">, in my </w:t>
      </w:r>
      <w:r w:rsidR="00D80C7F" w:rsidRPr="00AE7BCC">
        <w:rPr>
          <w:rFonts w:ascii="Aptos" w:hAnsi="Aptos"/>
          <w:b/>
          <w:bCs/>
        </w:rPr>
        <w:t>FACTUAL FINDINGS</w:t>
      </w:r>
      <w:r w:rsidR="00D80C7F" w:rsidRPr="00AE7BCC">
        <w:rPr>
          <w:rFonts w:ascii="Aptos" w:hAnsi="Aptos"/>
        </w:rPr>
        <w:t>.</w:t>
      </w:r>
    </w:p>
  </w:footnote>
  <w:footnote w:id="4">
    <w:p w14:paraId="7BBCD543" w14:textId="70E0A2D1" w:rsidR="00C71560" w:rsidRPr="00AE7BCC" w:rsidRDefault="00C71560" w:rsidP="00C71560">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References to Parent are to Student’s mother</w:t>
      </w:r>
    </w:p>
  </w:footnote>
  <w:footnote w:id="5">
    <w:p w14:paraId="69596255" w14:textId="184AF7E4" w:rsidR="00E45146" w:rsidRPr="00AE7BCC" w:rsidRDefault="00E45146"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007C2E82" w:rsidRPr="00AE7BCC">
        <w:rPr>
          <w:rFonts w:ascii="Aptos" w:hAnsi="Aptos"/>
        </w:rPr>
        <w:t xml:space="preserve">According to the Parent Guide to DIBELS Assessment, “DIBELS are </w:t>
      </w:r>
      <w:r w:rsidR="00E524D1" w:rsidRPr="00AE7BCC">
        <w:rPr>
          <w:rFonts w:ascii="Aptos" w:hAnsi="Aptos"/>
        </w:rPr>
        <w:t>measures</w:t>
      </w:r>
      <w:r w:rsidR="007C2E82" w:rsidRPr="00AE7BCC">
        <w:rPr>
          <w:rFonts w:ascii="Aptos" w:hAnsi="Aptos"/>
        </w:rPr>
        <w:t xml:space="preserve"> that help teachers and schools determine how students are performing on important</w:t>
      </w:r>
      <w:r w:rsidR="00E524D1" w:rsidRPr="00AE7BCC">
        <w:rPr>
          <w:rFonts w:ascii="Aptos" w:hAnsi="Aptos"/>
        </w:rPr>
        <w:t xml:space="preserve"> reading skills</w:t>
      </w:r>
      <w:r w:rsidR="00A11D6F" w:rsidRPr="00AE7BCC">
        <w:rPr>
          <w:rFonts w:ascii="Aptos" w:hAnsi="Aptos"/>
        </w:rPr>
        <w:t>,</w:t>
      </w:r>
      <w:r w:rsidR="00E524D1" w:rsidRPr="00AE7BCC">
        <w:rPr>
          <w:rFonts w:ascii="Aptos" w:hAnsi="Aptos"/>
        </w:rPr>
        <w:t>”</w:t>
      </w:r>
      <w:r w:rsidR="001F5D3F" w:rsidRPr="00AE7BCC">
        <w:rPr>
          <w:rFonts w:ascii="Aptos" w:hAnsi="Aptos"/>
        </w:rPr>
        <w:t xml:space="preserve"> </w:t>
      </w:r>
      <w:r w:rsidR="002220C3" w:rsidRPr="00AE7BCC">
        <w:rPr>
          <w:rFonts w:ascii="Aptos" w:hAnsi="Aptos"/>
        </w:rPr>
        <w:t>includ</w:t>
      </w:r>
      <w:r w:rsidR="00A11D6F" w:rsidRPr="00AE7BCC">
        <w:rPr>
          <w:rFonts w:ascii="Aptos" w:hAnsi="Aptos"/>
        </w:rPr>
        <w:t xml:space="preserve">ing </w:t>
      </w:r>
      <w:r w:rsidR="001F5D3F" w:rsidRPr="00AE7BCC">
        <w:rPr>
          <w:rFonts w:ascii="Aptos" w:hAnsi="Aptos"/>
        </w:rPr>
        <w:t>phonemic awareness, phonics, fluency, vocabulary</w:t>
      </w:r>
      <w:r w:rsidR="007E65F7" w:rsidRPr="00AE7BCC">
        <w:rPr>
          <w:rFonts w:ascii="Aptos" w:hAnsi="Aptos"/>
        </w:rPr>
        <w:t xml:space="preserve">, and comprehension. </w:t>
      </w:r>
      <w:r w:rsidR="00E524D1" w:rsidRPr="00AE7BCC">
        <w:rPr>
          <w:rFonts w:ascii="Aptos" w:hAnsi="Aptos"/>
        </w:rPr>
        <w:t>(P2-8)</w:t>
      </w:r>
    </w:p>
  </w:footnote>
  <w:footnote w:id="6">
    <w:p w14:paraId="75E2775F" w14:textId="734BD7CF" w:rsidR="00CB4B6C" w:rsidRPr="00AE7BCC" w:rsidRDefault="00CB4B6C"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According to the RAVE-O Program Overview, RAVE-O </w:t>
      </w:r>
      <w:r w:rsidR="00CD6C2E" w:rsidRPr="00AE7BCC">
        <w:rPr>
          <w:rFonts w:ascii="Aptos" w:hAnsi="Aptos"/>
        </w:rPr>
        <w:t>is for students grades 2-4 who are approximately 1 year below grade level, fall in the “at risk” category o</w:t>
      </w:r>
      <w:r w:rsidR="00444660" w:rsidRPr="00AE7BCC">
        <w:rPr>
          <w:rFonts w:ascii="Aptos" w:hAnsi="Aptos"/>
        </w:rPr>
        <w:t>n</w:t>
      </w:r>
      <w:r w:rsidR="00CD6C2E" w:rsidRPr="00AE7BCC">
        <w:rPr>
          <w:rFonts w:ascii="Aptos" w:hAnsi="Aptos"/>
        </w:rPr>
        <w:t xml:space="preserve"> the DIBELS</w:t>
      </w:r>
      <w:r w:rsidR="001479A2" w:rsidRPr="00AE7BCC">
        <w:rPr>
          <w:rFonts w:ascii="Aptos" w:hAnsi="Aptos"/>
        </w:rPr>
        <w:t>, or have been identified for Tier 2 or Tier 3 intervention. (</w:t>
      </w:r>
      <w:r w:rsidR="008400C0" w:rsidRPr="00AE7BCC">
        <w:rPr>
          <w:rFonts w:ascii="Aptos" w:hAnsi="Aptos"/>
        </w:rPr>
        <w:t>P2-8</w:t>
      </w:r>
      <w:r w:rsidR="001479A2" w:rsidRPr="00AE7BCC">
        <w:rPr>
          <w:rFonts w:ascii="Aptos" w:hAnsi="Aptos"/>
        </w:rPr>
        <w:t>)</w:t>
      </w:r>
    </w:p>
  </w:footnote>
  <w:footnote w:id="7">
    <w:p w14:paraId="2916B72B" w14:textId="53E26DA7" w:rsidR="00795443" w:rsidRPr="00AE7BCC" w:rsidRDefault="00795443"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Parent’s response to Ms. O’Toole was delayed as the family had been ill with COVID. </w:t>
      </w:r>
      <w:r w:rsidRPr="00AE7BCC">
        <w:rPr>
          <w:rFonts w:ascii="Aptos" w:hAnsi="Aptos"/>
          <w:color w:val="000000" w:themeColor="text1"/>
        </w:rPr>
        <w:t>(S-16)</w:t>
      </w:r>
    </w:p>
  </w:footnote>
  <w:footnote w:id="8">
    <w:p w14:paraId="70825D61" w14:textId="00E3C48D" w:rsidR="00EF4FCB" w:rsidRPr="00AE7BCC" w:rsidRDefault="00EF4FCB"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Parent testified that </w:t>
      </w:r>
      <w:r w:rsidR="0092208E" w:rsidRPr="00AE7BCC">
        <w:rPr>
          <w:rFonts w:ascii="Aptos" w:hAnsi="Aptos"/>
          <w:color w:val="000000" w:themeColor="text1"/>
        </w:rPr>
        <w:t xml:space="preserve">she was familiar with the students in Student’s groupings because </w:t>
      </w:r>
      <w:r w:rsidR="00891E4E" w:rsidRPr="00AE7BCC">
        <w:rPr>
          <w:rFonts w:ascii="Aptos" w:hAnsi="Aptos"/>
          <w:color w:val="000000" w:themeColor="text1"/>
        </w:rPr>
        <w:t>they</w:t>
      </w:r>
      <w:r w:rsidR="0004683E" w:rsidRPr="00AE7BCC">
        <w:rPr>
          <w:rFonts w:ascii="Aptos" w:hAnsi="Aptos"/>
          <w:color w:val="000000" w:themeColor="text1"/>
        </w:rPr>
        <w:t xml:space="preserve"> were Student’s friends, and Parent was familiar with their parents as well. (Mother)</w:t>
      </w:r>
    </w:p>
  </w:footnote>
  <w:footnote w:id="9">
    <w:p w14:paraId="4DD25648" w14:textId="53EF13C3" w:rsidR="00DE218E" w:rsidRPr="00AE7BCC" w:rsidRDefault="00DE218E"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Walk to Read is a model of instruction where all students in a grade are divided into skill-alike groups</w:t>
      </w:r>
      <w:r w:rsidR="001837B6" w:rsidRPr="00AE7BCC">
        <w:rPr>
          <w:rFonts w:ascii="Aptos" w:hAnsi="Aptos"/>
          <w:color w:val="000000" w:themeColor="text1"/>
        </w:rPr>
        <w:t xml:space="preserve"> that receive</w:t>
      </w:r>
      <w:r w:rsidRPr="00AE7BCC">
        <w:rPr>
          <w:rFonts w:ascii="Aptos" w:hAnsi="Aptos"/>
          <w:color w:val="000000" w:themeColor="text1"/>
        </w:rPr>
        <w:t xml:space="preserve"> targeted instruction based on the group instructional focus.</w:t>
      </w:r>
      <w:r w:rsidR="004555D9" w:rsidRPr="00AE7BCC">
        <w:rPr>
          <w:rFonts w:ascii="Aptos" w:hAnsi="Aptos"/>
          <w:color w:val="000000" w:themeColor="text1"/>
        </w:rPr>
        <w:t xml:space="preserve"> </w:t>
      </w:r>
      <w:r w:rsidRPr="00AE7BCC">
        <w:rPr>
          <w:rFonts w:ascii="Aptos" w:hAnsi="Aptos"/>
          <w:color w:val="000000" w:themeColor="text1"/>
        </w:rPr>
        <w:t xml:space="preserve">These groups are fluid and may change as the instructional focus of the </w:t>
      </w:r>
      <w:r w:rsidRPr="00AE7BCC">
        <w:rPr>
          <w:rFonts w:ascii="Aptos" w:hAnsi="Aptos"/>
          <w:color w:val="000000" w:themeColor="text1"/>
        </w:rPr>
        <w:t xml:space="preserve">groups changes. These sessions </w:t>
      </w:r>
      <w:r w:rsidR="003D0242" w:rsidRPr="00AE7BCC">
        <w:rPr>
          <w:rFonts w:ascii="Aptos" w:hAnsi="Aptos"/>
          <w:color w:val="000000" w:themeColor="text1"/>
        </w:rPr>
        <w:t>are</w:t>
      </w:r>
      <w:r w:rsidRPr="00AE7BCC">
        <w:rPr>
          <w:rFonts w:ascii="Aptos" w:hAnsi="Aptos"/>
          <w:color w:val="000000" w:themeColor="text1"/>
        </w:rPr>
        <w:t xml:space="preserve"> in addition to classroom instruction. (P1-19)</w:t>
      </w:r>
    </w:p>
  </w:footnote>
  <w:footnote w:id="10">
    <w:p w14:paraId="602E64F6" w14:textId="43530FBF" w:rsidR="00BA2945" w:rsidRPr="00AE7BCC" w:rsidRDefault="00BA2945"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Pr="00AE7BCC">
        <w:rPr>
          <w:rFonts w:ascii="Aptos" w:hAnsi="Aptos"/>
          <w:color w:val="000000" w:themeColor="text1"/>
        </w:rPr>
        <w:t xml:space="preserve">On June 5, 2023, the District contacted Parents regarding enrolling Student in ESY and provided them with information regarding transportation. Parents inquired about </w:t>
      </w:r>
      <w:r w:rsidR="005435C7" w:rsidRPr="00AE7BCC">
        <w:rPr>
          <w:rFonts w:ascii="Aptos" w:hAnsi="Aptos"/>
          <w:color w:val="000000" w:themeColor="text1"/>
        </w:rPr>
        <w:t xml:space="preserve">the ESY </w:t>
      </w:r>
      <w:r w:rsidRPr="00AE7BCC">
        <w:rPr>
          <w:rFonts w:ascii="Aptos" w:hAnsi="Aptos"/>
          <w:color w:val="000000" w:themeColor="text1"/>
        </w:rPr>
        <w:t xml:space="preserve">curriculum and peer groupings, and the ESY Coordinator indicated that students would receive services in small groups of </w:t>
      </w:r>
      <w:r w:rsidR="005435C7" w:rsidRPr="00AE7BCC">
        <w:rPr>
          <w:rFonts w:ascii="Aptos" w:hAnsi="Aptos"/>
          <w:color w:val="000000" w:themeColor="text1"/>
        </w:rPr>
        <w:t>two to five</w:t>
      </w:r>
      <w:r w:rsidRPr="00AE7BCC">
        <w:rPr>
          <w:rFonts w:ascii="Aptos" w:hAnsi="Aptos"/>
          <w:color w:val="000000" w:themeColor="text1"/>
        </w:rPr>
        <w:t xml:space="preserve">  (based on reading ability) from certified special education teachers and experienced reading specialists. Instruction would be based on  Student’s current performance level. Although Student could potentially be grouped with students slightly older or younger than </w:t>
      </w:r>
      <w:r w:rsidR="009B169D" w:rsidRPr="00AE7BCC">
        <w:rPr>
          <w:rFonts w:ascii="Aptos" w:hAnsi="Aptos"/>
          <w:color w:val="000000" w:themeColor="text1"/>
        </w:rPr>
        <w:t>she</w:t>
      </w:r>
      <w:r w:rsidRPr="00AE7BCC">
        <w:rPr>
          <w:rFonts w:ascii="Aptos" w:hAnsi="Aptos"/>
          <w:color w:val="000000" w:themeColor="text1"/>
        </w:rPr>
        <w:t>, it was]</w:t>
      </w:r>
      <w:r w:rsidR="0024466D" w:rsidRPr="00AE7BCC">
        <w:rPr>
          <w:rFonts w:ascii="Aptos" w:hAnsi="Aptos"/>
          <w:color w:val="000000" w:themeColor="text1"/>
        </w:rPr>
        <w:t xml:space="preserve"> </w:t>
      </w:r>
      <w:r w:rsidRPr="00AE7BCC">
        <w:rPr>
          <w:rFonts w:ascii="Aptos" w:hAnsi="Aptos"/>
          <w:color w:val="000000" w:themeColor="text1"/>
        </w:rPr>
        <w:t>very likely she would be with students in her same grade. Parents ultimately declined to have  Student attend ESY,</w:t>
      </w:r>
      <w:r w:rsidR="0024466D" w:rsidRPr="00AE7BCC">
        <w:rPr>
          <w:rFonts w:ascii="Aptos" w:hAnsi="Aptos"/>
          <w:color w:val="000000" w:themeColor="text1"/>
        </w:rPr>
        <w:t xml:space="preserve"> because of transportation and “</w:t>
      </w:r>
      <w:r w:rsidRPr="00AE7BCC">
        <w:rPr>
          <w:rFonts w:ascii="Aptos" w:hAnsi="Aptos"/>
          <w:color w:val="000000" w:themeColor="text1"/>
        </w:rPr>
        <w:t>the number of unknowns.” (P1-27, S-20)</w:t>
      </w:r>
    </w:p>
  </w:footnote>
  <w:footnote w:id="11">
    <w:p w14:paraId="131854D1" w14:textId="77777777" w:rsidR="00BA2945" w:rsidRPr="00AE7BCC" w:rsidRDefault="00BA2945"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Student was diagnosed with T1D in July 2023. Ms. Crowe testified that a nurse was available at the ESY location that summer. (Crowe)</w:t>
      </w:r>
    </w:p>
  </w:footnote>
  <w:footnote w:id="12">
    <w:p w14:paraId="62332217" w14:textId="78154352" w:rsidR="00A745C3" w:rsidRPr="00AE7BCC" w:rsidRDefault="00A745C3" w:rsidP="00A745C3">
      <w:pPr>
        <w:pStyle w:val="FootnoteText"/>
        <w:rPr>
          <w:rFonts w:ascii="Aptos" w:hAnsi="Aptos"/>
        </w:rPr>
      </w:pPr>
      <w:r w:rsidRPr="00AE7BCC">
        <w:rPr>
          <w:rStyle w:val="FootnoteReference"/>
          <w:rFonts w:ascii="Aptos" w:hAnsi="Aptos"/>
        </w:rPr>
        <w:footnoteRef/>
      </w:r>
      <w:r w:rsidRPr="00AE7BCC">
        <w:rPr>
          <w:rFonts w:ascii="Aptos" w:hAnsi="Aptos"/>
        </w:rPr>
        <w:t xml:space="preserve"> The Order </w:t>
      </w:r>
      <w:r w:rsidR="00C62100" w:rsidRPr="00AE7BCC">
        <w:rPr>
          <w:rFonts w:ascii="Aptos" w:hAnsi="Aptos"/>
        </w:rPr>
        <w:t>instructed</w:t>
      </w:r>
      <w:r w:rsidRPr="00AE7BCC">
        <w:rPr>
          <w:rFonts w:ascii="Aptos" w:hAnsi="Aptos"/>
        </w:rPr>
        <w:t xml:space="preserve"> that Blood Glucose (BG) Monitoring (CGM) must “occur daily with school nurse. School nurse to supervise BG monitoring pre-meals and whenever parent or student requests to check. School nurse to record data in school health record and patient’s logbook, in accordance </w:t>
      </w:r>
      <w:r w:rsidRPr="00AE7BCC">
        <w:rPr>
          <w:rFonts w:ascii="Aptos" w:hAnsi="Aptos"/>
        </w:rPr>
        <w:t xml:space="preserve">to school procedures….CGM values </w:t>
      </w:r>
      <w:r w:rsidRPr="00AE7BCC">
        <w:rPr>
          <w:rFonts w:ascii="Aptos" w:hAnsi="Aptos"/>
          <w:b/>
          <w:bCs/>
          <w:u w:val="single"/>
        </w:rPr>
        <w:t xml:space="preserve">MAY </w:t>
      </w:r>
      <w:r w:rsidRPr="00AE7BCC">
        <w:rPr>
          <w:rFonts w:ascii="Aptos" w:hAnsi="Aptos"/>
        </w:rPr>
        <w:t>be used to make insulin dosing or hypoglycemia treatment decisions without confirmatory BG testing. HOWEVER,  if CGM readings do not match symptoms, obtain a BG value prior to insulin dosing or hypoglycemia treatment….</w:t>
      </w:r>
      <w:r w:rsidRPr="00AE7BCC">
        <w:rPr>
          <w:rFonts w:ascii="Aptos" w:hAnsi="Aptos"/>
          <w:b/>
          <w:bCs/>
        </w:rPr>
        <w:t>Treat for hypoglycemia at glucose level less than 70mg/dL</w:t>
      </w:r>
      <w:r w:rsidRPr="00AE7BCC">
        <w:rPr>
          <w:rFonts w:ascii="Aptos" w:hAnsi="Aptos"/>
        </w:rPr>
        <w:t>….</w:t>
      </w:r>
      <w:r w:rsidRPr="00AE7BCC">
        <w:rPr>
          <w:rFonts w:ascii="Aptos" w:hAnsi="Aptos"/>
          <w:b/>
          <w:bCs/>
        </w:rPr>
        <w:t>To achieve the target blood glucose levels [of 120mg/dL]…the school nurse may make up to a 20% adjustment in the insulin to carbohydrates ratio and/or the correction/sensitivity factor with parent consultation and permission</w:t>
      </w:r>
      <w:r w:rsidRPr="00AE7BCC">
        <w:rPr>
          <w:rFonts w:ascii="Aptos" w:hAnsi="Aptos"/>
        </w:rPr>
        <w:t>.” This Order also states that for “</w:t>
      </w:r>
      <w:r w:rsidRPr="00AE7BCC">
        <w:rPr>
          <w:rFonts w:ascii="Aptos" w:hAnsi="Aptos"/>
          <w:b/>
          <w:bCs/>
        </w:rPr>
        <w:t>URGENT</w:t>
      </w:r>
      <w:r w:rsidRPr="00AE7BCC">
        <w:rPr>
          <w:rFonts w:ascii="Aptos" w:hAnsi="Aptos"/>
        </w:rPr>
        <w:t xml:space="preserve"> matters call [the hotline] and ask for the diabetes nurse educator of the day.”</w:t>
      </w:r>
      <w:r w:rsidR="001837B6" w:rsidRPr="00AE7BCC">
        <w:rPr>
          <w:rFonts w:ascii="Aptos" w:hAnsi="Aptos"/>
        </w:rPr>
        <w:t xml:space="preserve"> (Emphasis in original)</w:t>
      </w:r>
    </w:p>
  </w:footnote>
  <w:footnote w:id="13">
    <w:p w14:paraId="1936DE44" w14:textId="2BCC252A" w:rsidR="00C62100" w:rsidRPr="00AE7BCC" w:rsidRDefault="00C62100">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Pr="00AE7BCC">
        <w:rPr>
          <w:rFonts w:ascii="Aptos" w:hAnsi="Aptos"/>
          <w:color w:val="000000" w:themeColor="text1"/>
        </w:rPr>
        <w:t>Prior to her work at Arlington, Ms. Crowe worked at the Wilmington Public Schools as a nurse leader and, before that, as a school nurse. (Crowe)</w:t>
      </w:r>
    </w:p>
  </w:footnote>
  <w:footnote w:id="14">
    <w:p w14:paraId="4D5ACFC9" w14:textId="46730C15" w:rsidR="004C4624" w:rsidRPr="00AE7BCC" w:rsidRDefault="004C4624">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Pr="00AE7BCC">
        <w:rPr>
          <w:rFonts w:ascii="Aptos" w:hAnsi="Aptos"/>
          <w:color w:val="000000" w:themeColor="text1"/>
        </w:rPr>
        <w:t>Parents also requested that Student’s 504 be kept separate from the IEP as the IEP was still unresolved. (Mother, Carlson, P1-6, P1-35, P1-37, S-4)</w:t>
      </w:r>
    </w:p>
  </w:footnote>
  <w:footnote w:id="15">
    <w:p w14:paraId="0511740B" w14:textId="77777777" w:rsidR="0098115C" w:rsidRPr="00AE7BCC" w:rsidRDefault="0098115C" w:rsidP="0098115C">
      <w:pPr>
        <w:pStyle w:val="FootnoteText"/>
        <w:rPr>
          <w:rFonts w:ascii="Aptos" w:hAnsi="Aptos"/>
        </w:rPr>
      </w:pPr>
      <w:r w:rsidRPr="00AE7BCC">
        <w:rPr>
          <w:rStyle w:val="FootnoteReference"/>
          <w:rFonts w:ascii="Aptos" w:hAnsi="Aptos"/>
        </w:rPr>
        <w:footnoteRef/>
      </w:r>
      <w:r w:rsidRPr="00AE7BCC">
        <w:rPr>
          <w:rFonts w:ascii="Aptos" w:hAnsi="Aptos"/>
        </w:rPr>
        <w:t xml:space="preserve"> No formal input from any outside practitioners was provided to the Team. (Parent)</w:t>
      </w:r>
    </w:p>
  </w:footnote>
  <w:footnote w:id="16">
    <w:p w14:paraId="29426DE3" w14:textId="32EE4F44" w:rsidR="00E24498" w:rsidRPr="00AE7BCC" w:rsidRDefault="00E24498" w:rsidP="00FB3CE5">
      <w:pPr>
        <w:pStyle w:val="FootnoteText"/>
        <w:contextualSpacing/>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Individuals with Disabilities Education Act (IDEA), 20 U.S.C. §1400 (d)(1)(A).</w:t>
      </w:r>
    </w:p>
  </w:footnote>
  <w:footnote w:id="17">
    <w:p w14:paraId="79C4F651" w14:textId="58D81E52" w:rsidR="008E53FB" w:rsidRPr="00AE7BCC" w:rsidRDefault="008E53FB"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See </w:t>
      </w:r>
      <w:r w:rsidRPr="00AE7BCC">
        <w:rPr>
          <w:rFonts w:ascii="Aptos" w:hAnsi="Aptos"/>
          <w:i/>
          <w:iCs/>
          <w:color w:val="000000" w:themeColor="text1"/>
        </w:rPr>
        <w:t>Deal v. Hamilton Cnty. Bd. of Educ.,</w:t>
      </w:r>
      <w:r w:rsidRPr="00AE7BCC">
        <w:rPr>
          <w:rFonts w:ascii="Aptos" w:hAnsi="Aptos"/>
          <w:color w:val="000000" w:themeColor="text1"/>
        </w:rPr>
        <w:t> 392 F.3d 840, 853-54 (6th Cir. 2004)</w:t>
      </w:r>
      <w:r w:rsidR="006131D9" w:rsidRPr="00AE7BCC">
        <w:rPr>
          <w:rFonts w:ascii="Aptos" w:hAnsi="Aptos"/>
          <w:color w:val="000000" w:themeColor="text1"/>
        </w:rPr>
        <w:t>.</w:t>
      </w:r>
    </w:p>
  </w:footnote>
  <w:footnote w:id="18">
    <w:p w14:paraId="142A7C9C" w14:textId="73358E90" w:rsidR="008E53FB" w:rsidRPr="00AE7BCC" w:rsidRDefault="008E53FB"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00686DEE" w:rsidRPr="00AE7BCC">
        <w:rPr>
          <w:rFonts w:ascii="Aptos" w:hAnsi="Aptos"/>
          <w:color w:val="000000" w:themeColor="text1"/>
        </w:rPr>
        <w:t xml:space="preserve">See </w:t>
      </w:r>
      <w:r w:rsidR="00686DEE" w:rsidRPr="00AE7BCC">
        <w:rPr>
          <w:rFonts w:ascii="Aptos" w:hAnsi="Aptos"/>
          <w:i/>
          <w:iCs/>
          <w:color w:val="000000" w:themeColor="text1"/>
        </w:rPr>
        <w:t xml:space="preserve">Endrew F. ex rel. Joseph F. v. Douglas Cnty. Sch. Dist. RE-1, </w:t>
      </w:r>
      <w:r w:rsidR="00686DEE" w:rsidRPr="00AE7BCC">
        <w:rPr>
          <w:rFonts w:ascii="Aptos" w:hAnsi="Aptos"/>
          <w:color w:val="000000" w:themeColor="text1"/>
        </w:rPr>
        <w:t>580 U.S. 386, 404 (2017).</w:t>
      </w:r>
    </w:p>
  </w:footnote>
  <w:footnote w:id="19">
    <w:p w14:paraId="184A3315" w14:textId="77777777" w:rsidR="0060712E" w:rsidRPr="00AE7BCC" w:rsidRDefault="0060712E" w:rsidP="0060712E">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Pr="00AE7BCC">
        <w:rPr>
          <w:rFonts w:ascii="Aptos" w:hAnsi="Aptos"/>
          <w:i/>
          <w:iCs/>
          <w:color w:val="000000" w:themeColor="text1"/>
        </w:rPr>
        <w:t>Deal v. Hamilton Cnty. Bd. of Educ</w:t>
      </w:r>
      <w:r w:rsidRPr="00AE7BCC">
        <w:rPr>
          <w:rFonts w:ascii="Aptos" w:hAnsi="Aptos"/>
          <w:color w:val="000000" w:themeColor="text1"/>
        </w:rPr>
        <w:t>., 392 F.3d 840, 854 (6th Cir. 2004). </w:t>
      </w:r>
    </w:p>
  </w:footnote>
  <w:footnote w:id="20">
    <w:p w14:paraId="71966DAA" w14:textId="77777777" w:rsidR="0060712E" w:rsidRPr="00AE7BCC" w:rsidRDefault="0060712E" w:rsidP="0060712E">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34 CFR 300.513 (a)(2).</w:t>
      </w:r>
    </w:p>
  </w:footnote>
  <w:footnote w:id="21">
    <w:p w14:paraId="747E60F9" w14:textId="05B2A048" w:rsidR="00E24498" w:rsidRPr="00AE7BCC" w:rsidRDefault="00E24498" w:rsidP="00FB3CE5">
      <w:pPr>
        <w:pStyle w:val="FootnoteText"/>
        <w:contextualSpacing/>
        <w:rPr>
          <w:rFonts w:ascii="Aptos" w:hAnsi="Aptos"/>
          <w:color w:val="000000" w:themeColor="text1"/>
          <w:bdr w:val="none" w:sz="0" w:space="0" w:color="auto" w:frame="1"/>
        </w:rPr>
      </w:pPr>
      <w:r w:rsidRPr="00AE7BCC">
        <w:rPr>
          <w:rStyle w:val="FootnoteReference"/>
          <w:rFonts w:ascii="Aptos" w:hAnsi="Aptos"/>
          <w:color w:val="000000" w:themeColor="text1"/>
        </w:rPr>
        <w:footnoteRef/>
      </w:r>
      <w:r w:rsidRPr="00AE7BCC">
        <w:rPr>
          <w:rFonts w:ascii="Aptos" w:hAnsi="Aptos"/>
          <w:color w:val="000000" w:themeColor="text1"/>
        </w:rPr>
        <w:t xml:space="preserve"> See </w:t>
      </w:r>
      <w:r w:rsidRPr="00AE7BCC">
        <w:rPr>
          <w:rFonts w:ascii="Aptos" w:hAnsi="Aptos"/>
          <w:color w:val="000000" w:themeColor="text1"/>
          <w:shd w:val="clear" w:color="auto" w:fill="FFFFFF"/>
        </w:rPr>
        <w:t>20 USC</w:t>
      </w:r>
      <w:r w:rsidR="00051654" w:rsidRPr="00AE7BCC">
        <w:rPr>
          <w:rFonts w:ascii="Aptos" w:hAnsi="Aptos"/>
          <w:color w:val="000000" w:themeColor="text1"/>
          <w:shd w:val="clear" w:color="auto" w:fill="FFFFFF"/>
        </w:rPr>
        <w:t xml:space="preserve"> </w:t>
      </w:r>
      <w:r w:rsidRPr="00AE7BCC">
        <w:rPr>
          <w:rFonts w:ascii="Aptos" w:hAnsi="Aptos"/>
          <w:color w:val="000000" w:themeColor="text1"/>
          <w:shd w:val="clear" w:color="auto" w:fill="FFFFFF"/>
        </w:rPr>
        <w:t>§1401 (9), (26), (29)</w:t>
      </w:r>
      <w:r w:rsidRPr="00AE7BCC">
        <w:rPr>
          <w:rFonts w:ascii="Aptos" w:hAnsi="Aptos"/>
          <w:color w:val="000000" w:themeColor="text1"/>
        </w:rPr>
        <w:t xml:space="preserve">; 603 CMR 28.05(4)(b); </w:t>
      </w:r>
      <w:r w:rsidR="00CF5576" w:rsidRPr="00AE7BCC">
        <w:rPr>
          <w:rFonts w:ascii="Aptos" w:hAnsi="Aptos"/>
          <w:i/>
          <w:iCs/>
          <w:color w:val="000000" w:themeColor="text1"/>
          <w:bdr w:val="none" w:sz="0" w:space="0" w:color="auto" w:frame="1"/>
        </w:rPr>
        <w:t>C.D. by &amp; through M.D. v. Natick Pub. Sch. Dist</w:t>
      </w:r>
      <w:r w:rsidR="00CF5576" w:rsidRPr="00AE7BCC">
        <w:rPr>
          <w:rFonts w:ascii="Aptos" w:hAnsi="Aptos"/>
          <w:color w:val="000000" w:themeColor="text1"/>
          <w:bdr w:val="none" w:sz="0" w:space="0" w:color="auto" w:frame="1"/>
        </w:rPr>
        <w:t>., 924 F.3d 621, 624 (1st Cir. 2019)</w:t>
      </w:r>
      <w:r w:rsidR="00976BDD" w:rsidRPr="00AE7BCC">
        <w:rPr>
          <w:rFonts w:ascii="Aptos" w:hAnsi="Aptos"/>
          <w:color w:val="000000" w:themeColor="text1"/>
          <w:bdr w:val="none" w:sz="0" w:space="0" w:color="auto" w:frame="1"/>
        </w:rPr>
        <w:t xml:space="preserve">; </w:t>
      </w:r>
      <w:r w:rsidRPr="00AE7BCC">
        <w:rPr>
          <w:rStyle w:val="Emphasis"/>
          <w:rFonts w:ascii="Aptos" w:hAnsi="Aptos"/>
          <w:color w:val="000000" w:themeColor="text1"/>
          <w:bdr w:val="none" w:sz="0" w:space="0" w:color="auto" w:frame="1"/>
        </w:rPr>
        <w:t>Sebastian M. v. King Philip Reg'l Sch. Dist.</w:t>
      </w:r>
      <w:r w:rsidRPr="00AE7BCC">
        <w:rPr>
          <w:rFonts w:ascii="Aptos" w:hAnsi="Aptos"/>
          <w:color w:val="000000" w:themeColor="text1"/>
        </w:rPr>
        <w:t xml:space="preserve">, 685 F.3d 84, 84 (1st Cir. 2012); </w:t>
      </w:r>
      <w:r w:rsidRPr="00AE7BCC">
        <w:rPr>
          <w:rFonts w:ascii="Aptos" w:hAnsi="Aptos"/>
          <w:i/>
          <w:iCs/>
          <w:color w:val="000000" w:themeColor="text1"/>
        </w:rPr>
        <w:t>Lessard v. Wilton Lyndeborough Cooperative Sch</w:t>
      </w:r>
      <w:r w:rsidR="00575308" w:rsidRPr="00AE7BCC">
        <w:rPr>
          <w:rFonts w:ascii="Aptos" w:hAnsi="Aptos"/>
          <w:i/>
          <w:iCs/>
          <w:color w:val="000000" w:themeColor="text1"/>
        </w:rPr>
        <w:t>.</w:t>
      </w:r>
      <w:r w:rsidRPr="00AE7BCC">
        <w:rPr>
          <w:rFonts w:ascii="Aptos" w:hAnsi="Aptos"/>
          <w:i/>
          <w:iCs/>
          <w:color w:val="000000" w:themeColor="text1"/>
        </w:rPr>
        <w:t xml:space="preserve"> Dist.,</w:t>
      </w:r>
      <w:r w:rsidRPr="00AE7BCC">
        <w:rPr>
          <w:rFonts w:ascii="Aptos" w:hAnsi="Aptos"/>
          <w:color w:val="000000" w:themeColor="text1"/>
        </w:rPr>
        <w:t> 518 F. 3d 18 (1st Cir. 2008); </w:t>
      </w:r>
      <w:r w:rsidRPr="00AE7BCC">
        <w:rPr>
          <w:rFonts w:ascii="Aptos" w:hAnsi="Aptos"/>
          <w:i/>
          <w:iCs/>
          <w:color w:val="000000" w:themeColor="text1"/>
        </w:rPr>
        <w:t>C.G. v. Five Town Comty</w:t>
      </w:r>
      <w:r w:rsidR="00CE0C19" w:rsidRPr="00AE7BCC">
        <w:rPr>
          <w:rFonts w:ascii="Aptos" w:hAnsi="Aptos"/>
          <w:i/>
          <w:iCs/>
          <w:color w:val="000000" w:themeColor="text1"/>
        </w:rPr>
        <w:t>.</w:t>
      </w:r>
      <w:r w:rsidRPr="00AE7BCC">
        <w:rPr>
          <w:rFonts w:ascii="Aptos" w:hAnsi="Aptos"/>
          <w:i/>
          <w:iCs/>
          <w:color w:val="000000" w:themeColor="text1"/>
        </w:rPr>
        <w:t xml:space="preserve"> Sch</w:t>
      </w:r>
      <w:r w:rsidR="00EE42F9" w:rsidRPr="00AE7BCC">
        <w:rPr>
          <w:rFonts w:ascii="Aptos" w:hAnsi="Aptos"/>
          <w:i/>
          <w:iCs/>
          <w:color w:val="000000" w:themeColor="text1"/>
        </w:rPr>
        <w:t>.</w:t>
      </w:r>
      <w:r w:rsidRPr="00AE7BCC">
        <w:rPr>
          <w:rFonts w:ascii="Aptos" w:hAnsi="Aptos"/>
          <w:i/>
          <w:iCs/>
          <w:color w:val="000000" w:themeColor="text1"/>
        </w:rPr>
        <w:t xml:space="preserve"> Dist.,</w:t>
      </w:r>
      <w:r w:rsidR="00F46BF7" w:rsidRPr="00AE7BCC">
        <w:rPr>
          <w:rFonts w:ascii="Aptos" w:hAnsi="Aptos"/>
          <w:i/>
          <w:iCs/>
          <w:color w:val="000000" w:themeColor="text1"/>
        </w:rPr>
        <w:t xml:space="preserve"> </w:t>
      </w:r>
      <w:r w:rsidRPr="00AE7BCC">
        <w:rPr>
          <w:rFonts w:ascii="Aptos" w:hAnsi="Aptos"/>
          <w:color w:val="000000" w:themeColor="text1"/>
        </w:rPr>
        <w:t xml:space="preserve">513 F. 3d 279 (1st Cir. 2008); </w:t>
      </w:r>
      <w:r w:rsidRPr="00AE7BCC">
        <w:rPr>
          <w:rFonts w:ascii="Aptos" w:hAnsi="Aptos"/>
          <w:i/>
          <w:iCs/>
          <w:color w:val="000000" w:themeColor="text1"/>
        </w:rPr>
        <w:t>In Re: Chicopee Public Schools,</w:t>
      </w:r>
      <w:r w:rsidRPr="00AE7BCC">
        <w:rPr>
          <w:rFonts w:ascii="Aptos" w:hAnsi="Aptos"/>
          <w:color w:val="000000" w:themeColor="text1"/>
        </w:rPr>
        <w:t xml:space="preserve"> BSEA #</w:t>
      </w:r>
      <w:r w:rsidRPr="00AE7BCC">
        <w:rPr>
          <w:rFonts w:ascii="Aptos" w:hAnsi="Aptos"/>
          <w:b/>
          <w:bCs/>
          <w:color w:val="000000" w:themeColor="text1"/>
          <w:shd w:val="clear" w:color="auto" w:fill="FFFFFF"/>
        </w:rPr>
        <w:t xml:space="preserve"> </w:t>
      </w:r>
      <w:r w:rsidRPr="00AE7BCC">
        <w:rPr>
          <w:rFonts w:ascii="Aptos" w:hAnsi="Aptos"/>
          <w:color w:val="000000" w:themeColor="text1"/>
        </w:rPr>
        <w:t>1307346 (Byrne, 2013).</w:t>
      </w:r>
    </w:p>
  </w:footnote>
  <w:footnote w:id="22">
    <w:p w14:paraId="2DEC7D6B" w14:textId="77777777" w:rsidR="008F049C" w:rsidRPr="00AE7BCC" w:rsidRDefault="008F049C" w:rsidP="00FB3CE5">
      <w:pPr>
        <w:pStyle w:val="FootnoteText"/>
        <w:contextualSpacing/>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20 U.S.C § 1412(a)(5)(A); 34 CFR 300.114(a)(2)(i); M.G.L. c. 71 B, §§ 2, 3; 603 CMR 28.06(2)(c).</w:t>
      </w:r>
    </w:p>
  </w:footnote>
  <w:footnote w:id="23">
    <w:p w14:paraId="64943D9F" w14:textId="1DEDB82B" w:rsidR="008F049C" w:rsidRPr="00AE7BCC" w:rsidRDefault="008F049C" w:rsidP="00FB3CE5">
      <w:pPr>
        <w:pStyle w:val="FootnoteText"/>
        <w:contextualSpacing/>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20 U.S.C. </w:t>
      </w:r>
      <w:r w:rsidR="007979EC" w:rsidRPr="00AE7BCC">
        <w:rPr>
          <w:rFonts w:ascii="Aptos" w:hAnsi="Aptos"/>
          <w:color w:val="000000" w:themeColor="text1"/>
        </w:rPr>
        <w:t>§</w:t>
      </w:r>
      <w:r w:rsidRPr="00AE7BCC">
        <w:rPr>
          <w:rFonts w:ascii="Aptos" w:hAnsi="Aptos"/>
          <w:color w:val="000000" w:themeColor="text1"/>
        </w:rPr>
        <w:t xml:space="preserve">1412(a)(5)(A); </w:t>
      </w:r>
      <w:r w:rsidRPr="00AE7BCC">
        <w:rPr>
          <w:rFonts w:ascii="Aptos" w:hAnsi="Aptos"/>
          <w:i/>
          <w:iCs/>
          <w:color w:val="000000" w:themeColor="text1"/>
        </w:rPr>
        <w:t>C.D.</w:t>
      </w:r>
      <w:r w:rsidRPr="00AE7BCC">
        <w:rPr>
          <w:rFonts w:ascii="Aptos" w:hAnsi="Aptos"/>
          <w:color w:val="000000" w:themeColor="text1"/>
        </w:rPr>
        <w:t>, 924 F. 3d at 631 (internal citations omitted</w:t>
      </w:r>
      <w:r w:rsidR="00E8012F" w:rsidRPr="00AE7BCC">
        <w:rPr>
          <w:rFonts w:ascii="Aptos" w:hAnsi="Aptos"/>
          <w:color w:val="000000" w:themeColor="text1"/>
        </w:rPr>
        <w:t>)</w:t>
      </w:r>
      <w:r w:rsidR="00F7120A" w:rsidRPr="00AE7BCC">
        <w:rPr>
          <w:rFonts w:ascii="Aptos" w:hAnsi="Aptos"/>
          <w:color w:val="000000" w:themeColor="text1"/>
        </w:rPr>
        <w:t>.</w:t>
      </w:r>
    </w:p>
  </w:footnote>
  <w:footnote w:id="24">
    <w:p w14:paraId="260CEF1B" w14:textId="4AE9F56F" w:rsidR="008F049C" w:rsidRPr="00AE7BCC" w:rsidRDefault="008F049C" w:rsidP="00FB3CE5">
      <w:pPr>
        <w:pStyle w:val="FootnoteText"/>
        <w:contextualSpacing/>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Pr="00AE7BCC">
        <w:rPr>
          <w:rStyle w:val="Emphasis"/>
          <w:rFonts w:ascii="Aptos" w:hAnsi="Aptos"/>
          <w:color w:val="000000" w:themeColor="text1"/>
          <w:bdr w:val="none" w:sz="0" w:space="0" w:color="auto" w:frame="1"/>
        </w:rPr>
        <w:t>C.G.,</w:t>
      </w:r>
      <w:r w:rsidRPr="00AE7BCC">
        <w:rPr>
          <w:rStyle w:val="apple-converted-space"/>
          <w:rFonts w:ascii="Aptos" w:hAnsi="Aptos"/>
          <w:color w:val="000000" w:themeColor="text1"/>
        </w:rPr>
        <w:t> </w:t>
      </w:r>
      <w:r w:rsidRPr="00AE7BCC">
        <w:rPr>
          <w:rFonts w:ascii="Aptos" w:hAnsi="Aptos"/>
          <w:color w:val="000000" w:themeColor="text1"/>
        </w:rPr>
        <w:t xml:space="preserve">513 F.3d </w:t>
      </w:r>
      <w:r w:rsidR="00B32EC9" w:rsidRPr="00AE7BCC">
        <w:rPr>
          <w:rFonts w:ascii="Aptos" w:hAnsi="Aptos"/>
          <w:color w:val="000000" w:themeColor="text1"/>
        </w:rPr>
        <w:t>at</w:t>
      </w:r>
      <w:r w:rsidRPr="00AE7BCC">
        <w:rPr>
          <w:rFonts w:ascii="Aptos" w:hAnsi="Aptos"/>
          <w:color w:val="000000" w:themeColor="text1"/>
        </w:rPr>
        <w:t xml:space="preserve"> 285.</w:t>
      </w:r>
    </w:p>
  </w:footnote>
  <w:footnote w:id="25">
    <w:p w14:paraId="2F5B238C" w14:textId="7C1CCAF8" w:rsidR="00E24498" w:rsidRPr="00AE7BCC" w:rsidRDefault="00E24498" w:rsidP="00FB3CE5">
      <w:pPr>
        <w:pStyle w:val="FootnoteText"/>
        <w:contextualSpacing/>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Pr="00AE7BCC">
        <w:rPr>
          <w:rFonts w:ascii="Aptos" w:hAnsi="Aptos"/>
          <w:i/>
          <w:iCs/>
          <w:color w:val="000000" w:themeColor="text1"/>
        </w:rPr>
        <w:t>Endrew F.</w:t>
      </w:r>
      <w:r w:rsidRPr="00AE7BCC">
        <w:rPr>
          <w:rFonts w:ascii="Aptos" w:hAnsi="Aptos"/>
          <w:color w:val="000000" w:themeColor="text1"/>
        </w:rPr>
        <w:t xml:space="preserve">, </w:t>
      </w:r>
      <w:r w:rsidR="00F64A75" w:rsidRPr="00AE7BCC">
        <w:rPr>
          <w:rFonts w:ascii="Aptos" w:hAnsi="Aptos"/>
          <w:color w:val="000000" w:themeColor="text1"/>
        </w:rPr>
        <w:t>580 U.S. at 404.</w:t>
      </w:r>
    </w:p>
  </w:footnote>
  <w:footnote w:id="26">
    <w:p w14:paraId="566F8BB3" w14:textId="72973BE6" w:rsidR="00E24498" w:rsidRPr="00AE7BCC" w:rsidRDefault="00E24498" w:rsidP="00FB3CE5">
      <w:pPr>
        <w:contextualSpacing/>
        <w:rPr>
          <w:rFonts w:ascii="Aptos" w:hAnsi="Aptos"/>
          <w:color w:val="000000" w:themeColor="text1"/>
          <w:sz w:val="20"/>
          <w:szCs w:val="20"/>
        </w:rPr>
      </w:pPr>
      <w:r w:rsidRPr="00AE7BCC">
        <w:rPr>
          <w:rStyle w:val="FootnoteReference"/>
          <w:rFonts w:ascii="Aptos" w:hAnsi="Aptos"/>
          <w:color w:val="000000" w:themeColor="text1"/>
          <w:sz w:val="20"/>
          <w:szCs w:val="20"/>
        </w:rPr>
        <w:footnoteRef/>
      </w:r>
      <w:r w:rsidRPr="00AE7BCC">
        <w:rPr>
          <w:rFonts w:ascii="Aptos" w:hAnsi="Aptos"/>
          <w:color w:val="000000" w:themeColor="text1"/>
          <w:sz w:val="20"/>
          <w:szCs w:val="20"/>
        </w:rPr>
        <w:t xml:space="preserve"> 34 CFR </w:t>
      </w:r>
      <w:r w:rsidR="00C067E2" w:rsidRPr="00AE7BCC">
        <w:rPr>
          <w:rFonts w:ascii="Aptos" w:hAnsi="Aptos"/>
          <w:color w:val="000000" w:themeColor="text1"/>
          <w:sz w:val="20"/>
          <w:szCs w:val="20"/>
        </w:rPr>
        <w:t>§</w:t>
      </w:r>
      <w:r w:rsidRPr="00AE7BCC">
        <w:rPr>
          <w:rFonts w:ascii="Aptos" w:hAnsi="Aptos"/>
          <w:color w:val="000000" w:themeColor="text1"/>
          <w:sz w:val="20"/>
          <w:szCs w:val="20"/>
        </w:rPr>
        <w:t xml:space="preserve">300.324(a)(i-v); </w:t>
      </w:r>
      <w:r w:rsidRPr="00AE7BCC">
        <w:rPr>
          <w:rFonts w:ascii="Aptos" w:hAnsi="Aptos"/>
          <w:i/>
          <w:iCs/>
          <w:color w:val="000000" w:themeColor="text1"/>
          <w:sz w:val="20"/>
          <w:szCs w:val="20"/>
        </w:rPr>
        <w:t>D.B.</w:t>
      </w:r>
      <w:r w:rsidR="00421175" w:rsidRPr="00AE7BCC">
        <w:rPr>
          <w:rFonts w:ascii="Aptos" w:hAnsi="Aptos"/>
          <w:i/>
          <w:iCs/>
          <w:color w:val="000000" w:themeColor="text1"/>
          <w:sz w:val="20"/>
          <w:szCs w:val="20"/>
        </w:rPr>
        <w:t xml:space="preserve"> </w:t>
      </w:r>
      <w:r w:rsidRPr="00AE7BCC">
        <w:rPr>
          <w:rFonts w:ascii="Aptos" w:hAnsi="Aptos"/>
          <w:i/>
          <w:iCs/>
          <w:color w:val="000000" w:themeColor="text1"/>
          <w:sz w:val="20"/>
          <w:szCs w:val="20"/>
        </w:rPr>
        <w:t>v. Esposito</w:t>
      </w:r>
      <w:r w:rsidRPr="00AE7BCC">
        <w:rPr>
          <w:rFonts w:ascii="Aptos" w:hAnsi="Aptos"/>
          <w:color w:val="000000" w:themeColor="text1"/>
          <w:sz w:val="20"/>
          <w:szCs w:val="20"/>
        </w:rPr>
        <w:t>, 675 F.3d 26, 34 (1st Cir. 2012)</w:t>
      </w:r>
      <w:r w:rsidR="00611936" w:rsidRPr="00AE7BCC">
        <w:rPr>
          <w:rFonts w:ascii="Aptos" w:hAnsi="Aptos"/>
          <w:color w:val="000000" w:themeColor="text1"/>
          <w:sz w:val="20"/>
          <w:szCs w:val="20"/>
        </w:rPr>
        <w:t xml:space="preserve">; </w:t>
      </w:r>
      <w:r w:rsidR="00611936" w:rsidRPr="00AE7BCC">
        <w:rPr>
          <w:rFonts w:ascii="Aptos" w:hAnsi="Aptos"/>
          <w:i/>
          <w:iCs/>
          <w:color w:val="000000" w:themeColor="text1"/>
          <w:sz w:val="20"/>
          <w:szCs w:val="20"/>
          <w:bdr w:val="none" w:sz="0" w:space="0" w:color="auto" w:frame="1"/>
        </w:rPr>
        <w:t>N. Reading Sch. Comm. v. Bureau of Special Educ. Appeals</w:t>
      </w:r>
      <w:r w:rsidR="00611936" w:rsidRPr="00AE7BCC">
        <w:rPr>
          <w:rFonts w:ascii="Aptos" w:hAnsi="Aptos"/>
          <w:color w:val="000000" w:themeColor="text1"/>
          <w:sz w:val="20"/>
          <w:szCs w:val="20"/>
        </w:rPr>
        <w:t xml:space="preserve">, 480 F. Supp. 2d 479, 489 (D. Mass. 2007) </w:t>
      </w:r>
      <w:r w:rsidR="00A26581" w:rsidRPr="00AE7BCC">
        <w:rPr>
          <w:rFonts w:ascii="Aptos" w:hAnsi="Aptos"/>
          <w:color w:val="000000" w:themeColor="text1"/>
          <w:sz w:val="20"/>
          <w:szCs w:val="20"/>
        </w:rPr>
        <w:t>(</w:t>
      </w:r>
      <w:r w:rsidR="00883D31" w:rsidRPr="00AE7BCC">
        <w:rPr>
          <w:rFonts w:ascii="Aptos" w:hAnsi="Aptos"/>
          <w:color w:val="000000" w:themeColor="text1"/>
          <w:sz w:val="20"/>
          <w:szCs w:val="20"/>
        </w:rPr>
        <w:t>“</w:t>
      </w:r>
      <w:r w:rsidR="00611936" w:rsidRPr="00AE7BCC">
        <w:rPr>
          <w:rFonts w:ascii="Aptos" w:hAnsi="Aptos"/>
          <w:color w:val="000000" w:themeColor="text1"/>
          <w:sz w:val="20"/>
          <w:szCs w:val="20"/>
          <w:shd w:val="clear" w:color="auto" w:fill="FFFFFF"/>
        </w:rPr>
        <w:t xml:space="preserve">educational program must be reasonably calculated to provide </w:t>
      </w:r>
      <w:r w:rsidR="00611936" w:rsidRPr="00AE7BCC">
        <w:rPr>
          <w:rStyle w:val="Emphasis"/>
          <w:rFonts w:ascii="Aptos" w:hAnsi="Aptos"/>
          <w:color w:val="000000" w:themeColor="text1"/>
          <w:sz w:val="20"/>
          <w:szCs w:val="20"/>
          <w:bdr w:val="none" w:sz="0" w:space="0" w:color="auto" w:frame="1"/>
        </w:rPr>
        <w:t>effective results</w:t>
      </w:r>
      <w:r w:rsidR="00611936" w:rsidRPr="00AE7BCC">
        <w:rPr>
          <w:rFonts w:ascii="Aptos" w:hAnsi="Aptos"/>
          <w:color w:val="000000" w:themeColor="text1"/>
          <w:sz w:val="20"/>
          <w:szCs w:val="20"/>
          <w:shd w:val="clear" w:color="auto" w:fill="FFFFFF"/>
        </w:rPr>
        <w:t xml:space="preserve"> and </w:t>
      </w:r>
      <w:r w:rsidR="00611936" w:rsidRPr="00AE7BCC">
        <w:rPr>
          <w:rStyle w:val="Emphasis"/>
          <w:rFonts w:ascii="Aptos" w:hAnsi="Aptos"/>
          <w:color w:val="000000" w:themeColor="text1"/>
          <w:sz w:val="20"/>
          <w:szCs w:val="20"/>
          <w:bdr w:val="none" w:sz="0" w:space="0" w:color="auto" w:frame="1"/>
        </w:rPr>
        <w:t>demonstrable improvement</w:t>
      </w:r>
      <w:r w:rsidR="00611936" w:rsidRPr="00AE7BCC">
        <w:rPr>
          <w:rFonts w:ascii="Aptos" w:hAnsi="Aptos"/>
          <w:color w:val="000000" w:themeColor="text1"/>
          <w:sz w:val="20"/>
          <w:szCs w:val="20"/>
          <w:shd w:val="clear" w:color="auto" w:fill="FFFFFF"/>
        </w:rPr>
        <w:t> in the various educational and personal skills identified as special needs”</w:t>
      </w:r>
      <w:r w:rsidR="00B70607" w:rsidRPr="00AE7BCC">
        <w:rPr>
          <w:rFonts w:ascii="Aptos" w:hAnsi="Aptos"/>
          <w:color w:val="000000" w:themeColor="text1"/>
          <w:sz w:val="20"/>
          <w:szCs w:val="20"/>
          <w:shd w:val="clear" w:color="auto" w:fill="FFFFFF"/>
        </w:rPr>
        <w:t xml:space="preserve"> </w:t>
      </w:r>
      <w:r w:rsidR="00611936" w:rsidRPr="00AE7BCC">
        <w:rPr>
          <w:rFonts w:ascii="Aptos" w:hAnsi="Aptos"/>
          <w:color w:val="000000" w:themeColor="text1"/>
          <w:sz w:val="20"/>
          <w:szCs w:val="20"/>
          <w:shd w:val="clear" w:color="auto" w:fill="FFFFFF"/>
        </w:rPr>
        <w:t>(internal citations and quotations omitted</w:t>
      </w:r>
      <w:r w:rsidR="00B70607" w:rsidRPr="00AE7BCC">
        <w:rPr>
          <w:rFonts w:ascii="Aptos" w:hAnsi="Aptos"/>
          <w:color w:val="000000" w:themeColor="text1"/>
          <w:sz w:val="20"/>
          <w:szCs w:val="20"/>
          <w:shd w:val="clear" w:color="auto" w:fill="FFFFFF"/>
        </w:rPr>
        <w:t>)</w:t>
      </w:r>
      <w:r w:rsidR="00611936" w:rsidRPr="00AE7BCC">
        <w:rPr>
          <w:rFonts w:ascii="Aptos" w:hAnsi="Aptos"/>
          <w:color w:val="000000" w:themeColor="text1"/>
          <w:sz w:val="20"/>
          <w:szCs w:val="20"/>
          <w:shd w:val="clear" w:color="auto" w:fill="FFFFFF"/>
        </w:rPr>
        <w:t>).</w:t>
      </w:r>
    </w:p>
  </w:footnote>
  <w:footnote w:id="27">
    <w:p w14:paraId="3407CE19" w14:textId="77777777" w:rsidR="00E24498" w:rsidRPr="00AE7BCC" w:rsidRDefault="00E24498" w:rsidP="00FB3CE5">
      <w:pPr>
        <w:pStyle w:val="FootnoteText"/>
        <w:contextualSpacing/>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Pr="00AE7BCC">
        <w:rPr>
          <w:rFonts w:ascii="Aptos" w:hAnsi="Aptos"/>
          <w:i/>
          <w:iCs/>
          <w:color w:val="000000" w:themeColor="text1"/>
        </w:rPr>
        <w:t>Roland M. v. Concord Sch. Comm.</w:t>
      </w:r>
      <w:r w:rsidRPr="00AE7BCC">
        <w:rPr>
          <w:rFonts w:ascii="Aptos" w:hAnsi="Aptos"/>
          <w:color w:val="000000" w:themeColor="text1"/>
        </w:rPr>
        <w:t>, 910 F.2d 983, 992 (1st Cir. 1990).</w:t>
      </w:r>
    </w:p>
  </w:footnote>
  <w:footnote w:id="28">
    <w:p w14:paraId="2A7A60D6" w14:textId="13914747" w:rsidR="00E24498" w:rsidRPr="00AE7BCC" w:rsidRDefault="00E24498" w:rsidP="00FB3CE5">
      <w:pPr>
        <w:pStyle w:val="FootnoteText"/>
        <w:contextualSpacing/>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Pr="00AE7BCC">
        <w:rPr>
          <w:rFonts w:ascii="Aptos" w:hAnsi="Aptos"/>
          <w:i/>
          <w:iCs/>
          <w:color w:val="000000" w:themeColor="text1"/>
        </w:rPr>
        <w:t>Bd. of Educ. v. Rowley</w:t>
      </w:r>
      <w:r w:rsidRPr="00AE7BCC">
        <w:rPr>
          <w:rFonts w:ascii="Aptos" w:hAnsi="Aptos"/>
          <w:color w:val="000000" w:themeColor="text1"/>
        </w:rPr>
        <w:t>, 458 U.S. 176, 197, n.21 (1982) (“Whatever Congress meant by an “appropriate” education, it is clear that it did not mean a potential-maximizing education”)</w:t>
      </w:r>
      <w:r w:rsidR="005145BA" w:rsidRPr="00AE7BCC">
        <w:rPr>
          <w:rFonts w:ascii="Aptos" w:hAnsi="Aptos"/>
          <w:color w:val="000000" w:themeColor="text1"/>
        </w:rPr>
        <w:t xml:space="preserve">; see </w:t>
      </w:r>
      <w:r w:rsidR="005145BA" w:rsidRPr="00AE7BCC">
        <w:rPr>
          <w:rFonts w:ascii="Aptos" w:hAnsi="Aptos"/>
          <w:i/>
          <w:iCs/>
          <w:color w:val="000000" w:themeColor="text1"/>
        </w:rPr>
        <w:t>N. Reading Sch. Comm.</w:t>
      </w:r>
      <w:r w:rsidR="005145BA" w:rsidRPr="00AE7BCC">
        <w:rPr>
          <w:rFonts w:ascii="Aptos" w:hAnsi="Aptos"/>
          <w:color w:val="000000" w:themeColor="text1"/>
        </w:rPr>
        <w:t xml:space="preserve">, 480 F. Supp. 2d </w:t>
      </w:r>
      <w:r w:rsidR="00760F93" w:rsidRPr="00AE7BCC">
        <w:rPr>
          <w:rFonts w:ascii="Aptos" w:hAnsi="Aptos"/>
          <w:color w:val="000000" w:themeColor="text1"/>
        </w:rPr>
        <w:t>at</w:t>
      </w:r>
      <w:r w:rsidR="005145BA" w:rsidRPr="00AE7BCC">
        <w:rPr>
          <w:rFonts w:ascii="Aptos" w:hAnsi="Aptos"/>
          <w:color w:val="000000" w:themeColor="text1"/>
        </w:rPr>
        <w:t xml:space="preserve"> 488 (“The focus of inquiry under 20 U.S.C. § 1415(e)(i) must recognize the IDEA's modest goal of an appropriate, rather than an ideal, education”).</w:t>
      </w:r>
    </w:p>
  </w:footnote>
  <w:footnote w:id="29">
    <w:p w14:paraId="0B3B343C" w14:textId="6363EF70" w:rsidR="00797CF1" w:rsidRPr="00AE7BCC" w:rsidRDefault="00797CF1" w:rsidP="00FB3CE5">
      <w:pPr>
        <w:contextualSpacing/>
        <w:rPr>
          <w:rFonts w:ascii="Aptos" w:hAnsi="Aptos"/>
          <w:color w:val="000000" w:themeColor="text1"/>
          <w:sz w:val="20"/>
          <w:szCs w:val="20"/>
        </w:rPr>
      </w:pPr>
      <w:r w:rsidRPr="00AE7BCC">
        <w:rPr>
          <w:rStyle w:val="FootnoteReference"/>
          <w:rFonts w:ascii="Aptos" w:hAnsi="Aptos"/>
          <w:color w:val="000000" w:themeColor="text1"/>
          <w:sz w:val="20"/>
          <w:szCs w:val="20"/>
        </w:rPr>
        <w:footnoteRef/>
      </w:r>
      <w:r w:rsidRPr="00AE7BCC">
        <w:rPr>
          <w:rFonts w:ascii="Aptos" w:hAnsi="Aptos"/>
          <w:color w:val="000000" w:themeColor="text1"/>
          <w:sz w:val="20"/>
          <w:szCs w:val="20"/>
        </w:rPr>
        <w:t xml:space="preserve"> </w:t>
      </w:r>
      <w:r w:rsidR="007568B9" w:rsidRPr="00AE7BCC">
        <w:rPr>
          <w:rFonts w:ascii="Aptos" w:hAnsi="Aptos"/>
          <w:i/>
          <w:iCs/>
          <w:color w:val="000000" w:themeColor="text1"/>
          <w:sz w:val="20"/>
          <w:szCs w:val="20"/>
        </w:rPr>
        <w:t xml:space="preserve">Endrew F., </w:t>
      </w:r>
      <w:r w:rsidR="007568B9" w:rsidRPr="00AE7BCC">
        <w:rPr>
          <w:rFonts w:ascii="Aptos" w:hAnsi="Aptos"/>
          <w:color w:val="000000" w:themeColor="text1"/>
          <w:sz w:val="20"/>
          <w:szCs w:val="20"/>
        </w:rPr>
        <w:t xml:space="preserve">580 U.S. </w:t>
      </w:r>
      <w:r w:rsidR="00AD6581" w:rsidRPr="00AE7BCC">
        <w:rPr>
          <w:rFonts w:ascii="Aptos" w:hAnsi="Aptos"/>
          <w:color w:val="000000" w:themeColor="text1"/>
          <w:sz w:val="20"/>
          <w:szCs w:val="20"/>
        </w:rPr>
        <w:t>at</w:t>
      </w:r>
      <w:r w:rsidR="007568B9" w:rsidRPr="00AE7BCC">
        <w:rPr>
          <w:rFonts w:ascii="Aptos" w:hAnsi="Aptos"/>
          <w:color w:val="000000" w:themeColor="text1"/>
          <w:sz w:val="20"/>
          <w:szCs w:val="20"/>
        </w:rPr>
        <w:t xml:space="preserve"> 404</w:t>
      </w:r>
      <w:r w:rsidRPr="00AE7BCC">
        <w:rPr>
          <w:rFonts w:ascii="Aptos" w:hAnsi="Aptos"/>
          <w:color w:val="000000" w:themeColor="text1"/>
          <w:sz w:val="20"/>
          <w:szCs w:val="20"/>
        </w:rPr>
        <w:t xml:space="preserve">; see 603 CMR 28.02(17).  </w:t>
      </w:r>
    </w:p>
  </w:footnote>
  <w:footnote w:id="30">
    <w:p w14:paraId="794F9438" w14:textId="52F42A23" w:rsidR="00797CF1" w:rsidRPr="00AE7BCC" w:rsidRDefault="00797CF1" w:rsidP="00FB3CE5">
      <w:pPr>
        <w:pStyle w:val="FootnoteText"/>
        <w:contextualSpacing/>
        <w:rPr>
          <w:rFonts w:ascii="Aptos" w:hAnsi="Aptos"/>
          <w:i/>
          <w:iC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009C7590" w:rsidRPr="00AE7BCC">
        <w:rPr>
          <w:rFonts w:ascii="Aptos" w:hAnsi="Aptos"/>
          <w:i/>
          <w:iCs/>
          <w:color w:val="000000" w:themeColor="text1"/>
        </w:rPr>
        <w:t xml:space="preserve">Endrew F., 580 U.S. at </w:t>
      </w:r>
      <w:r w:rsidR="006E77F8" w:rsidRPr="00AE7BCC">
        <w:rPr>
          <w:rFonts w:ascii="Aptos" w:hAnsi="Aptos"/>
          <w:i/>
          <w:iCs/>
          <w:color w:val="000000" w:themeColor="text1"/>
        </w:rPr>
        <w:t xml:space="preserve">404; </w:t>
      </w:r>
      <w:r w:rsidRPr="00AE7BCC">
        <w:rPr>
          <w:rFonts w:ascii="Aptos" w:hAnsi="Aptos"/>
          <w:color w:val="000000" w:themeColor="text1"/>
        </w:rPr>
        <w:t xml:space="preserve">see </w:t>
      </w:r>
      <w:r w:rsidRPr="00AE7BCC">
        <w:rPr>
          <w:rFonts w:ascii="Aptos" w:hAnsi="Aptos"/>
          <w:i/>
          <w:iCs/>
          <w:color w:val="000000" w:themeColor="text1"/>
          <w:bdr w:val="none" w:sz="0" w:space="0" w:color="auto" w:frame="1"/>
        </w:rPr>
        <w:t>K.E. v. Indep. Sch. Dist. No. 15</w:t>
      </w:r>
      <w:r w:rsidRPr="00AE7BCC">
        <w:rPr>
          <w:rFonts w:ascii="Aptos" w:hAnsi="Aptos"/>
          <w:color w:val="000000" w:themeColor="text1"/>
        </w:rPr>
        <w:t>, 647 F.3d 795, 809 (8th Cir. 2011) (explaining that the court would not compare the student to her nondisabled peers since the key question was whether the student made gains in her areas of need).</w:t>
      </w:r>
    </w:p>
  </w:footnote>
  <w:footnote w:id="31">
    <w:p w14:paraId="33E1BDB8" w14:textId="77777777" w:rsidR="00E24498" w:rsidRPr="00AE7BCC" w:rsidRDefault="00E24498" w:rsidP="00FB3CE5">
      <w:pPr>
        <w:pStyle w:val="FootnoteText"/>
        <w:contextualSpacing/>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Pr="00AE7BCC">
        <w:rPr>
          <w:rFonts w:ascii="Aptos" w:hAnsi="Aptos"/>
          <w:i/>
          <w:iCs/>
          <w:color w:val="000000" w:themeColor="text1"/>
        </w:rPr>
        <w:t>G.D. Westmoreland Sch. Dist.</w:t>
      </w:r>
      <w:r w:rsidRPr="00AE7BCC">
        <w:rPr>
          <w:rFonts w:ascii="Aptos" w:hAnsi="Aptos"/>
          <w:color w:val="000000" w:themeColor="text1"/>
        </w:rPr>
        <w:t>, 930 F.2d 942, 948-949 (1st Cir. 1991).</w:t>
      </w:r>
    </w:p>
  </w:footnote>
  <w:footnote w:id="32">
    <w:p w14:paraId="76381CB9" w14:textId="689E5A3A" w:rsidR="00E24498" w:rsidRPr="00AE7BCC" w:rsidRDefault="00E24498" w:rsidP="00FB3CE5">
      <w:pPr>
        <w:pStyle w:val="FootnoteText"/>
        <w:contextualSpacing/>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i/>
          <w:iCs/>
          <w:color w:val="000000" w:themeColor="text1"/>
        </w:rPr>
        <w:t xml:space="preserve"> Rowley</w:t>
      </w:r>
      <w:r w:rsidRPr="00AE7BCC">
        <w:rPr>
          <w:rFonts w:ascii="Aptos" w:hAnsi="Aptos"/>
          <w:color w:val="000000" w:themeColor="text1"/>
        </w:rPr>
        <w:t>, 458 U.S. at 208</w:t>
      </w:r>
      <w:r w:rsidRPr="00AE7BCC">
        <w:rPr>
          <w:rFonts w:ascii="Aptos" w:hAnsi="Aptos"/>
          <w:i/>
          <w:iCs/>
          <w:color w:val="000000" w:themeColor="text1"/>
        </w:rPr>
        <w:t xml:space="preserve"> </w:t>
      </w:r>
      <w:r w:rsidRPr="00AE7BCC">
        <w:rPr>
          <w:rFonts w:ascii="Aptos" w:hAnsi="Aptos"/>
          <w:color w:val="000000" w:themeColor="text1"/>
        </w:rPr>
        <w:t>(“Congress sought to protect individual children by providing for parental involvement … in the formulation of the child's individual educational program”). </w:t>
      </w:r>
    </w:p>
  </w:footnote>
  <w:footnote w:id="33">
    <w:p w14:paraId="61B2E016" w14:textId="0990DFA5" w:rsidR="00E24498" w:rsidRPr="00AE7BCC" w:rsidRDefault="00E24498" w:rsidP="00FB3CE5">
      <w:pPr>
        <w:pStyle w:val="FootnoteText"/>
        <w:contextualSpacing/>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Pr="00AE7BCC">
        <w:rPr>
          <w:rFonts w:ascii="Aptos" w:hAnsi="Aptos"/>
          <w:i/>
          <w:iCs/>
          <w:color w:val="000000" w:themeColor="text1"/>
        </w:rPr>
        <w:t>In Re</w:t>
      </w:r>
      <w:r w:rsidR="00BB4549" w:rsidRPr="00AE7BCC">
        <w:rPr>
          <w:rFonts w:ascii="Aptos" w:hAnsi="Aptos"/>
          <w:i/>
          <w:iCs/>
          <w:color w:val="000000" w:themeColor="text1"/>
        </w:rPr>
        <w:t>:</w:t>
      </w:r>
      <w:r w:rsidRPr="00AE7BCC">
        <w:rPr>
          <w:rFonts w:ascii="Aptos" w:hAnsi="Aptos"/>
          <w:i/>
          <w:iCs/>
          <w:color w:val="000000" w:themeColor="text1"/>
        </w:rPr>
        <w:t xml:space="preserve"> Natick Public Sc</w:t>
      </w:r>
      <w:r w:rsidR="00BB4549" w:rsidRPr="00AE7BCC">
        <w:rPr>
          <w:rFonts w:ascii="Aptos" w:hAnsi="Aptos"/>
          <w:i/>
          <w:iCs/>
          <w:color w:val="000000" w:themeColor="text1"/>
        </w:rPr>
        <w:t>hools</w:t>
      </w:r>
      <w:r w:rsidRPr="00AE7BCC">
        <w:rPr>
          <w:rFonts w:ascii="Aptos" w:hAnsi="Aptos"/>
          <w:color w:val="000000" w:themeColor="text1"/>
        </w:rPr>
        <w:t>, BSEA #</w:t>
      </w:r>
      <w:r w:rsidR="00936817" w:rsidRPr="00AE7BCC">
        <w:rPr>
          <w:rFonts w:ascii="Aptos" w:hAnsi="Aptos"/>
          <w:color w:val="000000" w:themeColor="text1"/>
        </w:rPr>
        <w:t xml:space="preserve"> </w:t>
      </w:r>
      <w:r w:rsidRPr="00AE7BCC">
        <w:rPr>
          <w:rFonts w:ascii="Aptos" w:hAnsi="Aptos"/>
          <w:color w:val="000000" w:themeColor="text1"/>
        </w:rPr>
        <w:t>113131 (Crane, 2011).</w:t>
      </w:r>
    </w:p>
  </w:footnote>
  <w:footnote w:id="34">
    <w:p w14:paraId="20744B70" w14:textId="1C231B64" w:rsidR="00E52645" w:rsidRPr="00AE7BCC" w:rsidRDefault="00E52645" w:rsidP="00FB3CE5">
      <w:pPr>
        <w:pStyle w:val="FootnoteText"/>
        <w:contextualSpacing/>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Pr="00AE7BCC">
        <w:rPr>
          <w:rFonts w:ascii="Aptos" w:hAnsi="Aptos"/>
          <w:color w:val="000000" w:themeColor="text1"/>
          <w:shd w:val="clear" w:color="auto" w:fill="FFFFFF"/>
        </w:rPr>
        <w:t xml:space="preserve">See 34 CFR </w:t>
      </w:r>
      <w:r w:rsidR="004878B9" w:rsidRPr="00AE7BCC">
        <w:rPr>
          <w:rFonts w:ascii="Aptos" w:hAnsi="Aptos"/>
          <w:color w:val="000000" w:themeColor="text1"/>
        </w:rPr>
        <w:t>§</w:t>
      </w:r>
      <w:r w:rsidRPr="00AE7BCC">
        <w:rPr>
          <w:rFonts w:ascii="Aptos" w:hAnsi="Aptos"/>
          <w:color w:val="000000" w:themeColor="text1"/>
          <w:shd w:val="clear" w:color="auto" w:fill="FFFFFF"/>
        </w:rPr>
        <w:t>300.148.</w:t>
      </w:r>
    </w:p>
  </w:footnote>
  <w:footnote w:id="35">
    <w:p w14:paraId="63A0FFD3" w14:textId="784CF9F1" w:rsidR="00F53D41" w:rsidRPr="00AE7BCC" w:rsidRDefault="00F53D41" w:rsidP="00FB3CE5">
      <w:pPr>
        <w:pStyle w:val="FootnoteText"/>
        <w:contextualSpacing/>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34 CFR </w:t>
      </w:r>
      <w:r w:rsidR="00C067E2" w:rsidRPr="00AE7BCC">
        <w:rPr>
          <w:rFonts w:ascii="Aptos" w:hAnsi="Aptos"/>
          <w:color w:val="000000" w:themeColor="text1"/>
        </w:rPr>
        <w:t>§</w:t>
      </w:r>
      <w:r w:rsidRPr="00AE7BCC">
        <w:rPr>
          <w:rFonts w:ascii="Aptos" w:hAnsi="Aptos"/>
          <w:color w:val="000000" w:themeColor="text1"/>
        </w:rPr>
        <w:t>300.148(c)</w:t>
      </w:r>
      <w:r w:rsidR="003741BD" w:rsidRPr="00AE7BCC">
        <w:rPr>
          <w:rFonts w:ascii="Aptos" w:hAnsi="Aptos"/>
          <w:color w:val="000000" w:themeColor="text1"/>
        </w:rPr>
        <w:t>; s</w:t>
      </w:r>
      <w:r w:rsidRPr="00AE7BCC">
        <w:rPr>
          <w:rFonts w:ascii="Aptos" w:hAnsi="Aptos"/>
          <w:color w:val="000000" w:themeColor="text1"/>
        </w:rPr>
        <w:t xml:space="preserve">ee 20 USC </w:t>
      </w:r>
      <w:r w:rsidR="00DC3902" w:rsidRPr="00AE7BCC">
        <w:rPr>
          <w:rFonts w:ascii="Aptos" w:hAnsi="Aptos"/>
          <w:color w:val="000000" w:themeColor="text1"/>
        </w:rPr>
        <w:t>§</w:t>
      </w:r>
      <w:r w:rsidRPr="00AE7BCC">
        <w:rPr>
          <w:rFonts w:ascii="Aptos" w:hAnsi="Aptos"/>
          <w:color w:val="000000" w:themeColor="text1"/>
        </w:rPr>
        <w:t>1412(a)(10)(C)(ii); see also</w:t>
      </w:r>
      <w:r w:rsidRPr="00AE7BCC">
        <w:rPr>
          <w:rStyle w:val="apple-converted-space"/>
          <w:rFonts w:ascii="Aptos" w:hAnsi="Aptos"/>
          <w:color w:val="000000" w:themeColor="text1"/>
        </w:rPr>
        <w:t> </w:t>
      </w:r>
      <w:r w:rsidRPr="00AE7BCC">
        <w:rPr>
          <w:rStyle w:val="Emphasis"/>
          <w:rFonts w:ascii="Aptos" w:hAnsi="Aptos"/>
          <w:color w:val="000000" w:themeColor="text1"/>
          <w:bdr w:val="none" w:sz="0" w:space="0" w:color="auto" w:frame="1"/>
        </w:rPr>
        <w:t>Forest Grove Sch. Dist. v. T.A.</w:t>
      </w:r>
      <w:r w:rsidRPr="00AE7BCC">
        <w:rPr>
          <w:rFonts w:ascii="Aptos" w:hAnsi="Aptos"/>
          <w:color w:val="000000" w:themeColor="text1"/>
        </w:rPr>
        <w:t>, 557 U.S. 230, 243 (2009) (explaining that §1415(i)(2)(C)(iii) authorizes “reimbursement when a school district fails to provide a FAPE and a child's private</w:t>
      </w:r>
      <w:r w:rsidR="00D639E2" w:rsidRPr="00AE7BCC">
        <w:rPr>
          <w:rFonts w:ascii="Aptos" w:hAnsi="Aptos"/>
          <w:color w:val="000000" w:themeColor="text1"/>
        </w:rPr>
        <w:t xml:space="preserve"> </w:t>
      </w:r>
      <w:r w:rsidRPr="00AE7BCC">
        <w:rPr>
          <w:rFonts w:ascii="Aptos" w:hAnsi="Aptos"/>
          <w:color w:val="000000" w:themeColor="text1"/>
        </w:rPr>
        <w:t>school placement is appropriate").</w:t>
      </w:r>
    </w:p>
  </w:footnote>
  <w:footnote w:id="36">
    <w:p w14:paraId="29DB77BF" w14:textId="33D8401B" w:rsidR="00E52645" w:rsidRPr="00AE7BCC" w:rsidRDefault="00E52645" w:rsidP="00FB3CE5">
      <w:pPr>
        <w:pStyle w:val="FootnoteText"/>
        <w:contextualSpacing/>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See</w:t>
      </w:r>
      <w:r w:rsidRPr="00AE7BCC">
        <w:rPr>
          <w:rFonts w:ascii="Aptos" w:hAnsi="Aptos"/>
          <w:i/>
          <w:iCs/>
          <w:color w:val="000000" w:themeColor="text1"/>
        </w:rPr>
        <w:t> </w:t>
      </w:r>
      <w:r w:rsidR="002B194A" w:rsidRPr="00AE7BCC">
        <w:rPr>
          <w:rFonts w:ascii="Aptos" w:hAnsi="Aptos"/>
          <w:i/>
          <w:iCs/>
          <w:color w:val="000000" w:themeColor="text1"/>
        </w:rPr>
        <w:t>Florence County Sch. Dist. Four v. Carter</w:t>
      </w:r>
      <w:r w:rsidR="002B194A" w:rsidRPr="00AE7BCC">
        <w:rPr>
          <w:rFonts w:ascii="Aptos" w:hAnsi="Aptos"/>
          <w:color w:val="000000" w:themeColor="text1"/>
        </w:rPr>
        <w:t>, 510 U.S. 7</w:t>
      </w:r>
      <w:r w:rsidR="00760F93" w:rsidRPr="00AE7BCC">
        <w:rPr>
          <w:rFonts w:ascii="Aptos" w:hAnsi="Aptos"/>
          <w:color w:val="000000" w:themeColor="text1"/>
        </w:rPr>
        <w:t>, 14</w:t>
      </w:r>
      <w:r w:rsidR="003E2382" w:rsidRPr="00AE7BCC">
        <w:rPr>
          <w:rFonts w:ascii="Aptos" w:hAnsi="Aptos"/>
          <w:color w:val="000000" w:themeColor="text1"/>
        </w:rPr>
        <w:t xml:space="preserve"> </w:t>
      </w:r>
      <w:r w:rsidR="002B194A" w:rsidRPr="00AE7BCC">
        <w:rPr>
          <w:rFonts w:ascii="Aptos" w:hAnsi="Aptos"/>
          <w:color w:val="000000" w:themeColor="text1"/>
        </w:rPr>
        <w:t>(1993</w:t>
      </w:r>
      <w:r w:rsidR="00B70607" w:rsidRPr="00AE7BCC">
        <w:rPr>
          <w:rFonts w:ascii="Aptos" w:hAnsi="Aptos"/>
          <w:color w:val="000000" w:themeColor="text1"/>
        </w:rPr>
        <w:t>)</w:t>
      </w:r>
      <w:r w:rsidR="00984B09" w:rsidRPr="00AE7BCC">
        <w:rPr>
          <w:rFonts w:ascii="Aptos" w:hAnsi="Aptos"/>
          <w:color w:val="000000" w:themeColor="text1"/>
        </w:rPr>
        <w:t xml:space="preserve">; </w:t>
      </w:r>
      <w:r w:rsidRPr="00AE7BCC">
        <w:rPr>
          <w:rFonts w:ascii="Aptos" w:hAnsi="Aptos"/>
          <w:i/>
          <w:iCs/>
          <w:color w:val="000000" w:themeColor="text1"/>
        </w:rPr>
        <w:t>Sch. Comm. of Town of Burlington v. Dep't of Educ</w:t>
      </w:r>
      <w:r w:rsidRPr="00AE7BCC">
        <w:rPr>
          <w:rFonts w:ascii="Aptos" w:hAnsi="Aptos"/>
          <w:color w:val="000000" w:themeColor="text1"/>
        </w:rPr>
        <w:t>., 471 U.S. 349 (1985) (parents may be reimbursed for private special education if court ultimately determines private placement was proper</w:t>
      </w:r>
      <w:r w:rsidR="00984B09" w:rsidRPr="00AE7BCC">
        <w:rPr>
          <w:rFonts w:ascii="Aptos" w:hAnsi="Aptos"/>
          <w:color w:val="000000" w:themeColor="text1"/>
        </w:rPr>
        <w:t>).</w:t>
      </w:r>
    </w:p>
  </w:footnote>
  <w:footnote w:id="37">
    <w:p w14:paraId="5806ABA0" w14:textId="6747F08A" w:rsidR="00E52645" w:rsidRPr="00AE7BCC" w:rsidRDefault="00E52645" w:rsidP="00FB3CE5">
      <w:pPr>
        <w:pStyle w:val="FootnoteText"/>
        <w:contextualSpacing/>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00720135" w:rsidRPr="00AE7BCC">
        <w:rPr>
          <w:rFonts w:ascii="Aptos" w:hAnsi="Aptos"/>
          <w:i/>
          <w:iCs/>
          <w:color w:val="000000" w:themeColor="text1"/>
        </w:rPr>
        <w:t>Florence Cnty. Sch. Dist. Four</w:t>
      </w:r>
      <w:r w:rsidRPr="00AE7BCC">
        <w:rPr>
          <w:rFonts w:ascii="Aptos" w:hAnsi="Aptos"/>
          <w:color w:val="000000" w:themeColor="text1"/>
        </w:rPr>
        <w:t xml:space="preserve">, 510 U.S. </w:t>
      </w:r>
      <w:r w:rsidR="00720135" w:rsidRPr="00AE7BCC">
        <w:rPr>
          <w:rFonts w:ascii="Aptos" w:hAnsi="Aptos"/>
          <w:color w:val="000000" w:themeColor="text1"/>
        </w:rPr>
        <w:t>at</w:t>
      </w:r>
      <w:r w:rsidRPr="00AE7BCC">
        <w:rPr>
          <w:rFonts w:ascii="Aptos" w:hAnsi="Aptos"/>
          <w:color w:val="000000" w:themeColor="text1"/>
        </w:rPr>
        <w:t xml:space="preserve"> 14</w:t>
      </w:r>
      <w:r w:rsidR="00720135" w:rsidRPr="00AE7BCC">
        <w:rPr>
          <w:rFonts w:ascii="Aptos" w:hAnsi="Aptos"/>
          <w:color w:val="000000" w:themeColor="text1"/>
        </w:rPr>
        <w:t>;</w:t>
      </w:r>
      <w:r w:rsidR="006D66F3" w:rsidRPr="00AE7BCC">
        <w:rPr>
          <w:rFonts w:ascii="Aptos" w:hAnsi="Aptos"/>
          <w:color w:val="000000" w:themeColor="text1"/>
        </w:rPr>
        <w:t xml:space="preserve"> see</w:t>
      </w:r>
      <w:r w:rsidRPr="00AE7BCC">
        <w:rPr>
          <w:rFonts w:ascii="Aptos" w:hAnsi="Aptos"/>
          <w:color w:val="000000" w:themeColor="text1"/>
        </w:rPr>
        <w:t xml:space="preserve"> </w:t>
      </w:r>
      <w:r w:rsidR="009954D9" w:rsidRPr="00AE7BCC">
        <w:rPr>
          <w:rFonts w:ascii="Aptos" w:hAnsi="Aptos"/>
          <w:i/>
          <w:iCs/>
          <w:color w:val="000000" w:themeColor="text1"/>
        </w:rPr>
        <w:t xml:space="preserve">Matthew J. v. Massachusetts Dep't of Educ., </w:t>
      </w:r>
      <w:r w:rsidR="009954D9" w:rsidRPr="00AE7BCC">
        <w:rPr>
          <w:rFonts w:ascii="Aptos" w:hAnsi="Aptos"/>
          <w:color w:val="000000" w:themeColor="text1"/>
        </w:rPr>
        <w:t>989 F. Supp. 380, 390–91 (D. Mass. 1998) (“Neither the statutes, nor the decisions construing them hold, or even suggest, that a school must have a program formally designated a ‘special education’ program in order to constitute a proper placement for a student with special needs….Instead, the court must look to whether the services Master's did provide were appropriately responsive to Matthew's educational needs”)</w:t>
      </w:r>
      <w:r w:rsidRPr="00AE7BCC">
        <w:rPr>
          <w:rFonts w:ascii="Aptos" w:hAnsi="Aptos"/>
          <w:color w:val="000000" w:themeColor="text1"/>
        </w:rPr>
        <w:t>.</w:t>
      </w:r>
    </w:p>
  </w:footnote>
  <w:footnote w:id="38">
    <w:p w14:paraId="18E1D1FA" w14:textId="07DD6AA0" w:rsidR="00223F5E" w:rsidRPr="00AE7BCC" w:rsidRDefault="00223F5E" w:rsidP="00FB3CE5">
      <w:pPr>
        <w:shd w:val="clear" w:color="auto" w:fill="FFFFFF"/>
        <w:contextualSpacing/>
        <w:textAlignment w:val="baseline"/>
        <w:rPr>
          <w:rFonts w:ascii="Aptos" w:hAnsi="Aptos"/>
          <w:color w:val="000000" w:themeColor="text1"/>
          <w:sz w:val="20"/>
          <w:szCs w:val="20"/>
        </w:rPr>
      </w:pPr>
      <w:r w:rsidRPr="00AE7BCC">
        <w:rPr>
          <w:rStyle w:val="FootnoteReference"/>
          <w:rFonts w:ascii="Aptos" w:hAnsi="Aptos"/>
          <w:color w:val="000000" w:themeColor="text1"/>
          <w:sz w:val="20"/>
          <w:szCs w:val="20"/>
        </w:rPr>
        <w:footnoteRef/>
      </w:r>
      <w:r w:rsidRPr="00AE7BCC">
        <w:rPr>
          <w:rFonts w:ascii="Aptos" w:hAnsi="Aptos"/>
          <w:color w:val="000000" w:themeColor="text1"/>
          <w:sz w:val="20"/>
          <w:szCs w:val="20"/>
        </w:rPr>
        <w:t xml:space="preserve"> </w:t>
      </w:r>
      <w:r w:rsidRPr="00AE7BCC">
        <w:rPr>
          <w:rFonts w:ascii="Aptos" w:hAnsi="Aptos"/>
          <w:i/>
          <w:iCs/>
          <w:color w:val="000000" w:themeColor="text1"/>
          <w:sz w:val="20"/>
          <w:szCs w:val="20"/>
        </w:rPr>
        <w:t>H.W. v. New York State Educ. Dep't</w:t>
      </w:r>
      <w:r w:rsidRPr="00AE7BCC">
        <w:rPr>
          <w:rFonts w:ascii="Aptos" w:hAnsi="Aptos"/>
          <w:color w:val="000000" w:themeColor="text1"/>
          <w:sz w:val="20"/>
          <w:szCs w:val="20"/>
        </w:rPr>
        <w:t>, No. CV 13-3873 SIL, 2015 WL 1509509, at *19 (E.D.N.Y. Mar. 31, 2015)</w:t>
      </w:r>
      <w:r w:rsidR="00747E91" w:rsidRPr="00AE7BCC">
        <w:rPr>
          <w:rFonts w:ascii="Aptos" w:hAnsi="Aptos"/>
          <w:color w:val="000000" w:themeColor="text1"/>
          <w:sz w:val="20"/>
          <w:szCs w:val="20"/>
        </w:rPr>
        <w:t xml:space="preserve">; see </w:t>
      </w:r>
      <w:r w:rsidR="00BC0E88" w:rsidRPr="00AE7BCC">
        <w:rPr>
          <w:rFonts w:ascii="Aptos" w:hAnsi="Aptos"/>
          <w:i/>
          <w:iCs/>
          <w:color w:val="000000" w:themeColor="text1"/>
          <w:sz w:val="20"/>
          <w:szCs w:val="20"/>
          <w:bdr w:val="none" w:sz="0" w:space="0" w:color="auto" w:frame="1"/>
        </w:rPr>
        <w:t>Florence Cnty. Sch. Dist. Four</w:t>
      </w:r>
      <w:r w:rsidR="00BC0E88" w:rsidRPr="00AE7BCC">
        <w:rPr>
          <w:rFonts w:ascii="Aptos" w:hAnsi="Aptos"/>
          <w:color w:val="000000" w:themeColor="text1"/>
          <w:sz w:val="20"/>
          <w:szCs w:val="20"/>
        </w:rPr>
        <w:t xml:space="preserve">, 510 U.S. </w:t>
      </w:r>
      <w:r w:rsidR="00760F93" w:rsidRPr="00AE7BCC">
        <w:rPr>
          <w:rFonts w:ascii="Aptos" w:hAnsi="Aptos"/>
          <w:color w:val="000000" w:themeColor="text1"/>
          <w:sz w:val="20"/>
          <w:szCs w:val="20"/>
        </w:rPr>
        <w:t>at</w:t>
      </w:r>
      <w:r w:rsidR="00BC0E88" w:rsidRPr="00AE7BCC">
        <w:rPr>
          <w:rFonts w:ascii="Aptos" w:hAnsi="Aptos"/>
          <w:color w:val="000000" w:themeColor="text1"/>
          <w:sz w:val="20"/>
          <w:szCs w:val="20"/>
        </w:rPr>
        <w:t xml:space="preserve"> 14–15</w:t>
      </w:r>
      <w:r w:rsidR="00760F93" w:rsidRPr="00AE7BCC">
        <w:rPr>
          <w:rFonts w:ascii="Aptos" w:hAnsi="Aptos"/>
          <w:color w:val="000000" w:themeColor="text1"/>
          <w:sz w:val="20"/>
          <w:szCs w:val="20"/>
        </w:rPr>
        <w:t xml:space="preserve"> </w:t>
      </w:r>
      <w:r w:rsidR="00855AAF" w:rsidRPr="00AE7BCC">
        <w:rPr>
          <w:rFonts w:ascii="Aptos" w:hAnsi="Aptos"/>
          <w:color w:val="000000" w:themeColor="text1"/>
          <w:sz w:val="20"/>
          <w:szCs w:val="20"/>
        </w:rPr>
        <w:t>(</w:t>
      </w:r>
      <w:r w:rsidR="00BC5190" w:rsidRPr="00AE7BCC">
        <w:rPr>
          <w:rFonts w:ascii="Aptos" w:hAnsi="Aptos"/>
          <w:color w:val="000000" w:themeColor="text1"/>
          <w:sz w:val="20"/>
          <w:szCs w:val="20"/>
        </w:rPr>
        <w:t>“</w:t>
      </w:r>
      <w:r w:rsidR="00BC0E88" w:rsidRPr="00AE7BCC">
        <w:rPr>
          <w:rFonts w:ascii="Aptos" w:hAnsi="Aptos"/>
          <w:color w:val="000000" w:themeColor="text1"/>
          <w:sz w:val="20"/>
          <w:szCs w:val="20"/>
        </w:rPr>
        <w:t>[It]</w:t>
      </w:r>
      <w:r w:rsidR="00747E91" w:rsidRPr="00AE7BCC">
        <w:rPr>
          <w:rFonts w:ascii="Aptos" w:hAnsi="Aptos"/>
          <w:color w:val="000000" w:themeColor="text1"/>
          <w:sz w:val="20"/>
          <w:szCs w:val="20"/>
        </w:rPr>
        <w:t xml:space="preserve"> hardly seems consistent with the Act's goals to forbid parents from educating their child at a school that provides an appropriate education simply because that school lacks the stamp of approval of the same public school system that failed to meet the child's needs in the first place</w:t>
      </w:r>
      <w:r w:rsidR="00BC0E88" w:rsidRPr="00AE7BCC">
        <w:rPr>
          <w:rFonts w:ascii="Aptos" w:hAnsi="Aptos"/>
          <w:color w:val="000000" w:themeColor="text1"/>
          <w:sz w:val="20"/>
          <w:szCs w:val="20"/>
        </w:rPr>
        <w:t>”</w:t>
      </w:r>
      <w:r w:rsidR="00B70607" w:rsidRPr="00AE7BCC">
        <w:rPr>
          <w:rFonts w:ascii="Aptos" w:hAnsi="Aptos"/>
          <w:color w:val="000000" w:themeColor="text1"/>
          <w:sz w:val="20"/>
          <w:szCs w:val="20"/>
        </w:rPr>
        <w:t xml:space="preserve"> </w:t>
      </w:r>
      <w:r w:rsidR="00BC0E88" w:rsidRPr="00AE7BCC">
        <w:rPr>
          <w:rFonts w:ascii="Aptos" w:hAnsi="Aptos"/>
          <w:color w:val="000000" w:themeColor="text1"/>
          <w:sz w:val="20"/>
          <w:szCs w:val="20"/>
        </w:rPr>
        <w:t>(internal citations and quotations omitted)</w:t>
      </w:r>
      <w:r w:rsidR="00B70607" w:rsidRPr="00AE7BCC">
        <w:rPr>
          <w:rFonts w:ascii="Aptos" w:hAnsi="Aptos"/>
          <w:color w:val="000000" w:themeColor="text1"/>
          <w:sz w:val="20"/>
          <w:szCs w:val="20"/>
        </w:rPr>
        <w:t>)</w:t>
      </w:r>
      <w:r w:rsidR="00BC0E88" w:rsidRPr="00AE7BCC">
        <w:rPr>
          <w:rFonts w:ascii="Aptos" w:hAnsi="Aptos"/>
          <w:color w:val="000000" w:themeColor="text1"/>
          <w:sz w:val="20"/>
          <w:szCs w:val="20"/>
        </w:rPr>
        <w:t>.</w:t>
      </w:r>
    </w:p>
  </w:footnote>
  <w:footnote w:id="39">
    <w:p w14:paraId="564CE34D" w14:textId="1466C58F" w:rsidR="00223F5E" w:rsidRPr="00AE7BCC" w:rsidRDefault="00223F5E" w:rsidP="00FB3CE5">
      <w:pPr>
        <w:contextualSpacing/>
        <w:rPr>
          <w:rFonts w:ascii="Aptos" w:hAnsi="Aptos"/>
          <w:color w:val="000000" w:themeColor="text1"/>
          <w:sz w:val="20"/>
          <w:szCs w:val="20"/>
        </w:rPr>
      </w:pPr>
      <w:r w:rsidRPr="00AE7BCC">
        <w:rPr>
          <w:rStyle w:val="FootnoteReference"/>
          <w:rFonts w:ascii="Aptos" w:hAnsi="Aptos"/>
          <w:color w:val="000000" w:themeColor="text1"/>
          <w:sz w:val="20"/>
          <w:szCs w:val="20"/>
        </w:rPr>
        <w:footnoteRef/>
      </w:r>
      <w:r w:rsidRPr="00AE7BCC">
        <w:rPr>
          <w:rFonts w:ascii="Aptos" w:hAnsi="Aptos"/>
          <w:color w:val="000000" w:themeColor="text1"/>
          <w:sz w:val="20"/>
          <w:szCs w:val="20"/>
        </w:rPr>
        <w:t xml:space="preserve"> </w:t>
      </w:r>
      <w:r w:rsidRPr="00AE7BCC">
        <w:rPr>
          <w:rFonts w:ascii="Aptos" w:hAnsi="Aptos"/>
          <w:i/>
          <w:iCs/>
          <w:color w:val="000000" w:themeColor="text1"/>
          <w:sz w:val="20"/>
          <w:szCs w:val="20"/>
        </w:rPr>
        <w:t>H.W.</w:t>
      </w:r>
      <w:r w:rsidR="00760F93" w:rsidRPr="00AE7BCC">
        <w:rPr>
          <w:rFonts w:ascii="Aptos" w:hAnsi="Aptos"/>
          <w:i/>
          <w:iCs/>
          <w:color w:val="000000" w:themeColor="text1"/>
          <w:sz w:val="20"/>
          <w:szCs w:val="20"/>
        </w:rPr>
        <w:t xml:space="preserve">, </w:t>
      </w:r>
      <w:r w:rsidRPr="00AE7BCC">
        <w:rPr>
          <w:rFonts w:ascii="Aptos" w:hAnsi="Aptos"/>
          <w:color w:val="000000" w:themeColor="text1"/>
          <w:sz w:val="20"/>
          <w:szCs w:val="20"/>
        </w:rPr>
        <w:t>2015 WL 1509509, at *19</w:t>
      </w:r>
      <w:r w:rsidR="009C111C" w:rsidRPr="00AE7BCC">
        <w:rPr>
          <w:rFonts w:ascii="Aptos" w:hAnsi="Aptos"/>
          <w:color w:val="000000" w:themeColor="text1"/>
          <w:sz w:val="20"/>
          <w:szCs w:val="20"/>
        </w:rPr>
        <w:t xml:space="preserve">; </w:t>
      </w:r>
      <w:r w:rsidR="00DE7EF0" w:rsidRPr="00AE7BCC">
        <w:rPr>
          <w:rFonts w:ascii="Aptos" w:hAnsi="Aptos"/>
          <w:color w:val="000000" w:themeColor="text1"/>
          <w:sz w:val="20"/>
          <w:szCs w:val="20"/>
        </w:rPr>
        <w:t xml:space="preserve">see </w:t>
      </w:r>
      <w:r w:rsidR="00D8489A" w:rsidRPr="00AE7BCC">
        <w:rPr>
          <w:rFonts w:ascii="Aptos" w:hAnsi="Aptos"/>
          <w:i/>
          <w:iCs/>
          <w:color w:val="000000" w:themeColor="text1"/>
          <w:sz w:val="20"/>
          <w:szCs w:val="20"/>
        </w:rPr>
        <w:t>Frank G. v. Bd. of Educ. of Hyde Park,</w:t>
      </w:r>
      <w:r w:rsidR="00D8489A" w:rsidRPr="00AE7BCC">
        <w:rPr>
          <w:rFonts w:ascii="Aptos" w:hAnsi="Aptos"/>
          <w:color w:val="000000" w:themeColor="text1"/>
          <w:sz w:val="20"/>
          <w:szCs w:val="20"/>
        </w:rPr>
        <w:t xml:space="preserve"> 459 F.3d 356, 364 (2d Cir. 2006) (</w:t>
      </w:r>
      <w:r w:rsidR="00A47079" w:rsidRPr="00AE7BCC">
        <w:rPr>
          <w:rFonts w:ascii="Aptos" w:hAnsi="Aptos"/>
          <w:color w:val="000000" w:themeColor="text1"/>
          <w:sz w:val="20"/>
          <w:szCs w:val="20"/>
        </w:rPr>
        <w:t>consider</w:t>
      </w:r>
      <w:r w:rsidR="00BE1AD9" w:rsidRPr="00AE7BCC">
        <w:rPr>
          <w:rFonts w:ascii="Aptos" w:hAnsi="Aptos"/>
          <w:color w:val="000000" w:themeColor="text1"/>
          <w:sz w:val="20"/>
          <w:szCs w:val="20"/>
        </w:rPr>
        <w:t>ing</w:t>
      </w:r>
      <w:r w:rsidR="00A47079" w:rsidRPr="00AE7BCC">
        <w:rPr>
          <w:rFonts w:ascii="Aptos" w:hAnsi="Aptos"/>
          <w:color w:val="000000" w:themeColor="text1"/>
          <w:sz w:val="20"/>
          <w:szCs w:val="20"/>
        </w:rPr>
        <w:t xml:space="preserve"> </w:t>
      </w:r>
      <w:r w:rsidR="009C111C" w:rsidRPr="00AE7BCC">
        <w:rPr>
          <w:rFonts w:ascii="Aptos" w:hAnsi="Aptos"/>
          <w:color w:val="000000" w:themeColor="text1"/>
          <w:sz w:val="20"/>
          <w:szCs w:val="20"/>
          <w:shd w:val="clear" w:color="auto" w:fill="FFFFFF"/>
        </w:rPr>
        <w:t>totality of circumstances in determining whether placement serves a child's individual needs</w:t>
      </w:r>
      <w:r w:rsidR="00B70607" w:rsidRPr="00AE7BCC">
        <w:rPr>
          <w:rFonts w:ascii="Aptos" w:hAnsi="Aptos"/>
          <w:color w:val="000000" w:themeColor="text1"/>
          <w:sz w:val="20"/>
          <w:szCs w:val="20"/>
          <w:shd w:val="clear" w:color="auto" w:fill="FFFFFF"/>
        </w:rPr>
        <w:t>)</w:t>
      </w:r>
      <w:r w:rsidR="00432EE0" w:rsidRPr="00AE7BCC">
        <w:rPr>
          <w:rFonts w:ascii="Aptos" w:hAnsi="Aptos"/>
          <w:color w:val="000000" w:themeColor="text1"/>
          <w:sz w:val="20"/>
          <w:szCs w:val="20"/>
          <w:shd w:val="clear" w:color="auto" w:fill="FFFFFF"/>
        </w:rPr>
        <w:t>.</w:t>
      </w:r>
    </w:p>
  </w:footnote>
  <w:footnote w:id="40">
    <w:p w14:paraId="529C9340" w14:textId="4DA2007E" w:rsidR="008064E5" w:rsidRPr="00AE7BCC" w:rsidRDefault="008064E5" w:rsidP="00FB3CE5">
      <w:pPr>
        <w:pStyle w:val="FootnoteText"/>
        <w:contextualSpacing/>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00DB1A84" w:rsidRPr="00AE7BCC">
        <w:rPr>
          <w:rFonts w:ascii="Aptos" w:hAnsi="Aptos"/>
          <w:i/>
          <w:iCs/>
          <w:color w:val="000000" w:themeColor="text1"/>
        </w:rPr>
        <w:t>Schaffer v. Weast</w:t>
      </w:r>
      <w:r w:rsidR="00DB1A84" w:rsidRPr="00AE7BCC">
        <w:rPr>
          <w:rFonts w:ascii="Aptos" w:hAnsi="Aptos"/>
          <w:color w:val="000000" w:themeColor="text1"/>
        </w:rPr>
        <w:t>, 546 U.S. 49, 62 (2008).</w:t>
      </w:r>
    </w:p>
  </w:footnote>
  <w:footnote w:id="41">
    <w:p w14:paraId="76D0A0E1" w14:textId="0398C6DF" w:rsidR="008064E5" w:rsidRPr="00AE7BCC" w:rsidRDefault="008064E5" w:rsidP="00FB3CE5">
      <w:pPr>
        <w:pStyle w:val="FootnoteText"/>
        <w:contextualSpacing/>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00DD2CDA" w:rsidRPr="00AE7BCC">
        <w:rPr>
          <w:rFonts w:ascii="Aptos" w:hAnsi="Aptos"/>
          <w:i/>
          <w:iCs/>
          <w:color w:val="000000" w:themeColor="text1"/>
        </w:rPr>
        <w:t>Id</w:t>
      </w:r>
      <w:r w:rsidRPr="00AE7BCC">
        <w:rPr>
          <w:rFonts w:ascii="Aptos" w:hAnsi="Aptos"/>
          <w:color w:val="000000" w:themeColor="text1"/>
        </w:rPr>
        <w:t>.</w:t>
      </w:r>
    </w:p>
  </w:footnote>
  <w:footnote w:id="42">
    <w:p w14:paraId="50BEAC6C" w14:textId="04FFA83E" w:rsidR="009B4598" w:rsidRPr="00AE7BCC" w:rsidRDefault="009B4598" w:rsidP="00FB3CE5">
      <w:pPr>
        <w:pStyle w:val="FootnoteText"/>
        <w:contextualSpacing/>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00581935" w:rsidRPr="00AE7BCC">
        <w:rPr>
          <w:rFonts w:ascii="Aptos" w:hAnsi="Aptos"/>
          <w:color w:val="000000" w:themeColor="text1"/>
        </w:rPr>
        <w:t xml:space="preserve">See </w:t>
      </w:r>
      <w:r w:rsidRPr="00AE7BCC">
        <w:rPr>
          <w:rFonts w:ascii="Aptos" w:hAnsi="Aptos"/>
          <w:i/>
          <w:iCs/>
          <w:color w:val="000000" w:themeColor="text1"/>
        </w:rPr>
        <w:t>Florence Cnty. Sch. Dist. Four</w:t>
      </w:r>
      <w:r w:rsidRPr="00AE7BCC">
        <w:rPr>
          <w:rFonts w:ascii="Aptos" w:hAnsi="Aptos"/>
          <w:color w:val="000000" w:themeColor="text1"/>
        </w:rPr>
        <w:t xml:space="preserve">, 510 U.S. at 14; </w:t>
      </w:r>
      <w:r w:rsidRPr="00AE7BCC">
        <w:rPr>
          <w:rFonts w:ascii="Aptos" w:hAnsi="Aptos"/>
          <w:i/>
          <w:iCs/>
          <w:color w:val="000000" w:themeColor="text1"/>
        </w:rPr>
        <w:t>Matthew J.</w:t>
      </w:r>
      <w:r w:rsidR="00766CBE" w:rsidRPr="00AE7BCC">
        <w:rPr>
          <w:rFonts w:ascii="Aptos" w:hAnsi="Aptos"/>
          <w:i/>
          <w:iCs/>
          <w:color w:val="000000" w:themeColor="text1"/>
        </w:rPr>
        <w:t xml:space="preserve">, </w:t>
      </w:r>
      <w:r w:rsidRPr="00AE7BCC">
        <w:rPr>
          <w:rFonts w:ascii="Aptos" w:hAnsi="Aptos"/>
          <w:color w:val="000000" w:themeColor="text1"/>
        </w:rPr>
        <w:t xml:space="preserve">988 F. Supp. </w:t>
      </w:r>
      <w:r w:rsidR="00766CBE" w:rsidRPr="00AE7BCC">
        <w:rPr>
          <w:rFonts w:ascii="Aptos" w:hAnsi="Aptos"/>
          <w:color w:val="000000" w:themeColor="text1"/>
        </w:rPr>
        <w:t>at</w:t>
      </w:r>
      <w:r w:rsidRPr="00AE7BCC">
        <w:rPr>
          <w:rFonts w:ascii="Aptos" w:hAnsi="Aptos"/>
          <w:color w:val="000000" w:themeColor="text1"/>
        </w:rPr>
        <w:t xml:space="preserve"> 391.</w:t>
      </w:r>
    </w:p>
  </w:footnote>
  <w:footnote w:id="43">
    <w:p w14:paraId="27E80C1C" w14:textId="402B2621" w:rsidR="00C106DD" w:rsidRPr="00AE7BCC" w:rsidRDefault="00C106DD">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Pr="00AE7BCC">
        <w:rPr>
          <w:rFonts w:ascii="Aptos" w:hAnsi="Aptos"/>
          <w:color w:val="000000" w:themeColor="text1"/>
        </w:rPr>
        <w:t>Ms. Loop and Ms. Karustis had minimal impact on Team decisions, and I relied on their testimony only to the extent that it supports other testimony.</w:t>
      </w:r>
    </w:p>
  </w:footnote>
  <w:footnote w:id="44">
    <w:p w14:paraId="31FE52B6" w14:textId="331C5F4E" w:rsidR="00FD7E74" w:rsidRPr="00AE7BCC" w:rsidRDefault="00FD7E74"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20 U.S.C. §1400 (d)(1)(A).</w:t>
      </w:r>
    </w:p>
  </w:footnote>
  <w:footnote w:id="45">
    <w:p w14:paraId="68906930" w14:textId="0D2AC3EC" w:rsidR="00956F70" w:rsidRPr="00AE7BCC" w:rsidRDefault="00956F70" w:rsidP="00FB3CE5">
      <w:pPr>
        <w:rPr>
          <w:rFonts w:ascii="Aptos" w:hAnsi="Aptos"/>
          <w:color w:val="000000" w:themeColor="text1"/>
          <w:sz w:val="20"/>
          <w:szCs w:val="20"/>
        </w:rPr>
      </w:pPr>
      <w:r w:rsidRPr="00AE7BCC">
        <w:rPr>
          <w:rStyle w:val="FootnoteReference"/>
          <w:rFonts w:ascii="Aptos" w:hAnsi="Aptos"/>
          <w:color w:val="000000" w:themeColor="text1"/>
          <w:sz w:val="20"/>
          <w:szCs w:val="20"/>
        </w:rPr>
        <w:footnoteRef/>
      </w:r>
      <w:r w:rsidRPr="00AE7BCC">
        <w:rPr>
          <w:rFonts w:ascii="Aptos" w:hAnsi="Aptos"/>
          <w:color w:val="000000" w:themeColor="text1"/>
          <w:sz w:val="20"/>
          <w:szCs w:val="20"/>
        </w:rPr>
        <w:t xml:space="preserve"> </w:t>
      </w:r>
      <w:r w:rsidRPr="00AE7BCC">
        <w:rPr>
          <w:rFonts w:ascii="Aptos" w:hAnsi="Aptos"/>
          <w:i/>
          <w:iCs/>
          <w:color w:val="000000" w:themeColor="text1"/>
          <w:sz w:val="20"/>
          <w:szCs w:val="20"/>
        </w:rPr>
        <w:t>Doe v. Cape Elizabeth Sch. Dep't</w:t>
      </w:r>
      <w:r w:rsidRPr="00AE7BCC">
        <w:rPr>
          <w:rFonts w:ascii="Aptos" w:hAnsi="Aptos"/>
          <w:color w:val="000000" w:themeColor="text1"/>
          <w:sz w:val="20"/>
          <w:szCs w:val="20"/>
        </w:rPr>
        <w:t>, 382 F. Supp. 3d 83, 87 (D. Me. 2019) (internal quotation marks and citation omitted)</w:t>
      </w:r>
      <w:r w:rsidR="00355DA3" w:rsidRPr="00AE7BCC">
        <w:rPr>
          <w:rFonts w:ascii="Aptos" w:hAnsi="Aptos"/>
          <w:color w:val="000000" w:themeColor="text1"/>
          <w:sz w:val="20"/>
          <w:szCs w:val="20"/>
        </w:rPr>
        <w:t>; see also 20 U.S.C. §1412(a)(3)</w:t>
      </w:r>
      <w:r w:rsidR="00684E86" w:rsidRPr="00AE7BCC">
        <w:rPr>
          <w:rFonts w:ascii="Aptos" w:hAnsi="Aptos"/>
          <w:color w:val="000000" w:themeColor="text1"/>
          <w:sz w:val="20"/>
          <w:szCs w:val="20"/>
        </w:rPr>
        <w:t xml:space="preserve"> and MGL c. 71B, §3</w:t>
      </w:r>
      <w:r w:rsidR="00D01FDE" w:rsidRPr="00AE7BCC">
        <w:rPr>
          <w:rFonts w:ascii="Aptos" w:hAnsi="Aptos"/>
          <w:color w:val="000000" w:themeColor="text1"/>
          <w:sz w:val="20"/>
          <w:szCs w:val="20"/>
        </w:rPr>
        <w:t xml:space="preserve">; </w:t>
      </w:r>
      <w:r w:rsidR="00166333" w:rsidRPr="00AE7BCC">
        <w:rPr>
          <w:rFonts w:ascii="Aptos" w:hAnsi="Aptos"/>
          <w:i/>
          <w:iCs/>
          <w:color w:val="000000" w:themeColor="text1"/>
          <w:sz w:val="20"/>
          <w:szCs w:val="20"/>
        </w:rPr>
        <w:t>D.K. v. Abington Sch. Dist.,</w:t>
      </w:r>
      <w:r w:rsidR="00166333" w:rsidRPr="00AE7BCC">
        <w:rPr>
          <w:rFonts w:ascii="Aptos" w:hAnsi="Aptos"/>
          <w:color w:val="000000" w:themeColor="text1"/>
          <w:sz w:val="20"/>
          <w:szCs w:val="20"/>
        </w:rPr>
        <w:t xml:space="preserve"> 696 F.3d 233, 244 (3d Cir. 2012) (</w:t>
      </w:r>
      <w:r w:rsidR="00E37AA8" w:rsidRPr="00AE7BCC">
        <w:rPr>
          <w:rFonts w:ascii="Aptos" w:hAnsi="Aptos"/>
          <w:color w:val="000000" w:themeColor="text1"/>
          <w:sz w:val="20"/>
          <w:szCs w:val="20"/>
        </w:rPr>
        <w:t>school districts have continuing child find obligations "to identify and evaluate all students who are reasonably suspected of having a disability</w:t>
      </w:r>
      <w:r w:rsidR="00E574C0" w:rsidRPr="00AE7BCC">
        <w:rPr>
          <w:rFonts w:ascii="Aptos" w:hAnsi="Aptos"/>
          <w:color w:val="000000" w:themeColor="text1"/>
          <w:sz w:val="20"/>
          <w:szCs w:val="20"/>
        </w:rPr>
        <w:t>”).</w:t>
      </w:r>
    </w:p>
  </w:footnote>
  <w:footnote w:id="46">
    <w:p w14:paraId="30EBE3F6" w14:textId="0ACCBD74" w:rsidR="001B51EF" w:rsidRPr="00AE7BCC" w:rsidRDefault="001B51EF"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See </w:t>
      </w:r>
      <w:r w:rsidRPr="00AE7BCC">
        <w:rPr>
          <w:rFonts w:ascii="Aptos" w:hAnsi="Aptos"/>
          <w:i/>
          <w:iCs/>
          <w:color w:val="000000" w:themeColor="text1"/>
        </w:rPr>
        <w:t>Robertson Cnty. Sch. Sys. v. King,</w:t>
      </w:r>
      <w:r w:rsidRPr="00AE7BCC">
        <w:rPr>
          <w:rFonts w:ascii="Aptos" w:hAnsi="Aptos"/>
          <w:color w:val="000000" w:themeColor="text1"/>
        </w:rPr>
        <w:t xml:space="preserve"> 99 F.3d 1139, 1996 WL 593605, at *4 (6th Cir. 1996) (</w:t>
      </w:r>
      <w:r w:rsidR="00E574C0" w:rsidRPr="00AE7BCC">
        <w:rPr>
          <w:rFonts w:ascii="Aptos" w:hAnsi="Aptos"/>
          <w:color w:val="000000" w:themeColor="text1"/>
        </w:rPr>
        <w:t>agreeing that</w:t>
      </w:r>
      <w:r w:rsidRPr="00AE7BCC">
        <w:rPr>
          <w:rFonts w:ascii="Aptos" w:hAnsi="Aptos"/>
          <w:color w:val="000000" w:themeColor="text1"/>
        </w:rPr>
        <w:t xml:space="preserve"> "a parent </w:t>
      </w:r>
      <w:r w:rsidR="00E574C0" w:rsidRPr="00AE7BCC">
        <w:rPr>
          <w:rFonts w:ascii="Aptos" w:hAnsi="Aptos"/>
          <w:color w:val="000000" w:themeColor="text1"/>
        </w:rPr>
        <w:t>…</w:t>
      </w:r>
      <w:r w:rsidRPr="00AE7BCC">
        <w:rPr>
          <w:rFonts w:ascii="Aptos" w:hAnsi="Aptos"/>
          <w:color w:val="000000" w:themeColor="text1"/>
        </w:rPr>
        <w:t xml:space="preserve"> cannot be expected to appear and say 'My child is eligible for special education services under IDEA, and I am here to refer my child for an individual assessment,'" and continuing, "A request for assessment is implied when a parent informs a school that a child may have special needs").</w:t>
      </w:r>
    </w:p>
  </w:footnote>
  <w:footnote w:id="47">
    <w:p w14:paraId="21F5401A" w14:textId="1CC57B96" w:rsidR="001B51EF" w:rsidRPr="00AE7BCC" w:rsidRDefault="001B51EF"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Pr="00AE7BCC">
        <w:rPr>
          <w:rFonts w:ascii="Aptos" w:hAnsi="Aptos"/>
          <w:i/>
          <w:iCs/>
          <w:color w:val="000000" w:themeColor="text1"/>
        </w:rPr>
        <w:t>In Re: CBDE Public Schools</w:t>
      </w:r>
      <w:r w:rsidRPr="00AE7BCC">
        <w:rPr>
          <w:rFonts w:ascii="Aptos" w:hAnsi="Aptos"/>
          <w:color w:val="000000" w:themeColor="text1"/>
        </w:rPr>
        <w:t>, BSEA #106854 (Crane, 2011); see </w:t>
      </w:r>
      <w:r w:rsidRPr="00AE7BCC">
        <w:rPr>
          <w:rFonts w:ascii="Aptos" w:hAnsi="Aptos"/>
          <w:i/>
          <w:iCs/>
          <w:color w:val="000000" w:themeColor="text1"/>
        </w:rPr>
        <w:t>Bd. of Educ. v. L.M.,</w:t>
      </w:r>
      <w:r w:rsidRPr="00AE7BCC">
        <w:rPr>
          <w:rFonts w:ascii="Aptos" w:hAnsi="Aptos"/>
          <w:color w:val="000000" w:themeColor="text1"/>
        </w:rPr>
        <w:t xml:space="preserve"> 478 F.3d 307, 313 (6th Cir. 2007) ("Even children who are </w:t>
      </w:r>
      <w:r w:rsidR="00A274FF" w:rsidRPr="00AE7BCC">
        <w:rPr>
          <w:rFonts w:ascii="Aptos" w:hAnsi="Aptos"/>
          <w:color w:val="000000" w:themeColor="text1"/>
        </w:rPr>
        <w:t>…</w:t>
      </w:r>
      <w:r w:rsidRPr="00AE7BCC">
        <w:rPr>
          <w:rFonts w:ascii="Aptos" w:hAnsi="Aptos"/>
          <w:color w:val="000000" w:themeColor="text1"/>
        </w:rPr>
        <w:t xml:space="preserve"> progressing from grade to grade, are protected by [child find] requirement"); </w:t>
      </w:r>
      <w:r w:rsidRPr="00AE7BCC">
        <w:rPr>
          <w:rFonts w:ascii="Aptos" w:hAnsi="Aptos"/>
          <w:i/>
          <w:iCs/>
          <w:color w:val="000000" w:themeColor="text1"/>
        </w:rPr>
        <w:t>W.B. v. Matula,</w:t>
      </w:r>
      <w:r w:rsidRPr="00AE7BCC">
        <w:rPr>
          <w:rFonts w:ascii="Aptos" w:hAnsi="Aptos"/>
          <w:color w:val="000000" w:themeColor="text1"/>
        </w:rPr>
        <w:t> 67 F.3d 484, 501 (3d Cir. 1995) (</w:t>
      </w:r>
      <w:r w:rsidRPr="00AE7BCC">
        <w:rPr>
          <w:rFonts w:ascii="Aptos" w:hAnsi="Aptos"/>
          <w:i/>
          <w:iCs/>
          <w:color w:val="000000" w:themeColor="text1"/>
        </w:rPr>
        <w:t>abrogated on other grounds</w:t>
      </w:r>
      <w:r w:rsidRPr="00AE7BCC">
        <w:rPr>
          <w:rFonts w:ascii="Aptos" w:hAnsi="Aptos"/>
          <w:color w:val="000000" w:themeColor="text1"/>
        </w:rPr>
        <w:t> by </w:t>
      </w:r>
      <w:r w:rsidRPr="00AE7BCC">
        <w:rPr>
          <w:rFonts w:ascii="Aptos" w:hAnsi="Aptos"/>
          <w:i/>
          <w:iCs/>
          <w:color w:val="000000" w:themeColor="text1"/>
        </w:rPr>
        <w:t>A.W. v. Jersey City Pub. Sch.</w:t>
      </w:r>
      <w:r w:rsidRPr="00AE7BCC">
        <w:rPr>
          <w:rFonts w:ascii="Aptos" w:hAnsi="Aptos"/>
          <w:color w:val="000000" w:themeColor="text1"/>
        </w:rPr>
        <w:t xml:space="preserve">, 486 F.3d 791 (3rd Cir. 2007)) (school district </w:t>
      </w:r>
      <w:r w:rsidR="009B094D" w:rsidRPr="00AE7BCC">
        <w:rPr>
          <w:rFonts w:ascii="Aptos" w:hAnsi="Aptos"/>
          <w:color w:val="000000" w:themeColor="text1"/>
        </w:rPr>
        <w:t>must</w:t>
      </w:r>
      <w:r w:rsidRPr="00AE7BCC">
        <w:rPr>
          <w:rFonts w:ascii="Aptos" w:hAnsi="Aptos"/>
          <w:color w:val="000000" w:themeColor="text1"/>
        </w:rPr>
        <w:t xml:space="preserve"> identify and evaluate children within a reasonable time after the district is "on notice of behavior that is likely to indicate a disability"); </w:t>
      </w:r>
      <w:r w:rsidRPr="00AE7BCC">
        <w:rPr>
          <w:rFonts w:ascii="Aptos" w:hAnsi="Aptos"/>
          <w:i/>
          <w:iCs/>
          <w:color w:val="000000" w:themeColor="text1"/>
        </w:rPr>
        <w:t>Dep't of Educ. v. Cari Rae S.</w:t>
      </w:r>
      <w:r w:rsidRPr="00AE7BCC">
        <w:rPr>
          <w:rFonts w:ascii="Aptos" w:hAnsi="Aptos"/>
          <w:color w:val="000000" w:themeColor="text1"/>
        </w:rPr>
        <w:t>, 158 F. Supp. 2d 1190, 1194 (D. Haw. 2001) (child find triggered when school district "has reason to suspect a disability, and reason to suspect that special education services may be needed to address that disability").</w:t>
      </w:r>
    </w:p>
  </w:footnote>
  <w:footnote w:id="48">
    <w:p w14:paraId="4C3380F5" w14:textId="77777777" w:rsidR="00EA5D62" w:rsidRPr="00AE7BCC" w:rsidRDefault="00EA5D62"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Pr="00AE7BCC">
        <w:rPr>
          <w:rFonts w:ascii="Aptos" w:hAnsi="Aptos"/>
          <w:i/>
          <w:iCs/>
          <w:color w:val="000000" w:themeColor="text1"/>
        </w:rPr>
        <w:t>D.K. v. Abington Sch. Dist.</w:t>
      </w:r>
      <w:r w:rsidRPr="00AE7BCC">
        <w:rPr>
          <w:rFonts w:ascii="Aptos" w:hAnsi="Aptos"/>
          <w:color w:val="000000" w:themeColor="text1"/>
        </w:rPr>
        <w:t>, 696 F.3d 233, 249 (3d Cir. 2012).</w:t>
      </w:r>
    </w:p>
  </w:footnote>
  <w:footnote w:id="49">
    <w:p w14:paraId="0D45AE6F" w14:textId="77777777" w:rsidR="00EA5D62" w:rsidRPr="00AE7BCC" w:rsidRDefault="00EA5D62"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Pr="00AE7BCC">
        <w:rPr>
          <w:rFonts w:ascii="Aptos" w:hAnsi="Aptos"/>
          <w:i/>
          <w:iCs/>
          <w:color w:val="000000" w:themeColor="text1"/>
        </w:rPr>
        <w:t>Ja.B. v. Wilson Cnty. Bd. of Educ.</w:t>
      </w:r>
      <w:r w:rsidRPr="00AE7BCC">
        <w:rPr>
          <w:rFonts w:ascii="Aptos" w:hAnsi="Aptos"/>
          <w:color w:val="000000" w:themeColor="text1"/>
        </w:rPr>
        <w:t>, No. 3:20-CV-00955, 2022 WL 326273, at *9 (M.D. Tenn. Feb. 2, 2022), </w:t>
      </w:r>
      <w:r w:rsidRPr="00AE7BCC">
        <w:rPr>
          <w:rFonts w:ascii="Aptos" w:hAnsi="Aptos"/>
          <w:i/>
          <w:iCs/>
          <w:color w:val="000000" w:themeColor="text1"/>
        </w:rPr>
        <w:t>report and recommendation adopted</w:t>
      </w:r>
      <w:r w:rsidRPr="00AE7BCC">
        <w:rPr>
          <w:rFonts w:ascii="Aptos" w:hAnsi="Aptos"/>
          <w:color w:val="000000" w:themeColor="text1"/>
        </w:rPr>
        <w:t> (Apr. 28, 2022), </w:t>
      </w:r>
      <w:r w:rsidRPr="00AE7BCC">
        <w:rPr>
          <w:rFonts w:ascii="Aptos" w:hAnsi="Aptos"/>
          <w:i/>
          <w:iCs/>
          <w:color w:val="000000" w:themeColor="text1"/>
        </w:rPr>
        <w:t>aff'd</w:t>
      </w:r>
      <w:r w:rsidRPr="00AE7BCC">
        <w:rPr>
          <w:rFonts w:ascii="Aptos" w:hAnsi="Aptos"/>
          <w:color w:val="000000" w:themeColor="text1"/>
        </w:rPr>
        <w:t>, 61 F.4th 494 (6th Cir. 2023) (internal quotations and citations omitted).</w:t>
      </w:r>
    </w:p>
  </w:footnote>
  <w:footnote w:id="50">
    <w:p w14:paraId="0394FC24" w14:textId="77777777" w:rsidR="004C7AAA" w:rsidRPr="00AE7BCC" w:rsidRDefault="004C7AAA" w:rsidP="00FB3CE5">
      <w:pPr>
        <w:textAlignment w:val="baseline"/>
        <w:rPr>
          <w:rFonts w:ascii="Aptos" w:hAnsi="Aptos"/>
          <w:color w:val="000000" w:themeColor="text1"/>
          <w:sz w:val="20"/>
          <w:szCs w:val="20"/>
        </w:rPr>
      </w:pPr>
      <w:r w:rsidRPr="00AE7BCC">
        <w:rPr>
          <w:rStyle w:val="FootnoteReference"/>
          <w:rFonts w:ascii="Aptos" w:hAnsi="Aptos"/>
          <w:color w:val="000000" w:themeColor="text1"/>
          <w:sz w:val="20"/>
          <w:szCs w:val="20"/>
        </w:rPr>
        <w:footnoteRef/>
      </w:r>
      <w:r w:rsidRPr="00AE7BCC">
        <w:rPr>
          <w:rFonts w:ascii="Aptos" w:hAnsi="Aptos"/>
          <w:color w:val="000000" w:themeColor="text1"/>
          <w:sz w:val="20"/>
          <w:szCs w:val="20"/>
        </w:rPr>
        <w:t xml:space="preserve"> See </w:t>
      </w:r>
      <w:r w:rsidRPr="00AE7BCC">
        <w:rPr>
          <w:rFonts w:ascii="Aptos" w:hAnsi="Aptos"/>
          <w:i/>
          <w:iCs/>
          <w:color w:val="000000" w:themeColor="text1"/>
          <w:sz w:val="20"/>
          <w:szCs w:val="20"/>
        </w:rPr>
        <w:t>Questions and Answers on Response to Intervention (RTI) and Early Intervening Services (EIS)</w:t>
      </w:r>
    </w:p>
    <w:p w14:paraId="513DDC4C" w14:textId="3A8FC33E" w:rsidR="004C7AAA" w:rsidRPr="00AE7BCC" w:rsidRDefault="004C7AAA" w:rsidP="00FB3CE5">
      <w:pPr>
        <w:pStyle w:val="FootnoteText"/>
        <w:rPr>
          <w:rFonts w:ascii="Aptos" w:hAnsi="Aptos"/>
          <w:color w:val="000000" w:themeColor="text1"/>
        </w:rPr>
      </w:pPr>
      <w:r w:rsidRPr="00AE7BCC">
        <w:rPr>
          <w:rFonts w:ascii="Aptos" w:hAnsi="Aptos"/>
          <w:color w:val="000000" w:themeColor="text1"/>
        </w:rPr>
        <w:t xml:space="preserve">Office of Special Education and Rehabilitative Services, 47 IDELR 196 (OSERS 1/1/2007) </w:t>
      </w:r>
      <w:r w:rsidR="008469DD" w:rsidRPr="00AE7BCC">
        <w:rPr>
          <w:rFonts w:ascii="Aptos" w:hAnsi="Aptos"/>
          <w:color w:val="000000" w:themeColor="text1"/>
        </w:rPr>
        <w:t>(</w:t>
      </w:r>
      <w:r w:rsidRPr="00AE7BCC">
        <w:rPr>
          <w:rFonts w:ascii="Aptos" w:hAnsi="Aptos"/>
          <w:color w:val="000000" w:themeColor="text1"/>
        </w:rPr>
        <w:t>“Models based on RTI typically evaluate the child's response to instruction prior to the beginning of the evaluation time period</w:t>
      </w:r>
      <w:r w:rsidR="00165EF1" w:rsidRPr="00AE7BCC">
        <w:rPr>
          <w:rFonts w:ascii="Aptos" w:hAnsi="Aptos"/>
          <w:color w:val="000000" w:themeColor="text1"/>
        </w:rPr>
        <w:t>”).</w:t>
      </w:r>
    </w:p>
  </w:footnote>
  <w:footnote w:id="51">
    <w:p w14:paraId="500F5B89" w14:textId="7DE9A470" w:rsidR="009D4AF0" w:rsidRPr="00AE7BCC" w:rsidRDefault="009D4AF0" w:rsidP="00165EF1">
      <w:pPr>
        <w:textAlignment w:val="baseline"/>
        <w:rPr>
          <w:rFonts w:ascii="Aptos" w:hAnsi="Aptos"/>
          <w:b/>
          <w:bCs/>
          <w:color w:val="000000" w:themeColor="text1"/>
          <w:sz w:val="20"/>
          <w:szCs w:val="20"/>
        </w:rPr>
      </w:pPr>
      <w:r w:rsidRPr="00AE7BCC">
        <w:rPr>
          <w:rStyle w:val="FootnoteReference"/>
          <w:rFonts w:ascii="Aptos" w:hAnsi="Aptos"/>
          <w:color w:val="000000" w:themeColor="text1"/>
          <w:sz w:val="20"/>
          <w:szCs w:val="20"/>
        </w:rPr>
        <w:footnoteRef/>
      </w:r>
      <w:r w:rsidRPr="00AE7BCC">
        <w:rPr>
          <w:rFonts w:ascii="Aptos" w:hAnsi="Aptos"/>
          <w:color w:val="000000" w:themeColor="text1"/>
          <w:sz w:val="20"/>
          <w:szCs w:val="20"/>
        </w:rPr>
        <w:t xml:space="preserve"> </w:t>
      </w:r>
      <w:r w:rsidR="008B66E9" w:rsidRPr="00AE7BCC">
        <w:rPr>
          <w:rFonts w:ascii="Aptos" w:hAnsi="Aptos"/>
          <w:color w:val="000000" w:themeColor="text1"/>
          <w:sz w:val="20"/>
          <w:szCs w:val="20"/>
        </w:rPr>
        <w:t xml:space="preserve">See </w:t>
      </w:r>
      <w:r w:rsidR="00165EF1" w:rsidRPr="00AE7BCC">
        <w:rPr>
          <w:rFonts w:ascii="Aptos" w:hAnsi="Aptos"/>
          <w:i/>
          <w:iCs/>
          <w:color w:val="000000" w:themeColor="text1"/>
          <w:sz w:val="20"/>
          <w:szCs w:val="20"/>
        </w:rPr>
        <w:t>id.</w:t>
      </w:r>
      <w:r w:rsidR="009F4380" w:rsidRPr="00AE7BCC">
        <w:rPr>
          <w:rFonts w:ascii="Aptos" w:hAnsi="Aptos"/>
          <w:b/>
          <w:bCs/>
          <w:color w:val="000000" w:themeColor="text1"/>
          <w:sz w:val="20"/>
          <w:szCs w:val="20"/>
        </w:rPr>
        <w:t xml:space="preserve"> </w:t>
      </w:r>
      <w:r w:rsidR="008B66E9" w:rsidRPr="00AE7BCC">
        <w:rPr>
          <w:rFonts w:ascii="Aptos" w:hAnsi="Aptos"/>
          <w:color w:val="000000" w:themeColor="text1"/>
          <w:sz w:val="20"/>
          <w:szCs w:val="20"/>
        </w:rPr>
        <w:t>(“the regulations do not specify a timeline for using RTI or define adequate progress”)</w:t>
      </w:r>
      <w:r w:rsidR="009F4380" w:rsidRPr="00AE7BCC">
        <w:rPr>
          <w:rFonts w:ascii="Aptos" w:hAnsi="Aptos"/>
          <w:color w:val="000000" w:themeColor="text1"/>
          <w:sz w:val="20"/>
          <w:szCs w:val="20"/>
        </w:rPr>
        <w:t>.</w:t>
      </w:r>
    </w:p>
  </w:footnote>
  <w:footnote w:id="52">
    <w:p w14:paraId="4F79FB09" w14:textId="77777777" w:rsidR="00D855A8" w:rsidRPr="00AE7BCC" w:rsidRDefault="00D855A8"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Pr="00AE7BCC">
        <w:rPr>
          <w:rFonts w:ascii="Aptos" w:hAnsi="Aptos"/>
          <w:i/>
          <w:iCs/>
          <w:color w:val="000000" w:themeColor="text1"/>
        </w:rPr>
        <w:t>Spring Branch Indep. Sch. Dist. v. O.W. by Hannah W.,</w:t>
      </w:r>
      <w:r w:rsidRPr="00AE7BCC">
        <w:rPr>
          <w:rFonts w:ascii="Aptos" w:hAnsi="Aptos"/>
          <w:color w:val="000000" w:themeColor="text1"/>
        </w:rPr>
        <w:t xml:space="preserve"> 961 F.3d 781, 793 (5th Cir. 2020); see also </w:t>
      </w:r>
      <w:r w:rsidRPr="00AE7BCC">
        <w:rPr>
          <w:rFonts w:ascii="Aptos" w:hAnsi="Aptos"/>
          <w:i/>
          <w:iCs/>
          <w:color w:val="000000" w:themeColor="text1"/>
        </w:rPr>
        <w:t>Mr. F. v. MSAD #13</w:t>
      </w:r>
      <w:r w:rsidRPr="00AE7BCC">
        <w:rPr>
          <w:rFonts w:ascii="Aptos" w:hAnsi="Aptos"/>
          <w:color w:val="000000" w:themeColor="text1"/>
        </w:rPr>
        <w:t>, 2021 WL 2188678, at *18 (D. Me. 2021).</w:t>
      </w:r>
    </w:p>
  </w:footnote>
  <w:footnote w:id="53">
    <w:p w14:paraId="1D921094" w14:textId="74CB8DB6" w:rsidR="005A1544" w:rsidRPr="00AE7BCC" w:rsidRDefault="005A1544"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See </w:t>
      </w:r>
      <w:r w:rsidRPr="00AE7BCC">
        <w:rPr>
          <w:rFonts w:ascii="Aptos" w:hAnsi="Aptos"/>
          <w:i/>
          <w:iCs/>
        </w:rPr>
        <w:t>T.B., Jr. by &amp; through T.B., Sr. v. Prince George's Cnty. Bd. of Educ.,</w:t>
      </w:r>
      <w:r w:rsidRPr="00AE7BCC">
        <w:rPr>
          <w:rFonts w:ascii="Aptos" w:hAnsi="Aptos"/>
        </w:rPr>
        <w:t xml:space="preserve"> 897 F.3d 566, 572 (4th Cir. 2018) (</w:t>
      </w:r>
      <w:r w:rsidR="00BC4B5B" w:rsidRPr="00AE7BCC">
        <w:rPr>
          <w:rFonts w:ascii="Aptos" w:hAnsi="Aptos"/>
        </w:rPr>
        <w:t>f</w:t>
      </w:r>
      <w:r w:rsidRPr="00AE7BCC">
        <w:rPr>
          <w:rFonts w:ascii="Aptos" w:hAnsi="Aptos"/>
        </w:rPr>
        <w:t>ailure to meet Child Find</w:t>
      </w:r>
      <w:r w:rsidR="00BC4B5B" w:rsidRPr="00AE7BCC">
        <w:rPr>
          <w:rFonts w:ascii="Aptos" w:hAnsi="Aptos"/>
        </w:rPr>
        <w:t xml:space="preserve"> </w:t>
      </w:r>
      <w:r w:rsidRPr="00AE7BCC">
        <w:rPr>
          <w:rFonts w:ascii="Aptos" w:hAnsi="Aptos"/>
        </w:rPr>
        <w:t xml:space="preserve">obligation may constitute a procedural violation </w:t>
      </w:r>
      <w:r w:rsidR="00BC4B5B" w:rsidRPr="00AE7BCC">
        <w:rPr>
          <w:rFonts w:ascii="Aptos" w:hAnsi="Aptos"/>
        </w:rPr>
        <w:t>which is</w:t>
      </w:r>
      <w:r w:rsidRPr="00AE7BCC">
        <w:rPr>
          <w:rFonts w:ascii="Aptos" w:hAnsi="Aptos"/>
        </w:rPr>
        <w:t xml:space="preserve"> actionable only if student’s substantive rights</w:t>
      </w:r>
      <w:r w:rsidR="00B961BA" w:rsidRPr="00AE7BCC">
        <w:rPr>
          <w:rFonts w:ascii="Aptos" w:hAnsi="Aptos"/>
        </w:rPr>
        <w:t xml:space="preserve"> are affected</w:t>
      </w:r>
      <w:r w:rsidRPr="00AE7BCC">
        <w:rPr>
          <w:rFonts w:ascii="Aptos" w:hAnsi="Aptos"/>
        </w:rPr>
        <w:t>)</w:t>
      </w:r>
      <w:r w:rsidR="00B961BA" w:rsidRPr="00AE7BCC">
        <w:rPr>
          <w:rFonts w:ascii="Aptos" w:hAnsi="Aptos"/>
        </w:rPr>
        <w:t>;</w:t>
      </w:r>
      <w:r w:rsidRPr="00AE7BCC">
        <w:rPr>
          <w:rFonts w:ascii="Aptos" w:hAnsi="Aptos"/>
        </w:rPr>
        <w:t xml:space="preserve"> see</w:t>
      </w:r>
      <w:r w:rsidR="00B961BA" w:rsidRPr="00AE7BCC">
        <w:rPr>
          <w:rFonts w:ascii="Aptos" w:hAnsi="Aptos"/>
        </w:rPr>
        <w:t xml:space="preserve"> also</w:t>
      </w:r>
      <w:r w:rsidRPr="00AE7BCC">
        <w:rPr>
          <w:rFonts w:ascii="Aptos" w:hAnsi="Aptos"/>
        </w:rPr>
        <w:t xml:space="preserve"> </w:t>
      </w:r>
      <w:r w:rsidRPr="00AE7BCC">
        <w:rPr>
          <w:rFonts w:ascii="Aptos" w:hAnsi="Aptos"/>
          <w:i/>
          <w:iCs/>
          <w:color w:val="000000" w:themeColor="text1"/>
        </w:rPr>
        <w:t>Deal v. Hamilton Cnty. Bd. of Educ</w:t>
      </w:r>
      <w:r w:rsidRPr="00AE7BCC">
        <w:rPr>
          <w:rFonts w:ascii="Aptos" w:hAnsi="Aptos"/>
          <w:color w:val="000000" w:themeColor="text1"/>
        </w:rPr>
        <w:t>., 392 F.3d 840, 854 (6th Cir. 2004) (procedural violation must result in substantive harm to amount to a denial of a FAPE).</w:t>
      </w:r>
    </w:p>
  </w:footnote>
  <w:footnote w:id="54">
    <w:p w14:paraId="502E0338" w14:textId="77777777" w:rsidR="005E041A" w:rsidRPr="00AE7BCC" w:rsidRDefault="005E041A" w:rsidP="005E041A">
      <w:pPr>
        <w:pStyle w:val="FootnoteText"/>
        <w:rPr>
          <w:rFonts w:ascii="Aptos" w:hAnsi="Aptos"/>
        </w:rPr>
      </w:pPr>
      <w:r w:rsidRPr="00AE7BCC">
        <w:rPr>
          <w:rStyle w:val="FootnoteReference"/>
          <w:rFonts w:ascii="Aptos" w:hAnsi="Aptos"/>
        </w:rPr>
        <w:footnoteRef/>
      </w:r>
      <w:r w:rsidRPr="00AE7BCC">
        <w:rPr>
          <w:rFonts w:ascii="Aptos" w:hAnsi="Aptos"/>
        </w:rPr>
        <w:t xml:space="preserve"> See </w:t>
      </w:r>
      <w:r w:rsidRPr="00AE7BCC">
        <w:rPr>
          <w:rFonts w:ascii="Aptos" w:hAnsi="Aptos"/>
          <w:i/>
          <w:iCs/>
        </w:rPr>
        <w:t>San Ramon Valley (CA) Unified Sch. Dist</w:t>
      </w:r>
      <w:r w:rsidRPr="00AE7BCC">
        <w:rPr>
          <w:rFonts w:ascii="Aptos" w:hAnsi="Aptos"/>
        </w:rPr>
        <w:t xml:space="preserve">., 18 IDELR 465 (OCR 1991); </w:t>
      </w:r>
      <w:r w:rsidRPr="00AE7BCC">
        <w:rPr>
          <w:rFonts w:ascii="Aptos" w:hAnsi="Aptos"/>
          <w:i/>
          <w:iCs/>
        </w:rPr>
        <w:t>Advanced Math &amp; Science Acad. (MA)</w:t>
      </w:r>
      <w:r w:rsidRPr="00AE7BCC">
        <w:rPr>
          <w:rFonts w:ascii="Aptos" w:hAnsi="Aptos"/>
        </w:rPr>
        <w:t>, 65 IDELR 82 (OCR 2014).</w:t>
      </w:r>
    </w:p>
  </w:footnote>
  <w:footnote w:id="55">
    <w:p w14:paraId="103E6D9D" w14:textId="77777777" w:rsidR="005E041A" w:rsidRPr="00AE7BCC" w:rsidRDefault="005E041A" w:rsidP="005E041A">
      <w:pPr>
        <w:pStyle w:val="FootnoteText"/>
        <w:rPr>
          <w:rFonts w:ascii="Aptos" w:hAnsi="Aptos"/>
        </w:rPr>
      </w:pPr>
      <w:r w:rsidRPr="00AE7BCC">
        <w:rPr>
          <w:rStyle w:val="FootnoteReference"/>
          <w:rFonts w:ascii="Aptos" w:hAnsi="Aptos"/>
        </w:rPr>
        <w:footnoteRef/>
      </w:r>
      <w:r w:rsidRPr="00AE7BCC">
        <w:rPr>
          <w:rFonts w:ascii="Aptos" w:hAnsi="Aptos"/>
        </w:rPr>
        <w:t xml:space="preserve"> See </w:t>
      </w:r>
      <w:r w:rsidRPr="00AE7BCC">
        <w:rPr>
          <w:rFonts w:ascii="Aptos" w:hAnsi="Aptos"/>
          <w:i/>
          <w:iCs/>
          <w:color w:val="000000" w:themeColor="text1"/>
        </w:rPr>
        <w:t>Coppell (TX) Indep. Sch. Dist</w:t>
      </w:r>
      <w:r w:rsidRPr="00AE7BCC">
        <w:rPr>
          <w:rFonts w:ascii="Aptos" w:hAnsi="Aptos"/>
          <w:color w:val="000000" w:themeColor="text1"/>
        </w:rPr>
        <w:t>., 46 IDELR 196 (OCRVI, Dallas (TX) 2006).</w:t>
      </w:r>
    </w:p>
  </w:footnote>
  <w:footnote w:id="56">
    <w:p w14:paraId="45FFD396" w14:textId="77777777" w:rsidR="005E041A" w:rsidRPr="00AE7BCC" w:rsidRDefault="005E041A" w:rsidP="005E041A">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Pr="00AE7BCC">
        <w:rPr>
          <w:rFonts w:ascii="Aptos" w:hAnsi="Aptos"/>
          <w:i/>
          <w:iCs/>
        </w:rPr>
        <w:t>Id</w:t>
      </w:r>
      <w:r w:rsidRPr="00AE7BCC">
        <w:rPr>
          <w:rFonts w:ascii="Aptos" w:hAnsi="Aptos"/>
        </w:rPr>
        <w:t xml:space="preserve">. </w:t>
      </w:r>
    </w:p>
  </w:footnote>
  <w:footnote w:id="57">
    <w:p w14:paraId="0264FA23" w14:textId="77777777" w:rsidR="005E041A" w:rsidRPr="00AE7BCC" w:rsidRDefault="005E041A" w:rsidP="005E041A">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Pr="00AE7BCC">
        <w:rPr>
          <w:rFonts w:ascii="Aptos" w:hAnsi="Aptos"/>
          <w:i/>
          <w:iCs/>
          <w:color w:val="000000" w:themeColor="text1"/>
        </w:rPr>
        <w:t>In re: Student v. Bedford Public Schools</w:t>
      </w:r>
      <w:r w:rsidRPr="00AE7BCC">
        <w:rPr>
          <w:rFonts w:ascii="Aptos" w:hAnsi="Aptos"/>
          <w:color w:val="000000" w:themeColor="text1"/>
        </w:rPr>
        <w:t xml:space="preserve">, BSEA # 095853 (Figueroa, 2009); see </w:t>
      </w:r>
      <w:r w:rsidRPr="00AE7BCC">
        <w:rPr>
          <w:rFonts w:ascii="Aptos" w:hAnsi="Aptos"/>
          <w:i/>
          <w:iCs/>
          <w:color w:val="000000" w:themeColor="text1"/>
        </w:rPr>
        <w:t>Great Falls (MT) Public School District,</w:t>
      </w:r>
      <w:r w:rsidRPr="00AE7BCC">
        <w:rPr>
          <w:rFonts w:ascii="Aptos" w:hAnsi="Aptos"/>
          <w:color w:val="000000" w:themeColor="text1"/>
        </w:rPr>
        <w:t xml:space="preserve"> 10-06-1058, 48 IDELR 200 (OCR 2006).</w:t>
      </w:r>
    </w:p>
  </w:footnote>
  <w:footnote w:id="58">
    <w:p w14:paraId="76DCBF9E" w14:textId="1F992754" w:rsidR="005E041A" w:rsidRPr="00AE7BCC" w:rsidRDefault="005E041A" w:rsidP="005E041A">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See </w:t>
      </w:r>
      <w:r w:rsidRPr="00AE7BCC">
        <w:rPr>
          <w:rFonts w:ascii="Aptos" w:hAnsi="Aptos"/>
          <w:i/>
          <w:iCs/>
          <w:color w:val="000000" w:themeColor="text1"/>
        </w:rPr>
        <w:t>Wiles v. Dep't of Educ</w:t>
      </w:r>
      <w:r w:rsidRPr="00AE7BCC">
        <w:rPr>
          <w:rFonts w:ascii="Aptos" w:hAnsi="Aptos"/>
          <w:color w:val="000000" w:themeColor="text1"/>
        </w:rPr>
        <w:t>., 593 F. Supp. 2d 1176, 1180 (D. Haw. 2008) ("if failures to implement services in an IEP are not automatically considered violations of the IDEA, it follows that similar failures would not give rise to per se liability under Section 504").</w:t>
      </w:r>
    </w:p>
  </w:footnote>
  <w:footnote w:id="59">
    <w:p w14:paraId="0DB0055E" w14:textId="77777777" w:rsidR="005E041A" w:rsidRPr="00AE7BCC" w:rsidRDefault="005E041A" w:rsidP="005E041A">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See </w:t>
      </w:r>
      <w:r w:rsidRPr="00AE7BCC">
        <w:rPr>
          <w:rFonts w:ascii="Aptos" w:hAnsi="Aptos"/>
          <w:i/>
          <w:iCs/>
          <w:color w:val="000000" w:themeColor="text1"/>
        </w:rPr>
        <w:t>K.U. v. Alvin Indep. Sch. Dist</w:t>
      </w:r>
      <w:r w:rsidRPr="00AE7BCC">
        <w:rPr>
          <w:rFonts w:ascii="Aptos" w:hAnsi="Aptos"/>
          <w:color w:val="000000" w:themeColor="text1"/>
        </w:rPr>
        <w:t>., 166 F.3d 341, 1998 WL 912198 (5th Cir. 1998) (failure to fully comply with the plan did not suggest that the school district acted in bad faith or with gross misjudgment).</w:t>
      </w:r>
    </w:p>
  </w:footnote>
  <w:footnote w:id="60">
    <w:p w14:paraId="34CAA005" w14:textId="14B72006" w:rsidR="005E041A" w:rsidRPr="00AE7BCC" w:rsidRDefault="005E041A" w:rsidP="005E041A">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See </w:t>
      </w:r>
      <w:r w:rsidRPr="00AE7BCC">
        <w:rPr>
          <w:rFonts w:ascii="Aptos" w:hAnsi="Aptos"/>
          <w:i/>
          <w:iCs/>
          <w:color w:val="000000" w:themeColor="text1"/>
        </w:rPr>
        <w:t>Ridley Sch. Dist.,</w:t>
      </w:r>
      <w:r w:rsidRPr="00AE7BCC">
        <w:rPr>
          <w:rFonts w:ascii="Aptos" w:hAnsi="Aptos"/>
          <w:color w:val="000000" w:themeColor="text1"/>
        </w:rPr>
        <w:t> 2011 WL 499966, at *18 (even</w:t>
      </w:r>
      <w:r w:rsidR="00AC52EA" w:rsidRPr="00AE7BCC">
        <w:rPr>
          <w:rFonts w:ascii="Aptos" w:hAnsi="Aptos"/>
          <w:color w:val="000000" w:themeColor="text1"/>
        </w:rPr>
        <w:t xml:space="preserve"> if</w:t>
      </w:r>
      <w:r w:rsidRPr="00AE7BCC">
        <w:rPr>
          <w:rFonts w:ascii="Aptos" w:hAnsi="Aptos"/>
          <w:color w:val="000000" w:themeColor="text1"/>
        </w:rPr>
        <w:t xml:space="preserve"> the 504 plan </w:t>
      </w:r>
      <w:r w:rsidR="000741CD" w:rsidRPr="00AE7BCC">
        <w:rPr>
          <w:rFonts w:ascii="Aptos" w:hAnsi="Aptos"/>
          <w:color w:val="000000" w:themeColor="text1"/>
        </w:rPr>
        <w:t>was not followed perfectly</w:t>
      </w:r>
      <w:r w:rsidRPr="00AE7BCC">
        <w:rPr>
          <w:rFonts w:ascii="Aptos" w:hAnsi="Aptos"/>
          <w:color w:val="000000" w:themeColor="text1"/>
        </w:rPr>
        <w:t xml:space="preserve">, there </w:t>
      </w:r>
      <w:r w:rsidR="000741CD" w:rsidRPr="00AE7BCC">
        <w:rPr>
          <w:rFonts w:ascii="Aptos" w:hAnsi="Aptos"/>
          <w:color w:val="000000" w:themeColor="text1"/>
        </w:rPr>
        <w:t>was</w:t>
      </w:r>
      <w:r w:rsidRPr="00AE7BCC">
        <w:rPr>
          <w:rFonts w:ascii="Aptos" w:hAnsi="Aptos"/>
          <w:color w:val="000000" w:themeColor="text1"/>
        </w:rPr>
        <w:t xml:space="preserve"> no evidence that </w:t>
      </w:r>
      <w:r w:rsidR="000741CD" w:rsidRPr="00AE7BCC">
        <w:rPr>
          <w:rFonts w:ascii="Aptos" w:hAnsi="Aptos"/>
          <w:color w:val="000000" w:themeColor="text1"/>
        </w:rPr>
        <w:t>student was denied</w:t>
      </w:r>
      <w:r w:rsidRPr="00AE7BCC">
        <w:rPr>
          <w:rFonts w:ascii="Aptos" w:hAnsi="Aptos"/>
          <w:color w:val="000000" w:themeColor="text1"/>
        </w:rPr>
        <w:t xml:space="preserve"> </w:t>
      </w:r>
      <w:r w:rsidR="000741CD" w:rsidRPr="00AE7BCC">
        <w:rPr>
          <w:rFonts w:ascii="Aptos" w:hAnsi="Aptos"/>
          <w:color w:val="000000" w:themeColor="text1"/>
        </w:rPr>
        <w:t>“</w:t>
      </w:r>
      <w:r w:rsidRPr="00AE7BCC">
        <w:rPr>
          <w:rFonts w:ascii="Aptos" w:hAnsi="Aptos"/>
          <w:color w:val="000000" w:themeColor="text1"/>
        </w:rPr>
        <w:t>meaningful participation in learning activities</w:t>
      </w:r>
      <w:r w:rsidR="000741CD" w:rsidRPr="00AE7BCC">
        <w:rPr>
          <w:rFonts w:ascii="Aptos" w:hAnsi="Aptos"/>
          <w:color w:val="000000" w:themeColor="text1"/>
        </w:rPr>
        <w:t xml:space="preserve">” or that his </w:t>
      </w:r>
      <w:r w:rsidRPr="00AE7BCC">
        <w:rPr>
          <w:rFonts w:ascii="Aptos" w:hAnsi="Aptos"/>
          <w:color w:val="000000" w:themeColor="text1"/>
        </w:rPr>
        <w:t xml:space="preserve">education was </w:t>
      </w:r>
      <w:r w:rsidR="000741CD" w:rsidRPr="00AE7BCC">
        <w:rPr>
          <w:rFonts w:ascii="Aptos" w:hAnsi="Aptos"/>
          <w:color w:val="000000" w:themeColor="text1"/>
        </w:rPr>
        <w:t>“</w:t>
      </w:r>
      <w:r w:rsidRPr="00AE7BCC">
        <w:rPr>
          <w:rFonts w:ascii="Aptos" w:hAnsi="Aptos"/>
          <w:color w:val="000000" w:themeColor="text1"/>
        </w:rPr>
        <w:t>undermined"); see also </w:t>
      </w:r>
      <w:r w:rsidRPr="00AE7BCC">
        <w:rPr>
          <w:rFonts w:ascii="Aptos" w:hAnsi="Aptos"/>
          <w:i/>
          <w:iCs/>
          <w:color w:val="000000" w:themeColor="text1"/>
        </w:rPr>
        <w:t>Loch v. Bd. of Educ. of Edwardsville Cmty. Sch. Dist. No. 7</w:t>
      </w:r>
      <w:r w:rsidRPr="00AE7BCC">
        <w:rPr>
          <w:rFonts w:ascii="Aptos" w:hAnsi="Aptos"/>
          <w:color w:val="000000" w:themeColor="text1"/>
        </w:rPr>
        <w:t>, 573 F. Supp. 2d 1072, 1087 (S.D. Ill. 2008), </w:t>
      </w:r>
      <w:r w:rsidRPr="00AE7BCC">
        <w:rPr>
          <w:rFonts w:ascii="Aptos" w:hAnsi="Aptos"/>
          <w:i/>
          <w:iCs/>
          <w:color w:val="000000" w:themeColor="text1"/>
        </w:rPr>
        <w:t>aff'd sub nom. Loch v. Edwardsville Sch. Dist. No. 7</w:t>
      </w:r>
      <w:r w:rsidRPr="00AE7BCC">
        <w:rPr>
          <w:rFonts w:ascii="Aptos" w:hAnsi="Aptos"/>
          <w:color w:val="000000" w:themeColor="text1"/>
        </w:rPr>
        <w:t>, 327 F. App'x 647 (7th Cir. 2009), </w:t>
      </w:r>
      <w:r w:rsidRPr="00AE7BCC">
        <w:rPr>
          <w:rFonts w:ascii="Aptos" w:hAnsi="Aptos"/>
          <w:i/>
          <w:iCs/>
          <w:color w:val="000000" w:themeColor="text1"/>
        </w:rPr>
        <w:t>and aff'd sub nom. Loch v. Edwardsville Sch. Dist. No. 7</w:t>
      </w:r>
      <w:r w:rsidRPr="00AE7BCC">
        <w:rPr>
          <w:rFonts w:ascii="Aptos" w:hAnsi="Aptos"/>
          <w:color w:val="000000" w:themeColor="text1"/>
        </w:rPr>
        <w:t xml:space="preserve">, 327 F. App'x 647 (7th Cir. 2009) (no violation </w:t>
      </w:r>
      <w:r w:rsidR="0016381D" w:rsidRPr="00AE7BCC">
        <w:rPr>
          <w:rFonts w:ascii="Aptos" w:hAnsi="Aptos"/>
          <w:color w:val="000000" w:themeColor="text1"/>
        </w:rPr>
        <w:t>when failure to follow</w:t>
      </w:r>
      <w:r w:rsidRPr="00AE7BCC">
        <w:rPr>
          <w:rFonts w:ascii="Aptos" w:hAnsi="Aptos"/>
          <w:color w:val="000000" w:themeColor="text1"/>
        </w:rPr>
        <w:t xml:space="preserve"> 504 plan </w:t>
      </w:r>
      <w:r w:rsidR="0016381D" w:rsidRPr="00AE7BCC">
        <w:rPr>
          <w:rFonts w:ascii="Aptos" w:hAnsi="Aptos"/>
          <w:color w:val="000000" w:themeColor="text1"/>
        </w:rPr>
        <w:t>was</w:t>
      </w:r>
      <w:r w:rsidRPr="00AE7BCC">
        <w:rPr>
          <w:rFonts w:ascii="Aptos" w:hAnsi="Aptos"/>
          <w:color w:val="000000" w:themeColor="text1"/>
        </w:rPr>
        <w:t xml:space="preserve"> infrequent</w:t>
      </w:r>
      <w:r w:rsidR="0016381D" w:rsidRPr="00AE7BCC">
        <w:rPr>
          <w:rFonts w:ascii="Aptos" w:hAnsi="Aptos"/>
          <w:color w:val="000000" w:themeColor="text1"/>
        </w:rPr>
        <w:t xml:space="preserve">); </w:t>
      </w:r>
      <w:r w:rsidRPr="00AE7BCC">
        <w:rPr>
          <w:rFonts w:ascii="Aptos" w:hAnsi="Aptos"/>
          <w:i/>
          <w:iCs/>
          <w:color w:val="000000" w:themeColor="text1"/>
        </w:rPr>
        <w:t>A.C. v. Owen J. Roberts Sch. Dist.</w:t>
      </w:r>
      <w:r w:rsidRPr="00AE7BCC">
        <w:rPr>
          <w:rFonts w:ascii="Aptos" w:hAnsi="Aptos"/>
          <w:color w:val="000000" w:themeColor="text1"/>
        </w:rPr>
        <w:t xml:space="preserve">, 554 F. Supp. 3d 620, 628 (E.D. Pa. 2021) ("While the Section 504 Plan is unquestionably important, </w:t>
      </w:r>
      <w:r w:rsidR="00FE438D" w:rsidRPr="00AE7BCC">
        <w:rPr>
          <w:rFonts w:ascii="Aptos" w:hAnsi="Aptos"/>
          <w:color w:val="000000" w:themeColor="text1"/>
        </w:rPr>
        <w:t>…</w:t>
      </w:r>
      <w:r w:rsidR="006F58A7" w:rsidRPr="00AE7BCC">
        <w:rPr>
          <w:rFonts w:ascii="Aptos" w:hAnsi="Aptos"/>
          <w:color w:val="000000" w:themeColor="text1"/>
        </w:rPr>
        <w:t xml:space="preserve"> </w:t>
      </w:r>
      <w:r w:rsidRPr="00AE7BCC">
        <w:rPr>
          <w:rFonts w:ascii="Aptos" w:hAnsi="Aptos"/>
          <w:color w:val="000000" w:themeColor="text1"/>
        </w:rPr>
        <w:t>Parents have not shown … a connection between the lack of the Section 504 Plan and specific impairments of Student's educational progress").</w:t>
      </w:r>
    </w:p>
  </w:footnote>
  <w:footnote w:id="61">
    <w:p w14:paraId="5C69B47C" w14:textId="77777777" w:rsidR="005E041A" w:rsidRPr="00AE7BCC" w:rsidRDefault="005E041A" w:rsidP="005E041A">
      <w:pPr>
        <w:rPr>
          <w:rFonts w:ascii="Aptos" w:hAnsi="Aptos"/>
          <w:sz w:val="20"/>
          <w:szCs w:val="20"/>
        </w:rPr>
      </w:pPr>
      <w:r w:rsidRPr="00AE7BCC">
        <w:rPr>
          <w:rStyle w:val="FootnoteReference"/>
          <w:rFonts w:ascii="Aptos" w:hAnsi="Aptos"/>
          <w:sz w:val="20"/>
          <w:szCs w:val="20"/>
        </w:rPr>
        <w:footnoteRef/>
      </w:r>
      <w:r w:rsidRPr="00AE7BCC">
        <w:rPr>
          <w:rFonts w:ascii="Aptos" w:hAnsi="Aptos"/>
          <w:sz w:val="20"/>
          <w:szCs w:val="20"/>
        </w:rPr>
        <w:t xml:space="preserve"> See 34 CFR 300.323(c); see also 603 CMR 28.05(7)(b).</w:t>
      </w:r>
    </w:p>
  </w:footnote>
  <w:footnote w:id="62">
    <w:p w14:paraId="5E3DDCA0" w14:textId="77777777" w:rsidR="005E041A" w:rsidRPr="00AE7BCC" w:rsidRDefault="005E041A" w:rsidP="005E041A">
      <w:pPr>
        <w:pStyle w:val="FootnoteText"/>
        <w:rPr>
          <w:rFonts w:ascii="Aptos" w:hAnsi="Aptos"/>
        </w:rPr>
      </w:pPr>
      <w:r w:rsidRPr="00AE7BCC">
        <w:rPr>
          <w:rStyle w:val="FootnoteReference"/>
          <w:rFonts w:ascii="Aptos" w:hAnsi="Aptos"/>
        </w:rPr>
        <w:footnoteRef/>
      </w:r>
      <w:r w:rsidRPr="00AE7BCC">
        <w:rPr>
          <w:rFonts w:ascii="Aptos" w:hAnsi="Aptos"/>
        </w:rPr>
        <w:t xml:space="preserve"> See </w:t>
      </w:r>
      <w:r w:rsidRPr="00AE7BCC">
        <w:rPr>
          <w:rFonts w:ascii="Aptos" w:hAnsi="Aptos"/>
          <w:i/>
          <w:iCs/>
        </w:rPr>
        <w:t>Ross v. Framingham Sch. Comm</w:t>
      </w:r>
      <w:r w:rsidRPr="00AE7BCC">
        <w:rPr>
          <w:rFonts w:ascii="Aptos" w:hAnsi="Aptos"/>
        </w:rPr>
        <w:t xml:space="preserve">., 44 F. Supp. 2d 104, 119 (D. Mass. 1999), aff'd, 229 F.3d 1133 (1st Cir. 2000); see also </w:t>
      </w:r>
      <w:r w:rsidRPr="00AE7BCC">
        <w:rPr>
          <w:rFonts w:ascii="Aptos" w:hAnsi="Aptos"/>
          <w:i/>
          <w:iCs/>
        </w:rPr>
        <w:t>Doe ex rel. Doe v. Hampden-Wilbraham Reg'l Sch. Dist</w:t>
      </w:r>
      <w:r w:rsidRPr="00AE7BCC">
        <w:rPr>
          <w:rFonts w:ascii="Aptos" w:hAnsi="Aptos"/>
        </w:rPr>
        <w:t>., 715 F. Supp. 2d 185, 198 (D. Mass. 2010).</w:t>
      </w:r>
    </w:p>
  </w:footnote>
  <w:footnote w:id="63">
    <w:p w14:paraId="0645CF54" w14:textId="0D0B1DB8" w:rsidR="005E041A" w:rsidRPr="00AE7BCC" w:rsidRDefault="005E041A" w:rsidP="005E041A">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Pr="00AE7BCC">
        <w:rPr>
          <w:rFonts w:ascii="Aptos" w:hAnsi="Aptos"/>
          <w:i/>
          <w:iCs/>
        </w:rPr>
        <w:t>Hampden-Wilbraham Reg'l Sch. Dist.,</w:t>
      </w:r>
      <w:r w:rsidRPr="00AE7BCC">
        <w:rPr>
          <w:rFonts w:ascii="Aptos" w:hAnsi="Aptos"/>
        </w:rPr>
        <w:t xml:space="preserve"> 715 F. Supp. 2d </w:t>
      </w:r>
      <w:r w:rsidR="007C3126" w:rsidRPr="00AE7BCC">
        <w:rPr>
          <w:rFonts w:ascii="Aptos" w:hAnsi="Aptos"/>
        </w:rPr>
        <w:t>at</w:t>
      </w:r>
      <w:r w:rsidRPr="00AE7BCC">
        <w:rPr>
          <w:rFonts w:ascii="Aptos" w:hAnsi="Aptos"/>
        </w:rPr>
        <w:t xml:space="preserve"> 198 (citing </w:t>
      </w:r>
      <w:r w:rsidRPr="00AE7BCC">
        <w:rPr>
          <w:rFonts w:ascii="Aptos" w:hAnsi="Aptos"/>
          <w:i/>
          <w:iCs/>
        </w:rPr>
        <w:t>Rowley,</w:t>
      </w:r>
      <w:r w:rsidRPr="00AE7BCC">
        <w:rPr>
          <w:rFonts w:ascii="Aptos" w:hAnsi="Aptos"/>
        </w:rPr>
        <w:t> 458 U.S. at 203, 102 S.Ct. 3034).</w:t>
      </w:r>
    </w:p>
  </w:footnote>
  <w:footnote w:id="64">
    <w:p w14:paraId="3F2F7DE4" w14:textId="234ACED4" w:rsidR="005E041A" w:rsidRPr="00AE7BCC" w:rsidRDefault="005E041A" w:rsidP="005E041A">
      <w:pPr>
        <w:pStyle w:val="FootnoteText"/>
        <w:rPr>
          <w:rFonts w:ascii="Aptos" w:hAnsi="Aptos"/>
        </w:rPr>
      </w:pPr>
      <w:r w:rsidRPr="00AE7BCC">
        <w:rPr>
          <w:rStyle w:val="FootnoteReference"/>
          <w:rFonts w:ascii="Aptos" w:hAnsi="Aptos"/>
        </w:rPr>
        <w:footnoteRef/>
      </w:r>
      <w:r w:rsidRPr="00AE7BCC">
        <w:rPr>
          <w:rFonts w:ascii="Aptos" w:hAnsi="Aptos"/>
        </w:rPr>
        <w:t xml:space="preserve"> See </w:t>
      </w:r>
      <w:r w:rsidRPr="00AE7BCC">
        <w:rPr>
          <w:rFonts w:ascii="Aptos" w:hAnsi="Aptos"/>
          <w:i/>
          <w:iCs/>
        </w:rPr>
        <w:t>High v. Exeter Twp. Sch. Dist.,</w:t>
      </w:r>
      <w:r w:rsidRPr="00AE7BCC">
        <w:rPr>
          <w:rFonts w:ascii="Aptos" w:hAnsi="Aptos"/>
        </w:rPr>
        <w:t xml:space="preserve"> No. CIV.A.09-2202, 2010 WL 363832, at *5 (E.D. Pa. Feb. 1, 2010) (failure to provide assistive technology denie</w:t>
      </w:r>
      <w:r w:rsidR="00A13208" w:rsidRPr="00AE7BCC">
        <w:rPr>
          <w:rFonts w:ascii="Aptos" w:hAnsi="Aptos"/>
        </w:rPr>
        <w:t>s</w:t>
      </w:r>
      <w:r w:rsidRPr="00AE7BCC">
        <w:rPr>
          <w:rFonts w:ascii="Aptos" w:hAnsi="Aptos"/>
        </w:rPr>
        <w:t xml:space="preserve"> a FAPE </w:t>
      </w:r>
      <w:r w:rsidR="00FE438D" w:rsidRPr="00AE7BCC">
        <w:rPr>
          <w:rFonts w:ascii="Aptos" w:hAnsi="Aptos"/>
        </w:rPr>
        <w:t>where</w:t>
      </w:r>
      <w:r w:rsidRPr="00AE7BCC">
        <w:rPr>
          <w:rFonts w:ascii="Aptos" w:hAnsi="Aptos"/>
        </w:rPr>
        <w:t xml:space="preserve"> </w:t>
      </w:r>
      <w:r w:rsidR="006F58A7" w:rsidRPr="00AE7BCC">
        <w:rPr>
          <w:rFonts w:ascii="Aptos" w:hAnsi="Aptos"/>
        </w:rPr>
        <w:t>no</w:t>
      </w:r>
      <w:r w:rsidRPr="00AE7BCC">
        <w:rPr>
          <w:rFonts w:ascii="Aptos" w:hAnsi="Aptos"/>
        </w:rPr>
        <w:t xml:space="preserve"> meaningful educational benefit without technology).</w:t>
      </w:r>
    </w:p>
  </w:footnote>
  <w:footnote w:id="65">
    <w:p w14:paraId="3FAD500A" w14:textId="3F315002" w:rsidR="00621052" w:rsidRPr="00AE7BCC" w:rsidRDefault="00621052" w:rsidP="001B1029">
      <w:pPr>
        <w:rPr>
          <w:rFonts w:ascii="Aptos" w:hAnsi="Aptos"/>
          <w:sz w:val="20"/>
          <w:szCs w:val="20"/>
        </w:rPr>
      </w:pPr>
      <w:r w:rsidRPr="00AE7BCC">
        <w:rPr>
          <w:rStyle w:val="FootnoteReference"/>
          <w:rFonts w:ascii="Aptos" w:hAnsi="Aptos"/>
          <w:sz w:val="20"/>
          <w:szCs w:val="20"/>
        </w:rPr>
        <w:footnoteRef/>
      </w:r>
      <w:r w:rsidRPr="00AE7BCC">
        <w:rPr>
          <w:rFonts w:ascii="Aptos" w:hAnsi="Aptos"/>
          <w:sz w:val="20"/>
          <w:szCs w:val="20"/>
        </w:rPr>
        <w:t xml:space="preserve"> </w:t>
      </w:r>
      <w:r w:rsidRPr="00AE7BCC">
        <w:rPr>
          <w:rFonts w:ascii="Aptos" w:hAnsi="Aptos"/>
          <w:color w:val="000000" w:themeColor="text1"/>
          <w:sz w:val="20"/>
          <w:szCs w:val="20"/>
        </w:rPr>
        <w:t>Even if the District was required to make a referral to AYCC, Parents did not demonstrate that Student required this as an accommodation or a service, and none of Student’s teachers noted any concerns with her social-emotional functioning. Most importantly, it does not appear from any of the testimony or the documentary evidence that the Student’s progress was impacted by her social-emotional functioning.</w:t>
      </w:r>
    </w:p>
  </w:footnote>
  <w:footnote w:id="66">
    <w:p w14:paraId="3455CF01" w14:textId="5EAD72BD" w:rsidR="002B0F76" w:rsidRPr="00AE7BCC" w:rsidRDefault="002B0F76"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20 U.S.C. § 1414(d)(4).</w:t>
      </w:r>
    </w:p>
  </w:footnote>
  <w:footnote w:id="67">
    <w:p w14:paraId="5508B798" w14:textId="4EDC4271" w:rsidR="00713918" w:rsidRPr="00AE7BCC" w:rsidRDefault="00713918"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34 CFR 300.324 (b)(1)(i).</w:t>
      </w:r>
    </w:p>
  </w:footnote>
  <w:footnote w:id="68">
    <w:p w14:paraId="26C913A3" w14:textId="0E4A2DCA" w:rsidR="00713918" w:rsidRPr="00AE7BCC" w:rsidRDefault="00713918"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00225F5C" w:rsidRPr="00AE7BCC">
        <w:rPr>
          <w:rFonts w:ascii="Aptos" w:hAnsi="Aptos"/>
          <w:color w:val="000000" w:themeColor="text1"/>
        </w:rPr>
        <w:t xml:space="preserve">See </w:t>
      </w:r>
      <w:r w:rsidRPr="00AE7BCC">
        <w:rPr>
          <w:rFonts w:ascii="Aptos" w:hAnsi="Aptos"/>
          <w:color w:val="000000" w:themeColor="text1"/>
        </w:rPr>
        <w:t>34 CFR 300.324 (a)(5).</w:t>
      </w:r>
    </w:p>
  </w:footnote>
  <w:footnote w:id="69">
    <w:p w14:paraId="024EEA5A" w14:textId="41ACDBF9" w:rsidR="00713918" w:rsidRPr="00AE7BCC" w:rsidRDefault="00713918"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00225F5C" w:rsidRPr="00AE7BCC">
        <w:rPr>
          <w:rFonts w:ascii="Aptos" w:hAnsi="Aptos"/>
          <w:color w:val="000000" w:themeColor="text1"/>
        </w:rPr>
        <w:t xml:space="preserve">See </w:t>
      </w:r>
      <w:r w:rsidRPr="00AE7BCC">
        <w:rPr>
          <w:rFonts w:ascii="Aptos" w:hAnsi="Aptos"/>
          <w:color w:val="000000" w:themeColor="text1"/>
        </w:rPr>
        <w:t xml:space="preserve">20 USC </w:t>
      </w:r>
      <w:r w:rsidR="00270F53" w:rsidRPr="00AE7BCC">
        <w:rPr>
          <w:rFonts w:ascii="Aptos" w:hAnsi="Aptos"/>
          <w:color w:val="000000" w:themeColor="text1"/>
        </w:rPr>
        <w:t xml:space="preserve">§ </w:t>
      </w:r>
      <w:r w:rsidRPr="00AE7BCC">
        <w:rPr>
          <w:rFonts w:ascii="Aptos" w:hAnsi="Aptos"/>
          <w:color w:val="000000" w:themeColor="text1"/>
        </w:rPr>
        <w:t>1414 (d)(3)(D); and 34 CFR 300.324 (a)(4).</w:t>
      </w:r>
    </w:p>
  </w:footnote>
  <w:footnote w:id="70">
    <w:p w14:paraId="024E941A" w14:textId="040DD80C" w:rsidR="00C717BA" w:rsidRPr="00AE7BCC" w:rsidRDefault="00C717BA"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See </w:t>
      </w:r>
      <w:r w:rsidRPr="00AE7BCC">
        <w:rPr>
          <w:rFonts w:ascii="Aptos" w:hAnsi="Aptos"/>
          <w:i/>
          <w:iCs/>
          <w:color w:val="000000" w:themeColor="text1"/>
        </w:rPr>
        <w:t>Letter to Green</w:t>
      </w:r>
      <w:r w:rsidRPr="00AE7BCC">
        <w:rPr>
          <w:rFonts w:ascii="Aptos" w:hAnsi="Aptos"/>
          <w:color w:val="000000" w:themeColor="text1"/>
        </w:rPr>
        <w:t>, 22 IDELR 639 (OSEP 1995).</w:t>
      </w:r>
    </w:p>
  </w:footnote>
  <w:footnote w:id="71">
    <w:p w14:paraId="4BD71593" w14:textId="36CB5731" w:rsidR="0010669D" w:rsidRPr="00AE7BCC" w:rsidRDefault="0010669D"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Pr="00AE7BCC">
        <w:rPr>
          <w:rFonts w:ascii="Aptos" w:hAnsi="Aptos"/>
          <w:i/>
          <w:iCs/>
          <w:color w:val="000000" w:themeColor="text1"/>
        </w:rPr>
        <w:t>Notice of Interpretation, Appendix A to 34 CFR Part 300, Question 20</w:t>
      </w:r>
      <w:r w:rsidRPr="00AE7BCC">
        <w:rPr>
          <w:rFonts w:ascii="Aptos" w:hAnsi="Aptos"/>
          <w:color w:val="000000" w:themeColor="text1"/>
        </w:rPr>
        <w:t xml:space="preserve"> (1999 regulations)</w:t>
      </w:r>
      <w:r w:rsidR="000C7E11" w:rsidRPr="00AE7BCC">
        <w:rPr>
          <w:rFonts w:ascii="Aptos" w:hAnsi="Aptos"/>
          <w:color w:val="000000" w:themeColor="text1"/>
        </w:rPr>
        <w:t>. Nevertheless, if the parents of a child with a disability believe that the child is not progressing satisfactorily or that there is a problem with the child's current IEP, it would be appropriate for the parents to request, and for the District to schedule, an IEP meeting.</w:t>
      </w:r>
    </w:p>
  </w:footnote>
  <w:footnote w:id="72">
    <w:p w14:paraId="13EFB49F" w14:textId="3AD90CE2" w:rsidR="00C64F7C" w:rsidRPr="00AE7BCC" w:rsidRDefault="00C64F7C"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Pr="00AE7BCC">
        <w:rPr>
          <w:rFonts w:ascii="Aptos" w:hAnsi="Aptos"/>
          <w:i/>
          <w:iCs/>
          <w:color w:val="000000" w:themeColor="text1"/>
        </w:rPr>
        <w:t>Mason v. Carranza</w:t>
      </w:r>
      <w:r w:rsidRPr="00AE7BCC">
        <w:rPr>
          <w:rFonts w:ascii="Aptos" w:hAnsi="Aptos"/>
          <w:color w:val="000000" w:themeColor="text1"/>
        </w:rPr>
        <w:t>, No. 20-CV-4010 (PKC) (SJB), 2024 WL 3624058, at *4 (E.D.N.Y. Aug. 1, 2024).</w:t>
      </w:r>
    </w:p>
  </w:footnote>
  <w:footnote w:id="73">
    <w:p w14:paraId="53EF4BAE" w14:textId="77777777" w:rsidR="004F278D" w:rsidRPr="00AE7BCC" w:rsidRDefault="004F278D"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See </w:t>
      </w:r>
      <w:r w:rsidRPr="00AE7BCC">
        <w:rPr>
          <w:rFonts w:ascii="Aptos" w:hAnsi="Aptos"/>
          <w:i/>
          <w:iCs/>
          <w:color w:val="000000" w:themeColor="text1"/>
        </w:rPr>
        <w:t xml:space="preserve">Doyle v. Arlington County School Board, </w:t>
      </w:r>
      <w:r w:rsidRPr="00AE7BCC">
        <w:rPr>
          <w:rFonts w:ascii="Aptos" w:hAnsi="Aptos"/>
          <w:color w:val="000000" w:themeColor="text1"/>
        </w:rPr>
        <w:t>896 F.Supp. 1253, 1262 (E.D. VA 1992) (</w:t>
      </w:r>
      <w:r w:rsidRPr="00AE7BCC">
        <w:rPr>
          <w:rFonts w:ascii="Aptos" w:hAnsi="Aptos"/>
          <w:i/>
          <w:iCs/>
          <w:color w:val="000000" w:themeColor="text1"/>
        </w:rPr>
        <w:t>citing Deal v. Hamilton County Board of Education</w:t>
      </w:r>
      <w:r w:rsidRPr="00AE7BCC">
        <w:rPr>
          <w:rFonts w:ascii="Aptos" w:hAnsi="Aptos"/>
          <w:color w:val="000000" w:themeColor="text1"/>
        </w:rPr>
        <w:t>, 993 F. 2d 1031(6th Cir. 1993)).</w:t>
      </w:r>
    </w:p>
  </w:footnote>
  <w:footnote w:id="74">
    <w:p w14:paraId="1E372250" w14:textId="64BCAA08" w:rsidR="004F278D" w:rsidRPr="00AE7BCC" w:rsidRDefault="004F278D"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Pr="00AE7BCC">
        <w:rPr>
          <w:rFonts w:ascii="Aptos" w:hAnsi="Aptos"/>
          <w:i/>
          <w:iCs/>
          <w:color w:val="000000" w:themeColor="text1"/>
        </w:rPr>
        <w:t>H.B. ex rel P.B. v. Las Virgenes Unified School Dist.,</w:t>
      </w:r>
      <w:r w:rsidRPr="00AE7BCC">
        <w:rPr>
          <w:rFonts w:ascii="Aptos" w:hAnsi="Aptos"/>
          <w:color w:val="000000" w:themeColor="text1"/>
        </w:rPr>
        <w:t> 239 Fed.Appx. 342, 344-346, 2007 WL 1989594, 2 (C.A.9 (9</w:t>
      </w:r>
      <w:r w:rsidRPr="00AE7BCC">
        <w:rPr>
          <w:rFonts w:ascii="Aptos" w:hAnsi="Aptos"/>
          <w:color w:val="000000" w:themeColor="text1"/>
          <w:vertAlign w:val="superscript"/>
        </w:rPr>
        <w:t>th</w:t>
      </w:r>
      <w:r w:rsidRPr="00AE7BCC">
        <w:rPr>
          <w:rFonts w:ascii="Aptos" w:hAnsi="Aptos"/>
          <w:color w:val="000000" w:themeColor="text1"/>
        </w:rPr>
        <w:t> Cir. 2007); see </w:t>
      </w:r>
      <w:r w:rsidR="007E4192" w:rsidRPr="00AE7BCC">
        <w:rPr>
          <w:rFonts w:ascii="Aptos" w:hAnsi="Aptos"/>
          <w:i/>
          <w:iCs/>
          <w:color w:val="000000" w:themeColor="text1"/>
        </w:rPr>
        <w:t xml:space="preserve">Deal v. Hamilton County Board of Education, </w:t>
      </w:r>
      <w:r w:rsidR="007E4192" w:rsidRPr="00AE7BCC">
        <w:rPr>
          <w:rFonts w:ascii="Aptos" w:hAnsi="Aptos"/>
          <w:color w:val="000000" w:themeColor="text1"/>
        </w:rPr>
        <w:t>392 F.3d 840, 857 (6th Cir. 1993)</w:t>
      </w:r>
      <w:r w:rsidRPr="00AE7BCC">
        <w:rPr>
          <w:rFonts w:ascii="Aptos" w:hAnsi="Aptos"/>
          <w:color w:val="000000" w:themeColor="text1"/>
        </w:rPr>
        <w:t>.</w:t>
      </w:r>
    </w:p>
  </w:footnote>
  <w:footnote w:id="75">
    <w:p w14:paraId="442C1135" w14:textId="64E056A2" w:rsidR="004F278D" w:rsidRPr="00AE7BCC" w:rsidRDefault="004F278D" w:rsidP="00FB3CE5">
      <w:pPr>
        <w:rPr>
          <w:rFonts w:ascii="Aptos" w:hAnsi="Aptos"/>
          <w:color w:val="000000" w:themeColor="text1"/>
          <w:sz w:val="20"/>
          <w:szCs w:val="20"/>
        </w:rPr>
      </w:pPr>
      <w:r w:rsidRPr="00AE7BCC">
        <w:rPr>
          <w:rStyle w:val="FootnoteReference"/>
          <w:rFonts w:ascii="Aptos" w:hAnsi="Aptos"/>
          <w:color w:val="000000" w:themeColor="text1"/>
          <w:sz w:val="20"/>
          <w:szCs w:val="20"/>
        </w:rPr>
        <w:footnoteRef/>
      </w:r>
      <w:r w:rsidRPr="00AE7BCC">
        <w:rPr>
          <w:rFonts w:ascii="Aptos" w:hAnsi="Aptos"/>
          <w:color w:val="000000" w:themeColor="text1"/>
          <w:sz w:val="20"/>
          <w:szCs w:val="20"/>
        </w:rPr>
        <w:t xml:space="preserve"> See</w:t>
      </w:r>
      <w:r w:rsidRPr="00AE7BCC">
        <w:rPr>
          <w:rFonts w:ascii="Aptos" w:hAnsi="Aptos"/>
          <w:i/>
          <w:iCs/>
          <w:color w:val="000000" w:themeColor="text1"/>
          <w:sz w:val="20"/>
          <w:szCs w:val="20"/>
        </w:rPr>
        <w:t xml:space="preserve"> Deal, </w:t>
      </w:r>
      <w:r w:rsidR="00150432" w:rsidRPr="00AE7BCC">
        <w:rPr>
          <w:rFonts w:ascii="Aptos" w:hAnsi="Aptos"/>
          <w:color w:val="000000" w:themeColor="text1"/>
          <w:sz w:val="20"/>
          <w:szCs w:val="20"/>
        </w:rPr>
        <w:t xml:space="preserve">392 F.3d </w:t>
      </w:r>
      <w:r w:rsidR="007E4192" w:rsidRPr="00AE7BCC">
        <w:rPr>
          <w:rFonts w:ascii="Aptos" w:hAnsi="Aptos"/>
          <w:color w:val="000000" w:themeColor="text1"/>
          <w:sz w:val="20"/>
          <w:szCs w:val="20"/>
        </w:rPr>
        <w:t>at</w:t>
      </w:r>
      <w:r w:rsidR="00150432" w:rsidRPr="00AE7BCC">
        <w:rPr>
          <w:rFonts w:ascii="Aptos" w:hAnsi="Aptos"/>
          <w:color w:val="000000" w:themeColor="text1"/>
          <w:sz w:val="20"/>
          <w:szCs w:val="20"/>
        </w:rPr>
        <w:t xml:space="preserve"> 858</w:t>
      </w:r>
      <w:r w:rsidR="004B0537" w:rsidRPr="00AE7BCC">
        <w:rPr>
          <w:rFonts w:ascii="Aptos" w:hAnsi="Aptos"/>
          <w:color w:val="000000" w:themeColor="text1"/>
          <w:sz w:val="20"/>
          <w:szCs w:val="20"/>
        </w:rPr>
        <w:t xml:space="preserve">; see also </w:t>
      </w:r>
      <w:r w:rsidR="004B0537" w:rsidRPr="00AE7BCC">
        <w:rPr>
          <w:rFonts w:ascii="Aptos" w:hAnsi="Aptos"/>
          <w:i/>
          <w:iCs/>
          <w:color w:val="000000" w:themeColor="text1"/>
          <w:sz w:val="20"/>
          <w:szCs w:val="20"/>
        </w:rPr>
        <w:t>T.B. v. Warwick Sch. Dept.</w:t>
      </w:r>
      <w:r w:rsidR="004B0537" w:rsidRPr="00AE7BCC">
        <w:rPr>
          <w:rFonts w:ascii="Aptos" w:hAnsi="Aptos"/>
          <w:color w:val="000000" w:themeColor="text1"/>
          <w:sz w:val="20"/>
          <w:szCs w:val="20"/>
        </w:rPr>
        <w:t xml:space="preserve">, No. 01-122T, 2003 WL 22069432, at *10 (D.R.I. June 6, 2003) </w:t>
      </w:r>
      <w:r w:rsidR="004B0537" w:rsidRPr="00AE7BCC">
        <w:rPr>
          <w:rFonts w:ascii="Aptos" w:hAnsi="Aptos"/>
          <w:i/>
          <w:iCs/>
          <w:color w:val="000000" w:themeColor="text1"/>
          <w:sz w:val="20"/>
          <w:szCs w:val="20"/>
        </w:rPr>
        <w:t>aff'd sub nom. Lt. T.B. ex rel. N.B. v. Warwick Sch. Comm</w:t>
      </w:r>
      <w:r w:rsidR="004B0537" w:rsidRPr="00AE7BCC">
        <w:rPr>
          <w:rFonts w:ascii="Aptos" w:hAnsi="Aptos"/>
          <w:color w:val="000000" w:themeColor="text1"/>
          <w:sz w:val="20"/>
          <w:szCs w:val="20"/>
        </w:rPr>
        <w:t>., 361 F.3d 80 (1st Cir. 2004).</w:t>
      </w:r>
    </w:p>
  </w:footnote>
  <w:footnote w:id="76">
    <w:p w14:paraId="608B2257" w14:textId="2AED67FE" w:rsidR="004F278D" w:rsidRPr="00AE7BCC" w:rsidRDefault="004F278D"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20 U.S.C. § 1412(a)(10)(C)(iii); see</w:t>
      </w:r>
      <w:r w:rsidRPr="00AE7BCC">
        <w:rPr>
          <w:rFonts w:ascii="Aptos" w:hAnsi="Aptos"/>
          <w:i/>
          <w:iCs/>
          <w:color w:val="000000" w:themeColor="text1"/>
        </w:rPr>
        <w:t xml:space="preserve"> </w:t>
      </w:r>
      <w:r w:rsidRPr="00AE7BCC">
        <w:rPr>
          <w:rFonts w:ascii="Aptos" w:hAnsi="Aptos"/>
          <w:color w:val="000000" w:themeColor="text1"/>
        </w:rPr>
        <w:t>34 C.F.R. § 300.148(d).</w:t>
      </w:r>
    </w:p>
  </w:footnote>
  <w:footnote w:id="77">
    <w:p w14:paraId="54B14F34" w14:textId="77777777" w:rsidR="004F278D" w:rsidRPr="00AE7BCC" w:rsidRDefault="004F278D" w:rsidP="00FB3CE5">
      <w:pPr>
        <w:shd w:val="clear" w:color="auto" w:fill="FFFFFF"/>
        <w:rPr>
          <w:rFonts w:ascii="Aptos" w:hAnsi="Aptos"/>
          <w:color w:val="000000" w:themeColor="text1"/>
          <w:sz w:val="20"/>
          <w:szCs w:val="20"/>
        </w:rPr>
      </w:pPr>
      <w:r w:rsidRPr="00AE7BCC">
        <w:rPr>
          <w:rStyle w:val="FootnoteReference"/>
          <w:rFonts w:ascii="Aptos" w:hAnsi="Aptos"/>
          <w:color w:val="000000" w:themeColor="text1"/>
          <w:sz w:val="20"/>
          <w:szCs w:val="20"/>
        </w:rPr>
        <w:footnoteRef/>
      </w:r>
      <w:r w:rsidRPr="00AE7BCC">
        <w:rPr>
          <w:rFonts w:ascii="Aptos" w:hAnsi="Aptos"/>
          <w:color w:val="000000" w:themeColor="text1"/>
          <w:sz w:val="20"/>
          <w:szCs w:val="20"/>
        </w:rPr>
        <w:t xml:space="preserve"> </w:t>
      </w:r>
      <w:r w:rsidRPr="00AE7BCC">
        <w:rPr>
          <w:rFonts w:ascii="Aptos" w:hAnsi="Aptos"/>
          <w:i/>
          <w:iCs/>
          <w:color w:val="000000" w:themeColor="text1"/>
          <w:sz w:val="20"/>
          <w:szCs w:val="20"/>
        </w:rPr>
        <w:t>Bd. of Educ. of Yorktown Cent. Sch. Dist. v. C.S.</w:t>
      </w:r>
      <w:r w:rsidRPr="00AE7BCC">
        <w:rPr>
          <w:rFonts w:ascii="Aptos" w:hAnsi="Aptos"/>
          <w:color w:val="000000" w:themeColor="text1"/>
          <w:sz w:val="20"/>
          <w:szCs w:val="20"/>
        </w:rPr>
        <w:t>, 990 F.3d 152, 170–71 (2d Cir. 2021).</w:t>
      </w:r>
    </w:p>
  </w:footnote>
  <w:footnote w:id="78">
    <w:p w14:paraId="032AA36A" w14:textId="4E692762" w:rsidR="00465725" w:rsidRPr="00AE7BCC" w:rsidRDefault="00465725" w:rsidP="00FB3CE5">
      <w:pPr>
        <w:shd w:val="clear" w:color="auto" w:fill="FFFFFF"/>
        <w:rPr>
          <w:rFonts w:ascii="Aptos" w:hAnsi="Aptos"/>
          <w:color w:val="000000" w:themeColor="text1"/>
          <w:sz w:val="20"/>
          <w:szCs w:val="20"/>
        </w:rPr>
      </w:pPr>
      <w:r w:rsidRPr="00AE7BCC">
        <w:rPr>
          <w:rStyle w:val="FootnoteReference"/>
          <w:rFonts w:ascii="Aptos" w:hAnsi="Aptos"/>
          <w:color w:val="000000" w:themeColor="text1"/>
          <w:sz w:val="20"/>
          <w:szCs w:val="20"/>
        </w:rPr>
        <w:footnoteRef/>
      </w:r>
      <w:r w:rsidRPr="00AE7BCC">
        <w:rPr>
          <w:rFonts w:ascii="Aptos" w:hAnsi="Aptos"/>
          <w:color w:val="000000" w:themeColor="text1"/>
          <w:sz w:val="20"/>
          <w:szCs w:val="20"/>
        </w:rPr>
        <w:t xml:space="preserve"> </w:t>
      </w:r>
      <w:r w:rsidR="005077BE" w:rsidRPr="00AE7BCC">
        <w:rPr>
          <w:rFonts w:ascii="Aptos" w:hAnsi="Aptos"/>
          <w:i/>
          <w:iCs/>
          <w:color w:val="000000" w:themeColor="text1"/>
          <w:sz w:val="20"/>
          <w:szCs w:val="20"/>
        </w:rPr>
        <w:t>Id</w:t>
      </w:r>
      <w:r w:rsidR="005077BE" w:rsidRPr="00AE7BCC">
        <w:rPr>
          <w:rFonts w:ascii="Aptos" w:hAnsi="Aptos"/>
          <w:color w:val="000000" w:themeColor="text1"/>
          <w:sz w:val="20"/>
          <w:szCs w:val="20"/>
        </w:rPr>
        <w:t>.</w:t>
      </w:r>
    </w:p>
  </w:footnote>
  <w:footnote w:id="79">
    <w:p w14:paraId="526E9FC8" w14:textId="77777777" w:rsidR="006F0467" w:rsidRPr="00AE7BCC" w:rsidRDefault="006F0467"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20 U.S.C. § 1415(b)(1).</w:t>
      </w:r>
    </w:p>
  </w:footnote>
  <w:footnote w:id="80">
    <w:p w14:paraId="78F49CC3" w14:textId="77777777" w:rsidR="006F0467" w:rsidRPr="00AE7BCC" w:rsidRDefault="006F0467"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See </w:t>
      </w:r>
      <w:r w:rsidRPr="00AE7BCC">
        <w:rPr>
          <w:rFonts w:ascii="Aptos" w:hAnsi="Aptos"/>
          <w:i/>
          <w:iCs/>
          <w:color w:val="000000" w:themeColor="text1"/>
        </w:rPr>
        <w:t>Doe ex rel. Doe v. Attleboro Pub. Sch.,</w:t>
      </w:r>
      <w:r w:rsidRPr="00AE7BCC">
        <w:rPr>
          <w:rFonts w:ascii="Aptos" w:hAnsi="Aptos"/>
          <w:color w:val="000000" w:themeColor="text1"/>
        </w:rPr>
        <w:t> 960 F. Supp. 2d 286, 296 (D. Mass. 2013); see also </w:t>
      </w:r>
      <w:r w:rsidRPr="00AE7BCC">
        <w:rPr>
          <w:rFonts w:ascii="Aptos" w:hAnsi="Aptos"/>
          <w:i/>
          <w:iCs/>
          <w:color w:val="000000" w:themeColor="text1"/>
        </w:rPr>
        <w:t>Deal,</w:t>
      </w:r>
      <w:r w:rsidRPr="00AE7BCC">
        <w:rPr>
          <w:rFonts w:ascii="Aptos" w:hAnsi="Aptos"/>
          <w:color w:val="000000" w:themeColor="text1"/>
        </w:rPr>
        <w:t> 392 F.3d at 858</w:t>
      </w:r>
    </w:p>
  </w:footnote>
  <w:footnote w:id="81">
    <w:p w14:paraId="7747C1C2" w14:textId="1E35CA16" w:rsidR="00271F6B" w:rsidRPr="00AE7BCC" w:rsidRDefault="00271F6B"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See</w:t>
      </w:r>
      <w:r w:rsidR="00741D28" w:rsidRPr="00AE7BCC">
        <w:rPr>
          <w:rFonts w:ascii="Aptos" w:hAnsi="Aptos"/>
          <w:i/>
          <w:iCs/>
          <w:color w:val="000000" w:themeColor="text1"/>
        </w:rPr>
        <w:t xml:space="preserve"> Fuhrmann, </w:t>
      </w:r>
      <w:r w:rsidR="00741D28" w:rsidRPr="00AE7BCC">
        <w:rPr>
          <w:rFonts w:ascii="Aptos" w:hAnsi="Aptos"/>
          <w:color w:val="000000" w:themeColor="text1"/>
        </w:rPr>
        <w:t>993 F. 2d at 1036;</w:t>
      </w:r>
      <w:r w:rsidRPr="00AE7BCC">
        <w:rPr>
          <w:rFonts w:ascii="Aptos" w:hAnsi="Aptos"/>
          <w:i/>
          <w:iCs/>
          <w:color w:val="000000" w:themeColor="text1"/>
        </w:rPr>
        <w:t xml:space="preserve"> N.L. v. Knox County Schools, </w:t>
      </w:r>
      <w:r w:rsidRPr="00AE7BCC">
        <w:rPr>
          <w:rFonts w:ascii="Aptos" w:hAnsi="Aptos"/>
          <w:color w:val="000000" w:themeColor="text1"/>
        </w:rPr>
        <w:t>315 F.3d 688, 693 (6th Cir. 2003);</w:t>
      </w:r>
      <w:r w:rsidR="00FF18DD" w:rsidRPr="00AE7BCC">
        <w:rPr>
          <w:rFonts w:ascii="Aptos" w:hAnsi="Aptos"/>
          <w:color w:val="000000" w:themeColor="text1"/>
        </w:rPr>
        <w:t xml:space="preserve"> </w:t>
      </w:r>
      <w:r w:rsidR="00FF18DD" w:rsidRPr="00AE7BCC">
        <w:rPr>
          <w:rFonts w:ascii="Aptos" w:hAnsi="Aptos"/>
          <w:i/>
          <w:iCs/>
          <w:color w:val="000000" w:themeColor="text1"/>
        </w:rPr>
        <w:t>Ms. S. v. Vashon Island School Dist</w:t>
      </w:r>
      <w:r w:rsidR="00FF18DD" w:rsidRPr="00AE7BCC">
        <w:rPr>
          <w:rFonts w:ascii="Aptos" w:hAnsi="Aptos"/>
          <w:color w:val="000000" w:themeColor="text1"/>
        </w:rPr>
        <w:t xml:space="preserve">., 337 F.3d 1115, 1133 (9th Cir. 2003) (standard for "meaningful participation" is adequate opportunity to participate in </w:t>
      </w:r>
      <w:r w:rsidR="00C4301E" w:rsidRPr="00AE7BCC">
        <w:rPr>
          <w:rFonts w:ascii="Aptos" w:hAnsi="Aptos"/>
          <w:color w:val="000000" w:themeColor="text1"/>
        </w:rPr>
        <w:t xml:space="preserve">the IEP </w:t>
      </w:r>
      <w:r w:rsidR="00FF18DD" w:rsidRPr="00AE7BCC">
        <w:rPr>
          <w:rFonts w:ascii="Aptos" w:hAnsi="Aptos"/>
          <w:color w:val="000000" w:themeColor="text1"/>
        </w:rPr>
        <w:t>development).</w:t>
      </w:r>
    </w:p>
  </w:footnote>
  <w:footnote w:id="82">
    <w:p w14:paraId="4A689697" w14:textId="77777777" w:rsidR="006F2656" w:rsidRPr="00AE7BCC" w:rsidRDefault="006F2656" w:rsidP="006F2656">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Pr="00AE7BCC">
        <w:rPr>
          <w:rFonts w:ascii="Aptos" w:hAnsi="Aptos"/>
          <w:i/>
          <w:iCs/>
        </w:rPr>
        <w:t>T.P. ex rel S.P. v. Mamaroneck Union Free Sch. Dist.,</w:t>
      </w:r>
      <w:r w:rsidRPr="00AE7BCC">
        <w:rPr>
          <w:rFonts w:ascii="Aptos" w:hAnsi="Aptos"/>
        </w:rPr>
        <w:t xml:space="preserve"> 554 F.3d 247, 253–54 (2d Cir. 2009) (adoption of parents' recommendations shows meaningful participation); </w:t>
      </w:r>
      <w:r w:rsidRPr="00AE7BCC">
        <w:rPr>
          <w:rFonts w:ascii="Aptos" w:hAnsi="Aptos"/>
          <w:i/>
          <w:iCs/>
        </w:rPr>
        <w:t>M.M. ex rel. A.M. v. New York City Dep't of Educ. Region 9 (Dist. 2)</w:t>
      </w:r>
      <w:r w:rsidRPr="00AE7BCC">
        <w:rPr>
          <w:rFonts w:ascii="Aptos" w:hAnsi="Aptos"/>
        </w:rPr>
        <w:t>, 583 F. Supp. 2d 498, 506–07 (S.D.N.Y. 2008) (no predetermination where school amended IEP to include paraprofessional support per parents’ request).</w:t>
      </w:r>
    </w:p>
  </w:footnote>
  <w:footnote w:id="83">
    <w:p w14:paraId="7D2CF872" w14:textId="2C27C8F1" w:rsidR="002751D2" w:rsidRPr="00AE7BCC" w:rsidRDefault="002751D2"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See 603 CMR 28.04(5)(f) (Team </w:t>
      </w:r>
      <w:r w:rsidR="00332CBD" w:rsidRPr="00AE7BCC">
        <w:rPr>
          <w:rFonts w:ascii="Aptos" w:hAnsi="Aptos"/>
        </w:rPr>
        <w:t>must</w:t>
      </w:r>
      <w:r w:rsidRPr="00AE7BCC">
        <w:rPr>
          <w:rFonts w:ascii="Aptos" w:hAnsi="Aptos"/>
        </w:rPr>
        <w:t xml:space="preserve"> “consider” independent education evaluations produced by Parents).  </w:t>
      </w:r>
    </w:p>
  </w:footnote>
  <w:footnote w:id="84">
    <w:p w14:paraId="717E60D6" w14:textId="55D747D5" w:rsidR="006077DB" w:rsidRPr="00AE7BCC" w:rsidRDefault="006077DB"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See </w:t>
      </w:r>
      <w:r w:rsidRPr="00AE7BCC">
        <w:rPr>
          <w:rFonts w:ascii="Aptos" w:hAnsi="Aptos"/>
          <w:i/>
          <w:iCs/>
        </w:rPr>
        <w:t>B.K. v. New York City Dep't of Educ.,</w:t>
      </w:r>
      <w:r w:rsidRPr="00AE7BCC">
        <w:rPr>
          <w:rFonts w:ascii="Aptos" w:hAnsi="Aptos"/>
        </w:rPr>
        <w:t xml:space="preserve"> 12 F. Supp. 3d 343, 359 (E.D.N.Y. 2014) (</w:t>
      </w:r>
      <w:r w:rsidR="005A7A4C" w:rsidRPr="00AE7BCC">
        <w:rPr>
          <w:rFonts w:ascii="Aptos" w:hAnsi="Aptos"/>
        </w:rPr>
        <w:t>even if</w:t>
      </w:r>
      <w:r w:rsidRPr="00AE7BCC">
        <w:rPr>
          <w:rFonts w:ascii="Aptos" w:hAnsi="Aptos"/>
        </w:rPr>
        <w:t xml:space="preserve"> </w:t>
      </w:r>
      <w:r w:rsidR="00C045AA" w:rsidRPr="00AE7BCC">
        <w:rPr>
          <w:rFonts w:ascii="Aptos" w:hAnsi="Aptos"/>
        </w:rPr>
        <w:t xml:space="preserve">IEP </w:t>
      </w:r>
      <w:r w:rsidRPr="00AE7BCC">
        <w:rPr>
          <w:rFonts w:ascii="Aptos" w:hAnsi="Aptos"/>
        </w:rPr>
        <w:t xml:space="preserve">deviated from </w:t>
      </w:r>
      <w:r w:rsidR="005A7A4C" w:rsidRPr="00AE7BCC">
        <w:rPr>
          <w:rFonts w:ascii="Aptos" w:hAnsi="Aptos"/>
        </w:rPr>
        <w:t>parents’</w:t>
      </w:r>
      <w:r w:rsidR="00C045AA" w:rsidRPr="00AE7BCC">
        <w:rPr>
          <w:rFonts w:ascii="Aptos" w:hAnsi="Aptos"/>
        </w:rPr>
        <w:t xml:space="preserve"> </w:t>
      </w:r>
      <w:r w:rsidRPr="00AE7BCC">
        <w:rPr>
          <w:rFonts w:ascii="Aptos" w:hAnsi="Aptos"/>
        </w:rPr>
        <w:t>request</w:t>
      </w:r>
      <w:r w:rsidR="00C045AA" w:rsidRPr="00AE7BCC">
        <w:rPr>
          <w:rFonts w:ascii="Aptos" w:hAnsi="Aptos"/>
        </w:rPr>
        <w:t>,</w:t>
      </w:r>
      <w:r w:rsidR="005A7A4C" w:rsidRPr="00AE7BCC">
        <w:rPr>
          <w:rFonts w:ascii="Aptos" w:hAnsi="Aptos"/>
        </w:rPr>
        <w:t xml:space="preserve"> parents were not</w:t>
      </w:r>
      <w:r w:rsidRPr="00AE7BCC">
        <w:rPr>
          <w:rFonts w:ascii="Aptos" w:hAnsi="Aptos"/>
        </w:rPr>
        <w:t xml:space="preserve"> “passive observers</w:t>
      </w:r>
      <w:r w:rsidR="005A7A4C" w:rsidRPr="00AE7BCC">
        <w:rPr>
          <w:rFonts w:ascii="Aptos" w:hAnsi="Aptos"/>
        </w:rPr>
        <w:t>” at the meeting</w:t>
      </w:r>
      <w:r w:rsidRPr="00AE7BCC">
        <w:rPr>
          <w:rFonts w:ascii="Aptos" w:hAnsi="Aptos"/>
        </w:rPr>
        <w:t>);</w:t>
      </w:r>
      <w:r w:rsidRPr="00AE7BCC">
        <w:rPr>
          <w:rFonts w:ascii="Aptos" w:hAnsi="Aptos"/>
          <w:i/>
          <w:iCs/>
        </w:rPr>
        <w:t xml:space="preserve"> P.K. ex rel. P.K. v. Bedford Cent. Sch. Dist.,</w:t>
      </w:r>
      <w:r w:rsidRPr="00AE7BCC">
        <w:rPr>
          <w:rFonts w:ascii="Aptos" w:hAnsi="Aptos"/>
        </w:rPr>
        <w:t> 569 F.Supp.2d 371, 383 (S.D.N.Y.2008) (professional disagreement is not IDEA violation)</w:t>
      </w:r>
      <w:r w:rsidR="00F77561" w:rsidRPr="00AE7BCC">
        <w:rPr>
          <w:rFonts w:ascii="Aptos" w:hAnsi="Aptos"/>
        </w:rPr>
        <w:t xml:space="preserve">; </w:t>
      </w:r>
      <w:r w:rsidR="00F77561" w:rsidRPr="00AE7BCC">
        <w:rPr>
          <w:rFonts w:ascii="Aptos" w:hAnsi="Aptos"/>
          <w:i/>
          <w:iCs/>
        </w:rPr>
        <w:t>Walczak v. Fla. Union Free Sch. Dist.</w:t>
      </w:r>
      <w:r w:rsidR="00F77561" w:rsidRPr="00AE7BCC">
        <w:rPr>
          <w:rFonts w:ascii="Aptos" w:hAnsi="Aptos"/>
        </w:rPr>
        <w:t>,</w:t>
      </w:r>
      <w:r w:rsidR="00721BF9" w:rsidRPr="00AE7BCC">
        <w:rPr>
          <w:rFonts w:ascii="Aptos" w:hAnsi="Aptos"/>
        </w:rPr>
        <w:t xml:space="preserve"> </w:t>
      </w:r>
      <w:r w:rsidR="00F77561" w:rsidRPr="00AE7BCC">
        <w:rPr>
          <w:rFonts w:ascii="Aptos" w:hAnsi="Aptos"/>
        </w:rPr>
        <w:t>142 F.3d 119, 132 (2d Cir. 1998)</w:t>
      </w:r>
      <w:r w:rsidR="00D14C8B" w:rsidRPr="00AE7BCC">
        <w:rPr>
          <w:rFonts w:ascii="Aptos" w:hAnsi="Aptos"/>
        </w:rPr>
        <w:t xml:space="preserve"> </w:t>
      </w:r>
      <w:r w:rsidR="00F77561" w:rsidRPr="00AE7BCC">
        <w:rPr>
          <w:rFonts w:ascii="Aptos" w:hAnsi="Aptos"/>
        </w:rPr>
        <w:t xml:space="preserve">(statute </w:t>
      </w:r>
      <w:r w:rsidR="00D14C8B" w:rsidRPr="00AE7BCC">
        <w:rPr>
          <w:rFonts w:ascii="Aptos" w:hAnsi="Aptos"/>
        </w:rPr>
        <w:t xml:space="preserve">does not </w:t>
      </w:r>
      <w:r w:rsidR="00F77561" w:rsidRPr="00AE7BCC">
        <w:rPr>
          <w:rFonts w:ascii="Aptos" w:hAnsi="Aptos"/>
        </w:rPr>
        <w:t xml:space="preserve">guarantee </w:t>
      </w:r>
      <w:r w:rsidR="00D14C8B" w:rsidRPr="00AE7BCC">
        <w:rPr>
          <w:rFonts w:ascii="Aptos" w:hAnsi="Aptos"/>
        </w:rPr>
        <w:t>“</w:t>
      </w:r>
      <w:r w:rsidR="00F77561" w:rsidRPr="00AE7BCC">
        <w:rPr>
          <w:rFonts w:ascii="Aptos" w:hAnsi="Aptos"/>
        </w:rPr>
        <w:t>everything that might be thought desirable by loving parents”</w:t>
      </w:r>
      <w:r w:rsidR="005E4B7C" w:rsidRPr="00AE7BCC">
        <w:rPr>
          <w:rFonts w:ascii="Aptos" w:hAnsi="Aptos"/>
        </w:rPr>
        <w:t>).</w:t>
      </w:r>
    </w:p>
  </w:footnote>
  <w:footnote w:id="85">
    <w:p w14:paraId="28A34A7E" w14:textId="77777777" w:rsidR="00002D8A" w:rsidRPr="00AE7BCC" w:rsidRDefault="00002D8A" w:rsidP="00002D8A">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See</w:t>
      </w:r>
      <w:r w:rsidRPr="00AE7BCC">
        <w:rPr>
          <w:rFonts w:ascii="Aptos" w:hAnsi="Aptos"/>
          <w:i/>
          <w:iCs/>
          <w:color w:val="000000" w:themeColor="text1"/>
        </w:rPr>
        <w:t xml:space="preserve"> </w:t>
      </w:r>
      <w:r w:rsidRPr="00AE7BCC">
        <w:rPr>
          <w:rFonts w:ascii="Aptos" w:hAnsi="Aptos"/>
          <w:color w:val="000000" w:themeColor="text1"/>
        </w:rPr>
        <w:t>603 CMR 28.05(3)(c); see also </w:t>
      </w:r>
      <w:r w:rsidRPr="00AE7BCC">
        <w:rPr>
          <w:rFonts w:ascii="Aptos" w:hAnsi="Aptos"/>
          <w:i/>
          <w:iCs/>
          <w:color w:val="000000" w:themeColor="text1"/>
        </w:rPr>
        <w:t>Letter to Richards</w:t>
      </w:r>
      <w:r w:rsidRPr="00AE7BCC">
        <w:rPr>
          <w:rFonts w:ascii="Aptos" w:hAnsi="Aptos"/>
          <w:color w:val="000000" w:themeColor="text1"/>
        </w:rPr>
        <w:t xml:space="preserve">, 55 IDELR 107 (OSEP 2010) (if the team cannot reach consensus, district determines appropriate services); </w:t>
      </w:r>
      <w:r w:rsidRPr="00AE7BCC">
        <w:rPr>
          <w:rFonts w:ascii="Aptos" w:hAnsi="Aptos"/>
          <w:i/>
          <w:iCs/>
          <w:color w:val="000000" w:themeColor="text1"/>
        </w:rPr>
        <w:t>Haverhill Public Schools</w:t>
      </w:r>
      <w:r w:rsidRPr="00AE7BCC">
        <w:rPr>
          <w:rFonts w:ascii="Aptos" w:hAnsi="Aptos"/>
          <w:color w:val="000000" w:themeColor="text1"/>
        </w:rPr>
        <w:t xml:space="preserve">, BSEA # 2005314 (Berman, 2020) (Haverhill did not need to consider or propose the entire universe of possible placements"); </w:t>
      </w:r>
      <w:r w:rsidRPr="00AE7BCC">
        <w:rPr>
          <w:rFonts w:ascii="Aptos" w:hAnsi="Aptos"/>
          <w:i/>
          <w:iCs/>
          <w:color w:val="000000" w:themeColor="text1"/>
        </w:rPr>
        <w:t>Cobb County School District</w:t>
      </w:r>
      <w:r w:rsidRPr="00AE7BCC">
        <w:rPr>
          <w:rFonts w:ascii="Aptos" w:hAnsi="Aptos"/>
          <w:color w:val="000000" w:themeColor="text1"/>
        </w:rPr>
        <w:t>, 109 LRP 72062 (SEA GA 2009) ("difference in opinion” is not predetermination).</w:t>
      </w:r>
    </w:p>
  </w:footnote>
  <w:footnote w:id="86">
    <w:p w14:paraId="05315DEA" w14:textId="110A1A03" w:rsidR="00E65F2C" w:rsidRPr="00AE7BCC" w:rsidRDefault="00E65F2C"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20 U.S.C. § 1414(d)(1)(A)(i)(III).</w:t>
      </w:r>
    </w:p>
  </w:footnote>
  <w:footnote w:id="87">
    <w:p w14:paraId="1D6208D6" w14:textId="79A78D4B" w:rsidR="003920BA" w:rsidRPr="00AE7BCC" w:rsidRDefault="003920BA"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Pr="00AE7BCC">
        <w:rPr>
          <w:rFonts w:ascii="Aptos" w:hAnsi="Aptos"/>
          <w:i/>
          <w:iCs/>
          <w:color w:val="000000" w:themeColor="text1"/>
        </w:rPr>
        <w:t>Analysis of Comments and Changes to 2006 IDEA Part B Regulations</w:t>
      </w:r>
      <w:r w:rsidRPr="00AE7BCC">
        <w:rPr>
          <w:rFonts w:ascii="Aptos" w:hAnsi="Aptos"/>
          <w:color w:val="000000" w:themeColor="text1"/>
        </w:rPr>
        <w:t>, 71 Fed. Reg. 46,662 (2006).</w:t>
      </w:r>
    </w:p>
  </w:footnote>
  <w:footnote w:id="88">
    <w:p w14:paraId="6BB2B71A" w14:textId="31733F11" w:rsidR="009718E6" w:rsidRPr="00AE7BCC" w:rsidRDefault="009718E6" w:rsidP="00FB3CE5">
      <w:pPr>
        <w:pStyle w:val="FootnoteText"/>
        <w:rPr>
          <w:rFonts w:ascii="Aptos" w:hAnsi="Aptos"/>
          <w:color w:val="000000" w:themeColor="text1"/>
        </w:rPr>
      </w:pPr>
      <w:r w:rsidRPr="00AE7BCC">
        <w:rPr>
          <w:rStyle w:val="FootnoteReference"/>
          <w:rFonts w:ascii="Aptos" w:hAnsi="Aptos"/>
          <w:color w:val="000000" w:themeColor="text1"/>
        </w:rPr>
        <w:footnoteRef/>
      </w:r>
      <w:r w:rsidRPr="00AE7BCC">
        <w:rPr>
          <w:rFonts w:ascii="Aptos" w:hAnsi="Aptos"/>
          <w:color w:val="000000" w:themeColor="text1"/>
        </w:rPr>
        <w:t xml:space="preserve"> </w:t>
      </w:r>
      <w:r w:rsidR="006D17D0" w:rsidRPr="00AE7BCC">
        <w:rPr>
          <w:rFonts w:ascii="Aptos" w:hAnsi="Aptos"/>
          <w:color w:val="000000" w:themeColor="text1"/>
        </w:rPr>
        <w:t>See 34 CFR 300.320 (a)(3)(i).</w:t>
      </w:r>
    </w:p>
  </w:footnote>
  <w:footnote w:id="89">
    <w:p w14:paraId="6A7DAD89" w14:textId="7A2C19FF" w:rsidR="00472A44" w:rsidRPr="00AE7BCC" w:rsidRDefault="00472A44"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See </w:t>
      </w:r>
      <w:r w:rsidRPr="00AE7BCC">
        <w:rPr>
          <w:rFonts w:ascii="Aptos" w:hAnsi="Aptos"/>
          <w:i/>
          <w:iCs/>
        </w:rPr>
        <w:t>R.F. by &amp; through E.F. v. Cecil Cnty. Pub. Sch.,</w:t>
      </w:r>
      <w:r w:rsidRPr="00AE7BCC">
        <w:rPr>
          <w:rFonts w:ascii="Aptos" w:hAnsi="Aptos"/>
        </w:rPr>
        <w:t xml:space="preserve"> 919 F.3d 237, 249–50 (4th Cir. 2019) (</w:t>
      </w:r>
      <w:r w:rsidR="004353F9" w:rsidRPr="00AE7BCC">
        <w:rPr>
          <w:rFonts w:ascii="Aptos" w:hAnsi="Aptos"/>
        </w:rPr>
        <w:t xml:space="preserve">where </w:t>
      </w:r>
      <w:r w:rsidRPr="00AE7BCC">
        <w:rPr>
          <w:rFonts w:ascii="Aptos" w:hAnsi="Aptos"/>
        </w:rPr>
        <w:t xml:space="preserve">parents </w:t>
      </w:r>
      <w:r w:rsidR="008341EB" w:rsidRPr="00AE7BCC">
        <w:rPr>
          <w:rFonts w:ascii="Aptos" w:hAnsi="Aptos"/>
        </w:rPr>
        <w:t>received</w:t>
      </w:r>
      <w:r w:rsidRPr="00AE7BCC">
        <w:rPr>
          <w:rFonts w:ascii="Aptos" w:hAnsi="Aptos"/>
        </w:rPr>
        <w:t xml:space="preserve"> summaries of the data in quarterly reports, their ability to “participate in the decision-making process” was not “significantly impeded</w:t>
      </w:r>
      <w:r w:rsidR="00721BF9" w:rsidRPr="00AE7BCC">
        <w:rPr>
          <w:rFonts w:ascii="Aptos" w:hAnsi="Aptos"/>
        </w:rPr>
        <w:t>’”).</w:t>
      </w:r>
    </w:p>
  </w:footnote>
  <w:footnote w:id="90">
    <w:p w14:paraId="0DF427DD" w14:textId="4F547CD2" w:rsidR="00343E74" w:rsidRPr="00AE7BCC" w:rsidRDefault="00343E74" w:rsidP="00FB3CE5">
      <w:pPr>
        <w:textAlignment w:val="baseline"/>
        <w:rPr>
          <w:rFonts w:ascii="Aptos" w:hAnsi="Aptos"/>
          <w:color w:val="000000" w:themeColor="text1"/>
          <w:sz w:val="20"/>
          <w:szCs w:val="20"/>
        </w:rPr>
      </w:pPr>
      <w:r w:rsidRPr="00AE7BCC">
        <w:rPr>
          <w:rStyle w:val="FootnoteReference"/>
          <w:rFonts w:ascii="Aptos" w:hAnsi="Aptos"/>
          <w:sz w:val="20"/>
          <w:szCs w:val="20"/>
        </w:rPr>
        <w:footnoteRef/>
      </w:r>
      <w:r w:rsidRPr="00AE7BCC">
        <w:rPr>
          <w:rFonts w:ascii="Aptos" w:hAnsi="Aptos"/>
          <w:sz w:val="20"/>
          <w:szCs w:val="20"/>
        </w:rPr>
        <w:t xml:space="preserve"> See </w:t>
      </w:r>
      <w:r w:rsidRPr="00AE7BCC">
        <w:rPr>
          <w:rFonts w:ascii="Aptos" w:hAnsi="Aptos"/>
          <w:i/>
          <w:iCs/>
          <w:color w:val="000000" w:themeColor="text1"/>
          <w:sz w:val="20"/>
          <w:szCs w:val="20"/>
        </w:rPr>
        <w:t>Colonial Sch. Dist. v. G.K. by &amp; through A.K.,</w:t>
      </w:r>
      <w:r w:rsidRPr="00AE7BCC">
        <w:rPr>
          <w:rFonts w:ascii="Aptos" w:hAnsi="Aptos"/>
          <w:color w:val="000000" w:themeColor="text1"/>
          <w:sz w:val="20"/>
          <w:szCs w:val="20"/>
        </w:rPr>
        <w:t xml:space="preserve"> 763 F. App'x 192, 198 (3d Cir. 2019) (requir</w:t>
      </w:r>
      <w:r w:rsidR="00941632" w:rsidRPr="00AE7BCC">
        <w:rPr>
          <w:rFonts w:ascii="Aptos" w:hAnsi="Aptos"/>
          <w:color w:val="000000" w:themeColor="text1"/>
          <w:sz w:val="20"/>
          <w:szCs w:val="20"/>
        </w:rPr>
        <w:t>ing</w:t>
      </w:r>
      <w:r w:rsidRPr="00AE7BCC">
        <w:rPr>
          <w:rFonts w:ascii="Aptos" w:hAnsi="Aptos"/>
          <w:color w:val="000000" w:themeColor="text1"/>
          <w:sz w:val="20"/>
          <w:szCs w:val="20"/>
        </w:rPr>
        <w:t xml:space="preserve"> </w:t>
      </w:r>
      <w:r w:rsidR="00941632" w:rsidRPr="00AE7BCC">
        <w:rPr>
          <w:rFonts w:ascii="Aptos" w:hAnsi="Aptos"/>
          <w:color w:val="000000" w:themeColor="text1"/>
          <w:sz w:val="20"/>
          <w:szCs w:val="20"/>
        </w:rPr>
        <w:t>“</w:t>
      </w:r>
      <w:r w:rsidRPr="00AE7BCC">
        <w:rPr>
          <w:rFonts w:ascii="Aptos" w:hAnsi="Aptos"/>
          <w:i/>
          <w:iCs/>
          <w:color w:val="000000" w:themeColor="text1"/>
          <w:sz w:val="20"/>
          <w:szCs w:val="20"/>
        </w:rPr>
        <w:t>serious</w:t>
      </w:r>
      <w:r w:rsidRPr="00AE7BCC">
        <w:rPr>
          <w:rFonts w:ascii="Aptos" w:hAnsi="Aptos"/>
          <w:color w:val="000000" w:themeColor="text1"/>
          <w:sz w:val="20"/>
          <w:szCs w:val="20"/>
        </w:rPr>
        <w:t>[ ] depriv[ation] of parents’ participation rights—by, for example, the withholding of a student's evaluation records from her parents</w:t>
      </w:r>
      <w:r w:rsidR="00941632" w:rsidRPr="00AE7BCC">
        <w:rPr>
          <w:rFonts w:ascii="Aptos" w:hAnsi="Aptos"/>
          <w:color w:val="000000" w:themeColor="text1"/>
          <w:sz w:val="20"/>
          <w:szCs w:val="20"/>
        </w:rPr>
        <w:t>”</w:t>
      </w:r>
      <w:r w:rsidRPr="00AE7BCC">
        <w:rPr>
          <w:rFonts w:ascii="Aptos" w:hAnsi="Aptos"/>
          <w:color w:val="000000" w:themeColor="text1"/>
          <w:sz w:val="20"/>
          <w:szCs w:val="20"/>
        </w:rPr>
        <w:t xml:space="preserve"> to find </w:t>
      </w:r>
      <w:r w:rsidR="00941632" w:rsidRPr="00AE7BCC">
        <w:rPr>
          <w:rFonts w:ascii="Aptos" w:hAnsi="Aptos"/>
          <w:color w:val="000000" w:themeColor="text1"/>
          <w:sz w:val="20"/>
          <w:szCs w:val="20"/>
        </w:rPr>
        <w:t>a procedural</w:t>
      </w:r>
      <w:r w:rsidRPr="00AE7BCC">
        <w:rPr>
          <w:rFonts w:ascii="Aptos" w:hAnsi="Aptos"/>
          <w:color w:val="000000" w:themeColor="text1"/>
          <w:sz w:val="20"/>
          <w:szCs w:val="20"/>
        </w:rPr>
        <w:t xml:space="preserve"> violation</w:t>
      </w:r>
      <w:r w:rsidR="00AE5F65" w:rsidRPr="00AE7BCC">
        <w:rPr>
          <w:rFonts w:ascii="Aptos" w:hAnsi="Aptos"/>
          <w:color w:val="000000" w:themeColor="text1"/>
          <w:sz w:val="20"/>
          <w:szCs w:val="20"/>
        </w:rPr>
        <w:t>)</w:t>
      </w:r>
      <w:r w:rsidR="005844CF" w:rsidRPr="00AE7BCC">
        <w:rPr>
          <w:rFonts w:ascii="Aptos" w:hAnsi="Aptos"/>
          <w:color w:val="000000" w:themeColor="text1"/>
          <w:sz w:val="20"/>
          <w:szCs w:val="20"/>
        </w:rPr>
        <w:t>.</w:t>
      </w:r>
    </w:p>
  </w:footnote>
  <w:footnote w:id="91">
    <w:p w14:paraId="3CC4386A" w14:textId="6DDF0CBE" w:rsidR="002D24F0" w:rsidRPr="00AE7BCC" w:rsidRDefault="002D24F0" w:rsidP="00FB3CE5">
      <w:pPr>
        <w:pStyle w:val="FootnoteText"/>
        <w:rPr>
          <w:rFonts w:ascii="Aptos" w:hAnsi="Aptos"/>
          <w:i/>
          <w:iCs/>
          <w:color w:val="000000" w:themeColor="text1"/>
        </w:rPr>
      </w:pPr>
      <w:r w:rsidRPr="00AE7BCC">
        <w:rPr>
          <w:rStyle w:val="FootnoteReference"/>
          <w:rFonts w:ascii="Aptos" w:hAnsi="Aptos"/>
        </w:rPr>
        <w:footnoteRef/>
      </w:r>
      <w:r w:rsidRPr="00AE7BCC">
        <w:rPr>
          <w:rFonts w:ascii="Aptos" w:hAnsi="Aptos"/>
        </w:rPr>
        <w:t xml:space="preserve"> See </w:t>
      </w:r>
      <w:r w:rsidR="00F41A1E" w:rsidRPr="00AE7BCC">
        <w:rPr>
          <w:rFonts w:ascii="Aptos" w:hAnsi="Aptos"/>
          <w:i/>
          <w:iCs/>
          <w:color w:val="000000" w:themeColor="text1"/>
        </w:rPr>
        <w:t xml:space="preserve">Endrew F., </w:t>
      </w:r>
      <w:r w:rsidR="00F41A1E" w:rsidRPr="00AE7BCC">
        <w:rPr>
          <w:rFonts w:ascii="Aptos" w:hAnsi="Aptos"/>
          <w:color w:val="000000" w:themeColor="text1"/>
        </w:rPr>
        <w:t>580 U.S. at 404</w:t>
      </w:r>
      <w:r w:rsidR="003846B5" w:rsidRPr="00AE7BCC">
        <w:rPr>
          <w:rFonts w:ascii="Aptos" w:hAnsi="Aptos"/>
          <w:color w:val="000000" w:themeColor="text1"/>
        </w:rPr>
        <w:t>.</w:t>
      </w:r>
    </w:p>
  </w:footnote>
  <w:footnote w:id="92">
    <w:p w14:paraId="65A72028" w14:textId="57202420" w:rsidR="002D24F0" w:rsidRPr="00AE7BCC" w:rsidRDefault="002D24F0"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001A50DC" w:rsidRPr="00AE7BCC">
        <w:rPr>
          <w:rFonts w:ascii="Aptos" w:hAnsi="Aptos"/>
        </w:rPr>
        <w:t xml:space="preserve">See </w:t>
      </w:r>
      <w:r w:rsidR="005E5A64" w:rsidRPr="00AE7BCC">
        <w:rPr>
          <w:rFonts w:ascii="Aptos" w:hAnsi="Aptos"/>
          <w:i/>
          <w:iCs/>
        </w:rPr>
        <w:t>Fuhrmann,</w:t>
      </w:r>
      <w:r w:rsidR="005E5A64" w:rsidRPr="00AE7BCC">
        <w:rPr>
          <w:rFonts w:ascii="Aptos" w:hAnsi="Aptos"/>
        </w:rPr>
        <w:t xml:space="preserve"> 993 F.2d </w:t>
      </w:r>
      <w:r w:rsidR="005844CF" w:rsidRPr="00AE7BCC">
        <w:rPr>
          <w:rFonts w:ascii="Aptos" w:hAnsi="Aptos"/>
        </w:rPr>
        <w:t>at</w:t>
      </w:r>
      <w:r w:rsidR="005E5A64" w:rsidRPr="00AE7BCC">
        <w:rPr>
          <w:rFonts w:ascii="Aptos" w:hAnsi="Aptos"/>
        </w:rPr>
        <w:t xml:space="preserve"> 1041 (3d Cir.1993) (</w:t>
      </w:r>
      <w:r w:rsidR="00104ABE" w:rsidRPr="00AE7BCC">
        <w:rPr>
          <w:rFonts w:ascii="Aptos" w:hAnsi="Aptos"/>
        </w:rPr>
        <w:t>FAPE obligation is “</w:t>
      </w:r>
      <w:r w:rsidR="005E5A64" w:rsidRPr="00AE7BCC">
        <w:rPr>
          <w:rFonts w:ascii="Aptos" w:hAnsi="Aptos"/>
        </w:rPr>
        <w:t>prospective; it is based on an evaluation done by a team of experts </w:t>
      </w:r>
      <w:r w:rsidR="005E5A64" w:rsidRPr="00AE7BCC">
        <w:rPr>
          <w:rFonts w:ascii="Aptos" w:hAnsi="Aptos"/>
          <w:i/>
          <w:iCs/>
        </w:rPr>
        <w:t>prior</w:t>
      </w:r>
      <w:r w:rsidR="005E5A64" w:rsidRPr="00AE7BCC">
        <w:rPr>
          <w:rFonts w:ascii="Aptos" w:hAnsi="Aptos"/>
        </w:rPr>
        <w:t> to the student's placement</w:t>
      </w:r>
      <w:r w:rsidR="00340330" w:rsidRPr="00AE7BCC">
        <w:rPr>
          <w:rFonts w:ascii="Aptos" w:hAnsi="Aptos"/>
        </w:rPr>
        <w:t xml:space="preserve"> … [and is]</w:t>
      </w:r>
      <w:r w:rsidR="005E5A64" w:rsidRPr="00AE7BCC">
        <w:rPr>
          <w:rFonts w:ascii="Aptos" w:hAnsi="Aptos"/>
        </w:rPr>
        <w:t xml:space="preserve"> assessed in terms of its appropriateness at the time it is created and not at some later date”).</w:t>
      </w:r>
    </w:p>
  </w:footnote>
  <w:footnote w:id="93">
    <w:p w14:paraId="08706557" w14:textId="77777777" w:rsidR="00C922D1" w:rsidRPr="00AE7BCC" w:rsidRDefault="00C922D1" w:rsidP="00C922D1">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Pr="00AE7BCC">
        <w:rPr>
          <w:rFonts w:ascii="Aptos" w:hAnsi="Aptos"/>
          <w:i/>
          <w:iCs/>
        </w:rPr>
        <w:t>Douglas W. &amp; Susan W. v. Greenfield Pub. Sch.,</w:t>
      </w:r>
      <w:r w:rsidRPr="00AE7BCC">
        <w:rPr>
          <w:rFonts w:ascii="Aptos" w:hAnsi="Aptos"/>
        </w:rPr>
        <w:t> 164 F. Supp. 2d 157, 166 (D. Mass. 2001) (citing </w:t>
      </w:r>
      <w:r w:rsidRPr="00AE7BCC">
        <w:rPr>
          <w:rFonts w:ascii="Aptos" w:hAnsi="Aptos"/>
          <w:i/>
          <w:iCs/>
        </w:rPr>
        <w:t>Roland M.,</w:t>
      </w:r>
      <w:r w:rsidRPr="00AE7BCC">
        <w:rPr>
          <w:rFonts w:ascii="Aptos" w:hAnsi="Aptos"/>
        </w:rPr>
        <w:t> 910 F.2d at 988). </w:t>
      </w:r>
    </w:p>
  </w:footnote>
  <w:footnote w:id="94">
    <w:p w14:paraId="7102BCB0" w14:textId="78E59CB7" w:rsidR="008B599E" w:rsidRPr="00AE7BCC" w:rsidRDefault="008B599E"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See</w:t>
      </w:r>
      <w:r w:rsidR="00BD4ADB" w:rsidRPr="00AE7BCC">
        <w:rPr>
          <w:rFonts w:ascii="Aptos" w:hAnsi="Aptos"/>
        </w:rPr>
        <w:t xml:space="preserve"> </w:t>
      </w:r>
      <w:r w:rsidR="00BD4ADB" w:rsidRPr="00AE7BCC">
        <w:rPr>
          <w:rFonts w:ascii="Aptos" w:hAnsi="Aptos"/>
          <w:i/>
          <w:iCs/>
        </w:rPr>
        <w:t>G.S. by &amp; through L.S. v. Fairfield Bd. of Educ.,</w:t>
      </w:r>
      <w:r w:rsidR="00BD4ADB" w:rsidRPr="00AE7BCC">
        <w:rPr>
          <w:rFonts w:ascii="Aptos" w:hAnsi="Aptos"/>
        </w:rPr>
        <w:t xml:space="preserve"> No. 3:16-CV-1355 (JCH), 2017 WL 2918916, at *9 (D. Conn. July 7, 2017)</w:t>
      </w:r>
      <w:r w:rsidR="00B50E57" w:rsidRPr="00AE7BCC">
        <w:rPr>
          <w:rFonts w:ascii="Aptos" w:hAnsi="Aptos"/>
        </w:rPr>
        <w:t xml:space="preserve"> </w:t>
      </w:r>
      <w:r w:rsidR="00BD4ADB" w:rsidRPr="00AE7BCC">
        <w:rPr>
          <w:rFonts w:ascii="Aptos" w:hAnsi="Aptos"/>
        </w:rPr>
        <w:t>(</w:t>
      </w:r>
      <w:r w:rsidR="00FB2751" w:rsidRPr="00AE7BCC">
        <w:rPr>
          <w:rFonts w:ascii="Aptos" w:hAnsi="Aptos"/>
        </w:rPr>
        <w:t xml:space="preserve">for </w:t>
      </w:r>
      <w:r w:rsidR="00BD4ADB" w:rsidRPr="00AE7BCC">
        <w:rPr>
          <w:rFonts w:ascii="Aptos" w:hAnsi="Aptos"/>
        </w:rPr>
        <w:t xml:space="preserve">reimbursement, </w:t>
      </w:r>
      <w:r w:rsidR="00FB2751" w:rsidRPr="00AE7BCC">
        <w:rPr>
          <w:rFonts w:ascii="Aptos" w:hAnsi="Aptos"/>
        </w:rPr>
        <w:t>examine</w:t>
      </w:r>
      <w:r w:rsidR="00BD4ADB" w:rsidRPr="00AE7BCC">
        <w:rPr>
          <w:rFonts w:ascii="Aptos" w:hAnsi="Aptos"/>
        </w:rPr>
        <w:t xml:space="preserve"> IEP </w:t>
      </w:r>
      <w:r w:rsidR="0082518A" w:rsidRPr="00AE7BCC">
        <w:rPr>
          <w:rFonts w:ascii="Aptos" w:hAnsi="Aptos"/>
        </w:rPr>
        <w:t>when</w:t>
      </w:r>
      <w:r w:rsidR="00BD4ADB" w:rsidRPr="00AE7BCC">
        <w:rPr>
          <w:rFonts w:ascii="Aptos" w:hAnsi="Aptos"/>
        </w:rPr>
        <w:t xml:space="preserve"> Parents effectuated the unilateral placement)</w:t>
      </w:r>
      <w:r w:rsidR="00E80462" w:rsidRPr="00AE7BCC">
        <w:rPr>
          <w:rFonts w:ascii="Aptos" w:hAnsi="Aptos"/>
        </w:rPr>
        <w:t>.</w:t>
      </w:r>
    </w:p>
  </w:footnote>
  <w:footnote w:id="95">
    <w:p w14:paraId="25FA55AE" w14:textId="2CC0A0A8" w:rsidR="00750DAA" w:rsidRPr="00AE7BCC" w:rsidRDefault="00750DAA"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See </w:t>
      </w:r>
      <w:r w:rsidRPr="00AE7BCC">
        <w:rPr>
          <w:rFonts w:ascii="Aptos" w:hAnsi="Aptos"/>
          <w:color w:val="000000" w:themeColor="text1"/>
        </w:rPr>
        <w:t>34 CFR § 300.39(b)(3).</w:t>
      </w:r>
    </w:p>
  </w:footnote>
  <w:footnote w:id="96">
    <w:p w14:paraId="2FE745A5" w14:textId="76D6A772" w:rsidR="00982BA7" w:rsidRPr="00AE7BCC" w:rsidRDefault="00982BA7"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Pr="00AE7BCC">
        <w:rPr>
          <w:rFonts w:ascii="Aptos" w:hAnsi="Aptos"/>
          <w:i/>
          <w:iCs/>
        </w:rPr>
        <w:t>Questions and Answers on Response to Intervention (RTI) and Early Intervening Services (EIS),</w:t>
      </w:r>
      <w:r w:rsidRPr="00AE7BCC">
        <w:rPr>
          <w:rFonts w:ascii="Aptos" w:hAnsi="Aptos"/>
        </w:rPr>
        <w:t xml:space="preserve"> 47 IDELR 196 (OSERS, January 1, 2007).</w:t>
      </w:r>
    </w:p>
  </w:footnote>
  <w:footnote w:id="97">
    <w:p w14:paraId="17DC3B45" w14:textId="1D54D6D8" w:rsidR="00C62EC7" w:rsidRPr="00AE7BCC" w:rsidRDefault="00C62EC7"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Pr="00AE7BCC">
        <w:rPr>
          <w:rFonts w:ascii="Aptos" w:hAnsi="Aptos"/>
          <w:i/>
          <w:iCs/>
        </w:rPr>
        <w:t>Letter to Chambers</w:t>
      </w:r>
      <w:r w:rsidRPr="00AE7BCC">
        <w:rPr>
          <w:rFonts w:ascii="Aptos" w:hAnsi="Aptos"/>
        </w:rPr>
        <w:t>, 59 IDELR 170 (OSEP May 9, 2012).</w:t>
      </w:r>
    </w:p>
  </w:footnote>
  <w:footnote w:id="98">
    <w:p w14:paraId="067D4226" w14:textId="347C4BCB" w:rsidR="008102C9" w:rsidRPr="00AE7BCC" w:rsidRDefault="008102C9"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00770BEA" w:rsidRPr="00AE7BCC">
        <w:rPr>
          <w:rFonts w:ascii="Aptos" w:hAnsi="Aptos"/>
        </w:rPr>
        <w:t xml:space="preserve">See </w:t>
      </w:r>
      <w:r w:rsidRPr="00AE7BCC">
        <w:rPr>
          <w:rFonts w:ascii="Aptos" w:hAnsi="Aptos"/>
          <w:i/>
          <w:iCs/>
          <w:color w:val="000000" w:themeColor="text1"/>
        </w:rPr>
        <w:t>M. v. Falmouth Sch. Dep't</w:t>
      </w:r>
      <w:r w:rsidRPr="00AE7BCC">
        <w:rPr>
          <w:rFonts w:ascii="Aptos" w:hAnsi="Aptos"/>
          <w:color w:val="000000" w:themeColor="text1"/>
        </w:rPr>
        <w:t>, 847 F.3d 19, 27-28 (1st Cir. 2017) (explaining that “the IDEA does not require schools to include specific instructional methods in an IEP” and that schools may retain “a certain degree of flexibility in accomplishing the outlined objectives”).</w:t>
      </w:r>
    </w:p>
  </w:footnote>
  <w:footnote w:id="99">
    <w:p w14:paraId="5AE70084" w14:textId="20E08235" w:rsidR="00EF2FC1" w:rsidRPr="00AE7BCC" w:rsidRDefault="00EF2FC1"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See 603 CMR </w:t>
      </w:r>
      <w:r w:rsidRPr="00AE7BCC">
        <w:rPr>
          <w:rFonts w:ascii="Aptos" w:hAnsi="Aptos"/>
          <w:color w:val="000000" w:themeColor="text1"/>
        </w:rPr>
        <w:t>28.06 (6)(b).</w:t>
      </w:r>
    </w:p>
  </w:footnote>
  <w:footnote w:id="100">
    <w:p w14:paraId="3175B71C" w14:textId="52C2B82E" w:rsidR="0090007B" w:rsidRPr="00AE7BCC" w:rsidRDefault="0090007B"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See </w:t>
      </w:r>
      <w:r w:rsidR="0072082F" w:rsidRPr="00AE7BCC">
        <w:rPr>
          <w:rFonts w:ascii="Aptos" w:hAnsi="Aptos"/>
          <w:i/>
          <w:iCs/>
        </w:rPr>
        <w:t>R.F. by &amp; through E.F. v. Cecil Cnty. Pub. Sch.,</w:t>
      </w:r>
      <w:r w:rsidR="0072082F" w:rsidRPr="00AE7BCC">
        <w:rPr>
          <w:rFonts w:ascii="Aptos" w:hAnsi="Aptos"/>
        </w:rPr>
        <w:t xml:space="preserve"> 919 F.3d 237, 251 (4th Cir. 2019) (</w:t>
      </w:r>
      <w:r w:rsidR="00DA3A46" w:rsidRPr="00AE7BCC">
        <w:rPr>
          <w:rFonts w:ascii="Aptos" w:hAnsi="Aptos"/>
        </w:rPr>
        <w:t>“</w:t>
      </w:r>
      <w:r w:rsidR="0072082F" w:rsidRPr="00AE7BCC">
        <w:rPr>
          <w:rFonts w:ascii="Aptos" w:hAnsi="Aptos"/>
        </w:rPr>
        <w:t>Appellants offered no other evidence that the May 2016 IEP contained an inadequate number of special education hours to enable R.F. to make </w:t>
      </w:r>
      <w:r w:rsidR="00DA3A46" w:rsidRPr="00AE7BCC">
        <w:rPr>
          <w:rFonts w:ascii="Aptos" w:hAnsi="Aptos"/>
        </w:rPr>
        <w:t>progress appropriate</w:t>
      </w:r>
      <w:r w:rsidR="0072082F" w:rsidRPr="00AE7BCC">
        <w:rPr>
          <w:rFonts w:ascii="Aptos" w:hAnsi="Aptos"/>
        </w:rPr>
        <w:t xml:space="preserve"> in light of [her] circumstances</w:t>
      </w:r>
      <w:r w:rsidR="00DA3A46" w:rsidRPr="00AE7BCC">
        <w:rPr>
          <w:rFonts w:ascii="Aptos" w:hAnsi="Aptos"/>
        </w:rPr>
        <w:t xml:space="preserve">” </w:t>
      </w:r>
      <w:r w:rsidR="005D0628" w:rsidRPr="00AE7BCC">
        <w:rPr>
          <w:rFonts w:ascii="Aptos" w:hAnsi="Aptos"/>
        </w:rPr>
        <w:t>(internal quotations and citation omitted)</w:t>
      </w:r>
      <w:r w:rsidR="009730B1" w:rsidRPr="00AE7BCC">
        <w:rPr>
          <w:rFonts w:ascii="Aptos" w:hAnsi="Aptos"/>
        </w:rPr>
        <w:t>)</w:t>
      </w:r>
      <w:r w:rsidR="005D0628" w:rsidRPr="00AE7BCC">
        <w:rPr>
          <w:rFonts w:ascii="Aptos" w:hAnsi="Aptos"/>
        </w:rPr>
        <w:t>.</w:t>
      </w:r>
    </w:p>
  </w:footnote>
  <w:footnote w:id="101">
    <w:p w14:paraId="612CE745" w14:textId="1299F044" w:rsidR="00DA7691" w:rsidRPr="00AE7BCC" w:rsidRDefault="00DA7691">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00AE7BCC" w:rsidRPr="00AE7BCC">
        <w:rPr>
          <w:rFonts w:ascii="Aptos" w:hAnsi="Aptos"/>
        </w:rPr>
        <w:t>In their Closing Argument, Parents argued that they did not “believe the district’s reliance on DIBELS to determine progress was problematic for numerous reasons, most notably that the district never calibrated its testers to ensure accuracy and the district’s acknowledgement that scores could be impacted by background knowledge and oral language skills, both of which are signiﬁcant areas strength for [Student].”</w:t>
      </w:r>
    </w:p>
  </w:footnote>
  <w:footnote w:id="102">
    <w:p w14:paraId="794EC449" w14:textId="0598761F" w:rsidR="00D81910" w:rsidRPr="00AE7BCC" w:rsidRDefault="00D81910"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See </w:t>
      </w:r>
      <w:r w:rsidRPr="00AE7BCC">
        <w:rPr>
          <w:rFonts w:ascii="Aptos" w:hAnsi="Aptos"/>
          <w:i/>
          <w:iCs/>
        </w:rPr>
        <w:t>Dedham Public Schools</w:t>
      </w:r>
      <w:r w:rsidRPr="00AE7BCC">
        <w:rPr>
          <w:rFonts w:ascii="Aptos" w:hAnsi="Aptos"/>
        </w:rPr>
        <w:t xml:space="preserve">, BSEA # 003591 (Crane, 2001) ("Student [had] been successful </w:t>
      </w:r>
      <w:r w:rsidR="00857AF6" w:rsidRPr="00AE7BCC">
        <w:rPr>
          <w:rFonts w:ascii="Aptos" w:hAnsi="Aptos"/>
        </w:rPr>
        <w:t>...</w:t>
      </w:r>
      <w:r w:rsidRPr="00AE7BCC">
        <w:rPr>
          <w:rFonts w:ascii="Aptos" w:hAnsi="Aptos"/>
        </w:rPr>
        <w:t xml:space="preserve"> in all aspects of his curriculum[, and the] classwork, homework assignments, quizzes and tests </w:t>
      </w:r>
      <w:r w:rsidR="005A5443" w:rsidRPr="00AE7BCC">
        <w:rPr>
          <w:rFonts w:ascii="Aptos" w:hAnsi="Aptos"/>
        </w:rPr>
        <w:t xml:space="preserve">… </w:t>
      </w:r>
      <w:r w:rsidR="008000F0" w:rsidRPr="00AE7BCC">
        <w:rPr>
          <w:rFonts w:ascii="Aptos" w:hAnsi="Aptos"/>
        </w:rPr>
        <w:t>[</w:t>
      </w:r>
      <w:r w:rsidRPr="00AE7BCC">
        <w:rPr>
          <w:rFonts w:ascii="Aptos" w:hAnsi="Aptos"/>
        </w:rPr>
        <w:t xml:space="preserve">were] identical to those provided to his regular education peers"); </w:t>
      </w:r>
      <w:r w:rsidRPr="00AE7BCC">
        <w:rPr>
          <w:rFonts w:ascii="Aptos" w:hAnsi="Aptos"/>
          <w:i/>
          <w:iCs/>
        </w:rPr>
        <w:t>E.D. v. Colonial Sch. Dist</w:t>
      </w:r>
      <w:r w:rsidRPr="00AE7BCC">
        <w:rPr>
          <w:rFonts w:ascii="Aptos" w:hAnsi="Aptos"/>
        </w:rPr>
        <w:t>., No. CV 09-4837, 2017 WL 1207919, at *11 (E.D. Pa. Mar. 31, 2017) (</w:t>
      </w:r>
      <w:r w:rsidR="001E37E9" w:rsidRPr="00AE7BCC">
        <w:rPr>
          <w:rFonts w:ascii="Aptos" w:hAnsi="Aptos"/>
        </w:rPr>
        <w:t>“</w:t>
      </w:r>
      <w:r w:rsidRPr="00AE7BCC">
        <w:rPr>
          <w:rFonts w:ascii="Aptos" w:hAnsi="Aptos"/>
        </w:rPr>
        <w:t>we look to regular examinations, grades, and advancing from grade to grade as important factors in measuring the educational benefit received by the disabled student").</w:t>
      </w:r>
    </w:p>
  </w:footnote>
  <w:footnote w:id="103">
    <w:p w14:paraId="0A0A93CE" w14:textId="5E01C968" w:rsidR="00A402C1" w:rsidRPr="00AE7BCC" w:rsidRDefault="00A402C1"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Pr="00AE7BCC">
        <w:rPr>
          <w:rFonts w:ascii="Aptos" w:hAnsi="Aptos"/>
          <w:color w:val="000000" w:themeColor="text1"/>
        </w:rPr>
        <w:t>See </w:t>
      </w:r>
      <w:r w:rsidR="00F41A1E" w:rsidRPr="00AE7BCC">
        <w:rPr>
          <w:rFonts w:ascii="Aptos" w:hAnsi="Aptos"/>
          <w:i/>
          <w:iCs/>
          <w:color w:val="000000" w:themeColor="text1"/>
        </w:rPr>
        <w:t xml:space="preserve">Endrew F., </w:t>
      </w:r>
      <w:r w:rsidR="00F41A1E" w:rsidRPr="00AE7BCC">
        <w:rPr>
          <w:rFonts w:ascii="Aptos" w:hAnsi="Aptos"/>
          <w:color w:val="000000" w:themeColor="text1"/>
        </w:rPr>
        <w:t>580 U.S. at 404</w:t>
      </w:r>
      <w:r w:rsidRPr="00AE7BCC">
        <w:rPr>
          <w:rFonts w:ascii="Aptos" w:hAnsi="Aptos"/>
          <w:color w:val="000000" w:themeColor="text1"/>
        </w:rPr>
        <w:t>; </w:t>
      </w:r>
      <w:r w:rsidRPr="00AE7BCC">
        <w:rPr>
          <w:rFonts w:ascii="Aptos" w:hAnsi="Aptos"/>
          <w:i/>
          <w:iCs/>
          <w:color w:val="000000" w:themeColor="text1"/>
        </w:rPr>
        <w:t>Norristown Area Sch. Dist. v. Frank,</w:t>
      </w:r>
      <w:r w:rsidRPr="00AE7BCC">
        <w:rPr>
          <w:rFonts w:ascii="Aptos" w:hAnsi="Aptos"/>
          <w:color w:val="000000" w:themeColor="text1"/>
        </w:rPr>
        <w:t> No. CV 13-5612, 2014 WL 11370484, at *10 (E.D. Pa. June 18, 2014), </w:t>
      </w:r>
      <w:r w:rsidRPr="00AE7BCC">
        <w:rPr>
          <w:rFonts w:ascii="Aptos" w:hAnsi="Aptos"/>
          <w:i/>
          <w:iCs/>
          <w:color w:val="000000" w:themeColor="text1"/>
        </w:rPr>
        <w:t>aff'd sub nom. Norristown Area Sch. Dist. v. F.C.,</w:t>
      </w:r>
      <w:r w:rsidRPr="00AE7BCC">
        <w:rPr>
          <w:rFonts w:ascii="Aptos" w:hAnsi="Aptos"/>
          <w:color w:val="000000" w:themeColor="text1"/>
        </w:rPr>
        <w:t xml:space="preserve"> 636 F. App'x 857 (3d Cir. 2016) (IDEA </w:t>
      </w:r>
      <w:r w:rsidR="00223D6B" w:rsidRPr="00AE7BCC">
        <w:rPr>
          <w:rFonts w:ascii="Aptos" w:hAnsi="Aptos"/>
          <w:color w:val="000000" w:themeColor="text1"/>
        </w:rPr>
        <w:t xml:space="preserve">does </w:t>
      </w:r>
      <w:r w:rsidRPr="00AE7BCC">
        <w:rPr>
          <w:rFonts w:ascii="Aptos" w:hAnsi="Aptos"/>
          <w:color w:val="000000" w:themeColor="text1"/>
        </w:rPr>
        <w:t xml:space="preserve">not </w:t>
      </w:r>
      <w:r w:rsidR="00223D6B" w:rsidRPr="00AE7BCC">
        <w:rPr>
          <w:rFonts w:ascii="Aptos" w:hAnsi="Aptos"/>
          <w:color w:val="000000" w:themeColor="text1"/>
        </w:rPr>
        <w:t>guarantee “</w:t>
      </w:r>
      <w:r w:rsidRPr="00AE7BCC">
        <w:rPr>
          <w:rFonts w:ascii="Aptos" w:hAnsi="Aptos"/>
          <w:color w:val="000000" w:themeColor="text1"/>
        </w:rPr>
        <w:t>a certain amount of progress on standardized math assessments"). </w:t>
      </w:r>
    </w:p>
  </w:footnote>
  <w:footnote w:id="104">
    <w:p w14:paraId="4BA1F6B8" w14:textId="51876290" w:rsidR="0050008A" w:rsidRPr="00AE7BCC" w:rsidRDefault="0050008A" w:rsidP="001E331D">
      <w:pPr>
        <w:pStyle w:val="FootnoteText"/>
        <w:tabs>
          <w:tab w:val="left" w:pos="3150"/>
        </w:tabs>
        <w:rPr>
          <w:rFonts w:ascii="Aptos" w:hAnsi="Aptos"/>
        </w:rPr>
      </w:pPr>
      <w:r w:rsidRPr="00AE7BCC">
        <w:rPr>
          <w:rStyle w:val="FootnoteReference"/>
          <w:rFonts w:ascii="Aptos" w:hAnsi="Aptos"/>
        </w:rPr>
        <w:footnoteRef/>
      </w:r>
      <w:r w:rsidRPr="00AE7BCC">
        <w:rPr>
          <w:rFonts w:ascii="Aptos" w:hAnsi="Aptos"/>
        </w:rPr>
        <w:t xml:space="preserve"> See 603 CMR 28.05(7)(b) (school </w:t>
      </w:r>
      <w:r w:rsidR="007D76B7" w:rsidRPr="00AE7BCC">
        <w:rPr>
          <w:rFonts w:ascii="Aptos" w:hAnsi="Aptos"/>
        </w:rPr>
        <w:t>must</w:t>
      </w:r>
      <w:r w:rsidRPr="00AE7BCC">
        <w:rPr>
          <w:rFonts w:ascii="Aptos" w:hAnsi="Aptos"/>
        </w:rPr>
        <w:t xml:space="preserve"> implement all accepted elements of the IEP without delay).</w:t>
      </w:r>
      <w:r w:rsidR="001E331D" w:rsidRPr="00AE7BCC">
        <w:rPr>
          <w:rFonts w:ascii="Aptos" w:hAnsi="Aptos"/>
        </w:rPr>
        <w:t xml:space="preserve"> </w:t>
      </w:r>
      <w:r w:rsidRPr="00AE7BCC">
        <w:rPr>
          <w:rFonts w:ascii="Aptos" w:hAnsi="Aptos"/>
          <w:i/>
          <w:iCs/>
        </w:rPr>
        <w:t>Cf</w:t>
      </w:r>
      <w:r w:rsidRPr="00AE7BCC">
        <w:rPr>
          <w:rFonts w:ascii="Aptos" w:hAnsi="Aptos"/>
        </w:rPr>
        <w:t xml:space="preserve">. 34 CFR 300.323 (c)(2) ("as soon as possible following development of the IEP, special education and related services are made available to the child in accordance with the child's IEP"). </w:t>
      </w:r>
    </w:p>
  </w:footnote>
  <w:footnote w:id="105">
    <w:p w14:paraId="40E91604" w14:textId="19797E21" w:rsidR="004D59C5" w:rsidRPr="00AE7BCC" w:rsidRDefault="004D59C5">
      <w:pPr>
        <w:pStyle w:val="FootnoteText"/>
        <w:rPr>
          <w:rFonts w:ascii="Aptos" w:hAnsi="Aptos"/>
        </w:rPr>
      </w:pPr>
      <w:r w:rsidRPr="00AE7BCC">
        <w:rPr>
          <w:rStyle w:val="FootnoteReference"/>
          <w:rFonts w:ascii="Aptos" w:hAnsi="Aptos"/>
        </w:rPr>
        <w:footnoteRef/>
      </w:r>
      <w:r w:rsidRPr="00AE7BCC">
        <w:rPr>
          <w:rFonts w:ascii="Aptos" w:hAnsi="Aptos"/>
        </w:rPr>
        <w:t xml:space="preserve"> The delayed implementation was due to Parents’ rejection of the initial IEP and its subsequent revision.</w:t>
      </w:r>
    </w:p>
  </w:footnote>
  <w:footnote w:id="106">
    <w:p w14:paraId="1FF4B255" w14:textId="2DAEEE80" w:rsidR="00E54E74" w:rsidRPr="00AE7BCC" w:rsidRDefault="00E54E74">
      <w:pPr>
        <w:pStyle w:val="FootnoteText"/>
        <w:rPr>
          <w:rFonts w:ascii="Aptos" w:hAnsi="Aptos"/>
        </w:rPr>
      </w:pPr>
      <w:r w:rsidRPr="00AE7BCC">
        <w:rPr>
          <w:rStyle w:val="FootnoteReference"/>
          <w:rFonts w:ascii="Aptos" w:hAnsi="Aptos"/>
        </w:rPr>
        <w:footnoteRef/>
      </w:r>
      <w:r w:rsidRPr="00AE7BCC">
        <w:rPr>
          <w:rFonts w:ascii="Aptos" w:hAnsi="Aptos"/>
        </w:rPr>
        <w:t xml:space="preserve"> See </w:t>
      </w:r>
      <w:r w:rsidRPr="00AE7BCC">
        <w:rPr>
          <w:rFonts w:ascii="Aptos" w:hAnsi="Aptos"/>
          <w:i/>
          <w:iCs/>
        </w:rPr>
        <w:t>Rowley</w:t>
      </w:r>
      <w:r w:rsidRPr="00AE7BCC">
        <w:rPr>
          <w:rFonts w:ascii="Aptos" w:hAnsi="Aptos"/>
        </w:rPr>
        <w:t>, 458 U.S. at 189–90.</w:t>
      </w:r>
    </w:p>
  </w:footnote>
  <w:footnote w:id="107">
    <w:p w14:paraId="3ED35356" w14:textId="4B8FB20F" w:rsidR="005D1C9C" w:rsidRPr="00AE7BCC" w:rsidRDefault="005D1C9C" w:rsidP="00FB3CE5">
      <w:pPr>
        <w:rPr>
          <w:rFonts w:ascii="Aptos" w:hAnsi="Aptos"/>
          <w:color w:val="000000" w:themeColor="text1"/>
          <w:sz w:val="20"/>
          <w:szCs w:val="20"/>
        </w:rPr>
      </w:pPr>
      <w:r w:rsidRPr="00AE7BCC">
        <w:rPr>
          <w:rStyle w:val="FootnoteReference"/>
          <w:rFonts w:ascii="Aptos" w:hAnsi="Aptos"/>
          <w:sz w:val="20"/>
          <w:szCs w:val="20"/>
        </w:rPr>
        <w:footnoteRef/>
      </w:r>
      <w:r w:rsidRPr="00AE7BCC">
        <w:rPr>
          <w:rFonts w:ascii="Aptos" w:hAnsi="Aptos"/>
          <w:sz w:val="20"/>
          <w:szCs w:val="20"/>
          <w:lang w:val="fr-FR"/>
        </w:rPr>
        <w:t xml:space="preserve"> </w:t>
      </w:r>
      <w:r w:rsidR="009E2A2E" w:rsidRPr="00AE7BCC">
        <w:rPr>
          <w:rFonts w:ascii="Aptos" w:hAnsi="Aptos"/>
          <w:sz w:val="20"/>
          <w:szCs w:val="20"/>
          <w:lang w:val="fr-FR"/>
        </w:rPr>
        <w:t>See</w:t>
      </w:r>
      <w:r w:rsidR="00030156" w:rsidRPr="00AE7BCC">
        <w:rPr>
          <w:rFonts w:ascii="Aptos" w:hAnsi="Aptos"/>
          <w:sz w:val="20"/>
          <w:szCs w:val="20"/>
          <w:lang w:val="fr-FR"/>
        </w:rPr>
        <w:t xml:space="preserve"> </w:t>
      </w:r>
      <w:r w:rsidR="009926A2" w:rsidRPr="00AE7BCC">
        <w:rPr>
          <w:rFonts w:ascii="Aptos" w:hAnsi="Aptos"/>
          <w:i/>
          <w:iCs/>
          <w:color w:val="000000" w:themeColor="text1"/>
          <w:sz w:val="20"/>
          <w:szCs w:val="20"/>
          <w:lang w:val="fr-FR"/>
        </w:rPr>
        <w:t xml:space="preserve">G.M. ex rel. </w:t>
      </w:r>
      <w:r w:rsidR="009926A2" w:rsidRPr="00AE7BCC">
        <w:rPr>
          <w:rFonts w:ascii="Aptos" w:hAnsi="Aptos"/>
          <w:i/>
          <w:iCs/>
          <w:color w:val="000000" w:themeColor="text1"/>
          <w:sz w:val="20"/>
          <w:szCs w:val="20"/>
        </w:rPr>
        <w:t>Marchese v. Drycreek Joint Elementary Sch. Dist.,</w:t>
      </w:r>
      <w:r w:rsidR="009926A2" w:rsidRPr="00AE7BCC">
        <w:rPr>
          <w:rFonts w:ascii="Aptos" w:hAnsi="Aptos"/>
          <w:color w:val="000000" w:themeColor="text1"/>
          <w:sz w:val="20"/>
          <w:szCs w:val="20"/>
        </w:rPr>
        <w:t xml:space="preserve"> No. 2:10-CV-00944-GEB, 2012 WL 3913403, at *18 (E.D. Cal. Sept. 7, 2012)</w:t>
      </w:r>
      <w:r w:rsidR="00706225" w:rsidRPr="00AE7BCC">
        <w:rPr>
          <w:rFonts w:ascii="Aptos" w:hAnsi="Aptos"/>
          <w:color w:val="000000" w:themeColor="text1"/>
          <w:sz w:val="20"/>
          <w:szCs w:val="20"/>
        </w:rPr>
        <w:t xml:space="preserve"> </w:t>
      </w:r>
      <w:r w:rsidR="009926A2" w:rsidRPr="00AE7BCC">
        <w:rPr>
          <w:rFonts w:ascii="Aptos" w:hAnsi="Aptos"/>
          <w:sz w:val="20"/>
          <w:szCs w:val="20"/>
        </w:rPr>
        <w:t>(“</w:t>
      </w:r>
      <w:r w:rsidRPr="00AE7BCC">
        <w:rPr>
          <w:rFonts w:ascii="Aptos" w:hAnsi="Aptos"/>
          <w:color w:val="000000" w:themeColor="text1"/>
          <w:sz w:val="20"/>
          <w:szCs w:val="20"/>
        </w:rPr>
        <w:t>District was not required to ensure that Student made even faster progress in language arts at the expense of all the other benefits of middle school</w:t>
      </w:r>
      <w:r w:rsidR="00030156" w:rsidRPr="00AE7BCC">
        <w:rPr>
          <w:rFonts w:ascii="Aptos" w:hAnsi="Aptos"/>
          <w:color w:val="000000" w:themeColor="text1"/>
          <w:sz w:val="20"/>
          <w:szCs w:val="20"/>
        </w:rPr>
        <w:t>”</w:t>
      </w:r>
      <w:r w:rsidR="009926A2" w:rsidRPr="00AE7BCC">
        <w:rPr>
          <w:rFonts w:ascii="Aptos" w:hAnsi="Aptos"/>
          <w:color w:val="000000" w:themeColor="text1"/>
          <w:sz w:val="20"/>
          <w:szCs w:val="20"/>
        </w:rPr>
        <w:t>)</w:t>
      </w:r>
      <w:r w:rsidR="00030156" w:rsidRPr="00AE7BCC">
        <w:rPr>
          <w:rFonts w:ascii="Aptos" w:hAnsi="Aptos"/>
          <w:color w:val="000000" w:themeColor="text1"/>
          <w:sz w:val="20"/>
          <w:szCs w:val="20"/>
        </w:rPr>
        <w:t xml:space="preserve">; </w:t>
      </w:r>
      <w:r w:rsidR="00030156" w:rsidRPr="00AE7BCC">
        <w:rPr>
          <w:rFonts w:ascii="Aptos" w:hAnsi="Aptos"/>
          <w:i/>
          <w:iCs/>
          <w:color w:val="000000" w:themeColor="text1"/>
          <w:sz w:val="20"/>
          <w:szCs w:val="20"/>
        </w:rPr>
        <w:t>Troy Sch. Dist. v. Boutsikaris</w:t>
      </w:r>
      <w:r w:rsidR="00030156" w:rsidRPr="00AE7BCC">
        <w:rPr>
          <w:rFonts w:ascii="Aptos" w:hAnsi="Aptos"/>
          <w:color w:val="000000" w:themeColor="text1"/>
          <w:sz w:val="20"/>
          <w:szCs w:val="20"/>
        </w:rPr>
        <w:t>, 250 F. Supp. 2d 720, 735–36 (E.D. Mich. 2003) (</w:t>
      </w:r>
      <w:r w:rsidR="004D7A37" w:rsidRPr="00AE7BCC">
        <w:rPr>
          <w:rFonts w:ascii="Aptos" w:hAnsi="Aptos"/>
          <w:color w:val="000000" w:themeColor="text1"/>
          <w:sz w:val="20"/>
          <w:szCs w:val="20"/>
        </w:rPr>
        <w:t xml:space="preserve">IEP </w:t>
      </w:r>
      <w:r w:rsidR="00D169C9" w:rsidRPr="00AE7BCC">
        <w:rPr>
          <w:rFonts w:ascii="Aptos" w:hAnsi="Aptos"/>
          <w:color w:val="000000" w:themeColor="text1"/>
          <w:sz w:val="20"/>
          <w:szCs w:val="20"/>
        </w:rPr>
        <w:t xml:space="preserve">was </w:t>
      </w:r>
      <w:r w:rsidR="00A626CD" w:rsidRPr="00AE7BCC">
        <w:rPr>
          <w:rFonts w:ascii="Aptos" w:hAnsi="Aptos"/>
          <w:color w:val="000000" w:themeColor="text1"/>
          <w:sz w:val="20"/>
          <w:szCs w:val="20"/>
        </w:rPr>
        <w:t xml:space="preserve">appropriate </w:t>
      </w:r>
      <w:r w:rsidR="00D169C9" w:rsidRPr="00AE7BCC">
        <w:rPr>
          <w:rFonts w:ascii="Aptos" w:hAnsi="Aptos"/>
          <w:color w:val="000000" w:themeColor="text1"/>
          <w:sz w:val="20"/>
          <w:szCs w:val="20"/>
        </w:rPr>
        <w:t>in addressing student’s</w:t>
      </w:r>
      <w:r w:rsidR="00030156" w:rsidRPr="00AE7BCC">
        <w:rPr>
          <w:rFonts w:ascii="Aptos" w:hAnsi="Aptos"/>
          <w:color w:val="000000" w:themeColor="text1"/>
          <w:sz w:val="20"/>
          <w:szCs w:val="20"/>
        </w:rPr>
        <w:t xml:space="preserve"> areas of weakness while preserving his interactions with his general education peers</w:t>
      </w:r>
      <w:r w:rsidR="00A626CD" w:rsidRPr="00AE7BCC">
        <w:rPr>
          <w:rFonts w:ascii="Aptos" w:hAnsi="Aptos"/>
          <w:color w:val="000000" w:themeColor="text1"/>
          <w:sz w:val="20"/>
          <w:szCs w:val="20"/>
        </w:rPr>
        <w:t>).</w:t>
      </w:r>
    </w:p>
  </w:footnote>
  <w:footnote w:id="108">
    <w:p w14:paraId="44A8EF82" w14:textId="5D730B06" w:rsidR="00B1520A" w:rsidRPr="00AE7BCC" w:rsidRDefault="00B1520A"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See </w:t>
      </w:r>
      <w:r w:rsidRPr="00AE7BCC">
        <w:rPr>
          <w:rFonts w:ascii="Aptos" w:hAnsi="Aptos"/>
          <w:i/>
          <w:iCs/>
        </w:rPr>
        <w:t>Colonial Sch. Dist. v. G.K.,</w:t>
      </w:r>
      <w:r w:rsidRPr="00AE7BCC">
        <w:rPr>
          <w:rFonts w:ascii="Aptos" w:hAnsi="Aptos"/>
        </w:rPr>
        <w:t> No. CV 17-3377, 2018 WL 2010915, at *15 (E.D. Pa. Apr. 30, 2018), aff'd, 763 F. App'x 192 (3d Cir. 2019) (discouraging courts from consider</w:t>
      </w:r>
      <w:r w:rsidR="00D67F63" w:rsidRPr="00AE7BCC">
        <w:rPr>
          <w:rFonts w:ascii="Aptos" w:hAnsi="Aptos"/>
        </w:rPr>
        <w:t>i</w:t>
      </w:r>
      <w:r w:rsidRPr="00AE7BCC">
        <w:rPr>
          <w:rFonts w:ascii="Aptos" w:hAnsi="Aptos"/>
        </w:rPr>
        <w:t>ng</w:t>
      </w:r>
      <w:r w:rsidR="00D67F63" w:rsidRPr="00AE7BCC">
        <w:rPr>
          <w:rFonts w:ascii="Aptos" w:hAnsi="Aptos"/>
        </w:rPr>
        <w:t xml:space="preserve"> “</w:t>
      </w:r>
      <w:r w:rsidRPr="00AE7BCC">
        <w:rPr>
          <w:rFonts w:ascii="Aptos" w:hAnsi="Aptos"/>
        </w:rPr>
        <w:t>imperfect progress [as] a valid basis for relief"); </w:t>
      </w:r>
      <w:r w:rsidRPr="00AE7BCC">
        <w:rPr>
          <w:rFonts w:ascii="Aptos" w:hAnsi="Aptos"/>
          <w:i/>
          <w:iCs/>
        </w:rPr>
        <w:t>Ruffin v. Houston Indep. Sch. Dist</w:t>
      </w:r>
      <w:r w:rsidRPr="00AE7BCC">
        <w:rPr>
          <w:rFonts w:ascii="Aptos" w:hAnsi="Aptos"/>
        </w:rPr>
        <w:t>., 459 F. App'x 358, 363 (5th Cir. 2012) (</w:t>
      </w:r>
      <w:r w:rsidR="00D777E3" w:rsidRPr="00AE7BCC">
        <w:rPr>
          <w:rFonts w:ascii="Aptos" w:hAnsi="Aptos"/>
        </w:rPr>
        <w:t>a</w:t>
      </w:r>
      <w:r w:rsidRPr="00AE7BCC">
        <w:rPr>
          <w:rFonts w:ascii="Aptos" w:hAnsi="Aptos"/>
        </w:rPr>
        <w:t xml:space="preserve">lthough </w:t>
      </w:r>
      <w:r w:rsidR="00D777E3" w:rsidRPr="00AE7BCC">
        <w:rPr>
          <w:rFonts w:ascii="Aptos" w:hAnsi="Aptos"/>
        </w:rPr>
        <w:t>student</w:t>
      </w:r>
      <w:r w:rsidRPr="00AE7BCC">
        <w:rPr>
          <w:rFonts w:ascii="Aptos" w:hAnsi="Aptos"/>
        </w:rPr>
        <w:t xml:space="preserve"> performed at least one grade level below peers, teachers testified </w:t>
      </w:r>
      <w:r w:rsidR="00A42BB1" w:rsidRPr="00AE7BCC">
        <w:rPr>
          <w:rFonts w:ascii="Aptos" w:hAnsi="Aptos"/>
        </w:rPr>
        <w:t>student</w:t>
      </w:r>
      <w:r w:rsidRPr="00AE7BCC">
        <w:rPr>
          <w:rFonts w:ascii="Aptos" w:hAnsi="Aptos"/>
        </w:rPr>
        <w:t xml:space="preserve"> had shown improvement); </w:t>
      </w:r>
      <w:r w:rsidRPr="00AE7BCC">
        <w:rPr>
          <w:rFonts w:ascii="Aptos" w:hAnsi="Aptos"/>
          <w:i/>
          <w:iCs/>
        </w:rPr>
        <w:t>High v. Exeter Twp. Sch. Dist</w:t>
      </w:r>
      <w:r w:rsidRPr="00AE7BCC">
        <w:rPr>
          <w:rFonts w:ascii="Aptos" w:hAnsi="Aptos"/>
        </w:rPr>
        <w:t xml:space="preserve">., No. CIV.A.09-2202, 2010 WL 363832, at *5 (E.D. Pa. Feb. 1, 2010) (while </w:t>
      </w:r>
      <w:r w:rsidR="00415836" w:rsidRPr="00AE7BCC">
        <w:rPr>
          <w:rFonts w:ascii="Aptos" w:hAnsi="Aptos"/>
        </w:rPr>
        <w:t>“</w:t>
      </w:r>
      <w:r w:rsidRPr="00AE7BCC">
        <w:rPr>
          <w:rFonts w:ascii="Aptos" w:hAnsi="Aptos"/>
        </w:rPr>
        <w:t>every parent wants his or her child reading on grade level, [] parents could not have reasonably expected the District to close a six-year gap in her reading ability in one year. Furthermore, the IDEA does not require such a demanding result from public schools"). </w:t>
      </w:r>
    </w:p>
  </w:footnote>
  <w:footnote w:id="109">
    <w:p w14:paraId="7C5E2AC3" w14:textId="59B55F74" w:rsidR="00580C1A" w:rsidRPr="00AE7BCC" w:rsidRDefault="00580C1A"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Pr="00AE7BCC">
        <w:rPr>
          <w:rFonts w:ascii="Aptos" w:hAnsi="Aptos"/>
          <w:i/>
          <w:iCs/>
          <w:color w:val="000000" w:themeColor="text1"/>
        </w:rPr>
        <w:t>Houston Independent School Dist. v. Bobby R</w:t>
      </w:r>
      <w:r w:rsidRPr="00AE7BCC">
        <w:rPr>
          <w:rFonts w:ascii="Aptos" w:hAnsi="Aptos"/>
          <w:color w:val="000000" w:themeColor="text1"/>
        </w:rPr>
        <w:t>., 200 F.3d 341, 349 (5th Cir.2000)</w:t>
      </w:r>
      <w:r w:rsidR="00312955" w:rsidRPr="00AE7BCC">
        <w:rPr>
          <w:rFonts w:ascii="Aptos" w:hAnsi="Aptos"/>
          <w:color w:val="000000" w:themeColor="text1"/>
        </w:rPr>
        <w:t>.</w:t>
      </w:r>
    </w:p>
  </w:footnote>
  <w:footnote w:id="110">
    <w:p w14:paraId="432FF355" w14:textId="05BD7A1E" w:rsidR="001A21DA" w:rsidRPr="00AE7BCC" w:rsidRDefault="001A21DA"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Pr="00AE7BCC">
        <w:rPr>
          <w:rFonts w:ascii="Aptos" w:hAnsi="Aptos"/>
          <w:i/>
          <w:iCs/>
          <w:color w:val="000000" w:themeColor="text1"/>
        </w:rPr>
        <w:t>Thompson R2-J Sch. Dist. v. Luke P.,</w:t>
      </w:r>
      <w:r w:rsidRPr="00AE7BCC">
        <w:rPr>
          <w:rFonts w:ascii="Aptos" w:hAnsi="Aptos"/>
          <w:color w:val="000000" w:themeColor="text1"/>
        </w:rPr>
        <w:t> 540 F.3d 1143, 1155 (10th Cir. 2008)</w:t>
      </w:r>
      <w:r w:rsidR="0076456C" w:rsidRPr="00AE7BCC">
        <w:rPr>
          <w:rFonts w:ascii="Aptos" w:hAnsi="Aptos"/>
          <w:color w:val="000000" w:themeColor="text1"/>
        </w:rPr>
        <w:t xml:space="preserve">; see </w:t>
      </w:r>
      <w:r w:rsidR="0076456C" w:rsidRPr="00AE7BCC">
        <w:rPr>
          <w:rFonts w:ascii="Aptos" w:hAnsi="Aptos"/>
          <w:i/>
          <w:iCs/>
          <w:color w:val="000000" w:themeColor="text1"/>
        </w:rPr>
        <w:t>C.K., v. Bd. Of Ed. Of Sylvania City Sch. Dist.,</w:t>
      </w:r>
      <w:r w:rsidR="0076456C" w:rsidRPr="00AE7BCC">
        <w:rPr>
          <w:rFonts w:ascii="Aptos" w:hAnsi="Aptos"/>
          <w:color w:val="000000" w:themeColor="text1"/>
        </w:rPr>
        <w:t> 81 IDELR 212 (6</w:t>
      </w:r>
      <w:r w:rsidR="0076456C" w:rsidRPr="00AE7BCC">
        <w:rPr>
          <w:rFonts w:ascii="Aptos" w:hAnsi="Aptos"/>
          <w:color w:val="000000" w:themeColor="text1"/>
          <w:vertAlign w:val="superscript"/>
        </w:rPr>
        <w:t>th</w:t>
      </w:r>
      <w:r w:rsidR="0076456C" w:rsidRPr="00AE7BCC">
        <w:rPr>
          <w:rFonts w:ascii="Aptos" w:hAnsi="Aptos"/>
          <w:color w:val="000000" w:themeColor="text1"/>
        </w:rPr>
        <w:t xml:space="preserve"> Cir. 2022) (school cannot be ordered </w:t>
      </w:r>
      <w:r w:rsidR="00E90767" w:rsidRPr="00AE7BCC">
        <w:rPr>
          <w:rFonts w:ascii="Aptos" w:hAnsi="Aptos"/>
          <w:color w:val="000000" w:themeColor="text1"/>
        </w:rPr>
        <w:t>to “</w:t>
      </w:r>
      <w:r w:rsidR="0076456C" w:rsidRPr="00AE7BCC">
        <w:rPr>
          <w:rFonts w:ascii="Aptos" w:hAnsi="Aptos"/>
          <w:color w:val="000000" w:themeColor="text1"/>
        </w:rPr>
        <w:t xml:space="preserve">fully remediate </w:t>
      </w:r>
      <w:r w:rsidR="00FB5BDD" w:rsidRPr="00AE7BCC">
        <w:rPr>
          <w:rFonts w:ascii="Aptos" w:hAnsi="Aptos"/>
          <w:color w:val="000000" w:themeColor="text1"/>
        </w:rPr>
        <w:t>[a]</w:t>
      </w:r>
      <w:r w:rsidR="0076456C" w:rsidRPr="00AE7BCC">
        <w:rPr>
          <w:rFonts w:ascii="Aptos" w:hAnsi="Aptos"/>
          <w:color w:val="000000" w:themeColor="text1"/>
        </w:rPr>
        <w:t xml:space="preserve"> two-year grade level reading deficit");</w:t>
      </w:r>
      <w:r w:rsidR="00580C1A" w:rsidRPr="00AE7BCC">
        <w:rPr>
          <w:rFonts w:ascii="Aptos" w:hAnsi="Aptos"/>
          <w:i/>
          <w:iCs/>
          <w:color w:val="000000" w:themeColor="text1"/>
        </w:rPr>
        <w:t xml:space="preserve"> </w:t>
      </w:r>
      <w:r w:rsidR="0076456C" w:rsidRPr="00AE7BCC">
        <w:rPr>
          <w:rFonts w:ascii="Aptos" w:hAnsi="Aptos"/>
          <w:i/>
          <w:iCs/>
          <w:color w:val="000000" w:themeColor="text1"/>
        </w:rPr>
        <w:t>Bolton Public Schools</w:t>
      </w:r>
      <w:r w:rsidR="0076456C" w:rsidRPr="00AE7BCC">
        <w:rPr>
          <w:rFonts w:ascii="Aptos" w:hAnsi="Aptos"/>
          <w:color w:val="000000" w:themeColor="text1"/>
        </w:rPr>
        <w:t>, BSEA # 940625 (Byrne, 1994) ("'satisfactory' means consistent with the student's potential, the goals established by the special education team and/or the regular education standards</w:t>
      </w:r>
      <w:r w:rsidR="00FB5BDD" w:rsidRPr="00AE7BCC">
        <w:rPr>
          <w:rFonts w:ascii="Aptos" w:hAnsi="Aptos"/>
          <w:color w:val="000000" w:themeColor="text1"/>
        </w:rPr>
        <w:t>…</w:t>
      </w:r>
      <w:r w:rsidR="0076456C" w:rsidRPr="00AE7BCC">
        <w:rPr>
          <w:rFonts w:ascii="Aptos" w:hAnsi="Aptos"/>
          <w:color w:val="000000" w:themeColor="text1"/>
        </w:rPr>
        <w:t xml:space="preserve">not </w:t>
      </w:r>
      <w:r w:rsidR="00FB5BDD" w:rsidRPr="00AE7BCC">
        <w:rPr>
          <w:rFonts w:ascii="Aptos" w:hAnsi="Aptos"/>
          <w:color w:val="000000" w:themeColor="text1"/>
        </w:rPr>
        <w:t>[]</w:t>
      </w:r>
      <w:r w:rsidR="0076456C" w:rsidRPr="00AE7BCC">
        <w:rPr>
          <w:rFonts w:ascii="Aptos" w:hAnsi="Aptos"/>
          <w:color w:val="000000" w:themeColor="text1"/>
        </w:rPr>
        <w:t xml:space="preserve"> achievement at grade level per se")</w:t>
      </w:r>
      <w:r w:rsidR="00825928" w:rsidRPr="00AE7BCC">
        <w:rPr>
          <w:rFonts w:ascii="Aptos" w:hAnsi="Aptos"/>
          <w:color w:val="000000" w:themeColor="text1"/>
        </w:rPr>
        <w:t>.</w:t>
      </w:r>
    </w:p>
  </w:footnote>
  <w:footnote w:id="111">
    <w:p w14:paraId="45751AB6" w14:textId="2F835CA3" w:rsidR="00BA2F1F" w:rsidRPr="00AE7BCC" w:rsidRDefault="00BA2F1F" w:rsidP="00FB3CE5">
      <w:pPr>
        <w:rPr>
          <w:rFonts w:ascii="Aptos" w:hAnsi="Aptos"/>
          <w:color w:val="000000" w:themeColor="text1"/>
          <w:sz w:val="20"/>
          <w:szCs w:val="20"/>
        </w:rPr>
      </w:pPr>
      <w:r w:rsidRPr="00AE7BCC">
        <w:rPr>
          <w:rStyle w:val="FootnoteReference"/>
          <w:rFonts w:ascii="Aptos" w:hAnsi="Aptos"/>
          <w:sz w:val="20"/>
          <w:szCs w:val="20"/>
        </w:rPr>
        <w:footnoteRef/>
      </w:r>
      <w:r w:rsidRPr="00AE7BCC">
        <w:rPr>
          <w:rFonts w:ascii="Aptos" w:hAnsi="Aptos"/>
          <w:sz w:val="20"/>
          <w:szCs w:val="20"/>
        </w:rPr>
        <w:t xml:space="preserve"> </w:t>
      </w:r>
      <w:r w:rsidRPr="00AE7BCC">
        <w:rPr>
          <w:rFonts w:ascii="Aptos" w:hAnsi="Aptos"/>
          <w:i/>
          <w:iCs/>
          <w:color w:val="000000" w:themeColor="text1"/>
          <w:sz w:val="20"/>
          <w:szCs w:val="20"/>
        </w:rPr>
        <w:t>Allyson B. ex rel. Susan B. v. Montgomery Cnty. Intermediate Unit No. 23</w:t>
      </w:r>
      <w:r w:rsidRPr="00AE7BCC">
        <w:rPr>
          <w:rFonts w:ascii="Aptos" w:hAnsi="Aptos"/>
          <w:color w:val="000000" w:themeColor="text1"/>
          <w:sz w:val="20"/>
          <w:szCs w:val="20"/>
        </w:rPr>
        <w:t>, No. CIV.A.07-2798, 2010 WL 1255925, at *13 (E.D. Pa. Mar. 31, 2010), </w:t>
      </w:r>
      <w:r w:rsidRPr="00AE7BCC">
        <w:rPr>
          <w:rFonts w:ascii="Aptos" w:hAnsi="Aptos"/>
          <w:i/>
          <w:iCs/>
          <w:color w:val="000000" w:themeColor="text1"/>
          <w:sz w:val="20"/>
          <w:szCs w:val="20"/>
        </w:rPr>
        <w:t>aff'd sub nom. A.B. ex rel. Susan B. v. Montgomery Cnty. Intermediate Unit</w:t>
      </w:r>
      <w:r w:rsidRPr="00AE7BCC">
        <w:rPr>
          <w:rFonts w:ascii="Aptos" w:hAnsi="Aptos"/>
          <w:color w:val="000000" w:themeColor="text1"/>
          <w:sz w:val="20"/>
          <w:szCs w:val="20"/>
        </w:rPr>
        <w:t>, 409 F. App'x 602 (3d Cir. 2011).</w:t>
      </w:r>
    </w:p>
  </w:footnote>
  <w:footnote w:id="112">
    <w:p w14:paraId="071207DE" w14:textId="1D51BE53" w:rsidR="00011017" w:rsidRPr="00AE7BCC" w:rsidRDefault="00011017" w:rsidP="00FB3CE5">
      <w:pPr>
        <w:rPr>
          <w:rFonts w:ascii="Aptos" w:hAnsi="Aptos"/>
          <w:color w:val="000000" w:themeColor="text1"/>
          <w:sz w:val="20"/>
          <w:szCs w:val="20"/>
        </w:rPr>
      </w:pPr>
      <w:r w:rsidRPr="00AE7BCC">
        <w:rPr>
          <w:rStyle w:val="FootnoteReference"/>
          <w:rFonts w:ascii="Aptos" w:hAnsi="Aptos"/>
          <w:sz w:val="20"/>
          <w:szCs w:val="20"/>
        </w:rPr>
        <w:footnoteRef/>
      </w:r>
      <w:r w:rsidRPr="00AE7BCC">
        <w:rPr>
          <w:rFonts w:ascii="Aptos" w:hAnsi="Aptos"/>
          <w:sz w:val="20"/>
          <w:szCs w:val="20"/>
        </w:rPr>
        <w:t xml:space="preserve"> See </w:t>
      </w:r>
      <w:r w:rsidRPr="00AE7BCC">
        <w:rPr>
          <w:rFonts w:ascii="Aptos" w:hAnsi="Aptos"/>
          <w:i/>
          <w:iCs/>
          <w:color w:val="000000" w:themeColor="text1"/>
          <w:sz w:val="20"/>
          <w:szCs w:val="20"/>
        </w:rPr>
        <w:t>Exeter Twp. Sch. Dist.</w:t>
      </w:r>
      <w:r w:rsidRPr="00AE7BCC">
        <w:rPr>
          <w:rFonts w:ascii="Aptos" w:hAnsi="Aptos"/>
          <w:color w:val="000000" w:themeColor="text1"/>
          <w:sz w:val="20"/>
          <w:szCs w:val="20"/>
        </w:rPr>
        <w:t>, 2010 WL 363832, at *5</w:t>
      </w:r>
      <w:r w:rsidR="0069428E" w:rsidRPr="00AE7BCC">
        <w:rPr>
          <w:rFonts w:ascii="Aptos" w:hAnsi="Aptos"/>
          <w:color w:val="000000" w:themeColor="text1"/>
          <w:sz w:val="20"/>
          <w:szCs w:val="20"/>
        </w:rPr>
        <w:t>.</w:t>
      </w:r>
    </w:p>
  </w:footnote>
  <w:footnote w:id="113">
    <w:p w14:paraId="0B6F4B37" w14:textId="3B8ECBDC" w:rsidR="001A3038" w:rsidRPr="00AE7BCC" w:rsidRDefault="001A3038"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See </w:t>
      </w:r>
      <w:r w:rsidR="005918B9" w:rsidRPr="00AE7BCC">
        <w:rPr>
          <w:rFonts w:ascii="Aptos" w:hAnsi="Aptos"/>
          <w:i/>
          <w:iCs/>
        </w:rPr>
        <w:t>In Re: Belchertown Public Schools</w:t>
      </w:r>
      <w:r w:rsidR="005918B9" w:rsidRPr="00AE7BCC">
        <w:rPr>
          <w:rFonts w:ascii="Aptos" w:hAnsi="Aptos"/>
        </w:rPr>
        <w:t xml:space="preserve">, BSEA # 2112052 </w:t>
      </w:r>
      <w:r w:rsidR="0086743D" w:rsidRPr="00AE7BCC">
        <w:rPr>
          <w:rFonts w:ascii="Aptos" w:hAnsi="Aptos"/>
        </w:rPr>
        <w:t>(Putney-Yaceshyn, 2022)</w:t>
      </w:r>
      <w:r w:rsidR="005918B9" w:rsidRPr="00AE7BCC">
        <w:rPr>
          <w:rFonts w:ascii="Aptos" w:hAnsi="Aptos"/>
        </w:rPr>
        <w:t xml:space="preserve"> (“</w:t>
      </w:r>
      <w:r w:rsidRPr="00AE7BCC">
        <w:rPr>
          <w:rFonts w:ascii="Aptos" w:hAnsi="Aptos"/>
        </w:rPr>
        <w:t>while Parents indisputably know Student better than anyone else, their expertise is as Student's parents and not as educators. Father does not have an educational or clinical background</w:t>
      </w:r>
      <w:r w:rsidR="002F1839" w:rsidRPr="00AE7BCC">
        <w:rPr>
          <w:rFonts w:ascii="Aptos" w:hAnsi="Aptos"/>
        </w:rPr>
        <w:t>”)</w:t>
      </w:r>
      <w:r w:rsidRPr="00AE7BCC">
        <w:rPr>
          <w:rFonts w:ascii="Aptos" w:hAnsi="Aptos"/>
        </w:rPr>
        <w:t>.</w:t>
      </w:r>
    </w:p>
  </w:footnote>
  <w:footnote w:id="114">
    <w:p w14:paraId="443DB008" w14:textId="7DE53A4B" w:rsidR="0088470F" w:rsidRPr="00AE7BCC" w:rsidRDefault="0088470F"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00E06824" w:rsidRPr="00AE7BCC">
        <w:rPr>
          <w:rFonts w:ascii="Aptos" w:hAnsi="Aptos"/>
        </w:rPr>
        <w:t>See 34 CFR 300.320 (a)(2).</w:t>
      </w:r>
    </w:p>
  </w:footnote>
  <w:footnote w:id="115">
    <w:p w14:paraId="44B7BC17" w14:textId="702F7A21" w:rsidR="00EB5C38" w:rsidRPr="00AE7BCC" w:rsidRDefault="00EB5C38"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Pr="00AE7BCC">
        <w:rPr>
          <w:rFonts w:ascii="Aptos" w:hAnsi="Aptos"/>
          <w:i/>
          <w:iCs/>
        </w:rPr>
        <w:t>Dear Colleague Letter</w:t>
      </w:r>
      <w:r w:rsidRPr="00AE7BCC">
        <w:rPr>
          <w:rFonts w:ascii="Aptos" w:hAnsi="Aptos"/>
        </w:rPr>
        <w:t>, 66 IDELR 227 (OSERS/OSEP 2015</w:t>
      </w:r>
      <w:r w:rsidR="00C40467" w:rsidRPr="00AE7BCC">
        <w:rPr>
          <w:rFonts w:ascii="Aptos" w:hAnsi="Aptos"/>
        </w:rPr>
        <w:t>) (</w:t>
      </w:r>
      <w:r w:rsidRPr="00AE7BCC">
        <w:rPr>
          <w:rFonts w:ascii="Aptos" w:hAnsi="Aptos"/>
        </w:rPr>
        <w:t>IEP goals must align with state academic content standards for the grade in which the student is enrolled).</w:t>
      </w:r>
      <w:r w:rsidR="0084420B" w:rsidRPr="00AE7BCC">
        <w:rPr>
          <w:rFonts w:ascii="Aptos" w:hAnsi="Aptos"/>
        </w:rPr>
        <w:t xml:space="preserve"> </w:t>
      </w:r>
      <w:r w:rsidR="00A57B79" w:rsidRPr="00AE7BCC">
        <w:rPr>
          <w:rFonts w:ascii="Aptos" w:hAnsi="Aptos"/>
        </w:rPr>
        <w:t xml:space="preserve"> </w:t>
      </w:r>
    </w:p>
  </w:footnote>
  <w:footnote w:id="116">
    <w:p w14:paraId="638FAA33" w14:textId="6E58146E" w:rsidR="009E5519" w:rsidRPr="00AE7BCC" w:rsidRDefault="009E5519"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w:t>
      </w:r>
      <w:r w:rsidR="00A57B79" w:rsidRPr="00AE7BCC">
        <w:rPr>
          <w:rFonts w:ascii="Aptos" w:hAnsi="Aptos"/>
        </w:rPr>
        <w:t xml:space="preserve">See </w:t>
      </w:r>
      <w:r w:rsidR="00BF6B0E" w:rsidRPr="00AE7BCC">
        <w:rPr>
          <w:rFonts w:ascii="Aptos" w:hAnsi="Aptos"/>
          <w:i/>
          <w:iCs/>
        </w:rPr>
        <w:t>id.</w:t>
      </w:r>
      <w:r w:rsidR="00A57B79" w:rsidRPr="00AE7BCC">
        <w:rPr>
          <w:rFonts w:ascii="Aptos" w:hAnsi="Aptos"/>
        </w:rPr>
        <w:t xml:space="preserve"> (“With this specialized instruction and these support services, the IEP would be designed to enable the child to be involved and make progress in the general education curriculum based on the State's [] grade content standards, while still addressing the child's needs based on the child's present levels of performance”).</w:t>
      </w:r>
    </w:p>
  </w:footnote>
  <w:footnote w:id="117">
    <w:p w14:paraId="4AD2EEF1" w14:textId="669F22A6" w:rsidR="004C53F4" w:rsidRPr="00AE7BCC" w:rsidRDefault="004C53F4" w:rsidP="00FB3CE5">
      <w:pPr>
        <w:pStyle w:val="FootnoteText"/>
        <w:rPr>
          <w:rFonts w:ascii="Aptos" w:hAnsi="Aptos"/>
        </w:rPr>
      </w:pPr>
      <w:r w:rsidRPr="00AE7BCC">
        <w:rPr>
          <w:rStyle w:val="FootnoteReference"/>
          <w:rFonts w:ascii="Aptos" w:hAnsi="Aptos"/>
        </w:rPr>
        <w:footnoteRef/>
      </w:r>
      <w:r w:rsidRPr="00AE7BCC">
        <w:rPr>
          <w:rFonts w:ascii="Aptos" w:hAnsi="Aptos"/>
        </w:rPr>
        <w:t xml:space="preserve"> See </w:t>
      </w:r>
      <w:r w:rsidRPr="00AE7BCC">
        <w:rPr>
          <w:rFonts w:ascii="Aptos" w:hAnsi="Aptos"/>
          <w:i/>
          <w:iCs/>
        </w:rPr>
        <w:t>Doe v. Marlborough Pub. Sch.,</w:t>
      </w:r>
      <w:r w:rsidRPr="00AE7BCC">
        <w:rPr>
          <w:rFonts w:ascii="Aptos" w:hAnsi="Aptos"/>
        </w:rPr>
        <w:t xml:space="preserve"> No. CIV. A. 09-11118-WGY, 2010 WL 2682433, at *7 (D. Mass. June 30, 2010) (IEP </w:t>
      </w:r>
      <w:r w:rsidR="000E1828" w:rsidRPr="00AE7BCC">
        <w:rPr>
          <w:rFonts w:ascii="Aptos" w:hAnsi="Aptos"/>
        </w:rPr>
        <w:t>must be</w:t>
      </w:r>
      <w:r w:rsidRPr="00AE7BCC">
        <w:rPr>
          <w:rFonts w:ascii="Aptos" w:hAnsi="Aptos"/>
        </w:rPr>
        <w:t xml:space="preserve"> </w:t>
      </w:r>
      <w:r w:rsidR="000E1828" w:rsidRPr="00AE7BCC">
        <w:rPr>
          <w:rFonts w:ascii="Aptos" w:hAnsi="Aptos"/>
        </w:rPr>
        <w:t>“</w:t>
      </w:r>
      <w:r w:rsidRPr="00AE7BCC">
        <w:rPr>
          <w:rFonts w:ascii="Aptos" w:hAnsi="Aptos"/>
        </w:rPr>
        <w:t>likely to produce progress, not regression</w:t>
      </w:r>
      <w:r w:rsidR="000E1828" w:rsidRPr="00AE7BCC">
        <w:rPr>
          <w:rFonts w:ascii="Aptos" w:hAnsi="Aptos"/>
        </w:rPr>
        <w:t xml:space="preserve">” </w:t>
      </w:r>
      <w:r w:rsidRPr="00AE7BCC">
        <w:rPr>
          <w:rFonts w:ascii="Aptos" w:hAnsi="Aptos"/>
        </w:rPr>
        <w:t xml:space="preserve">and </w:t>
      </w:r>
      <w:r w:rsidR="000E1828" w:rsidRPr="00AE7BCC">
        <w:rPr>
          <w:rFonts w:ascii="Aptos" w:hAnsi="Aptos"/>
        </w:rPr>
        <w:t xml:space="preserve">to </w:t>
      </w:r>
      <w:r w:rsidRPr="00AE7BCC">
        <w:rPr>
          <w:rFonts w:ascii="Aptos" w:hAnsi="Aptos"/>
        </w:rPr>
        <w:t xml:space="preserve">afford student </w:t>
      </w:r>
      <w:r w:rsidR="000E1828" w:rsidRPr="00AE7BCC">
        <w:rPr>
          <w:rFonts w:ascii="Aptos" w:hAnsi="Aptos"/>
        </w:rPr>
        <w:t>“</w:t>
      </w:r>
      <w:r w:rsidRPr="00AE7BCC">
        <w:rPr>
          <w:rFonts w:ascii="Aptos" w:hAnsi="Aptos"/>
        </w:rPr>
        <w:t>with an opportunity greater than mere trivial advancement”</w:t>
      </w:r>
      <w:r w:rsidR="00B91A1E" w:rsidRPr="00AE7BCC">
        <w:rPr>
          <w:rFonts w:ascii="Aptos" w:hAnsi="Aptos"/>
        </w:rPr>
        <w:t>)</w:t>
      </w:r>
      <w:r w:rsidRPr="00AE7BCC">
        <w:rPr>
          <w:rFonts w:ascii="Aptos" w:hAnsi="Aptos"/>
        </w:rPr>
        <w:t> </w:t>
      </w:r>
      <w:r w:rsidR="00B91A1E" w:rsidRPr="00AE7BCC">
        <w:rPr>
          <w:rFonts w:ascii="Aptos" w:hAnsi="Aptos"/>
        </w:rPr>
        <w:t xml:space="preserve">(citing </w:t>
      </w:r>
      <w:r w:rsidRPr="00AE7BCC">
        <w:rPr>
          <w:rFonts w:ascii="Aptos" w:hAnsi="Aptos"/>
          <w:i/>
          <w:iCs/>
        </w:rPr>
        <w:t>Walczak v. Fl. Union Free Sch. Dist.,</w:t>
      </w:r>
      <w:r w:rsidRPr="00AE7BCC">
        <w:rPr>
          <w:rFonts w:ascii="Aptos" w:hAnsi="Aptos"/>
        </w:rPr>
        <w:t> 142 F.3d 119, 130 (2d Cir.1998)</w:t>
      </w:r>
      <w:r w:rsidR="00B91A1E" w:rsidRPr="00AE7BCC">
        <w:rPr>
          <w:rFonts w:ascii="Aptos" w:hAnsi="Apto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D373964" w14:paraId="0077A012" w14:textId="77777777" w:rsidTr="1D373964">
      <w:trPr>
        <w:trHeight w:val="300"/>
      </w:trPr>
      <w:tc>
        <w:tcPr>
          <w:tcW w:w="3120" w:type="dxa"/>
        </w:tcPr>
        <w:p w14:paraId="7C8295A3" w14:textId="720147A3" w:rsidR="1D373964" w:rsidRDefault="1D373964" w:rsidP="1D373964">
          <w:pPr>
            <w:pStyle w:val="Header"/>
            <w:ind w:left="-115"/>
          </w:pPr>
        </w:p>
      </w:tc>
      <w:tc>
        <w:tcPr>
          <w:tcW w:w="3120" w:type="dxa"/>
        </w:tcPr>
        <w:p w14:paraId="02DF432A" w14:textId="1F7F3AD2" w:rsidR="1D373964" w:rsidRDefault="1D373964" w:rsidP="1D373964">
          <w:pPr>
            <w:pStyle w:val="Header"/>
            <w:jc w:val="center"/>
          </w:pPr>
        </w:p>
      </w:tc>
      <w:tc>
        <w:tcPr>
          <w:tcW w:w="3120" w:type="dxa"/>
        </w:tcPr>
        <w:p w14:paraId="21915F6A" w14:textId="7E3C2ED1" w:rsidR="1D373964" w:rsidRDefault="1D373964" w:rsidP="1D373964">
          <w:pPr>
            <w:pStyle w:val="Header"/>
            <w:ind w:right="-115"/>
            <w:jc w:val="right"/>
          </w:pPr>
        </w:p>
      </w:tc>
    </w:tr>
  </w:tbl>
  <w:p w14:paraId="6B8F8255" w14:textId="4FCA5ECA" w:rsidR="00AE64D1" w:rsidRDefault="00AE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F7168"/>
    <w:multiLevelType w:val="hybridMultilevel"/>
    <w:tmpl w:val="70C4852A"/>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B77FE"/>
    <w:multiLevelType w:val="hybridMultilevel"/>
    <w:tmpl w:val="A2180ED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90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63941"/>
    <w:multiLevelType w:val="multilevel"/>
    <w:tmpl w:val="8856C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B072C1"/>
    <w:multiLevelType w:val="hybridMultilevel"/>
    <w:tmpl w:val="66F8BCE0"/>
    <w:lvl w:ilvl="0" w:tplc="198A47B6">
      <w:start w:val="5"/>
      <w:numFmt w:val="bullet"/>
      <w:lvlText w:val="-"/>
      <w:lvlJc w:val="left"/>
      <w:pPr>
        <w:ind w:left="2430" w:hanging="360"/>
      </w:pPr>
      <w:rPr>
        <w:rFonts w:ascii="Aptos" w:eastAsia="Times New Roman" w:hAnsi="Aptos"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15:restartNumberingAfterBreak="0">
    <w:nsid w:val="1DA31EE4"/>
    <w:multiLevelType w:val="hybridMultilevel"/>
    <w:tmpl w:val="E520C2B2"/>
    <w:lvl w:ilvl="0" w:tplc="F3DCBF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071D6"/>
    <w:multiLevelType w:val="multilevel"/>
    <w:tmpl w:val="DFDA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5616B8"/>
    <w:multiLevelType w:val="hybridMultilevel"/>
    <w:tmpl w:val="687852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42174"/>
    <w:multiLevelType w:val="hybridMultilevel"/>
    <w:tmpl w:val="70C4852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396C30"/>
    <w:multiLevelType w:val="multilevel"/>
    <w:tmpl w:val="6EBE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E15E5A"/>
    <w:multiLevelType w:val="multilevel"/>
    <w:tmpl w:val="E050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5A0D2B"/>
    <w:multiLevelType w:val="multilevel"/>
    <w:tmpl w:val="00BA2F1A"/>
    <w:styleLink w:val="CurrentList1"/>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2F734F"/>
    <w:multiLevelType w:val="hybridMultilevel"/>
    <w:tmpl w:val="70C4852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A1754"/>
    <w:multiLevelType w:val="multilevel"/>
    <w:tmpl w:val="3BF8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272A47"/>
    <w:multiLevelType w:val="hybridMultilevel"/>
    <w:tmpl w:val="70C4852A"/>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071A1B"/>
    <w:multiLevelType w:val="multilevel"/>
    <w:tmpl w:val="7D16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3C4A8A"/>
    <w:multiLevelType w:val="hybridMultilevel"/>
    <w:tmpl w:val="A850AF1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7" w15:restartNumberingAfterBreak="0">
    <w:nsid w:val="59821ECF"/>
    <w:multiLevelType w:val="multilevel"/>
    <w:tmpl w:val="5B0C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171B1C"/>
    <w:multiLevelType w:val="multilevel"/>
    <w:tmpl w:val="8736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0F3FC8"/>
    <w:multiLevelType w:val="multilevel"/>
    <w:tmpl w:val="1EC6D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352474"/>
    <w:multiLevelType w:val="multilevel"/>
    <w:tmpl w:val="46904F82"/>
    <w:styleLink w:val="CurrentList2"/>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2" w15:restartNumberingAfterBreak="0">
    <w:nsid w:val="668536CD"/>
    <w:multiLevelType w:val="hybridMultilevel"/>
    <w:tmpl w:val="338005F8"/>
    <w:lvl w:ilvl="0" w:tplc="73F4E18E">
      <w:start w:val="1"/>
      <w:numFmt w:val="lowerRoman"/>
      <w:lvlText w:val="%1."/>
      <w:lvlJc w:val="right"/>
      <w:pPr>
        <w:ind w:left="2160" w:hanging="180"/>
      </w:pPr>
      <w:rPr>
        <w:rFonts w:ascii="Aptos" w:eastAsia="Times New Roman" w:hAnsi="Apto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85EB6"/>
    <w:multiLevelType w:val="hybridMultilevel"/>
    <w:tmpl w:val="70C4852A"/>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8F60A0"/>
    <w:multiLevelType w:val="hybridMultilevel"/>
    <w:tmpl w:val="8BF6F160"/>
    <w:lvl w:ilvl="0" w:tplc="0409000F">
      <w:start w:val="1"/>
      <w:numFmt w:val="decimal"/>
      <w:lvlText w:val="%1."/>
      <w:lvlJc w:val="left"/>
      <w:pPr>
        <w:ind w:left="720" w:hanging="360"/>
      </w:pPr>
      <w:rPr>
        <w:rFonts w:hint="default"/>
      </w:rPr>
    </w:lvl>
    <w:lvl w:ilvl="1" w:tplc="04090019">
      <w:start w:val="1"/>
      <w:numFmt w:val="lowerLetter"/>
      <w:lvlText w:val="%2."/>
      <w:lvlJc w:val="left"/>
      <w:pPr>
        <w:ind w:left="1890" w:hanging="360"/>
      </w:pPr>
    </w:lvl>
    <w:lvl w:ilvl="2" w:tplc="73F4E18E">
      <w:start w:val="1"/>
      <w:numFmt w:val="lowerRoman"/>
      <w:lvlText w:val="%3."/>
      <w:lvlJc w:val="right"/>
      <w:pPr>
        <w:ind w:left="2160" w:hanging="180"/>
      </w:pPr>
      <w:rPr>
        <w:rFonts w:ascii="Aptos" w:eastAsia="Times New Roman" w:hAnsi="Aptos" w:cs="Times New Roman"/>
      </w:rPr>
    </w:lvl>
    <w:lvl w:ilvl="3" w:tplc="0409000F">
      <w:start w:val="1"/>
      <w:numFmt w:val="decimal"/>
      <w:lvlText w:val="%4."/>
      <w:lvlJc w:val="left"/>
      <w:pPr>
        <w:ind w:left="30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692D57"/>
    <w:multiLevelType w:val="hybridMultilevel"/>
    <w:tmpl w:val="3860197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DF2F03"/>
    <w:multiLevelType w:val="multilevel"/>
    <w:tmpl w:val="79FC46B4"/>
    <w:styleLink w:val="CurrentList3"/>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7" w15:restartNumberingAfterBreak="0">
    <w:nsid w:val="7C076A83"/>
    <w:multiLevelType w:val="multilevel"/>
    <w:tmpl w:val="C00C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677782"/>
    <w:multiLevelType w:val="multilevel"/>
    <w:tmpl w:val="F722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8042306">
    <w:abstractNumId w:val="5"/>
  </w:num>
  <w:num w:numId="2" w16cid:durableId="1938520347">
    <w:abstractNumId w:val="19"/>
  </w:num>
  <w:num w:numId="3" w16cid:durableId="1768230469">
    <w:abstractNumId w:val="11"/>
  </w:num>
  <w:num w:numId="4" w16cid:durableId="1101029888">
    <w:abstractNumId w:val="21"/>
  </w:num>
  <w:num w:numId="5" w16cid:durableId="1457027001">
    <w:abstractNumId w:val="26"/>
  </w:num>
  <w:num w:numId="6" w16cid:durableId="1781292933">
    <w:abstractNumId w:val="12"/>
  </w:num>
  <w:num w:numId="7" w16cid:durableId="1328292088">
    <w:abstractNumId w:val="24"/>
  </w:num>
  <w:num w:numId="8" w16cid:durableId="1731421171">
    <w:abstractNumId w:val="7"/>
  </w:num>
  <w:num w:numId="9" w16cid:durableId="1118064039">
    <w:abstractNumId w:val="16"/>
  </w:num>
  <w:num w:numId="10" w16cid:durableId="1454012409">
    <w:abstractNumId w:val="1"/>
  </w:num>
  <w:num w:numId="11" w16cid:durableId="1386834248">
    <w:abstractNumId w:val="27"/>
  </w:num>
  <w:num w:numId="12" w16cid:durableId="270363664">
    <w:abstractNumId w:val="4"/>
  </w:num>
  <w:num w:numId="13" w16cid:durableId="1593397116">
    <w:abstractNumId w:val="25"/>
  </w:num>
  <w:num w:numId="14" w16cid:durableId="52630898">
    <w:abstractNumId w:val="22"/>
  </w:num>
  <w:num w:numId="15" w16cid:durableId="42147235">
    <w:abstractNumId w:val="2"/>
  </w:num>
  <w:num w:numId="16" w16cid:durableId="1604221435">
    <w:abstractNumId w:val="10"/>
  </w:num>
  <w:num w:numId="17" w16cid:durableId="670841481">
    <w:abstractNumId w:val="18"/>
  </w:num>
  <w:num w:numId="18" w16cid:durableId="2106073262">
    <w:abstractNumId w:val="28"/>
  </w:num>
  <w:num w:numId="19" w16cid:durableId="594286509">
    <w:abstractNumId w:val="13"/>
  </w:num>
  <w:num w:numId="20" w16cid:durableId="1321425735">
    <w:abstractNumId w:val="3"/>
  </w:num>
  <w:num w:numId="21" w16cid:durableId="549729984">
    <w:abstractNumId w:val="8"/>
  </w:num>
  <w:num w:numId="22" w16cid:durableId="2009823536">
    <w:abstractNumId w:val="0"/>
  </w:num>
  <w:num w:numId="23" w16cid:durableId="1448038556">
    <w:abstractNumId w:val="6"/>
  </w:num>
  <w:num w:numId="24" w16cid:durableId="993070536">
    <w:abstractNumId w:val="15"/>
  </w:num>
  <w:num w:numId="25" w16cid:durableId="1600719057">
    <w:abstractNumId w:val="17"/>
  </w:num>
  <w:num w:numId="26" w16cid:durableId="370153226">
    <w:abstractNumId w:val="9"/>
  </w:num>
  <w:num w:numId="27" w16cid:durableId="1833372868">
    <w:abstractNumId w:val="20"/>
  </w:num>
  <w:num w:numId="28" w16cid:durableId="398601830">
    <w:abstractNumId w:val="14"/>
  </w:num>
  <w:num w:numId="29" w16cid:durableId="715664860">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DE"/>
    <w:rsid w:val="00000061"/>
    <w:rsid w:val="00000B4C"/>
    <w:rsid w:val="00000E6D"/>
    <w:rsid w:val="00000ECC"/>
    <w:rsid w:val="000010E2"/>
    <w:rsid w:val="00001101"/>
    <w:rsid w:val="0000120F"/>
    <w:rsid w:val="000019DA"/>
    <w:rsid w:val="00001ACB"/>
    <w:rsid w:val="00001B7C"/>
    <w:rsid w:val="000022BD"/>
    <w:rsid w:val="0000231E"/>
    <w:rsid w:val="00002401"/>
    <w:rsid w:val="00002611"/>
    <w:rsid w:val="00002682"/>
    <w:rsid w:val="000029A2"/>
    <w:rsid w:val="000029A3"/>
    <w:rsid w:val="000029D6"/>
    <w:rsid w:val="00002CD3"/>
    <w:rsid w:val="00002D8A"/>
    <w:rsid w:val="00002F63"/>
    <w:rsid w:val="00002F81"/>
    <w:rsid w:val="00003249"/>
    <w:rsid w:val="00003396"/>
    <w:rsid w:val="0000343D"/>
    <w:rsid w:val="000034F7"/>
    <w:rsid w:val="0000355D"/>
    <w:rsid w:val="000035FF"/>
    <w:rsid w:val="0000385E"/>
    <w:rsid w:val="00003D7D"/>
    <w:rsid w:val="00003E41"/>
    <w:rsid w:val="000042C6"/>
    <w:rsid w:val="0000448E"/>
    <w:rsid w:val="000045D9"/>
    <w:rsid w:val="00004DC2"/>
    <w:rsid w:val="00004F4B"/>
    <w:rsid w:val="000050AD"/>
    <w:rsid w:val="000051DF"/>
    <w:rsid w:val="000052D7"/>
    <w:rsid w:val="000054C1"/>
    <w:rsid w:val="000056B9"/>
    <w:rsid w:val="000058B4"/>
    <w:rsid w:val="00005BF7"/>
    <w:rsid w:val="00005CAF"/>
    <w:rsid w:val="00005D1A"/>
    <w:rsid w:val="00005E24"/>
    <w:rsid w:val="00005EFE"/>
    <w:rsid w:val="00005F11"/>
    <w:rsid w:val="00005FEF"/>
    <w:rsid w:val="000062C1"/>
    <w:rsid w:val="0000673C"/>
    <w:rsid w:val="000067EA"/>
    <w:rsid w:val="000069CB"/>
    <w:rsid w:val="00006F2E"/>
    <w:rsid w:val="00007842"/>
    <w:rsid w:val="00007A01"/>
    <w:rsid w:val="00007A41"/>
    <w:rsid w:val="00007A58"/>
    <w:rsid w:val="00007B1B"/>
    <w:rsid w:val="00007DE5"/>
    <w:rsid w:val="00007FFE"/>
    <w:rsid w:val="00010144"/>
    <w:rsid w:val="000101F4"/>
    <w:rsid w:val="000102B3"/>
    <w:rsid w:val="000104B1"/>
    <w:rsid w:val="00010594"/>
    <w:rsid w:val="00010B73"/>
    <w:rsid w:val="00010BEE"/>
    <w:rsid w:val="00010ECA"/>
    <w:rsid w:val="00011017"/>
    <w:rsid w:val="000115D2"/>
    <w:rsid w:val="000118B0"/>
    <w:rsid w:val="00011E97"/>
    <w:rsid w:val="00011FA3"/>
    <w:rsid w:val="00012177"/>
    <w:rsid w:val="0001219E"/>
    <w:rsid w:val="000121FC"/>
    <w:rsid w:val="00012583"/>
    <w:rsid w:val="00012652"/>
    <w:rsid w:val="00012746"/>
    <w:rsid w:val="000127A6"/>
    <w:rsid w:val="000128A9"/>
    <w:rsid w:val="00012986"/>
    <w:rsid w:val="0001309B"/>
    <w:rsid w:val="00013178"/>
    <w:rsid w:val="000134F0"/>
    <w:rsid w:val="000137AC"/>
    <w:rsid w:val="0001389B"/>
    <w:rsid w:val="00013F95"/>
    <w:rsid w:val="0001410B"/>
    <w:rsid w:val="000142B3"/>
    <w:rsid w:val="0001483A"/>
    <w:rsid w:val="0001485B"/>
    <w:rsid w:val="00014E70"/>
    <w:rsid w:val="0001528A"/>
    <w:rsid w:val="00015418"/>
    <w:rsid w:val="000158A5"/>
    <w:rsid w:val="00015AA7"/>
    <w:rsid w:val="00015CB8"/>
    <w:rsid w:val="000161EF"/>
    <w:rsid w:val="00016269"/>
    <w:rsid w:val="000165BE"/>
    <w:rsid w:val="0001663D"/>
    <w:rsid w:val="00016969"/>
    <w:rsid w:val="00016C2D"/>
    <w:rsid w:val="00016F99"/>
    <w:rsid w:val="00017220"/>
    <w:rsid w:val="000176A7"/>
    <w:rsid w:val="000177B2"/>
    <w:rsid w:val="000204A3"/>
    <w:rsid w:val="00020818"/>
    <w:rsid w:val="00020844"/>
    <w:rsid w:val="00020863"/>
    <w:rsid w:val="00020C41"/>
    <w:rsid w:val="00021220"/>
    <w:rsid w:val="00021655"/>
    <w:rsid w:val="0002168E"/>
    <w:rsid w:val="0002197F"/>
    <w:rsid w:val="00022320"/>
    <w:rsid w:val="00022393"/>
    <w:rsid w:val="000224B0"/>
    <w:rsid w:val="00022D1A"/>
    <w:rsid w:val="00022F7D"/>
    <w:rsid w:val="000232D0"/>
    <w:rsid w:val="00023666"/>
    <w:rsid w:val="0002375D"/>
    <w:rsid w:val="000239E6"/>
    <w:rsid w:val="00023D3E"/>
    <w:rsid w:val="00023D83"/>
    <w:rsid w:val="00023FE6"/>
    <w:rsid w:val="00024344"/>
    <w:rsid w:val="000249A9"/>
    <w:rsid w:val="00024BC1"/>
    <w:rsid w:val="00024D2C"/>
    <w:rsid w:val="00025112"/>
    <w:rsid w:val="000252DF"/>
    <w:rsid w:val="000252ED"/>
    <w:rsid w:val="000256F3"/>
    <w:rsid w:val="000258D0"/>
    <w:rsid w:val="0002591D"/>
    <w:rsid w:val="00025A8A"/>
    <w:rsid w:val="00025B48"/>
    <w:rsid w:val="00025C36"/>
    <w:rsid w:val="000261B3"/>
    <w:rsid w:val="00026479"/>
    <w:rsid w:val="00026579"/>
    <w:rsid w:val="0002659B"/>
    <w:rsid w:val="000267FF"/>
    <w:rsid w:val="00026A8F"/>
    <w:rsid w:val="00026AB3"/>
    <w:rsid w:val="00026D8E"/>
    <w:rsid w:val="00026DB6"/>
    <w:rsid w:val="0002714F"/>
    <w:rsid w:val="000272F5"/>
    <w:rsid w:val="0002738F"/>
    <w:rsid w:val="000273AE"/>
    <w:rsid w:val="000273D2"/>
    <w:rsid w:val="000273EA"/>
    <w:rsid w:val="00027871"/>
    <w:rsid w:val="0002788E"/>
    <w:rsid w:val="000278EE"/>
    <w:rsid w:val="00027D1E"/>
    <w:rsid w:val="00027E99"/>
    <w:rsid w:val="00030156"/>
    <w:rsid w:val="000301FD"/>
    <w:rsid w:val="000302D5"/>
    <w:rsid w:val="000303D0"/>
    <w:rsid w:val="000305A0"/>
    <w:rsid w:val="00030E43"/>
    <w:rsid w:val="0003195D"/>
    <w:rsid w:val="000319D9"/>
    <w:rsid w:val="00031B5F"/>
    <w:rsid w:val="00031DBC"/>
    <w:rsid w:val="00031F05"/>
    <w:rsid w:val="0003252D"/>
    <w:rsid w:val="000326E8"/>
    <w:rsid w:val="0003272F"/>
    <w:rsid w:val="00032851"/>
    <w:rsid w:val="000329C3"/>
    <w:rsid w:val="00032C36"/>
    <w:rsid w:val="00032C50"/>
    <w:rsid w:val="00033066"/>
    <w:rsid w:val="00033137"/>
    <w:rsid w:val="00033580"/>
    <w:rsid w:val="00033656"/>
    <w:rsid w:val="000337CC"/>
    <w:rsid w:val="00033F17"/>
    <w:rsid w:val="000341C8"/>
    <w:rsid w:val="0003474C"/>
    <w:rsid w:val="000347DD"/>
    <w:rsid w:val="000348B8"/>
    <w:rsid w:val="000349C2"/>
    <w:rsid w:val="00034B18"/>
    <w:rsid w:val="000354FF"/>
    <w:rsid w:val="000358D7"/>
    <w:rsid w:val="00035B7A"/>
    <w:rsid w:val="00035B8D"/>
    <w:rsid w:val="00035CA6"/>
    <w:rsid w:val="00035D29"/>
    <w:rsid w:val="00035FFD"/>
    <w:rsid w:val="000363B3"/>
    <w:rsid w:val="0003668F"/>
    <w:rsid w:val="000366D3"/>
    <w:rsid w:val="000369DD"/>
    <w:rsid w:val="00036D22"/>
    <w:rsid w:val="000370EB"/>
    <w:rsid w:val="000373EA"/>
    <w:rsid w:val="00037420"/>
    <w:rsid w:val="00037809"/>
    <w:rsid w:val="00037856"/>
    <w:rsid w:val="00037C55"/>
    <w:rsid w:val="00040507"/>
    <w:rsid w:val="0004053F"/>
    <w:rsid w:val="0004141B"/>
    <w:rsid w:val="0004182B"/>
    <w:rsid w:val="00041935"/>
    <w:rsid w:val="00041949"/>
    <w:rsid w:val="00041C49"/>
    <w:rsid w:val="00041FB6"/>
    <w:rsid w:val="0004201D"/>
    <w:rsid w:val="000422AA"/>
    <w:rsid w:val="000423F9"/>
    <w:rsid w:val="00042782"/>
    <w:rsid w:val="00042D5A"/>
    <w:rsid w:val="00042D85"/>
    <w:rsid w:val="00042F00"/>
    <w:rsid w:val="00043007"/>
    <w:rsid w:val="00043078"/>
    <w:rsid w:val="00043449"/>
    <w:rsid w:val="00043815"/>
    <w:rsid w:val="0004381A"/>
    <w:rsid w:val="00043C02"/>
    <w:rsid w:val="00043D80"/>
    <w:rsid w:val="00043E87"/>
    <w:rsid w:val="00043EB0"/>
    <w:rsid w:val="00043ED4"/>
    <w:rsid w:val="0004425F"/>
    <w:rsid w:val="00044338"/>
    <w:rsid w:val="000450BB"/>
    <w:rsid w:val="000454A0"/>
    <w:rsid w:val="000454B9"/>
    <w:rsid w:val="00045C7F"/>
    <w:rsid w:val="0004622D"/>
    <w:rsid w:val="0004629F"/>
    <w:rsid w:val="000462F3"/>
    <w:rsid w:val="000463A6"/>
    <w:rsid w:val="0004683E"/>
    <w:rsid w:val="00046AE3"/>
    <w:rsid w:val="00047175"/>
    <w:rsid w:val="000474EB"/>
    <w:rsid w:val="000475E9"/>
    <w:rsid w:val="000476B2"/>
    <w:rsid w:val="00047834"/>
    <w:rsid w:val="0004785F"/>
    <w:rsid w:val="00047CA5"/>
    <w:rsid w:val="000500DC"/>
    <w:rsid w:val="000501B1"/>
    <w:rsid w:val="0005036D"/>
    <w:rsid w:val="00050908"/>
    <w:rsid w:val="00050DA2"/>
    <w:rsid w:val="00050DA8"/>
    <w:rsid w:val="00050DF6"/>
    <w:rsid w:val="000511FC"/>
    <w:rsid w:val="0005122D"/>
    <w:rsid w:val="0005140A"/>
    <w:rsid w:val="000515A7"/>
    <w:rsid w:val="00051654"/>
    <w:rsid w:val="00051819"/>
    <w:rsid w:val="00051899"/>
    <w:rsid w:val="00051FE5"/>
    <w:rsid w:val="0005200D"/>
    <w:rsid w:val="000521A4"/>
    <w:rsid w:val="00052C7E"/>
    <w:rsid w:val="00052C87"/>
    <w:rsid w:val="00052DE4"/>
    <w:rsid w:val="00052E4D"/>
    <w:rsid w:val="0005314F"/>
    <w:rsid w:val="0005319F"/>
    <w:rsid w:val="000531B4"/>
    <w:rsid w:val="0005327A"/>
    <w:rsid w:val="000533B6"/>
    <w:rsid w:val="000535D2"/>
    <w:rsid w:val="000536F2"/>
    <w:rsid w:val="00053CC7"/>
    <w:rsid w:val="00053D01"/>
    <w:rsid w:val="00053F4D"/>
    <w:rsid w:val="000541C7"/>
    <w:rsid w:val="000546DC"/>
    <w:rsid w:val="00054B36"/>
    <w:rsid w:val="00054B7B"/>
    <w:rsid w:val="00054CD6"/>
    <w:rsid w:val="00054D5D"/>
    <w:rsid w:val="00054E89"/>
    <w:rsid w:val="00055025"/>
    <w:rsid w:val="000550BE"/>
    <w:rsid w:val="00055221"/>
    <w:rsid w:val="00055223"/>
    <w:rsid w:val="00055392"/>
    <w:rsid w:val="00055569"/>
    <w:rsid w:val="000558A2"/>
    <w:rsid w:val="00055917"/>
    <w:rsid w:val="00055C6F"/>
    <w:rsid w:val="0005604D"/>
    <w:rsid w:val="0005622A"/>
    <w:rsid w:val="000564FA"/>
    <w:rsid w:val="0005664D"/>
    <w:rsid w:val="000572F4"/>
    <w:rsid w:val="00057348"/>
    <w:rsid w:val="0005740C"/>
    <w:rsid w:val="0005753D"/>
    <w:rsid w:val="00057BCB"/>
    <w:rsid w:val="00057DE9"/>
    <w:rsid w:val="00057FAB"/>
    <w:rsid w:val="00060114"/>
    <w:rsid w:val="000602F4"/>
    <w:rsid w:val="0006048B"/>
    <w:rsid w:val="0006052A"/>
    <w:rsid w:val="0006058F"/>
    <w:rsid w:val="00060795"/>
    <w:rsid w:val="00061162"/>
    <w:rsid w:val="00061777"/>
    <w:rsid w:val="000619F1"/>
    <w:rsid w:val="00061A11"/>
    <w:rsid w:val="00061A99"/>
    <w:rsid w:val="000623A7"/>
    <w:rsid w:val="00062892"/>
    <w:rsid w:val="000629C6"/>
    <w:rsid w:val="00062ACA"/>
    <w:rsid w:val="00062D98"/>
    <w:rsid w:val="00062DD9"/>
    <w:rsid w:val="00062F54"/>
    <w:rsid w:val="00063206"/>
    <w:rsid w:val="00063419"/>
    <w:rsid w:val="00063487"/>
    <w:rsid w:val="0006395B"/>
    <w:rsid w:val="00063D50"/>
    <w:rsid w:val="00063E4B"/>
    <w:rsid w:val="00063F49"/>
    <w:rsid w:val="00064050"/>
    <w:rsid w:val="00064F71"/>
    <w:rsid w:val="00064F76"/>
    <w:rsid w:val="0006525F"/>
    <w:rsid w:val="0006555A"/>
    <w:rsid w:val="000658CE"/>
    <w:rsid w:val="00065B7F"/>
    <w:rsid w:val="00065C6C"/>
    <w:rsid w:val="00065C8C"/>
    <w:rsid w:val="0006607E"/>
    <w:rsid w:val="0006626F"/>
    <w:rsid w:val="000662A1"/>
    <w:rsid w:val="0006631A"/>
    <w:rsid w:val="000664D8"/>
    <w:rsid w:val="00066B4A"/>
    <w:rsid w:val="00066CBC"/>
    <w:rsid w:val="00066D52"/>
    <w:rsid w:val="00066DD8"/>
    <w:rsid w:val="00066E8D"/>
    <w:rsid w:val="00066EBE"/>
    <w:rsid w:val="000672C3"/>
    <w:rsid w:val="000673CE"/>
    <w:rsid w:val="0006747E"/>
    <w:rsid w:val="00067643"/>
    <w:rsid w:val="00067739"/>
    <w:rsid w:val="0006788E"/>
    <w:rsid w:val="000678CB"/>
    <w:rsid w:val="00067AA6"/>
    <w:rsid w:val="00067CE4"/>
    <w:rsid w:val="00067EA0"/>
    <w:rsid w:val="0007060E"/>
    <w:rsid w:val="000707E7"/>
    <w:rsid w:val="000708A3"/>
    <w:rsid w:val="0007099C"/>
    <w:rsid w:val="00070C3B"/>
    <w:rsid w:val="00070D46"/>
    <w:rsid w:val="00070E4B"/>
    <w:rsid w:val="00070EBD"/>
    <w:rsid w:val="00071392"/>
    <w:rsid w:val="00071420"/>
    <w:rsid w:val="0007150C"/>
    <w:rsid w:val="000715EE"/>
    <w:rsid w:val="000715FA"/>
    <w:rsid w:val="00071A69"/>
    <w:rsid w:val="00071AB7"/>
    <w:rsid w:val="00071B43"/>
    <w:rsid w:val="00071EAB"/>
    <w:rsid w:val="00071F36"/>
    <w:rsid w:val="000720C4"/>
    <w:rsid w:val="0007226B"/>
    <w:rsid w:val="0007240A"/>
    <w:rsid w:val="00072B66"/>
    <w:rsid w:val="00072DA8"/>
    <w:rsid w:val="000731F7"/>
    <w:rsid w:val="000732AA"/>
    <w:rsid w:val="0007352C"/>
    <w:rsid w:val="00073549"/>
    <w:rsid w:val="000736C3"/>
    <w:rsid w:val="00073729"/>
    <w:rsid w:val="000741A7"/>
    <w:rsid w:val="000741CD"/>
    <w:rsid w:val="00074262"/>
    <w:rsid w:val="0007443B"/>
    <w:rsid w:val="00074678"/>
    <w:rsid w:val="00074697"/>
    <w:rsid w:val="00074775"/>
    <w:rsid w:val="00074ADB"/>
    <w:rsid w:val="00074F75"/>
    <w:rsid w:val="00075179"/>
    <w:rsid w:val="000751F1"/>
    <w:rsid w:val="00075326"/>
    <w:rsid w:val="00075428"/>
    <w:rsid w:val="000759A0"/>
    <w:rsid w:val="00075D26"/>
    <w:rsid w:val="00075E63"/>
    <w:rsid w:val="00075F67"/>
    <w:rsid w:val="000763FA"/>
    <w:rsid w:val="000765DA"/>
    <w:rsid w:val="00076A57"/>
    <w:rsid w:val="00076CD6"/>
    <w:rsid w:val="00076CDA"/>
    <w:rsid w:val="00076DED"/>
    <w:rsid w:val="00076FB0"/>
    <w:rsid w:val="00076FE8"/>
    <w:rsid w:val="00077011"/>
    <w:rsid w:val="00077146"/>
    <w:rsid w:val="0007725C"/>
    <w:rsid w:val="00077334"/>
    <w:rsid w:val="0007781F"/>
    <w:rsid w:val="000779C4"/>
    <w:rsid w:val="00077D3F"/>
    <w:rsid w:val="00077ED0"/>
    <w:rsid w:val="0008066A"/>
    <w:rsid w:val="0008078A"/>
    <w:rsid w:val="00080984"/>
    <w:rsid w:val="00080DD0"/>
    <w:rsid w:val="00081268"/>
    <w:rsid w:val="000812BE"/>
    <w:rsid w:val="000814FF"/>
    <w:rsid w:val="000818FF"/>
    <w:rsid w:val="00081967"/>
    <w:rsid w:val="00081C7E"/>
    <w:rsid w:val="00081F58"/>
    <w:rsid w:val="00082076"/>
    <w:rsid w:val="0008241F"/>
    <w:rsid w:val="000825A7"/>
    <w:rsid w:val="00082685"/>
    <w:rsid w:val="00082718"/>
    <w:rsid w:val="000827E1"/>
    <w:rsid w:val="00082D16"/>
    <w:rsid w:val="00082D34"/>
    <w:rsid w:val="00082FC6"/>
    <w:rsid w:val="00083284"/>
    <w:rsid w:val="0008330C"/>
    <w:rsid w:val="000834A1"/>
    <w:rsid w:val="000835C9"/>
    <w:rsid w:val="000837A7"/>
    <w:rsid w:val="000837FF"/>
    <w:rsid w:val="000839F2"/>
    <w:rsid w:val="00083BE3"/>
    <w:rsid w:val="00083C63"/>
    <w:rsid w:val="00083D70"/>
    <w:rsid w:val="00083E00"/>
    <w:rsid w:val="000843F0"/>
    <w:rsid w:val="00084607"/>
    <w:rsid w:val="0008464A"/>
    <w:rsid w:val="0008484F"/>
    <w:rsid w:val="00084A22"/>
    <w:rsid w:val="00084C83"/>
    <w:rsid w:val="00085352"/>
    <w:rsid w:val="000854EB"/>
    <w:rsid w:val="000856CF"/>
    <w:rsid w:val="00085823"/>
    <w:rsid w:val="00085AAA"/>
    <w:rsid w:val="00085E3F"/>
    <w:rsid w:val="00085FAB"/>
    <w:rsid w:val="00085FCC"/>
    <w:rsid w:val="000861BE"/>
    <w:rsid w:val="000863B6"/>
    <w:rsid w:val="00086589"/>
    <w:rsid w:val="00086699"/>
    <w:rsid w:val="0008680C"/>
    <w:rsid w:val="00086AE6"/>
    <w:rsid w:val="00086B79"/>
    <w:rsid w:val="00086ECF"/>
    <w:rsid w:val="00086F2F"/>
    <w:rsid w:val="0008714A"/>
    <w:rsid w:val="00087152"/>
    <w:rsid w:val="0008717F"/>
    <w:rsid w:val="00087220"/>
    <w:rsid w:val="00087294"/>
    <w:rsid w:val="000872EB"/>
    <w:rsid w:val="0008756A"/>
    <w:rsid w:val="00087577"/>
    <w:rsid w:val="00087910"/>
    <w:rsid w:val="000879B1"/>
    <w:rsid w:val="00087B1F"/>
    <w:rsid w:val="00087B63"/>
    <w:rsid w:val="00087D7E"/>
    <w:rsid w:val="00087E60"/>
    <w:rsid w:val="00087E9C"/>
    <w:rsid w:val="00090454"/>
    <w:rsid w:val="000906DC"/>
    <w:rsid w:val="000909D8"/>
    <w:rsid w:val="00090BBB"/>
    <w:rsid w:val="00090C23"/>
    <w:rsid w:val="00090D17"/>
    <w:rsid w:val="00090D97"/>
    <w:rsid w:val="00090E0E"/>
    <w:rsid w:val="000911B4"/>
    <w:rsid w:val="0009136C"/>
    <w:rsid w:val="0009151C"/>
    <w:rsid w:val="00091897"/>
    <w:rsid w:val="00092530"/>
    <w:rsid w:val="0009259C"/>
    <w:rsid w:val="00092741"/>
    <w:rsid w:val="000929D1"/>
    <w:rsid w:val="00092E39"/>
    <w:rsid w:val="000935E4"/>
    <w:rsid w:val="00093AEF"/>
    <w:rsid w:val="00093CF6"/>
    <w:rsid w:val="00093D38"/>
    <w:rsid w:val="0009405C"/>
    <w:rsid w:val="0009413B"/>
    <w:rsid w:val="00094456"/>
    <w:rsid w:val="000945C4"/>
    <w:rsid w:val="000945F6"/>
    <w:rsid w:val="00094A17"/>
    <w:rsid w:val="00095006"/>
    <w:rsid w:val="000950E5"/>
    <w:rsid w:val="0009522F"/>
    <w:rsid w:val="0009532B"/>
    <w:rsid w:val="000953ED"/>
    <w:rsid w:val="00095481"/>
    <w:rsid w:val="00095544"/>
    <w:rsid w:val="00095B8C"/>
    <w:rsid w:val="00095CA1"/>
    <w:rsid w:val="00095F05"/>
    <w:rsid w:val="00095F7D"/>
    <w:rsid w:val="0009676F"/>
    <w:rsid w:val="00096ABA"/>
    <w:rsid w:val="00096BB6"/>
    <w:rsid w:val="00096CF2"/>
    <w:rsid w:val="00096E34"/>
    <w:rsid w:val="00097304"/>
    <w:rsid w:val="00097670"/>
    <w:rsid w:val="00097786"/>
    <w:rsid w:val="0009784C"/>
    <w:rsid w:val="0009785D"/>
    <w:rsid w:val="00097CBF"/>
    <w:rsid w:val="00097CF0"/>
    <w:rsid w:val="00097D46"/>
    <w:rsid w:val="00097D7A"/>
    <w:rsid w:val="00097DD7"/>
    <w:rsid w:val="00097FB0"/>
    <w:rsid w:val="000A000E"/>
    <w:rsid w:val="000A009D"/>
    <w:rsid w:val="000A0137"/>
    <w:rsid w:val="000A0159"/>
    <w:rsid w:val="000A0B09"/>
    <w:rsid w:val="000A0F0A"/>
    <w:rsid w:val="000A110F"/>
    <w:rsid w:val="000A11B4"/>
    <w:rsid w:val="000A153D"/>
    <w:rsid w:val="000A189C"/>
    <w:rsid w:val="000A1BE6"/>
    <w:rsid w:val="000A1C40"/>
    <w:rsid w:val="000A1CCB"/>
    <w:rsid w:val="000A1E91"/>
    <w:rsid w:val="000A1F7C"/>
    <w:rsid w:val="000A215B"/>
    <w:rsid w:val="000A2192"/>
    <w:rsid w:val="000A222C"/>
    <w:rsid w:val="000A22B8"/>
    <w:rsid w:val="000A2613"/>
    <w:rsid w:val="000A26E2"/>
    <w:rsid w:val="000A26FD"/>
    <w:rsid w:val="000A275D"/>
    <w:rsid w:val="000A2926"/>
    <w:rsid w:val="000A29E9"/>
    <w:rsid w:val="000A2A3B"/>
    <w:rsid w:val="000A2B97"/>
    <w:rsid w:val="000A2DD3"/>
    <w:rsid w:val="000A31AB"/>
    <w:rsid w:val="000A321C"/>
    <w:rsid w:val="000A33AC"/>
    <w:rsid w:val="000A3545"/>
    <w:rsid w:val="000A38EC"/>
    <w:rsid w:val="000A3AAC"/>
    <w:rsid w:val="000A3FB8"/>
    <w:rsid w:val="000A41B6"/>
    <w:rsid w:val="000A42E5"/>
    <w:rsid w:val="000A439B"/>
    <w:rsid w:val="000A44EB"/>
    <w:rsid w:val="000A459D"/>
    <w:rsid w:val="000A4665"/>
    <w:rsid w:val="000A4A26"/>
    <w:rsid w:val="000A4A8D"/>
    <w:rsid w:val="000A4BC8"/>
    <w:rsid w:val="000A5166"/>
    <w:rsid w:val="000A5180"/>
    <w:rsid w:val="000A5684"/>
    <w:rsid w:val="000A5923"/>
    <w:rsid w:val="000A5ACD"/>
    <w:rsid w:val="000A5F61"/>
    <w:rsid w:val="000A68EE"/>
    <w:rsid w:val="000A6AF5"/>
    <w:rsid w:val="000A6AFC"/>
    <w:rsid w:val="000A6BF0"/>
    <w:rsid w:val="000A6D96"/>
    <w:rsid w:val="000A7258"/>
    <w:rsid w:val="000A7586"/>
    <w:rsid w:val="000A7E5C"/>
    <w:rsid w:val="000B02B2"/>
    <w:rsid w:val="000B02B9"/>
    <w:rsid w:val="000B0369"/>
    <w:rsid w:val="000B0906"/>
    <w:rsid w:val="000B0959"/>
    <w:rsid w:val="000B0B75"/>
    <w:rsid w:val="000B0CB6"/>
    <w:rsid w:val="000B0E0B"/>
    <w:rsid w:val="000B0F39"/>
    <w:rsid w:val="000B13E7"/>
    <w:rsid w:val="000B146C"/>
    <w:rsid w:val="000B1584"/>
    <w:rsid w:val="000B165F"/>
    <w:rsid w:val="000B195A"/>
    <w:rsid w:val="000B1D9F"/>
    <w:rsid w:val="000B2097"/>
    <w:rsid w:val="000B2502"/>
    <w:rsid w:val="000B2924"/>
    <w:rsid w:val="000B2A18"/>
    <w:rsid w:val="000B2B40"/>
    <w:rsid w:val="000B2BD5"/>
    <w:rsid w:val="000B2C63"/>
    <w:rsid w:val="000B2C8F"/>
    <w:rsid w:val="000B2CAD"/>
    <w:rsid w:val="000B2CDB"/>
    <w:rsid w:val="000B3007"/>
    <w:rsid w:val="000B31EB"/>
    <w:rsid w:val="000B32CA"/>
    <w:rsid w:val="000B3368"/>
    <w:rsid w:val="000B3449"/>
    <w:rsid w:val="000B392D"/>
    <w:rsid w:val="000B3DEC"/>
    <w:rsid w:val="000B3EA8"/>
    <w:rsid w:val="000B4195"/>
    <w:rsid w:val="000B4278"/>
    <w:rsid w:val="000B427C"/>
    <w:rsid w:val="000B4403"/>
    <w:rsid w:val="000B47CC"/>
    <w:rsid w:val="000B47D0"/>
    <w:rsid w:val="000B47F3"/>
    <w:rsid w:val="000B48D3"/>
    <w:rsid w:val="000B4951"/>
    <w:rsid w:val="000B49D0"/>
    <w:rsid w:val="000B4CC0"/>
    <w:rsid w:val="000B523A"/>
    <w:rsid w:val="000B5AEE"/>
    <w:rsid w:val="000B5C2C"/>
    <w:rsid w:val="000B5D21"/>
    <w:rsid w:val="000B607F"/>
    <w:rsid w:val="000B65A9"/>
    <w:rsid w:val="000B66A3"/>
    <w:rsid w:val="000B680D"/>
    <w:rsid w:val="000B6B21"/>
    <w:rsid w:val="000B6C15"/>
    <w:rsid w:val="000B7074"/>
    <w:rsid w:val="000B70CB"/>
    <w:rsid w:val="000B71B1"/>
    <w:rsid w:val="000B729C"/>
    <w:rsid w:val="000B75E9"/>
    <w:rsid w:val="000B7695"/>
    <w:rsid w:val="000B7D72"/>
    <w:rsid w:val="000B7E1A"/>
    <w:rsid w:val="000C0217"/>
    <w:rsid w:val="000C0241"/>
    <w:rsid w:val="000C039C"/>
    <w:rsid w:val="000C03A1"/>
    <w:rsid w:val="000C04C8"/>
    <w:rsid w:val="000C069E"/>
    <w:rsid w:val="000C0730"/>
    <w:rsid w:val="000C09BB"/>
    <w:rsid w:val="000C0AF4"/>
    <w:rsid w:val="000C0B23"/>
    <w:rsid w:val="000C0EA8"/>
    <w:rsid w:val="000C0F20"/>
    <w:rsid w:val="000C1191"/>
    <w:rsid w:val="000C159B"/>
    <w:rsid w:val="000C1676"/>
    <w:rsid w:val="000C1794"/>
    <w:rsid w:val="000C1796"/>
    <w:rsid w:val="000C1862"/>
    <w:rsid w:val="000C1A87"/>
    <w:rsid w:val="000C1B88"/>
    <w:rsid w:val="000C1BF4"/>
    <w:rsid w:val="000C1F27"/>
    <w:rsid w:val="000C21F7"/>
    <w:rsid w:val="000C2253"/>
    <w:rsid w:val="000C25B0"/>
    <w:rsid w:val="000C2774"/>
    <w:rsid w:val="000C2B29"/>
    <w:rsid w:val="000C2D12"/>
    <w:rsid w:val="000C339F"/>
    <w:rsid w:val="000C360E"/>
    <w:rsid w:val="000C390C"/>
    <w:rsid w:val="000C3AB2"/>
    <w:rsid w:val="000C3AE4"/>
    <w:rsid w:val="000C3CB3"/>
    <w:rsid w:val="000C4233"/>
    <w:rsid w:val="000C4254"/>
    <w:rsid w:val="000C4534"/>
    <w:rsid w:val="000C4975"/>
    <w:rsid w:val="000C4A98"/>
    <w:rsid w:val="000C4AFE"/>
    <w:rsid w:val="000C4B1A"/>
    <w:rsid w:val="000C4D31"/>
    <w:rsid w:val="000C4DFB"/>
    <w:rsid w:val="000C50DE"/>
    <w:rsid w:val="000C5125"/>
    <w:rsid w:val="000C52D9"/>
    <w:rsid w:val="000C5349"/>
    <w:rsid w:val="000C5971"/>
    <w:rsid w:val="000C5B5D"/>
    <w:rsid w:val="000C5CD4"/>
    <w:rsid w:val="000C5EC4"/>
    <w:rsid w:val="000C5FCD"/>
    <w:rsid w:val="000C6244"/>
    <w:rsid w:val="000C6338"/>
    <w:rsid w:val="000C6369"/>
    <w:rsid w:val="000C637F"/>
    <w:rsid w:val="000C63FC"/>
    <w:rsid w:val="000C6412"/>
    <w:rsid w:val="000C6574"/>
    <w:rsid w:val="000C67FF"/>
    <w:rsid w:val="000C6D5E"/>
    <w:rsid w:val="000C6F59"/>
    <w:rsid w:val="000C6FCD"/>
    <w:rsid w:val="000C70BD"/>
    <w:rsid w:val="000C70E7"/>
    <w:rsid w:val="000C73FB"/>
    <w:rsid w:val="000C74A2"/>
    <w:rsid w:val="000C7A9A"/>
    <w:rsid w:val="000C7C2C"/>
    <w:rsid w:val="000C7C70"/>
    <w:rsid w:val="000C7E11"/>
    <w:rsid w:val="000C7F81"/>
    <w:rsid w:val="000C7F95"/>
    <w:rsid w:val="000D00AD"/>
    <w:rsid w:val="000D0339"/>
    <w:rsid w:val="000D04E1"/>
    <w:rsid w:val="000D0793"/>
    <w:rsid w:val="000D07AD"/>
    <w:rsid w:val="000D082C"/>
    <w:rsid w:val="000D0995"/>
    <w:rsid w:val="000D0A3F"/>
    <w:rsid w:val="000D0F14"/>
    <w:rsid w:val="000D0F8F"/>
    <w:rsid w:val="000D11C6"/>
    <w:rsid w:val="000D11E5"/>
    <w:rsid w:val="000D144E"/>
    <w:rsid w:val="000D1EBF"/>
    <w:rsid w:val="000D20BB"/>
    <w:rsid w:val="000D2298"/>
    <w:rsid w:val="000D22A4"/>
    <w:rsid w:val="000D255C"/>
    <w:rsid w:val="000D2598"/>
    <w:rsid w:val="000D2623"/>
    <w:rsid w:val="000D27A5"/>
    <w:rsid w:val="000D288C"/>
    <w:rsid w:val="000D2B55"/>
    <w:rsid w:val="000D2B83"/>
    <w:rsid w:val="000D2CBD"/>
    <w:rsid w:val="000D2D24"/>
    <w:rsid w:val="000D32FC"/>
    <w:rsid w:val="000D3652"/>
    <w:rsid w:val="000D3701"/>
    <w:rsid w:val="000D3B82"/>
    <w:rsid w:val="000D3D8E"/>
    <w:rsid w:val="000D3DD1"/>
    <w:rsid w:val="000D3F90"/>
    <w:rsid w:val="000D3FF0"/>
    <w:rsid w:val="000D464D"/>
    <w:rsid w:val="000D46D8"/>
    <w:rsid w:val="000D475D"/>
    <w:rsid w:val="000D4868"/>
    <w:rsid w:val="000D4900"/>
    <w:rsid w:val="000D4C76"/>
    <w:rsid w:val="000D4D05"/>
    <w:rsid w:val="000D4D66"/>
    <w:rsid w:val="000D4E27"/>
    <w:rsid w:val="000D5469"/>
    <w:rsid w:val="000D55C0"/>
    <w:rsid w:val="000D5828"/>
    <w:rsid w:val="000D58CF"/>
    <w:rsid w:val="000D5A04"/>
    <w:rsid w:val="000D5BFE"/>
    <w:rsid w:val="000D5DF7"/>
    <w:rsid w:val="000D6169"/>
    <w:rsid w:val="000D63DC"/>
    <w:rsid w:val="000D68B1"/>
    <w:rsid w:val="000D68D8"/>
    <w:rsid w:val="000D6CBD"/>
    <w:rsid w:val="000D6E2B"/>
    <w:rsid w:val="000D706C"/>
    <w:rsid w:val="000D709D"/>
    <w:rsid w:val="000D768C"/>
    <w:rsid w:val="000D771C"/>
    <w:rsid w:val="000D7908"/>
    <w:rsid w:val="000D7A18"/>
    <w:rsid w:val="000D7DE0"/>
    <w:rsid w:val="000D7F40"/>
    <w:rsid w:val="000E0344"/>
    <w:rsid w:val="000E042B"/>
    <w:rsid w:val="000E0864"/>
    <w:rsid w:val="000E0B40"/>
    <w:rsid w:val="000E0DF0"/>
    <w:rsid w:val="000E137E"/>
    <w:rsid w:val="000E138D"/>
    <w:rsid w:val="000E14C0"/>
    <w:rsid w:val="000E1828"/>
    <w:rsid w:val="000E18D9"/>
    <w:rsid w:val="000E199C"/>
    <w:rsid w:val="000E1AE1"/>
    <w:rsid w:val="000E1BE8"/>
    <w:rsid w:val="000E1D2A"/>
    <w:rsid w:val="000E2185"/>
    <w:rsid w:val="000E266E"/>
    <w:rsid w:val="000E272A"/>
    <w:rsid w:val="000E2953"/>
    <w:rsid w:val="000E2A17"/>
    <w:rsid w:val="000E2A87"/>
    <w:rsid w:val="000E2AAB"/>
    <w:rsid w:val="000E2AF7"/>
    <w:rsid w:val="000E2D8B"/>
    <w:rsid w:val="000E2DF6"/>
    <w:rsid w:val="000E3392"/>
    <w:rsid w:val="000E33F7"/>
    <w:rsid w:val="000E36AD"/>
    <w:rsid w:val="000E39C8"/>
    <w:rsid w:val="000E3A02"/>
    <w:rsid w:val="000E3B8B"/>
    <w:rsid w:val="000E3BCF"/>
    <w:rsid w:val="000E3C81"/>
    <w:rsid w:val="000E3DCD"/>
    <w:rsid w:val="000E3E15"/>
    <w:rsid w:val="000E410D"/>
    <w:rsid w:val="000E43AD"/>
    <w:rsid w:val="000E46F7"/>
    <w:rsid w:val="000E4821"/>
    <w:rsid w:val="000E497A"/>
    <w:rsid w:val="000E4C3D"/>
    <w:rsid w:val="000E4C96"/>
    <w:rsid w:val="000E5550"/>
    <w:rsid w:val="000E564C"/>
    <w:rsid w:val="000E56D8"/>
    <w:rsid w:val="000E5727"/>
    <w:rsid w:val="000E572B"/>
    <w:rsid w:val="000E580D"/>
    <w:rsid w:val="000E582D"/>
    <w:rsid w:val="000E5A26"/>
    <w:rsid w:val="000E5A67"/>
    <w:rsid w:val="000E5B98"/>
    <w:rsid w:val="000E5E3A"/>
    <w:rsid w:val="000E5ECA"/>
    <w:rsid w:val="000E69B7"/>
    <w:rsid w:val="000E6B47"/>
    <w:rsid w:val="000E6C6A"/>
    <w:rsid w:val="000E6D3B"/>
    <w:rsid w:val="000E6D48"/>
    <w:rsid w:val="000E6ECC"/>
    <w:rsid w:val="000E6F73"/>
    <w:rsid w:val="000E6FD3"/>
    <w:rsid w:val="000E74EB"/>
    <w:rsid w:val="000E756F"/>
    <w:rsid w:val="000E76F7"/>
    <w:rsid w:val="000E795D"/>
    <w:rsid w:val="000E7BC2"/>
    <w:rsid w:val="000E7FCB"/>
    <w:rsid w:val="000F0315"/>
    <w:rsid w:val="000F03CE"/>
    <w:rsid w:val="000F0453"/>
    <w:rsid w:val="000F04B9"/>
    <w:rsid w:val="000F068B"/>
    <w:rsid w:val="000F0979"/>
    <w:rsid w:val="000F0B49"/>
    <w:rsid w:val="000F0BC4"/>
    <w:rsid w:val="000F0E70"/>
    <w:rsid w:val="000F14BA"/>
    <w:rsid w:val="000F1A1D"/>
    <w:rsid w:val="000F1A5A"/>
    <w:rsid w:val="000F1A62"/>
    <w:rsid w:val="000F1C29"/>
    <w:rsid w:val="000F1D0F"/>
    <w:rsid w:val="000F1D83"/>
    <w:rsid w:val="000F1FC9"/>
    <w:rsid w:val="000F21AD"/>
    <w:rsid w:val="000F22D8"/>
    <w:rsid w:val="000F2301"/>
    <w:rsid w:val="000F239B"/>
    <w:rsid w:val="000F24DF"/>
    <w:rsid w:val="000F254C"/>
    <w:rsid w:val="000F26D9"/>
    <w:rsid w:val="000F28CF"/>
    <w:rsid w:val="000F294F"/>
    <w:rsid w:val="000F2A1A"/>
    <w:rsid w:val="000F2C2C"/>
    <w:rsid w:val="000F2D98"/>
    <w:rsid w:val="000F2DBB"/>
    <w:rsid w:val="000F2F90"/>
    <w:rsid w:val="000F3139"/>
    <w:rsid w:val="000F315C"/>
    <w:rsid w:val="000F3600"/>
    <w:rsid w:val="000F365B"/>
    <w:rsid w:val="000F39EA"/>
    <w:rsid w:val="000F3AF1"/>
    <w:rsid w:val="000F3E07"/>
    <w:rsid w:val="000F4164"/>
    <w:rsid w:val="000F455B"/>
    <w:rsid w:val="000F4637"/>
    <w:rsid w:val="000F473E"/>
    <w:rsid w:val="000F4793"/>
    <w:rsid w:val="000F4A07"/>
    <w:rsid w:val="000F4CE8"/>
    <w:rsid w:val="000F4D5B"/>
    <w:rsid w:val="000F528B"/>
    <w:rsid w:val="000F52C4"/>
    <w:rsid w:val="000F537F"/>
    <w:rsid w:val="000F53E7"/>
    <w:rsid w:val="000F551A"/>
    <w:rsid w:val="000F58B3"/>
    <w:rsid w:val="000F5D29"/>
    <w:rsid w:val="000F6B49"/>
    <w:rsid w:val="000F71FC"/>
    <w:rsid w:val="000F74A4"/>
    <w:rsid w:val="000F7846"/>
    <w:rsid w:val="000F7DBD"/>
    <w:rsid w:val="000F7E7B"/>
    <w:rsid w:val="00100076"/>
    <w:rsid w:val="0010015E"/>
    <w:rsid w:val="00100268"/>
    <w:rsid w:val="0010058A"/>
    <w:rsid w:val="0010065A"/>
    <w:rsid w:val="00100952"/>
    <w:rsid w:val="00100A0C"/>
    <w:rsid w:val="00100ACD"/>
    <w:rsid w:val="00100F5B"/>
    <w:rsid w:val="0010102F"/>
    <w:rsid w:val="0010110F"/>
    <w:rsid w:val="00101258"/>
    <w:rsid w:val="001012B0"/>
    <w:rsid w:val="0010136A"/>
    <w:rsid w:val="001014E6"/>
    <w:rsid w:val="0010197A"/>
    <w:rsid w:val="00101A1A"/>
    <w:rsid w:val="00101BD4"/>
    <w:rsid w:val="00101CFC"/>
    <w:rsid w:val="00101EE0"/>
    <w:rsid w:val="00102462"/>
    <w:rsid w:val="00102694"/>
    <w:rsid w:val="00102723"/>
    <w:rsid w:val="00102880"/>
    <w:rsid w:val="00102B70"/>
    <w:rsid w:val="00102B9B"/>
    <w:rsid w:val="00102D34"/>
    <w:rsid w:val="00102F53"/>
    <w:rsid w:val="00103162"/>
    <w:rsid w:val="00103379"/>
    <w:rsid w:val="0010368D"/>
    <w:rsid w:val="00103781"/>
    <w:rsid w:val="00103AC9"/>
    <w:rsid w:val="00103CD6"/>
    <w:rsid w:val="00103D8C"/>
    <w:rsid w:val="00103EEF"/>
    <w:rsid w:val="00103FB2"/>
    <w:rsid w:val="001042CA"/>
    <w:rsid w:val="001048C1"/>
    <w:rsid w:val="0010496A"/>
    <w:rsid w:val="00104ABE"/>
    <w:rsid w:val="00105196"/>
    <w:rsid w:val="001057F5"/>
    <w:rsid w:val="0010583A"/>
    <w:rsid w:val="00105EAD"/>
    <w:rsid w:val="00105EED"/>
    <w:rsid w:val="00105FDF"/>
    <w:rsid w:val="00106184"/>
    <w:rsid w:val="001062F5"/>
    <w:rsid w:val="001064A0"/>
    <w:rsid w:val="0010669D"/>
    <w:rsid w:val="00106726"/>
    <w:rsid w:val="0010687C"/>
    <w:rsid w:val="00106948"/>
    <w:rsid w:val="0010731D"/>
    <w:rsid w:val="001073AA"/>
    <w:rsid w:val="001073E3"/>
    <w:rsid w:val="0010756D"/>
    <w:rsid w:val="001075AE"/>
    <w:rsid w:val="00107623"/>
    <w:rsid w:val="00107D0B"/>
    <w:rsid w:val="00107DB3"/>
    <w:rsid w:val="00107FF6"/>
    <w:rsid w:val="00110265"/>
    <w:rsid w:val="0011026A"/>
    <w:rsid w:val="0011038A"/>
    <w:rsid w:val="001103AB"/>
    <w:rsid w:val="001104A7"/>
    <w:rsid w:val="0011061E"/>
    <w:rsid w:val="0011062B"/>
    <w:rsid w:val="00110686"/>
    <w:rsid w:val="001107F1"/>
    <w:rsid w:val="00110AA2"/>
    <w:rsid w:val="00110E1C"/>
    <w:rsid w:val="0011104B"/>
    <w:rsid w:val="0011132D"/>
    <w:rsid w:val="001114AB"/>
    <w:rsid w:val="00111643"/>
    <w:rsid w:val="00111A45"/>
    <w:rsid w:val="00111A9A"/>
    <w:rsid w:val="00111A9D"/>
    <w:rsid w:val="00111EC5"/>
    <w:rsid w:val="00111F1F"/>
    <w:rsid w:val="001124AA"/>
    <w:rsid w:val="0011262A"/>
    <w:rsid w:val="001126F5"/>
    <w:rsid w:val="00112981"/>
    <w:rsid w:val="00112D84"/>
    <w:rsid w:val="00112DA9"/>
    <w:rsid w:val="00112EAE"/>
    <w:rsid w:val="00112F63"/>
    <w:rsid w:val="0011321C"/>
    <w:rsid w:val="00113450"/>
    <w:rsid w:val="00113501"/>
    <w:rsid w:val="00113A85"/>
    <w:rsid w:val="00113F69"/>
    <w:rsid w:val="00114435"/>
    <w:rsid w:val="00114884"/>
    <w:rsid w:val="00114CC1"/>
    <w:rsid w:val="00115025"/>
    <w:rsid w:val="0011510E"/>
    <w:rsid w:val="00115225"/>
    <w:rsid w:val="00115ACC"/>
    <w:rsid w:val="00115B59"/>
    <w:rsid w:val="00115F83"/>
    <w:rsid w:val="001166D8"/>
    <w:rsid w:val="00116783"/>
    <w:rsid w:val="00116AFF"/>
    <w:rsid w:val="00116C20"/>
    <w:rsid w:val="00116CF0"/>
    <w:rsid w:val="00116F48"/>
    <w:rsid w:val="00117041"/>
    <w:rsid w:val="00117291"/>
    <w:rsid w:val="0011764C"/>
    <w:rsid w:val="001178BD"/>
    <w:rsid w:val="0011795B"/>
    <w:rsid w:val="00117A90"/>
    <w:rsid w:val="00117ACF"/>
    <w:rsid w:val="00117C89"/>
    <w:rsid w:val="00117CBE"/>
    <w:rsid w:val="00117F57"/>
    <w:rsid w:val="00120000"/>
    <w:rsid w:val="001203A8"/>
    <w:rsid w:val="0012072B"/>
    <w:rsid w:val="00120E05"/>
    <w:rsid w:val="0012115A"/>
    <w:rsid w:val="00121300"/>
    <w:rsid w:val="00121C42"/>
    <w:rsid w:val="00121D0E"/>
    <w:rsid w:val="00122048"/>
    <w:rsid w:val="0012296D"/>
    <w:rsid w:val="00122A3C"/>
    <w:rsid w:val="00122B23"/>
    <w:rsid w:val="001232B0"/>
    <w:rsid w:val="001232EF"/>
    <w:rsid w:val="00123A5D"/>
    <w:rsid w:val="00123AEC"/>
    <w:rsid w:val="00123B1B"/>
    <w:rsid w:val="00123BCA"/>
    <w:rsid w:val="00123D8E"/>
    <w:rsid w:val="00124066"/>
    <w:rsid w:val="001245C6"/>
    <w:rsid w:val="001245DF"/>
    <w:rsid w:val="00124692"/>
    <w:rsid w:val="00124734"/>
    <w:rsid w:val="0012491B"/>
    <w:rsid w:val="00124A1C"/>
    <w:rsid w:val="00124BD8"/>
    <w:rsid w:val="00124D02"/>
    <w:rsid w:val="00124E25"/>
    <w:rsid w:val="0012532E"/>
    <w:rsid w:val="00125340"/>
    <w:rsid w:val="001254A1"/>
    <w:rsid w:val="00125649"/>
    <w:rsid w:val="00125668"/>
    <w:rsid w:val="001257F8"/>
    <w:rsid w:val="00125BBC"/>
    <w:rsid w:val="00125E2C"/>
    <w:rsid w:val="00125F02"/>
    <w:rsid w:val="001261A5"/>
    <w:rsid w:val="00126237"/>
    <w:rsid w:val="00126288"/>
    <w:rsid w:val="0012642A"/>
    <w:rsid w:val="0012654A"/>
    <w:rsid w:val="0012663A"/>
    <w:rsid w:val="00126731"/>
    <w:rsid w:val="00126734"/>
    <w:rsid w:val="0012676F"/>
    <w:rsid w:val="001267B1"/>
    <w:rsid w:val="0012680B"/>
    <w:rsid w:val="00126885"/>
    <w:rsid w:val="00126E67"/>
    <w:rsid w:val="00126E8C"/>
    <w:rsid w:val="00126E8D"/>
    <w:rsid w:val="001275B2"/>
    <w:rsid w:val="001277BC"/>
    <w:rsid w:val="001278E9"/>
    <w:rsid w:val="00127ABD"/>
    <w:rsid w:val="00127C03"/>
    <w:rsid w:val="00127D39"/>
    <w:rsid w:val="00127D72"/>
    <w:rsid w:val="00130031"/>
    <w:rsid w:val="00130172"/>
    <w:rsid w:val="00130460"/>
    <w:rsid w:val="0013048D"/>
    <w:rsid w:val="001304D6"/>
    <w:rsid w:val="00130E1F"/>
    <w:rsid w:val="00130F61"/>
    <w:rsid w:val="0013101F"/>
    <w:rsid w:val="00131401"/>
    <w:rsid w:val="0013166F"/>
    <w:rsid w:val="001316B9"/>
    <w:rsid w:val="00131813"/>
    <w:rsid w:val="0013185C"/>
    <w:rsid w:val="00131887"/>
    <w:rsid w:val="001319F7"/>
    <w:rsid w:val="00131F5C"/>
    <w:rsid w:val="001320B7"/>
    <w:rsid w:val="00132687"/>
    <w:rsid w:val="0013275F"/>
    <w:rsid w:val="001327CE"/>
    <w:rsid w:val="00132E49"/>
    <w:rsid w:val="00133179"/>
    <w:rsid w:val="0013330F"/>
    <w:rsid w:val="001336BE"/>
    <w:rsid w:val="0013392E"/>
    <w:rsid w:val="00133A9C"/>
    <w:rsid w:val="00133B54"/>
    <w:rsid w:val="00133BF5"/>
    <w:rsid w:val="00134302"/>
    <w:rsid w:val="0013433C"/>
    <w:rsid w:val="0013451D"/>
    <w:rsid w:val="0013477D"/>
    <w:rsid w:val="00134825"/>
    <w:rsid w:val="001349C9"/>
    <w:rsid w:val="00134D7B"/>
    <w:rsid w:val="00134EB7"/>
    <w:rsid w:val="00134F2F"/>
    <w:rsid w:val="00134F31"/>
    <w:rsid w:val="001354A1"/>
    <w:rsid w:val="0013599C"/>
    <w:rsid w:val="00135E22"/>
    <w:rsid w:val="0013622F"/>
    <w:rsid w:val="0013631D"/>
    <w:rsid w:val="0013637B"/>
    <w:rsid w:val="001364DD"/>
    <w:rsid w:val="00136730"/>
    <w:rsid w:val="001367B6"/>
    <w:rsid w:val="00136A71"/>
    <w:rsid w:val="00136AE7"/>
    <w:rsid w:val="00136B2C"/>
    <w:rsid w:val="00136D9E"/>
    <w:rsid w:val="00136EC3"/>
    <w:rsid w:val="00137206"/>
    <w:rsid w:val="001376AF"/>
    <w:rsid w:val="00137E70"/>
    <w:rsid w:val="00137E9A"/>
    <w:rsid w:val="00137F02"/>
    <w:rsid w:val="00140080"/>
    <w:rsid w:val="001401CD"/>
    <w:rsid w:val="0014024B"/>
    <w:rsid w:val="00140479"/>
    <w:rsid w:val="00140520"/>
    <w:rsid w:val="001409CA"/>
    <w:rsid w:val="00140D6E"/>
    <w:rsid w:val="00140FA7"/>
    <w:rsid w:val="00141056"/>
    <w:rsid w:val="001410D2"/>
    <w:rsid w:val="0014121F"/>
    <w:rsid w:val="001412A5"/>
    <w:rsid w:val="001412B3"/>
    <w:rsid w:val="0014145D"/>
    <w:rsid w:val="001415C3"/>
    <w:rsid w:val="001416FD"/>
    <w:rsid w:val="001418B1"/>
    <w:rsid w:val="00141B7B"/>
    <w:rsid w:val="00141BDF"/>
    <w:rsid w:val="00141D91"/>
    <w:rsid w:val="00141FA9"/>
    <w:rsid w:val="0014233D"/>
    <w:rsid w:val="00142838"/>
    <w:rsid w:val="001429D3"/>
    <w:rsid w:val="00142A8A"/>
    <w:rsid w:val="00142BAC"/>
    <w:rsid w:val="00143429"/>
    <w:rsid w:val="0014355C"/>
    <w:rsid w:val="001436F2"/>
    <w:rsid w:val="0014394E"/>
    <w:rsid w:val="00143C97"/>
    <w:rsid w:val="00143E69"/>
    <w:rsid w:val="00143ED3"/>
    <w:rsid w:val="0014428C"/>
    <w:rsid w:val="001443F5"/>
    <w:rsid w:val="0014446B"/>
    <w:rsid w:val="0014449E"/>
    <w:rsid w:val="001447DB"/>
    <w:rsid w:val="001447EF"/>
    <w:rsid w:val="00144D0D"/>
    <w:rsid w:val="00144E0E"/>
    <w:rsid w:val="001452DE"/>
    <w:rsid w:val="00145469"/>
    <w:rsid w:val="00145D7B"/>
    <w:rsid w:val="00145EC0"/>
    <w:rsid w:val="00146243"/>
    <w:rsid w:val="00146598"/>
    <w:rsid w:val="0014672E"/>
    <w:rsid w:val="001467DA"/>
    <w:rsid w:val="00146B77"/>
    <w:rsid w:val="00146BC8"/>
    <w:rsid w:val="00146C1B"/>
    <w:rsid w:val="0014738E"/>
    <w:rsid w:val="001479A2"/>
    <w:rsid w:val="00147A2D"/>
    <w:rsid w:val="00147B96"/>
    <w:rsid w:val="00147E80"/>
    <w:rsid w:val="001502FC"/>
    <w:rsid w:val="001503F3"/>
    <w:rsid w:val="00150432"/>
    <w:rsid w:val="00150894"/>
    <w:rsid w:val="0015099F"/>
    <w:rsid w:val="001509AD"/>
    <w:rsid w:val="001509F7"/>
    <w:rsid w:val="00150BC9"/>
    <w:rsid w:val="00150E65"/>
    <w:rsid w:val="00151076"/>
    <w:rsid w:val="001515EA"/>
    <w:rsid w:val="00151707"/>
    <w:rsid w:val="0015173E"/>
    <w:rsid w:val="00151928"/>
    <w:rsid w:val="0015194D"/>
    <w:rsid w:val="00151A62"/>
    <w:rsid w:val="00151B18"/>
    <w:rsid w:val="00151E90"/>
    <w:rsid w:val="001524FF"/>
    <w:rsid w:val="001525EC"/>
    <w:rsid w:val="001529B9"/>
    <w:rsid w:val="001529CE"/>
    <w:rsid w:val="0015300B"/>
    <w:rsid w:val="00153094"/>
    <w:rsid w:val="001530BA"/>
    <w:rsid w:val="0015335D"/>
    <w:rsid w:val="00153597"/>
    <w:rsid w:val="001535F0"/>
    <w:rsid w:val="001536B6"/>
    <w:rsid w:val="00153AC9"/>
    <w:rsid w:val="00153BC2"/>
    <w:rsid w:val="00153F64"/>
    <w:rsid w:val="001540EE"/>
    <w:rsid w:val="001542E6"/>
    <w:rsid w:val="00154E48"/>
    <w:rsid w:val="00154E4D"/>
    <w:rsid w:val="00154E84"/>
    <w:rsid w:val="001550F7"/>
    <w:rsid w:val="001551A3"/>
    <w:rsid w:val="001555CB"/>
    <w:rsid w:val="0015564E"/>
    <w:rsid w:val="00155702"/>
    <w:rsid w:val="00155A21"/>
    <w:rsid w:val="00155A6F"/>
    <w:rsid w:val="00155F64"/>
    <w:rsid w:val="00156096"/>
    <w:rsid w:val="00156138"/>
    <w:rsid w:val="001562A0"/>
    <w:rsid w:val="0015663A"/>
    <w:rsid w:val="0015665F"/>
    <w:rsid w:val="0015680F"/>
    <w:rsid w:val="00156C88"/>
    <w:rsid w:val="001571D7"/>
    <w:rsid w:val="00157232"/>
    <w:rsid w:val="0015728C"/>
    <w:rsid w:val="001573A7"/>
    <w:rsid w:val="0015747F"/>
    <w:rsid w:val="00157508"/>
    <w:rsid w:val="00157B74"/>
    <w:rsid w:val="00157E74"/>
    <w:rsid w:val="00157EBE"/>
    <w:rsid w:val="00157F16"/>
    <w:rsid w:val="00157FE1"/>
    <w:rsid w:val="00160364"/>
    <w:rsid w:val="00160510"/>
    <w:rsid w:val="0016081F"/>
    <w:rsid w:val="001608CB"/>
    <w:rsid w:val="00160B69"/>
    <w:rsid w:val="0016132A"/>
    <w:rsid w:val="001614C1"/>
    <w:rsid w:val="001618CA"/>
    <w:rsid w:val="00161F13"/>
    <w:rsid w:val="00162030"/>
    <w:rsid w:val="0016261C"/>
    <w:rsid w:val="00162745"/>
    <w:rsid w:val="00162D69"/>
    <w:rsid w:val="001634C6"/>
    <w:rsid w:val="00163626"/>
    <w:rsid w:val="0016381D"/>
    <w:rsid w:val="00163E47"/>
    <w:rsid w:val="0016402A"/>
    <w:rsid w:val="001640A9"/>
    <w:rsid w:val="00164133"/>
    <w:rsid w:val="00164163"/>
    <w:rsid w:val="00164B95"/>
    <w:rsid w:val="00164BF4"/>
    <w:rsid w:val="00164CF3"/>
    <w:rsid w:val="00164E68"/>
    <w:rsid w:val="001652E1"/>
    <w:rsid w:val="00165455"/>
    <w:rsid w:val="001657D6"/>
    <w:rsid w:val="0016581F"/>
    <w:rsid w:val="001659E2"/>
    <w:rsid w:val="00165C84"/>
    <w:rsid w:val="00165CBA"/>
    <w:rsid w:val="00165D7A"/>
    <w:rsid w:val="00165EF1"/>
    <w:rsid w:val="00165F2E"/>
    <w:rsid w:val="00165F9B"/>
    <w:rsid w:val="00166333"/>
    <w:rsid w:val="00166403"/>
    <w:rsid w:val="00166A1B"/>
    <w:rsid w:val="00166BBA"/>
    <w:rsid w:val="00166EC1"/>
    <w:rsid w:val="0016747C"/>
    <w:rsid w:val="0016762A"/>
    <w:rsid w:val="00167648"/>
    <w:rsid w:val="0016770A"/>
    <w:rsid w:val="00170377"/>
    <w:rsid w:val="00170497"/>
    <w:rsid w:val="001709C9"/>
    <w:rsid w:val="00170B20"/>
    <w:rsid w:val="00170BC0"/>
    <w:rsid w:val="00170E24"/>
    <w:rsid w:val="00171117"/>
    <w:rsid w:val="0017130D"/>
    <w:rsid w:val="00171341"/>
    <w:rsid w:val="001714ED"/>
    <w:rsid w:val="00171524"/>
    <w:rsid w:val="00171819"/>
    <w:rsid w:val="001719BD"/>
    <w:rsid w:val="00171BDB"/>
    <w:rsid w:val="00172004"/>
    <w:rsid w:val="001724DE"/>
    <w:rsid w:val="00172C89"/>
    <w:rsid w:val="00172F18"/>
    <w:rsid w:val="00172F6B"/>
    <w:rsid w:val="00173487"/>
    <w:rsid w:val="00173E75"/>
    <w:rsid w:val="00173F49"/>
    <w:rsid w:val="00174B1C"/>
    <w:rsid w:val="00174B39"/>
    <w:rsid w:val="00174C7F"/>
    <w:rsid w:val="00174D4E"/>
    <w:rsid w:val="00174E12"/>
    <w:rsid w:val="00174FC6"/>
    <w:rsid w:val="001750C3"/>
    <w:rsid w:val="00175362"/>
    <w:rsid w:val="0017555D"/>
    <w:rsid w:val="00175753"/>
    <w:rsid w:val="00175947"/>
    <w:rsid w:val="00175B65"/>
    <w:rsid w:val="00175CBA"/>
    <w:rsid w:val="00175DF5"/>
    <w:rsid w:val="0017632D"/>
    <w:rsid w:val="001765CF"/>
    <w:rsid w:val="0017670D"/>
    <w:rsid w:val="0017676B"/>
    <w:rsid w:val="00176DC3"/>
    <w:rsid w:val="00177724"/>
    <w:rsid w:val="00177782"/>
    <w:rsid w:val="001778F2"/>
    <w:rsid w:val="00177AE8"/>
    <w:rsid w:val="00177C3F"/>
    <w:rsid w:val="00177CE6"/>
    <w:rsid w:val="00177DD3"/>
    <w:rsid w:val="001806E0"/>
    <w:rsid w:val="00180770"/>
    <w:rsid w:val="001807DF"/>
    <w:rsid w:val="00180DAE"/>
    <w:rsid w:val="00180DBF"/>
    <w:rsid w:val="001810C5"/>
    <w:rsid w:val="0018137F"/>
    <w:rsid w:val="0018154C"/>
    <w:rsid w:val="001815F4"/>
    <w:rsid w:val="00181812"/>
    <w:rsid w:val="00181966"/>
    <w:rsid w:val="00181BFD"/>
    <w:rsid w:val="00181E1A"/>
    <w:rsid w:val="00182645"/>
    <w:rsid w:val="00182666"/>
    <w:rsid w:val="001826A9"/>
    <w:rsid w:val="00182813"/>
    <w:rsid w:val="00182BF3"/>
    <w:rsid w:val="00182E3F"/>
    <w:rsid w:val="00182F49"/>
    <w:rsid w:val="00183224"/>
    <w:rsid w:val="00183380"/>
    <w:rsid w:val="001833FA"/>
    <w:rsid w:val="00183425"/>
    <w:rsid w:val="001835CA"/>
    <w:rsid w:val="0018372B"/>
    <w:rsid w:val="001837B6"/>
    <w:rsid w:val="001837D2"/>
    <w:rsid w:val="00183AB3"/>
    <w:rsid w:val="00183D63"/>
    <w:rsid w:val="00183E1D"/>
    <w:rsid w:val="001840D7"/>
    <w:rsid w:val="00184124"/>
    <w:rsid w:val="001841D9"/>
    <w:rsid w:val="0018467A"/>
    <w:rsid w:val="0018490D"/>
    <w:rsid w:val="00184BA0"/>
    <w:rsid w:val="00184C9C"/>
    <w:rsid w:val="00184D4F"/>
    <w:rsid w:val="00184FBF"/>
    <w:rsid w:val="001851F9"/>
    <w:rsid w:val="001854C4"/>
    <w:rsid w:val="00185667"/>
    <w:rsid w:val="001859D6"/>
    <w:rsid w:val="00185B0C"/>
    <w:rsid w:val="00185CC4"/>
    <w:rsid w:val="00185D20"/>
    <w:rsid w:val="00186539"/>
    <w:rsid w:val="00186609"/>
    <w:rsid w:val="0018666B"/>
    <w:rsid w:val="0018669B"/>
    <w:rsid w:val="0018678F"/>
    <w:rsid w:val="00186962"/>
    <w:rsid w:val="00186B2B"/>
    <w:rsid w:val="00187402"/>
    <w:rsid w:val="00187751"/>
    <w:rsid w:val="00187943"/>
    <w:rsid w:val="00187DB6"/>
    <w:rsid w:val="00187E64"/>
    <w:rsid w:val="00187EB5"/>
    <w:rsid w:val="00187F55"/>
    <w:rsid w:val="00187FB2"/>
    <w:rsid w:val="001902EF"/>
    <w:rsid w:val="00190625"/>
    <w:rsid w:val="00190753"/>
    <w:rsid w:val="00190A25"/>
    <w:rsid w:val="00190D51"/>
    <w:rsid w:val="001912CC"/>
    <w:rsid w:val="0019130A"/>
    <w:rsid w:val="001917FD"/>
    <w:rsid w:val="00191D63"/>
    <w:rsid w:val="00191E21"/>
    <w:rsid w:val="00191EF8"/>
    <w:rsid w:val="0019207E"/>
    <w:rsid w:val="001921AF"/>
    <w:rsid w:val="001922D1"/>
    <w:rsid w:val="00192518"/>
    <w:rsid w:val="00192C90"/>
    <w:rsid w:val="00192D04"/>
    <w:rsid w:val="00192E50"/>
    <w:rsid w:val="00192E84"/>
    <w:rsid w:val="00193183"/>
    <w:rsid w:val="001931D9"/>
    <w:rsid w:val="001931E7"/>
    <w:rsid w:val="001932CE"/>
    <w:rsid w:val="00193336"/>
    <w:rsid w:val="0019340A"/>
    <w:rsid w:val="00193446"/>
    <w:rsid w:val="00193998"/>
    <w:rsid w:val="00193B50"/>
    <w:rsid w:val="00193D4D"/>
    <w:rsid w:val="00193E98"/>
    <w:rsid w:val="00193F3B"/>
    <w:rsid w:val="00194029"/>
    <w:rsid w:val="00194032"/>
    <w:rsid w:val="001942E3"/>
    <w:rsid w:val="00194557"/>
    <w:rsid w:val="001946D7"/>
    <w:rsid w:val="00194918"/>
    <w:rsid w:val="001949DE"/>
    <w:rsid w:val="00194A76"/>
    <w:rsid w:val="00194ACC"/>
    <w:rsid w:val="00194B36"/>
    <w:rsid w:val="00194BEC"/>
    <w:rsid w:val="00194C18"/>
    <w:rsid w:val="00194E6F"/>
    <w:rsid w:val="00194EB1"/>
    <w:rsid w:val="001952B2"/>
    <w:rsid w:val="00195327"/>
    <w:rsid w:val="00195476"/>
    <w:rsid w:val="0019564B"/>
    <w:rsid w:val="001957A0"/>
    <w:rsid w:val="001957E8"/>
    <w:rsid w:val="00195889"/>
    <w:rsid w:val="0019593B"/>
    <w:rsid w:val="0019668A"/>
    <w:rsid w:val="00196769"/>
    <w:rsid w:val="00196791"/>
    <w:rsid w:val="00196A54"/>
    <w:rsid w:val="00196C6D"/>
    <w:rsid w:val="001971E8"/>
    <w:rsid w:val="00197442"/>
    <w:rsid w:val="00197529"/>
    <w:rsid w:val="00197564"/>
    <w:rsid w:val="00197CFD"/>
    <w:rsid w:val="00197F60"/>
    <w:rsid w:val="001A0051"/>
    <w:rsid w:val="001A00EC"/>
    <w:rsid w:val="001A0142"/>
    <w:rsid w:val="001A01AC"/>
    <w:rsid w:val="001A02CA"/>
    <w:rsid w:val="001A0C00"/>
    <w:rsid w:val="001A1248"/>
    <w:rsid w:val="001A13CC"/>
    <w:rsid w:val="001A17DB"/>
    <w:rsid w:val="001A184D"/>
    <w:rsid w:val="001A1C92"/>
    <w:rsid w:val="001A1E3F"/>
    <w:rsid w:val="001A2106"/>
    <w:rsid w:val="001A2116"/>
    <w:rsid w:val="001A21DA"/>
    <w:rsid w:val="001A2303"/>
    <w:rsid w:val="001A2E21"/>
    <w:rsid w:val="001A2FB2"/>
    <w:rsid w:val="001A3038"/>
    <w:rsid w:val="001A30AA"/>
    <w:rsid w:val="001A3261"/>
    <w:rsid w:val="001A327E"/>
    <w:rsid w:val="001A3466"/>
    <w:rsid w:val="001A352A"/>
    <w:rsid w:val="001A370C"/>
    <w:rsid w:val="001A39F3"/>
    <w:rsid w:val="001A3A90"/>
    <w:rsid w:val="001A3E58"/>
    <w:rsid w:val="001A4154"/>
    <w:rsid w:val="001A417B"/>
    <w:rsid w:val="001A44A0"/>
    <w:rsid w:val="001A4500"/>
    <w:rsid w:val="001A45B5"/>
    <w:rsid w:val="001A4888"/>
    <w:rsid w:val="001A4B52"/>
    <w:rsid w:val="001A4E43"/>
    <w:rsid w:val="001A5069"/>
    <w:rsid w:val="001A50DC"/>
    <w:rsid w:val="001A5178"/>
    <w:rsid w:val="001A59F9"/>
    <w:rsid w:val="001A5A79"/>
    <w:rsid w:val="001A5EB7"/>
    <w:rsid w:val="001A5FE7"/>
    <w:rsid w:val="001A6083"/>
    <w:rsid w:val="001A6327"/>
    <w:rsid w:val="001A652B"/>
    <w:rsid w:val="001A6CC1"/>
    <w:rsid w:val="001A6D8E"/>
    <w:rsid w:val="001A6DDF"/>
    <w:rsid w:val="001A7417"/>
    <w:rsid w:val="001A74A9"/>
    <w:rsid w:val="001A74CC"/>
    <w:rsid w:val="001A7554"/>
    <w:rsid w:val="001A76EE"/>
    <w:rsid w:val="001A7A21"/>
    <w:rsid w:val="001A7DC9"/>
    <w:rsid w:val="001B0014"/>
    <w:rsid w:val="001B0215"/>
    <w:rsid w:val="001B023B"/>
    <w:rsid w:val="001B04B7"/>
    <w:rsid w:val="001B04C0"/>
    <w:rsid w:val="001B053B"/>
    <w:rsid w:val="001B061E"/>
    <w:rsid w:val="001B09AE"/>
    <w:rsid w:val="001B0EBA"/>
    <w:rsid w:val="001B0ECD"/>
    <w:rsid w:val="001B0FA2"/>
    <w:rsid w:val="001B100C"/>
    <w:rsid w:val="001B1029"/>
    <w:rsid w:val="001B10BD"/>
    <w:rsid w:val="001B111C"/>
    <w:rsid w:val="001B13F8"/>
    <w:rsid w:val="001B1401"/>
    <w:rsid w:val="001B14ED"/>
    <w:rsid w:val="001B168C"/>
    <w:rsid w:val="001B1A71"/>
    <w:rsid w:val="001B1AC3"/>
    <w:rsid w:val="001B1B03"/>
    <w:rsid w:val="001B1ECB"/>
    <w:rsid w:val="001B226F"/>
    <w:rsid w:val="001B241D"/>
    <w:rsid w:val="001B248C"/>
    <w:rsid w:val="001B27E4"/>
    <w:rsid w:val="001B2989"/>
    <w:rsid w:val="001B2C0B"/>
    <w:rsid w:val="001B2C73"/>
    <w:rsid w:val="001B2D29"/>
    <w:rsid w:val="001B2F2D"/>
    <w:rsid w:val="001B31BD"/>
    <w:rsid w:val="001B321C"/>
    <w:rsid w:val="001B3224"/>
    <w:rsid w:val="001B32C5"/>
    <w:rsid w:val="001B32D3"/>
    <w:rsid w:val="001B3326"/>
    <w:rsid w:val="001B33C4"/>
    <w:rsid w:val="001B398A"/>
    <w:rsid w:val="001B3C59"/>
    <w:rsid w:val="001B3D13"/>
    <w:rsid w:val="001B400B"/>
    <w:rsid w:val="001B4221"/>
    <w:rsid w:val="001B42AE"/>
    <w:rsid w:val="001B4A77"/>
    <w:rsid w:val="001B4C15"/>
    <w:rsid w:val="001B4E08"/>
    <w:rsid w:val="001B51EF"/>
    <w:rsid w:val="001B5231"/>
    <w:rsid w:val="001B541D"/>
    <w:rsid w:val="001B57E1"/>
    <w:rsid w:val="001B5A9B"/>
    <w:rsid w:val="001B5BF0"/>
    <w:rsid w:val="001B5DAE"/>
    <w:rsid w:val="001B5DBB"/>
    <w:rsid w:val="001B5F1F"/>
    <w:rsid w:val="001B601B"/>
    <w:rsid w:val="001B601D"/>
    <w:rsid w:val="001B6614"/>
    <w:rsid w:val="001B668D"/>
    <w:rsid w:val="001B680B"/>
    <w:rsid w:val="001B6D2D"/>
    <w:rsid w:val="001B6E2D"/>
    <w:rsid w:val="001B7087"/>
    <w:rsid w:val="001B734E"/>
    <w:rsid w:val="001B73D3"/>
    <w:rsid w:val="001B74CE"/>
    <w:rsid w:val="001B774A"/>
    <w:rsid w:val="001B778F"/>
    <w:rsid w:val="001B7950"/>
    <w:rsid w:val="001B7A20"/>
    <w:rsid w:val="001B7B72"/>
    <w:rsid w:val="001B7C17"/>
    <w:rsid w:val="001B7DEC"/>
    <w:rsid w:val="001B7E37"/>
    <w:rsid w:val="001B7F73"/>
    <w:rsid w:val="001C0027"/>
    <w:rsid w:val="001C0917"/>
    <w:rsid w:val="001C119F"/>
    <w:rsid w:val="001C11FB"/>
    <w:rsid w:val="001C1308"/>
    <w:rsid w:val="001C1483"/>
    <w:rsid w:val="001C16F5"/>
    <w:rsid w:val="001C17C4"/>
    <w:rsid w:val="001C1B04"/>
    <w:rsid w:val="001C1FCE"/>
    <w:rsid w:val="001C21D9"/>
    <w:rsid w:val="001C23B6"/>
    <w:rsid w:val="001C2713"/>
    <w:rsid w:val="001C2BB0"/>
    <w:rsid w:val="001C2E2C"/>
    <w:rsid w:val="001C2E96"/>
    <w:rsid w:val="001C3640"/>
    <w:rsid w:val="001C376E"/>
    <w:rsid w:val="001C3D39"/>
    <w:rsid w:val="001C3E7F"/>
    <w:rsid w:val="001C420C"/>
    <w:rsid w:val="001C4273"/>
    <w:rsid w:val="001C448B"/>
    <w:rsid w:val="001C4530"/>
    <w:rsid w:val="001C489E"/>
    <w:rsid w:val="001C4FB6"/>
    <w:rsid w:val="001C50DF"/>
    <w:rsid w:val="001C510F"/>
    <w:rsid w:val="001C54D4"/>
    <w:rsid w:val="001C55AB"/>
    <w:rsid w:val="001C599E"/>
    <w:rsid w:val="001C5B25"/>
    <w:rsid w:val="001C5B98"/>
    <w:rsid w:val="001C5BE5"/>
    <w:rsid w:val="001C5E3F"/>
    <w:rsid w:val="001C5FE1"/>
    <w:rsid w:val="001C5FF2"/>
    <w:rsid w:val="001C601D"/>
    <w:rsid w:val="001C6119"/>
    <w:rsid w:val="001C61C2"/>
    <w:rsid w:val="001C65DC"/>
    <w:rsid w:val="001C668B"/>
    <w:rsid w:val="001C683B"/>
    <w:rsid w:val="001C69BD"/>
    <w:rsid w:val="001C6A93"/>
    <w:rsid w:val="001C6B63"/>
    <w:rsid w:val="001C6B87"/>
    <w:rsid w:val="001C6D3F"/>
    <w:rsid w:val="001C6DB6"/>
    <w:rsid w:val="001C7267"/>
    <w:rsid w:val="001C7483"/>
    <w:rsid w:val="001C7517"/>
    <w:rsid w:val="001C7545"/>
    <w:rsid w:val="001C7557"/>
    <w:rsid w:val="001C7974"/>
    <w:rsid w:val="001C7AF5"/>
    <w:rsid w:val="001C7B26"/>
    <w:rsid w:val="001C7B41"/>
    <w:rsid w:val="001D0388"/>
    <w:rsid w:val="001D07E3"/>
    <w:rsid w:val="001D09F5"/>
    <w:rsid w:val="001D0C55"/>
    <w:rsid w:val="001D0C5D"/>
    <w:rsid w:val="001D0D15"/>
    <w:rsid w:val="001D0DE3"/>
    <w:rsid w:val="001D0E1D"/>
    <w:rsid w:val="001D0E4A"/>
    <w:rsid w:val="001D0EBC"/>
    <w:rsid w:val="001D1245"/>
    <w:rsid w:val="001D12D9"/>
    <w:rsid w:val="001D13FF"/>
    <w:rsid w:val="001D1748"/>
    <w:rsid w:val="001D17D7"/>
    <w:rsid w:val="001D18FD"/>
    <w:rsid w:val="001D190C"/>
    <w:rsid w:val="001D1B1A"/>
    <w:rsid w:val="001D1B7B"/>
    <w:rsid w:val="001D1C6C"/>
    <w:rsid w:val="001D1DEC"/>
    <w:rsid w:val="001D20A7"/>
    <w:rsid w:val="001D21ED"/>
    <w:rsid w:val="001D256E"/>
    <w:rsid w:val="001D2620"/>
    <w:rsid w:val="001D2693"/>
    <w:rsid w:val="001D2799"/>
    <w:rsid w:val="001D2D32"/>
    <w:rsid w:val="001D2EEE"/>
    <w:rsid w:val="001D32D6"/>
    <w:rsid w:val="001D33BD"/>
    <w:rsid w:val="001D3817"/>
    <w:rsid w:val="001D3C08"/>
    <w:rsid w:val="001D421F"/>
    <w:rsid w:val="001D4236"/>
    <w:rsid w:val="001D4286"/>
    <w:rsid w:val="001D4622"/>
    <w:rsid w:val="001D4840"/>
    <w:rsid w:val="001D49B0"/>
    <w:rsid w:val="001D4B50"/>
    <w:rsid w:val="001D4F59"/>
    <w:rsid w:val="001D52C3"/>
    <w:rsid w:val="001D5AC6"/>
    <w:rsid w:val="001D5CE1"/>
    <w:rsid w:val="001D5EC3"/>
    <w:rsid w:val="001D6259"/>
    <w:rsid w:val="001D6301"/>
    <w:rsid w:val="001D6311"/>
    <w:rsid w:val="001D63A5"/>
    <w:rsid w:val="001D6823"/>
    <w:rsid w:val="001D706D"/>
    <w:rsid w:val="001D7293"/>
    <w:rsid w:val="001D7335"/>
    <w:rsid w:val="001D7549"/>
    <w:rsid w:val="001D7D80"/>
    <w:rsid w:val="001E006B"/>
    <w:rsid w:val="001E031E"/>
    <w:rsid w:val="001E035F"/>
    <w:rsid w:val="001E0814"/>
    <w:rsid w:val="001E0AB4"/>
    <w:rsid w:val="001E0DDF"/>
    <w:rsid w:val="001E110F"/>
    <w:rsid w:val="001E14CF"/>
    <w:rsid w:val="001E1694"/>
    <w:rsid w:val="001E16CA"/>
    <w:rsid w:val="001E1727"/>
    <w:rsid w:val="001E1A38"/>
    <w:rsid w:val="001E208B"/>
    <w:rsid w:val="001E20B7"/>
    <w:rsid w:val="001E2884"/>
    <w:rsid w:val="001E2CDB"/>
    <w:rsid w:val="001E331D"/>
    <w:rsid w:val="001E35AC"/>
    <w:rsid w:val="001E37E9"/>
    <w:rsid w:val="001E3891"/>
    <w:rsid w:val="001E3954"/>
    <w:rsid w:val="001E39BF"/>
    <w:rsid w:val="001E3D9C"/>
    <w:rsid w:val="001E3F4E"/>
    <w:rsid w:val="001E3FB6"/>
    <w:rsid w:val="001E403D"/>
    <w:rsid w:val="001E43BB"/>
    <w:rsid w:val="001E450E"/>
    <w:rsid w:val="001E4755"/>
    <w:rsid w:val="001E486C"/>
    <w:rsid w:val="001E4C70"/>
    <w:rsid w:val="001E4EB5"/>
    <w:rsid w:val="001E5064"/>
    <w:rsid w:val="001E54E2"/>
    <w:rsid w:val="001E54F8"/>
    <w:rsid w:val="001E5586"/>
    <w:rsid w:val="001E5A06"/>
    <w:rsid w:val="001E5F55"/>
    <w:rsid w:val="001E62F3"/>
    <w:rsid w:val="001E643A"/>
    <w:rsid w:val="001E663A"/>
    <w:rsid w:val="001E6751"/>
    <w:rsid w:val="001E6C9B"/>
    <w:rsid w:val="001E71FE"/>
    <w:rsid w:val="001E73D6"/>
    <w:rsid w:val="001E74A5"/>
    <w:rsid w:val="001E7570"/>
    <w:rsid w:val="001E7DB4"/>
    <w:rsid w:val="001E7DBE"/>
    <w:rsid w:val="001E7F1A"/>
    <w:rsid w:val="001F02A4"/>
    <w:rsid w:val="001F07CD"/>
    <w:rsid w:val="001F0B23"/>
    <w:rsid w:val="001F0D7F"/>
    <w:rsid w:val="001F124A"/>
    <w:rsid w:val="001F1633"/>
    <w:rsid w:val="001F1A0C"/>
    <w:rsid w:val="001F1A99"/>
    <w:rsid w:val="001F1C60"/>
    <w:rsid w:val="001F1CE9"/>
    <w:rsid w:val="001F1DCD"/>
    <w:rsid w:val="001F2103"/>
    <w:rsid w:val="001F228D"/>
    <w:rsid w:val="001F25D9"/>
    <w:rsid w:val="001F2650"/>
    <w:rsid w:val="001F2B70"/>
    <w:rsid w:val="001F33E3"/>
    <w:rsid w:val="001F3857"/>
    <w:rsid w:val="001F3BC9"/>
    <w:rsid w:val="001F3D92"/>
    <w:rsid w:val="001F3F5F"/>
    <w:rsid w:val="001F4045"/>
    <w:rsid w:val="001F40C6"/>
    <w:rsid w:val="001F421B"/>
    <w:rsid w:val="001F4241"/>
    <w:rsid w:val="001F49AD"/>
    <w:rsid w:val="001F4A0D"/>
    <w:rsid w:val="001F50CA"/>
    <w:rsid w:val="001F553B"/>
    <w:rsid w:val="001F57CD"/>
    <w:rsid w:val="001F5920"/>
    <w:rsid w:val="001F5D3F"/>
    <w:rsid w:val="001F5DD4"/>
    <w:rsid w:val="001F5E09"/>
    <w:rsid w:val="001F60BA"/>
    <w:rsid w:val="001F6160"/>
    <w:rsid w:val="001F639E"/>
    <w:rsid w:val="001F6429"/>
    <w:rsid w:val="001F6587"/>
    <w:rsid w:val="001F6875"/>
    <w:rsid w:val="001F68C3"/>
    <w:rsid w:val="001F69A5"/>
    <w:rsid w:val="001F6B97"/>
    <w:rsid w:val="001F7373"/>
    <w:rsid w:val="001F790A"/>
    <w:rsid w:val="001F79FF"/>
    <w:rsid w:val="001F7B67"/>
    <w:rsid w:val="001F7B9D"/>
    <w:rsid w:val="0020005C"/>
    <w:rsid w:val="00200194"/>
    <w:rsid w:val="00200662"/>
    <w:rsid w:val="00200AB8"/>
    <w:rsid w:val="00200AD2"/>
    <w:rsid w:val="00200B01"/>
    <w:rsid w:val="00200E14"/>
    <w:rsid w:val="002013EB"/>
    <w:rsid w:val="0020153B"/>
    <w:rsid w:val="00201757"/>
    <w:rsid w:val="0020185C"/>
    <w:rsid w:val="00201A18"/>
    <w:rsid w:val="00201A6D"/>
    <w:rsid w:val="00201C71"/>
    <w:rsid w:val="002020E2"/>
    <w:rsid w:val="002025FB"/>
    <w:rsid w:val="002027C8"/>
    <w:rsid w:val="002031F0"/>
    <w:rsid w:val="002033BA"/>
    <w:rsid w:val="0020346F"/>
    <w:rsid w:val="00203A7A"/>
    <w:rsid w:val="00203D55"/>
    <w:rsid w:val="00203E60"/>
    <w:rsid w:val="0020417D"/>
    <w:rsid w:val="0020428C"/>
    <w:rsid w:val="00204388"/>
    <w:rsid w:val="00204479"/>
    <w:rsid w:val="002045AE"/>
    <w:rsid w:val="00204EFB"/>
    <w:rsid w:val="002051C5"/>
    <w:rsid w:val="002053FC"/>
    <w:rsid w:val="00205575"/>
    <w:rsid w:val="0020588B"/>
    <w:rsid w:val="002059FA"/>
    <w:rsid w:val="00205C26"/>
    <w:rsid w:val="00205F78"/>
    <w:rsid w:val="002062E3"/>
    <w:rsid w:val="00206534"/>
    <w:rsid w:val="002065BE"/>
    <w:rsid w:val="00206669"/>
    <w:rsid w:val="0020667F"/>
    <w:rsid w:val="00206B24"/>
    <w:rsid w:val="0020719F"/>
    <w:rsid w:val="0020722D"/>
    <w:rsid w:val="0020740F"/>
    <w:rsid w:val="00207428"/>
    <w:rsid w:val="002079B2"/>
    <w:rsid w:val="00207A9E"/>
    <w:rsid w:val="00207D08"/>
    <w:rsid w:val="00207E07"/>
    <w:rsid w:val="00207EE1"/>
    <w:rsid w:val="00207FEC"/>
    <w:rsid w:val="002100D1"/>
    <w:rsid w:val="002100F6"/>
    <w:rsid w:val="00210248"/>
    <w:rsid w:val="00210257"/>
    <w:rsid w:val="002103BD"/>
    <w:rsid w:val="0021046D"/>
    <w:rsid w:val="0021051E"/>
    <w:rsid w:val="00210C2C"/>
    <w:rsid w:val="00210DD5"/>
    <w:rsid w:val="00210EBC"/>
    <w:rsid w:val="002111AD"/>
    <w:rsid w:val="002111FE"/>
    <w:rsid w:val="0021140F"/>
    <w:rsid w:val="002114FC"/>
    <w:rsid w:val="00211580"/>
    <w:rsid w:val="00211B93"/>
    <w:rsid w:val="00211F26"/>
    <w:rsid w:val="002126ED"/>
    <w:rsid w:val="00212847"/>
    <w:rsid w:val="00212DFB"/>
    <w:rsid w:val="00212F22"/>
    <w:rsid w:val="00212F9B"/>
    <w:rsid w:val="002131E8"/>
    <w:rsid w:val="002137C0"/>
    <w:rsid w:val="002137F3"/>
    <w:rsid w:val="0021393A"/>
    <w:rsid w:val="00213E70"/>
    <w:rsid w:val="00213EA9"/>
    <w:rsid w:val="002141FF"/>
    <w:rsid w:val="0021423B"/>
    <w:rsid w:val="002144BD"/>
    <w:rsid w:val="00214FA6"/>
    <w:rsid w:val="0021545A"/>
    <w:rsid w:val="002155AB"/>
    <w:rsid w:val="002158F4"/>
    <w:rsid w:val="00215999"/>
    <w:rsid w:val="002159F5"/>
    <w:rsid w:val="00215B29"/>
    <w:rsid w:val="00215C22"/>
    <w:rsid w:val="00215D46"/>
    <w:rsid w:val="00215EE0"/>
    <w:rsid w:val="00216153"/>
    <w:rsid w:val="00216490"/>
    <w:rsid w:val="002164BB"/>
    <w:rsid w:val="0021691E"/>
    <w:rsid w:val="00216A48"/>
    <w:rsid w:val="00216AAD"/>
    <w:rsid w:val="00216B27"/>
    <w:rsid w:val="00216D40"/>
    <w:rsid w:val="00216E46"/>
    <w:rsid w:val="00216FF4"/>
    <w:rsid w:val="00217146"/>
    <w:rsid w:val="00217211"/>
    <w:rsid w:val="00217876"/>
    <w:rsid w:val="00217918"/>
    <w:rsid w:val="00217944"/>
    <w:rsid w:val="002179E6"/>
    <w:rsid w:val="00217A35"/>
    <w:rsid w:val="00217B7E"/>
    <w:rsid w:val="00217C58"/>
    <w:rsid w:val="00217E5D"/>
    <w:rsid w:val="0022001E"/>
    <w:rsid w:val="00220513"/>
    <w:rsid w:val="002206D6"/>
    <w:rsid w:val="0022083E"/>
    <w:rsid w:val="00220A31"/>
    <w:rsid w:val="0022137E"/>
    <w:rsid w:val="00221406"/>
    <w:rsid w:val="002214AB"/>
    <w:rsid w:val="00221602"/>
    <w:rsid w:val="0022170D"/>
    <w:rsid w:val="00221A4C"/>
    <w:rsid w:val="00221ADE"/>
    <w:rsid w:val="00221B2F"/>
    <w:rsid w:val="00221CD0"/>
    <w:rsid w:val="00221D2A"/>
    <w:rsid w:val="00221D5A"/>
    <w:rsid w:val="002220C3"/>
    <w:rsid w:val="00222143"/>
    <w:rsid w:val="00222962"/>
    <w:rsid w:val="00222BC8"/>
    <w:rsid w:val="00222D5C"/>
    <w:rsid w:val="00222D95"/>
    <w:rsid w:val="00222E24"/>
    <w:rsid w:val="00223890"/>
    <w:rsid w:val="00223ABD"/>
    <w:rsid w:val="00223D6B"/>
    <w:rsid w:val="00223F5E"/>
    <w:rsid w:val="00224239"/>
    <w:rsid w:val="002245A8"/>
    <w:rsid w:val="0022460E"/>
    <w:rsid w:val="0022480D"/>
    <w:rsid w:val="002248E4"/>
    <w:rsid w:val="00224BB6"/>
    <w:rsid w:val="00224C0A"/>
    <w:rsid w:val="00224C5D"/>
    <w:rsid w:val="00224CBC"/>
    <w:rsid w:val="00224DFA"/>
    <w:rsid w:val="00225072"/>
    <w:rsid w:val="00225468"/>
    <w:rsid w:val="00225496"/>
    <w:rsid w:val="00225618"/>
    <w:rsid w:val="00225676"/>
    <w:rsid w:val="00225B07"/>
    <w:rsid w:val="00225BCF"/>
    <w:rsid w:val="00225E94"/>
    <w:rsid w:val="00225F02"/>
    <w:rsid w:val="00225F5C"/>
    <w:rsid w:val="00225F87"/>
    <w:rsid w:val="0022624F"/>
    <w:rsid w:val="002263E8"/>
    <w:rsid w:val="0022642F"/>
    <w:rsid w:val="00226908"/>
    <w:rsid w:val="00226E42"/>
    <w:rsid w:val="00227069"/>
    <w:rsid w:val="00227072"/>
    <w:rsid w:val="002273D8"/>
    <w:rsid w:val="00227A97"/>
    <w:rsid w:val="00227E73"/>
    <w:rsid w:val="00227EBB"/>
    <w:rsid w:val="0023020C"/>
    <w:rsid w:val="00230300"/>
    <w:rsid w:val="00230541"/>
    <w:rsid w:val="002305F6"/>
    <w:rsid w:val="0023061A"/>
    <w:rsid w:val="002306D2"/>
    <w:rsid w:val="002307E6"/>
    <w:rsid w:val="00230B37"/>
    <w:rsid w:val="00230B3A"/>
    <w:rsid w:val="00230B62"/>
    <w:rsid w:val="00230D8A"/>
    <w:rsid w:val="00230E3B"/>
    <w:rsid w:val="0023113A"/>
    <w:rsid w:val="002312F2"/>
    <w:rsid w:val="00231506"/>
    <w:rsid w:val="00231724"/>
    <w:rsid w:val="00231979"/>
    <w:rsid w:val="00232096"/>
    <w:rsid w:val="00232161"/>
    <w:rsid w:val="002321C7"/>
    <w:rsid w:val="002325F6"/>
    <w:rsid w:val="00232712"/>
    <w:rsid w:val="00232DC1"/>
    <w:rsid w:val="00232E76"/>
    <w:rsid w:val="0023306B"/>
    <w:rsid w:val="002336D3"/>
    <w:rsid w:val="00233759"/>
    <w:rsid w:val="00233A4F"/>
    <w:rsid w:val="00233ACE"/>
    <w:rsid w:val="00233B03"/>
    <w:rsid w:val="00233D8F"/>
    <w:rsid w:val="00233E5F"/>
    <w:rsid w:val="002343D8"/>
    <w:rsid w:val="002344EC"/>
    <w:rsid w:val="002345E0"/>
    <w:rsid w:val="002346EE"/>
    <w:rsid w:val="0023472B"/>
    <w:rsid w:val="00234817"/>
    <w:rsid w:val="00234A25"/>
    <w:rsid w:val="00234A94"/>
    <w:rsid w:val="00234E57"/>
    <w:rsid w:val="002350CF"/>
    <w:rsid w:val="00235165"/>
    <w:rsid w:val="0023529A"/>
    <w:rsid w:val="002355CB"/>
    <w:rsid w:val="002355FB"/>
    <w:rsid w:val="0023570A"/>
    <w:rsid w:val="0023577E"/>
    <w:rsid w:val="0023586F"/>
    <w:rsid w:val="00235AE1"/>
    <w:rsid w:val="00235AE8"/>
    <w:rsid w:val="00235BAA"/>
    <w:rsid w:val="00235D45"/>
    <w:rsid w:val="00235D6A"/>
    <w:rsid w:val="00235F78"/>
    <w:rsid w:val="002365ED"/>
    <w:rsid w:val="002366E2"/>
    <w:rsid w:val="00236909"/>
    <w:rsid w:val="00236BB3"/>
    <w:rsid w:val="00237020"/>
    <w:rsid w:val="00237041"/>
    <w:rsid w:val="002373A9"/>
    <w:rsid w:val="002377D1"/>
    <w:rsid w:val="002378FE"/>
    <w:rsid w:val="002405B3"/>
    <w:rsid w:val="00240853"/>
    <w:rsid w:val="0024088B"/>
    <w:rsid w:val="00240B8D"/>
    <w:rsid w:val="00240D02"/>
    <w:rsid w:val="002418ED"/>
    <w:rsid w:val="002419D1"/>
    <w:rsid w:val="00241EE7"/>
    <w:rsid w:val="00241F92"/>
    <w:rsid w:val="0024225B"/>
    <w:rsid w:val="00242373"/>
    <w:rsid w:val="002423C8"/>
    <w:rsid w:val="002423F0"/>
    <w:rsid w:val="00242741"/>
    <w:rsid w:val="002427FF"/>
    <w:rsid w:val="0024290F"/>
    <w:rsid w:val="00242E9E"/>
    <w:rsid w:val="00242FF8"/>
    <w:rsid w:val="00243199"/>
    <w:rsid w:val="00243362"/>
    <w:rsid w:val="00243449"/>
    <w:rsid w:val="00243498"/>
    <w:rsid w:val="002434C6"/>
    <w:rsid w:val="00243593"/>
    <w:rsid w:val="0024366D"/>
    <w:rsid w:val="002439C1"/>
    <w:rsid w:val="00243B73"/>
    <w:rsid w:val="00243E51"/>
    <w:rsid w:val="00244220"/>
    <w:rsid w:val="0024428F"/>
    <w:rsid w:val="0024466D"/>
    <w:rsid w:val="0024485B"/>
    <w:rsid w:val="00244946"/>
    <w:rsid w:val="00244B3B"/>
    <w:rsid w:val="00244C9E"/>
    <w:rsid w:val="00244CC8"/>
    <w:rsid w:val="00244D77"/>
    <w:rsid w:val="00244DEE"/>
    <w:rsid w:val="00245734"/>
    <w:rsid w:val="00245F10"/>
    <w:rsid w:val="0024670F"/>
    <w:rsid w:val="00246748"/>
    <w:rsid w:val="00246F7E"/>
    <w:rsid w:val="00246FB1"/>
    <w:rsid w:val="002474E5"/>
    <w:rsid w:val="00247756"/>
    <w:rsid w:val="00247AD7"/>
    <w:rsid w:val="00247E82"/>
    <w:rsid w:val="00247FDC"/>
    <w:rsid w:val="00250066"/>
    <w:rsid w:val="00250317"/>
    <w:rsid w:val="00250335"/>
    <w:rsid w:val="0025037E"/>
    <w:rsid w:val="002504C3"/>
    <w:rsid w:val="002509CE"/>
    <w:rsid w:val="00250F25"/>
    <w:rsid w:val="00251248"/>
    <w:rsid w:val="00251638"/>
    <w:rsid w:val="002516A5"/>
    <w:rsid w:val="00251743"/>
    <w:rsid w:val="00251791"/>
    <w:rsid w:val="0025179F"/>
    <w:rsid w:val="0025185A"/>
    <w:rsid w:val="00251B1A"/>
    <w:rsid w:val="00251EE8"/>
    <w:rsid w:val="00251F71"/>
    <w:rsid w:val="0025209B"/>
    <w:rsid w:val="002521CA"/>
    <w:rsid w:val="00252224"/>
    <w:rsid w:val="00252321"/>
    <w:rsid w:val="002525EE"/>
    <w:rsid w:val="002527F3"/>
    <w:rsid w:val="00252B81"/>
    <w:rsid w:val="00252CFD"/>
    <w:rsid w:val="00252F76"/>
    <w:rsid w:val="002539E7"/>
    <w:rsid w:val="00253A89"/>
    <w:rsid w:val="00253D21"/>
    <w:rsid w:val="00253E3B"/>
    <w:rsid w:val="00254099"/>
    <w:rsid w:val="0025419E"/>
    <w:rsid w:val="002545EF"/>
    <w:rsid w:val="0025488F"/>
    <w:rsid w:val="002549DC"/>
    <w:rsid w:val="00254C21"/>
    <w:rsid w:val="00254DF3"/>
    <w:rsid w:val="0025506F"/>
    <w:rsid w:val="002554A6"/>
    <w:rsid w:val="002554C5"/>
    <w:rsid w:val="00255589"/>
    <w:rsid w:val="00255669"/>
    <w:rsid w:val="00255690"/>
    <w:rsid w:val="002557EB"/>
    <w:rsid w:val="0025586E"/>
    <w:rsid w:val="00255A1E"/>
    <w:rsid w:val="00255A52"/>
    <w:rsid w:val="00255DBB"/>
    <w:rsid w:val="00255E88"/>
    <w:rsid w:val="00256AA4"/>
    <w:rsid w:val="00256DCF"/>
    <w:rsid w:val="00256FCC"/>
    <w:rsid w:val="00257122"/>
    <w:rsid w:val="002575C6"/>
    <w:rsid w:val="00257899"/>
    <w:rsid w:val="00257B50"/>
    <w:rsid w:val="00260068"/>
    <w:rsid w:val="002600A7"/>
    <w:rsid w:val="002600EC"/>
    <w:rsid w:val="0026055D"/>
    <w:rsid w:val="00260734"/>
    <w:rsid w:val="002608CE"/>
    <w:rsid w:val="00260A49"/>
    <w:rsid w:val="00260AF5"/>
    <w:rsid w:val="00260E37"/>
    <w:rsid w:val="00260EDD"/>
    <w:rsid w:val="00260EE7"/>
    <w:rsid w:val="002616D5"/>
    <w:rsid w:val="00261A3B"/>
    <w:rsid w:val="00261EC1"/>
    <w:rsid w:val="00261FB3"/>
    <w:rsid w:val="00261FDF"/>
    <w:rsid w:val="00262104"/>
    <w:rsid w:val="002621CB"/>
    <w:rsid w:val="00262398"/>
    <w:rsid w:val="0026246D"/>
    <w:rsid w:val="002624C9"/>
    <w:rsid w:val="0026255D"/>
    <w:rsid w:val="002627D3"/>
    <w:rsid w:val="002628B3"/>
    <w:rsid w:val="00262A4D"/>
    <w:rsid w:val="00262AED"/>
    <w:rsid w:val="00262E7C"/>
    <w:rsid w:val="002630A4"/>
    <w:rsid w:val="002631D6"/>
    <w:rsid w:val="002633D3"/>
    <w:rsid w:val="002635DF"/>
    <w:rsid w:val="00263D85"/>
    <w:rsid w:val="00263F27"/>
    <w:rsid w:val="00264378"/>
    <w:rsid w:val="002644BB"/>
    <w:rsid w:val="00264679"/>
    <w:rsid w:val="00264923"/>
    <w:rsid w:val="00264A1C"/>
    <w:rsid w:val="00264B81"/>
    <w:rsid w:val="00265306"/>
    <w:rsid w:val="00265378"/>
    <w:rsid w:val="00265748"/>
    <w:rsid w:val="00265B46"/>
    <w:rsid w:val="00265F0C"/>
    <w:rsid w:val="0026602C"/>
    <w:rsid w:val="0026628F"/>
    <w:rsid w:val="00266889"/>
    <w:rsid w:val="00266EAB"/>
    <w:rsid w:val="00266EFF"/>
    <w:rsid w:val="0026723E"/>
    <w:rsid w:val="002672D3"/>
    <w:rsid w:val="002678C9"/>
    <w:rsid w:val="0026794A"/>
    <w:rsid w:val="00267C8E"/>
    <w:rsid w:val="00267E30"/>
    <w:rsid w:val="00270255"/>
    <w:rsid w:val="00270B7E"/>
    <w:rsid w:val="00270BC7"/>
    <w:rsid w:val="00270D40"/>
    <w:rsid w:val="00270E44"/>
    <w:rsid w:val="00270F53"/>
    <w:rsid w:val="00271040"/>
    <w:rsid w:val="0027128C"/>
    <w:rsid w:val="00271587"/>
    <w:rsid w:val="002715B7"/>
    <w:rsid w:val="0027169B"/>
    <w:rsid w:val="00271760"/>
    <w:rsid w:val="00271834"/>
    <w:rsid w:val="002718EC"/>
    <w:rsid w:val="00271A61"/>
    <w:rsid w:val="00271F6B"/>
    <w:rsid w:val="00271FE1"/>
    <w:rsid w:val="00272099"/>
    <w:rsid w:val="0027226C"/>
    <w:rsid w:val="0027260A"/>
    <w:rsid w:val="00272ADD"/>
    <w:rsid w:val="00272B81"/>
    <w:rsid w:val="00272D46"/>
    <w:rsid w:val="00272E63"/>
    <w:rsid w:val="00272FC5"/>
    <w:rsid w:val="002732D4"/>
    <w:rsid w:val="00273428"/>
    <w:rsid w:val="0027345C"/>
    <w:rsid w:val="002734C9"/>
    <w:rsid w:val="00273909"/>
    <w:rsid w:val="00273DA2"/>
    <w:rsid w:val="00273DD6"/>
    <w:rsid w:val="00274243"/>
    <w:rsid w:val="00274384"/>
    <w:rsid w:val="00274489"/>
    <w:rsid w:val="00274774"/>
    <w:rsid w:val="002749BA"/>
    <w:rsid w:val="002749FB"/>
    <w:rsid w:val="00274A6E"/>
    <w:rsid w:val="00274BF6"/>
    <w:rsid w:val="00274C5C"/>
    <w:rsid w:val="002750AE"/>
    <w:rsid w:val="002751D2"/>
    <w:rsid w:val="00275371"/>
    <w:rsid w:val="00275423"/>
    <w:rsid w:val="00275528"/>
    <w:rsid w:val="002755E5"/>
    <w:rsid w:val="0027599E"/>
    <w:rsid w:val="002759A3"/>
    <w:rsid w:val="00275BAF"/>
    <w:rsid w:val="00275D38"/>
    <w:rsid w:val="00275D3F"/>
    <w:rsid w:val="00275F07"/>
    <w:rsid w:val="00275FEA"/>
    <w:rsid w:val="00276099"/>
    <w:rsid w:val="002760A3"/>
    <w:rsid w:val="002765C1"/>
    <w:rsid w:val="002766EF"/>
    <w:rsid w:val="002768BA"/>
    <w:rsid w:val="002768BB"/>
    <w:rsid w:val="00276F0F"/>
    <w:rsid w:val="00277516"/>
    <w:rsid w:val="0027774E"/>
    <w:rsid w:val="00277DA0"/>
    <w:rsid w:val="00277E6D"/>
    <w:rsid w:val="00277E95"/>
    <w:rsid w:val="00277FBB"/>
    <w:rsid w:val="00280189"/>
    <w:rsid w:val="002801A0"/>
    <w:rsid w:val="002802C1"/>
    <w:rsid w:val="002804DB"/>
    <w:rsid w:val="00280A39"/>
    <w:rsid w:val="00280B4E"/>
    <w:rsid w:val="00280BAE"/>
    <w:rsid w:val="00281115"/>
    <w:rsid w:val="00281129"/>
    <w:rsid w:val="00281258"/>
    <w:rsid w:val="002813ED"/>
    <w:rsid w:val="00281438"/>
    <w:rsid w:val="0028166A"/>
    <w:rsid w:val="00281676"/>
    <w:rsid w:val="00281731"/>
    <w:rsid w:val="0028190B"/>
    <w:rsid w:val="0028191C"/>
    <w:rsid w:val="002819E5"/>
    <w:rsid w:val="00281B98"/>
    <w:rsid w:val="0028218C"/>
    <w:rsid w:val="00282819"/>
    <w:rsid w:val="00283047"/>
    <w:rsid w:val="00283172"/>
    <w:rsid w:val="00283A6E"/>
    <w:rsid w:val="00283C9B"/>
    <w:rsid w:val="00283D1C"/>
    <w:rsid w:val="00283EBC"/>
    <w:rsid w:val="00284015"/>
    <w:rsid w:val="002844F5"/>
    <w:rsid w:val="00284C1D"/>
    <w:rsid w:val="00284D51"/>
    <w:rsid w:val="00284FC1"/>
    <w:rsid w:val="0028521D"/>
    <w:rsid w:val="00285353"/>
    <w:rsid w:val="002856A9"/>
    <w:rsid w:val="002857D0"/>
    <w:rsid w:val="002859B6"/>
    <w:rsid w:val="00285F90"/>
    <w:rsid w:val="002863CE"/>
    <w:rsid w:val="0028645A"/>
    <w:rsid w:val="00286512"/>
    <w:rsid w:val="0028657D"/>
    <w:rsid w:val="00286A20"/>
    <w:rsid w:val="00286E9A"/>
    <w:rsid w:val="00286FA4"/>
    <w:rsid w:val="00286FEA"/>
    <w:rsid w:val="00287104"/>
    <w:rsid w:val="002872A0"/>
    <w:rsid w:val="0028753D"/>
    <w:rsid w:val="002875E5"/>
    <w:rsid w:val="00287CB5"/>
    <w:rsid w:val="00287D6F"/>
    <w:rsid w:val="00287DEC"/>
    <w:rsid w:val="00287EA7"/>
    <w:rsid w:val="00290034"/>
    <w:rsid w:val="00290066"/>
    <w:rsid w:val="00290072"/>
    <w:rsid w:val="00290111"/>
    <w:rsid w:val="00290238"/>
    <w:rsid w:val="00290523"/>
    <w:rsid w:val="00290532"/>
    <w:rsid w:val="00290740"/>
    <w:rsid w:val="002907B0"/>
    <w:rsid w:val="0029086B"/>
    <w:rsid w:val="00290DE1"/>
    <w:rsid w:val="0029106D"/>
    <w:rsid w:val="002913E0"/>
    <w:rsid w:val="0029140F"/>
    <w:rsid w:val="00291687"/>
    <w:rsid w:val="002919B0"/>
    <w:rsid w:val="00291CC4"/>
    <w:rsid w:val="00291DF2"/>
    <w:rsid w:val="0029243C"/>
    <w:rsid w:val="00292540"/>
    <w:rsid w:val="00292554"/>
    <w:rsid w:val="002929A2"/>
    <w:rsid w:val="002929D4"/>
    <w:rsid w:val="00292AD2"/>
    <w:rsid w:val="00292D51"/>
    <w:rsid w:val="00292E29"/>
    <w:rsid w:val="00292F40"/>
    <w:rsid w:val="00292FFB"/>
    <w:rsid w:val="00293636"/>
    <w:rsid w:val="0029367D"/>
    <w:rsid w:val="00293944"/>
    <w:rsid w:val="00293A68"/>
    <w:rsid w:val="00293BF0"/>
    <w:rsid w:val="0029459F"/>
    <w:rsid w:val="002952A3"/>
    <w:rsid w:val="00295B63"/>
    <w:rsid w:val="00295D38"/>
    <w:rsid w:val="00296421"/>
    <w:rsid w:val="0029648C"/>
    <w:rsid w:val="00296774"/>
    <w:rsid w:val="002968C8"/>
    <w:rsid w:val="00296A95"/>
    <w:rsid w:val="0029717B"/>
    <w:rsid w:val="0029717F"/>
    <w:rsid w:val="002972AC"/>
    <w:rsid w:val="002977E2"/>
    <w:rsid w:val="0029786B"/>
    <w:rsid w:val="00297D87"/>
    <w:rsid w:val="00297E4D"/>
    <w:rsid w:val="002A009E"/>
    <w:rsid w:val="002A011C"/>
    <w:rsid w:val="002A036F"/>
    <w:rsid w:val="002A0562"/>
    <w:rsid w:val="002A08CE"/>
    <w:rsid w:val="002A0B62"/>
    <w:rsid w:val="002A0B87"/>
    <w:rsid w:val="002A0FAC"/>
    <w:rsid w:val="002A194B"/>
    <w:rsid w:val="002A1959"/>
    <w:rsid w:val="002A1A0D"/>
    <w:rsid w:val="002A1EAD"/>
    <w:rsid w:val="002A2426"/>
    <w:rsid w:val="002A25D0"/>
    <w:rsid w:val="002A269D"/>
    <w:rsid w:val="002A2A55"/>
    <w:rsid w:val="002A2DE8"/>
    <w:rsid w:val="002A2FD7"/>
    <w:rsid w:val="002A3096"/>
    <w:rsid w:val="002A346F"/>
    <w:rsid w:val="002A34D1"/>
    <w:rsid w:val="002A3523"/>
    <w:rsid w:val="002A36E5"/>
    <w:rsid w:val="002A3C2A"/>
    <w:rsid w:val="002A3E3D"/>
    <w:rsid w:val="002A45DE"/>
    <w:rsid w:val="002A46FF"/>
    <w:rsid w:val="002A47DB"/>
    <w:rsid w:val="002A4FC1"/>
    <w:rsid w:val="002A5179"/>
    <w:rsid w:val="002A56E5"/>
    <w:rsid w:val="002A5798"/>
    <w:rsid w:val="002A589D"/>
    <w:rsid w:val="002A5953"/>
    <w:rsid w:val="002A5974"/>
    <w:rsid w:val="002A5C06"/>
    <w:rsid w:val="002A5EF2"/>
    <w:rsid w:val="002A6352"/>
    <w:rsid w:val="002A6AF1"/>
    <w:rsid w:val="002A6DF6"/>
    <w:rsid w:val="002A70E2"/>
    <w:rsid w:val="002A74B3"/>
    <w:rsid w:val="002A74EF"/>
    <w:rsid w:val="002A76C0"/>
    <w:rsid w:val="002A7788"/>
    <w:rsid w:val="002A7A0A"/>
    <w:rsid w:val="002A7A12"/>
    <w:rsid w:val="002A7A1B"/>
    <w:rsid w:val="002A7BAF"/>
    <w:rsid w:val="002A7BD1"/>
    <w:rsid w:val="002A7D2C"/>
    <w:rsid w:val="002A7D31"/>
    <w:rsid w:val="002A7E42"/>
    <w:rsid w:val="002B034D"/>
    <w:rsid w:val="002B07C6"/>
    <w:rsid w:val="002B0900"/>
    <w:rsid w:val="002B0EB3"/>
    <w:rsid w:val="002B0EC3"/>
    <w:rsid w:val="002B0F57"/>
    <w:rsid w:val="002B0F76"/>
    <w:rsid w:val="002B118F"/>
    <w:rsid w:val="002B12FA"/>
    <w:rsid w:val="002B1323"/>
    <w:rsid w:val="002B1837"/>
    <w:rsid w:val="002B194A"/>
    <w:rsid w:val="002B19CD"/>
    <w:rsid w:val="002B1A8F"/>
    <w:rsid w:val="002B1FAB"/>
    <w:rsid w:val="002B2265"/>
    <w:rsid w:val="002B2B6F"/>
    <w:rsid w:val="002B2D7C"/>
    <w:rsid w:val="002B2EF5"/>
    <w:rsid w:val="002B3245"/>
    <w:rsid w:val="002B39B0"/>
    <w:rsid w:val="002B3E7C"/>
    <w:rsid w:val="002B3F95"/>
    <w:rsid w:val="002B40AD"/>
    <w:rsid w:val="002B4198"/>
    <w:rsid w:val="002B42BD"/>
    <w:rsid w:val="002B49A4"/>
    <w:rsid w:val="002B4F61"/>
    <w:rsid w:val="002B50BE"/>
    <w:rsid w:val="002B56E8"/>
    <w:rsid w:val="002B587F"/>
    <w:rsid w:val="002B5E6A"/>
    <w:rsid w:val="002B6EE4"/>
    <w:rsid w:val="002B71D1"/>
    <w:rsid w:val="002B73AB"/>
    <w:rsid w:val="002B7404"/>
    <w:rsid w:val="002B7412"/>
    <w:rsid w:val="002B79A3"/>
    <w:rsid w:val="002B7AD1"/>
    <w:rsid w:val="002B7F2A"/>
    <w:rsid w:val="002C0018"/>
    <w:rsid w:val="002C045C"/>
    <w:rsid w:val="002C049C"/>
    <w:rsid w:val="002C093D"/>
    <w:rsid w:val="002C0A4B"/>
    <w:rsid w:val="002C0D95"/>
    <w:rsid w:val="002C0FC7"/>
    <w:rsid w:val="002C1056"/>
    <w:rsid w:val="002C1729"/>
    <w:rsid w:val="002C1C99"/>
    <w:rsid w:val="002C1E36"/>
    <w:rsid w:val="002C1EA7"/>
    <w:rsid w:val="002C2021"/>
    <w:rsid w:val="002C271A"/>
    <w:rsid w:val="002C27D7"/>
    <w:rsid w:val="002C2C53"/>
    <w:rsid w:val="002C3084"/>
    <w:rsid w:val="002C340E"/>
    <w:rsid w:val="002C3516"/>
    <w:rsid w:val="002C3694"/>
    <w:rsid w:val="002C375E"/>
    <w:rsid w:val="002C3817"/>
    <w:rsid w:val="002C397A"/>
    <w:rsid w:val="002C3D1F"/>
    <w:rsid w:val="002C3ECF"/>
    <w:rsid w:val="002C3F18"/>
    <w:rsid w:val="002C4171"/>
    <w:rsid w:val="002C434D"/>
    <w:rsid w:val="002C451D"/>
    <w:rsid w:val="002C4675"/>
    <w:rsid w:val="002C477A"/>
    <w:rsid w:val="002C49E5"/>
    <w:rsid w:val="002C4AE4"/>
    <w:rsid w:val="002C51A6"/>
    <w:rsid w:val="002C5544"/>
    <w:rsid w:val="002C5561"/>
    <w:rsid w:val="002C569D"/>
    <w:rsid w:val="002C58B9"/>
    <w:rsid w:val="002C5960"/>
    <w:rsid w:val="002C59AD"/>
    <w:rsid w:val="002C5C90"/>
    <w:rsid w:val="002C64CB"/>
    <w:rsid w:val="002C6659"/>
    <w:rsid w:val="002C674C"/>
    <w:rsid w:val="002C6B7B"/>
    <w:rsid w:val="002C7128"/>
    <w:rsid w:val="002C76EB"/>
    <w:rsid w:val="002C7765"/>
    <w:rsid w:val="002C783C"/>
    <w:rsid w:val="002C7B29"/>
    <w:rsid w:val="002C7F45"/>
    <w:rsid w:val="002D0582"/>
    <w:rsid w:val="002D0757"/>
    <w:rsid w:val="002D0848"/>
    <w:rsid w:val="002D08C2"/>
    <w:rsid w:val="002D08CF"/>
    <w:rsid w:val="002D0D17"/>
    <w:rsid w:val="002D0F14"/>
    <w:rsid w:val="002D0FBA"/>
    <w:rsid w:val="002D10AC"/>
    <w:rsid w:val="002D11BE"/>
    <w:rsid w:val="002D12DA"/>
    <w:rsid w:val="002D1342"/>
    <w:rsid w:val="002D15C0"/>
    <w:rsid w:val="002D1958"/>
    <w:rsid w:val="002D19BB"/>
    <w:rsid w:val="002D20FB"/>
    <w:rsid w:val="002D2494"/>
    <w:rsid w:val="002D24F0"/>
    <w:rsid w:val="002D2701"/>
    <w:rsid w:val="002D2866"/>
    <w:rsid w:val="002D2997"/>
    <w:rsid w:val="002D2CC5"/>
    <w:rsid w:val="002D2D87"/>
    <w:rsid w:val="002D314C"/>
    <w:rsid w:val="002D373A"/>
    <w:rsid w:val="002D3884"/>
    <w:rsid w:val="002D3DA3"/>
    <w:rsid w:val="002D3E49"/>
    <w:rsid w:val="002D3ED8"/>
    <w:rsid w:val="002D3F66"/>
    <w:rsid w:val="002D3FB9"/>
    <w:rsid w:val="002D4152"/>
    <w:rsid w:val="002D43C2"/>
    <w:rsid w:val="002D43FE"/>
    <w:rsid w:val="002D46F5"/>
    <w:rsid w:val="002D4BD2"/>
    <w:rsid w:val="002D4DA9"/>
    <w:rsid w:val="002D4F95"/>
    <w:rsid w:val="002D5034"/>
    <w:rsid w:val="002D515E"/>
    <w:rsid w:val="002D5238"/>
    <w:rsid w:val="002D550A"/>
    <w:rsid w:val="002D557B"/>
    <w:rsid w:val="002D55B7"/>
    <w:rsid w:val="002D572B"/>
    <w:rsid w:val="002D5959"/>
    <w:rsid w:val="002D599D"/>
    <w:rsid w:val="002D5A2D"/>
    <w:rsid w:val="002D5FA2"/>
    <w:rsid w:val="002D61BE"/>
    <w:rsid w:val="002D6425"/>
    <w:rsid w:val="002D6830"/>
    <w:rsid w:val="002D68D7"/>
    <w:rsid w:val="002D6A3C"/>
    <w:rsid w:val="002D6D09"/>
    <w:rsid w:val="002D6F95"/>
    <w:rsid w:val="002D6FA9"/>
    <w:rsid w:val="002D7119"/>
    <w:rsid w:val="002D7378"/>
    <w:rsid w:val="002D74A2"/>
    <w:rsid w:val="002D7FB0"/>
    <w:rsid w:val="002D7FD1"/>
    <w:rsid w:val="002E0189"/>
    <w:rsid w:val="002E03D0"/>
    <w:rsid w:val="002E0543"/>
    <w:rsid w:val="002E07F2"/>
    <w:rsid w:val="002E0AFC"/>
    <w:rsid w:val="002E0BC4"/>
    <w:rsid w:val="002E10DD"/>
    <w:rsid w:val="002E1177"/>
    <w:rsid w:val="002E1247"/>
    <w:rsid w:val="002E1402"/>
    <w:rsid w:val="002E15DB"/>
    <w:rsid w:val="002E15EE"/>
    <w:rsid w:val="002E1CD5"/>
    <w:rsid w:val="002E204F"/>
    <w:rsid w:val="002E219F"/>
    <w:rsid w:val="002E257B"/>
    <w:rsid w:val="002E2727"/>
    <w:rsid w:val="002E2E2F"/>
    <w:rsid w:val="002E3144"/>
    <w:rsid w:val="002E3190"/>
    <w:rsid w:val="002E33EA"/>
    <w:rsid w:val="002E3436"/>
    <w:rsid w:val="002E3459"/>
    <w:rsid w:val="002E35EA"/>
    <w:rsid w:val="002E3692"/>
    <w:rsid w:val="002E36C1"/>
    <w:rsid w:val="002E3A48"/>
    <w:rsid w:val="002E3B05"/>
    <w:rsid w:val="002E3C6D"/>
    <w:rsid w:val="002E3E11"/>
    <w:rsid w:val="002E4222"/>
    <w:rsid w:val="002E42AA"/>
    <w:rsid w:val="002E4381"/>
    <w:rsid w:val="002E4673"/>
    <w:rsid w:val="002E4B5B"/>
    <w:rsid w:val="002E4D17"/>
    <w:rsid w:val="002E52A1"/>
    <w:rsid w:val="002E5457"/>
    <w:rsid w:val="002E547D"/>
    <w:rsid w:val="002E56B7"/>
    <w:rsid w:val="002E5784"/>
    <w:rsid w:val="002E5B96"/>
    <w:rsid w:val="002E6071"/>
    <w:rsid w:val="002E6A62"/>
    <w:rsid w:val="002E6AA6"/>
    <w:rsid w:val="002E71C4"/>
    <w:rsid w:val="002E73C6"/>
    <w:rsid w:val="002E78A3"/>
    <w:rsid w:val="002E7915"/>
    <w:rsid w:val="002E79D2"/>
    <w:rsid w:val="002F0301"/>
    <w:rsid w:val="002F05F0"/>
    <w:rsid w:val="002F084A"/>
    <w:rsid w:val="002F084C"/>
    <w:rsid w:val="002F08F8"/>
    <w:rsid w:val="002F0EE7"/>
    <w:rsid w:val="002F0F36"/>
    <w:rsid w:val="002F0FD0"/>
    <w:rsid w:val="002F102C"/>
    <w:rsid w:val="002F1260"/>
    <w:rsid w:val="002F1748"/>
    <w:rsid w:val="002F1769"/>
    <w:rsid w:val="002F1839"/>
    <w:rsid w:val="002F19FA"/>
    <w:rsid w:val="002F1E00"/>
    <w:rsid w:val="002F215C"/>
    <w:rsid w:val="002F25DB"/>
    <w:rsid w:val="002F2937"/>
    <w:rsid w:val="002F2A69"/>
    <w:rsid w:val="002F2C94"/>
    <w:rsid w:val="002F34F4"/>
    <w:rsid w:val="002F3591"/>
    <w:rsid w:val="002F35C2"/>
    <w:rsid w:val="002F37EF"/>
    <w:rsid w:val="002F3894"/>
    <w:rsid w:val="002F3A7B"/>
    <w:rsid w:val="002F3B11"/>
    <w:rsid w:val="002F3D7B"/>
    <w:rsid w:val="002F3EF0"/>
    <w:rsid w:val="002F425B"/>
    <w:rsid w:val="002F523F"/>
    <w:rsid w:val="002F5528"/>
    <w:rsid w:val="002F55A9"/>
    <w:rsid w:val="002F56FC"/>
    <w:rsid w:val="002F59FF"/>
    <w:rsid w:val="002F5F2C"/>
    <w:rsid w:val="002F6029"/>
    <w:rsid w:val="002F6294"/>
    <w:rsid w:val="002F6B8C"/>
    <w:rsid w:val="002F705C"/>
    <w:rsid w:val="002F70BA"/>
    <w:rsid w:val="002F7160"/>
    <w:rsid w:val="002F7199"/>
    <w:rsid w:val="002F7314"/>
    <w:rsid w:val="002F757E"/>
    <w:rsid w:val="002F7608"/>
    <w:rsid w:val="002F7980"/>
    <w:rsid w:val="00300BE7"/>
    <w:rsid w:val="00300C43"/>
    <w:rsid w:val="00301013"/>
    <w:rsid w:val="00301144"/>
    <w:rsid w:val="003012BD"/>
    <w:rsid w:val="003016E3"/>
    <w:rsid w:val="00301B5A"/>
    <w:rsid w:val="00301C70"/>
    <w:rsid w:val="00301CD6"/>
    <w:rsid w:val="00301E5A"/>
    <w:rsid w:val="00301EF6"/>
    <w:rsid w:val="00302328"/>
    <w:rsid w:val="003025D5"/>
    <w:rsid w:val="0030260E"/>
    <w:rsid w:val="00302A31"/>
    <w:rsid w:val="00302B93"/>
    <w:rsid w:val="00302E96"/>
    <w:rsid w:val="00302FE1"/>
    <w:rsid w:val="00303097"/>
    <w:rsid w:val="00303123"/>
    <w:rsid w:val="003033E4"/>
    <w:rsid w:val="00303C74"/>
    <w:rsid w:val="00303E1C"/>
    <w:rsid w:val="00304082"/>
    <w:rsid w:val="003046AD"/>
    <w:rsid w:val="003046B5"/>
    <w:rsid w:val="00304853"/>
    <w:rsid w:val="00304958"/>
    <w:rsid w:val="00304C89"/>
    <w:rsid w:val="00304C95"/>
    <w:rsid w:val="00304DDD"/>
    <w:rsid w:val="00304E4A"/>
    <w:rsid w:val="00304FC6"/>
    <w:rsid w:val="0030534F"/>
    <w:rsid w:val="003053D9"/>
    <w:rsid w:val="00305475"/>
    <w:rsid w:val="00305498"/>
    <w:rsid w:val="003054FF"/>
    <w:rsid w:val="0030558B"/>
    <w:rsid w:val="003056AE"/>
    <w:rsid w:val="003058D1"/>
    <w:rsid w:val="00305A82"/>
    <w:rsid w:val="00305DA6"/>
    <w:rsid w:val="00306077"/>
    <w:rsid w:val="0030609D"/>
    <w:rsid w:val="003062A4"/>
    <w:rsid w:val="00306340"/>
    <w:rsid w:val="0030667D"/>
    <w:rsid w:val="00306A0C"/>
    <w:rsid w:val="00306C38"/>
    <w:rsid w:val="00307488"/>
    <w:rsid w:val="00307502"/>
    <w:rsid w:val="003079FE"/>
    <w:rsid w:val="00307EA0"/>
    <w:rsid w:val="00307FE4"/>
    <w:rsid w:val="0031007B"/>
    <w:rsid w:val="00310319"/>
    <w:rsid w:val="003103D6"/>
    <w:rsid w:val="00310568"/>
    <w:rsid w:val="003106ED"/>
    <w:rsid w:val="0031074E"/>
    <w:rsid w:val="0031075E"/>
    <w:rsid w:val="00310AFB"/>
    <w:rsid w:val="0031106F"/>
    <w:rsid w:val="003112EE"/>
    <w:rsid w:val="00311810"/>
    <w:rsid w:val="003118D3"/>
    <w:rsid w:val="003119ED"/>
    <w:rsid w:val="003121FC"/>
    <w:rsid w:val="0031225E"/>
    <w:rsid w:val="00312955"/>
    <w:rsid w:val="00312A59"/>
    <w:rsid w:val="00312AB0"/>
    <w:rsid w:val="00312AC0"/>
    <w:rsid w:val="00312B38"/>
    <w:rsid w:val="00312DC1"/>
    <w:rsid w:val="003130A3"/>
    <w:rsid w:val="003131EB"/>
    <w:rsid w:val="003133D1"/>
    <w:rsid w:val="00313923"/>
    <w:rsid w:val="00313A17"/>
    <w:rsid w:val="00313B88"/>
    <w:rsid w:val="00313BF7"/>
    <w:rsid w:val="00313C02"/>
    <w:rsid w:val="00313C2E"/>
    <w:rsid w:val="00313DC9"/>
    <w:rsid w:val="00313DE1"/>
    <w:rsid w:val="00314195"/>
    <w:rsid w:val="0031428D"/>
    <w:rsid w:val="003142AC"/>
    <w:rsid w:val="003148F5"/>
    <w:rsid w:val="003149AB"/>
    <w:rsid w:val="00314DA8"/>
    <w:rsid w:val="00314F07"/>
    <w:rsid w:val="003151C6"/>
    <w:rsid w:val="003151F4"/>
    <w:rsid w:val="0031529D"/>
    <w:rsid w:val="00315A43"/>
    <w:rsid w:val="00315AE5"/>
    <w:rsid w:val="00316194"/>
    <w:rsid w:val="003161D9"/>
    <w:rsid w:val="00316413"/>
    <w:rsid w:val="00316A8D"/>
    <w:rsid w:val="00316BA1"/>
    <w:rsid w:val="00316DBE"/>
    <w:rsid w:val="00316DD6"/>
    <w:rsid w:val="0031765D"/>
    <w:rsid w:val="00317A55"/>
    <w:rsid w:val="00317A78"/>
    <w:rsid w:val="00317B00"/>
    <w:rsid w:val="00317C5D"/>
    <w:rsid w:val="00320202"/>
    <w:rsid w:val="003202FA"/>
    <w:rsid w:val="0032031F"/>
    <w:rsid w:val="003205B8"/>
    <w:rsid w:val="003208B6"/>
    <w:rsid w:val="0032099F"/>
    <w:rsid w:val="00320E4E"/>
    <w:rsid w:val="00320ECE"/>
    <w:rsid w:val="00320F97"/>
    <w:rsid w:val="00321166"/>
    <w:rsid w:val="00321246"/>
    <w:rsid w:val="0032138E"/>
    <w:rsid w:val="003214E3"/>
    <w:rsid w:val="003215A3"/>
    <w:rsid w:val="00321A26"/>
    <w:rsid w:val="00322072"/>
    <w:rsid w:val="0032207E"/>
    <w:rsid w:val="003222C1"/>
    <w:rsid w:val="00322530"/>
    <w:rsid w:val="003227A7"/>
    <w:rsid w:val="00322ED6"/>
    <w:rsid w:val="00323540"/>
    <w:rsid w:val="00323773"/>
    <w:rsid w:val="00323D45"/>
    <w:rsid w:val="00324241"/>
    <w:rsid w:val="003249B7"/>
    <w:rsid w:val="00324BF7"/>
    <w:rsid w:val="00324D98"/>
    <w:rsid w:val="00324DF7"/>
    <w:rsid w:val="00324F8F"/>
    <w:rsid w:val="00325088"/>
    <w:rsid w:val="0032534D"/>
    <w:rsid w:val="0032543D"/>
    <w:rsid w:val="00325541"/>
    <w:rsid w:val="003258ED"/>
    <w:rsid w:val="00325CDF"/>
    <w:rsid w:val="00325F48"/>
    <w:rsid w:val="003262E9"/>
    <w:rsid w:val="00326506"/>
    <w:rsid w:val="003265E5"/>
    <w:rsid w:val="003266B4"/>
    <w:rsid w:val="003273C4"/>
    <w:rsid w:val="003273FD"/>
    <w:rsid w:val="00327892"/>
    <w:rsid w:val="003279A1"/>
    <w:rsid w:val="00327BA7"/>
    <w:rsid w:val="00327C58"/>
    <w:rsid w:val="00327EBF"/>
    <w:rsid w:val="00327F77"/>
    <w:rsid w:val="00330336"/>
    <w:rsid w:val="00330590"/>
    <w:rsid w:val="003306AF"/>
    <w:rsid w:val="003308F3"/>
    <w:rsid w:val="00330B4E"/>
    <w:rsid w:val="00330E71"/>
    <w:rsid w:val="00330EE3"/>
    <w:rsid w:val="003310FA"/>
    <w:rsid w:val="003311C7"/>
    <w:rsid w:val="003313C2"/>
    <w:rsid w:val="0033168A"/>
    <w:rsid w:val="00331854"/>
    <w:rsid w:val="003318AC"/>
    <w:rsid w:val="00331A33"/>
    <w:rsid w:val="00331E4E"/>
    <w:rsid w:val="0033207A"/>
    <w:rsid w:val="003320F6"/>
    <w:rsid w:val="003321BF"/>
    <w:rsid w:val="00332427"/>
    <w:rsid w:val="00332796"/>
    <w:rsid w:val="003327DA"/>
    <w:rsid w:val="00332C05"/>
    <w:rsid w:val="00332C51"/>
    <w:rsid w:val="00332CBD"/>
    <w:rsid w:val="00333037"/>
    <w:rsid w:val="0033321C"/>
    <w:rsid w:val="003335A8"/>
    <w:rsid w:val="0033369F"/>
    <w:rsid w:val="0033381F"/>
    <w:rsid w:val="0033390C"/>
    <w:rsid w:val="00333A24"/>
    <w:rsid w:val="00333B44"/>
    <w:rsid w:val="00333BF5"/>
    <w:rsid w:val="00333CD6"/>
    <w:rsid w:val="00333D02"/>
    <w:rsid w:val="00334226"/>
    <w:rsid w:val="003342DB"/>
    <w:rsid w:val="003344F7"/>
    <w:rsid w:val="0033464F"/>
    <w:rsid w:val="0033478E"/>
    <w:rsid w:val="00334D39"/>
    <w:rsid w:val="00334EE6"/>
    <w:rsid w:val="00334FD4"/>
    <w:rsid w:val="00335156"/>
    <w:rsid w:val="003351B7"/>
    <w:rsid w:val="0033537C"/>
    <w:rsid w:val="0033547B"/>
    <w:rsid w:val="003358DC"/>
    <w:rsid w:val="003358E7"/>
    <w:rsid w:val="00335918"/>
    <w:rsid w:val="00335C51"/>
    <w:rsid w:val="00335DDA"/>
    <w:rsid w:val="00335E49"/>
    <w:rsid w:val="00336675"/>
    <w:rsid w:val="00336685"/>
    <w:rsid w:val="00336686"/>
    <w:rsid w:val="00336924"/>
    <w:rsid w:val="00336D16"/>
    <w:rsid w:val="00336F9C"/>
    <w:rsid w:val="0033722D"/>
    <w:rsid w:val="003373B7"/>
    <w:rsid w:val="003375D9"/>
    <w:rsid w:val="003376ED"/>
    <w:rsid w:val="00337894"/>
    <w:rsid w:val="00337A6F"/>
    <w:rsid w:val="00337DFF"/>
    <w:rsid w:val="00337E60"/>
    <w:rsid w:val="00337F3E"/>
    <w:rsid w:val="00337F44"/>
    <w:rsid w:val="0034012D"/>
    <w:rsid w:val="00340330"/>
    <w:rsid w:val="003404F1"/>
    <w:rsid w:val="00340513"/>
    <w:rsid w:val="00340562"/>
    <w:rsid w:val="003405BA"/>
    <w:rsid w:val="0034075B"/>
    <w:rsid w:val="00340862"/>
    <w:rsid w:val="0034091D"/>
    <w:rsid w:val="0034094C"/>
    <w:rsid w:val="00340B12"/>
    <w:rsid w:val="00340D13"/>
    <w:rsid w:val="00340E31"/>
    <w:rsid w:val="0034123B"/>
    <w:rsid w:val="0034188D"/>
    <w:rsid w:val="00341CF0"/>
    <w:rsid w:val="00341D55"/>
    <w:rsid w:val="00341DEC"/>
    <w:rsid w:val="00341EDB"/>
    <w:rsid w:val="00342212"/>
    <w:rsid w:val="00342D5E"/>
    <w:rsid w:val="00342F0C"/>
    <w:rsid w:val="00342F22"/>
    <w:rsid w:val="00343322"/>
    <w:rsid w:val="00343355"/>
    <w:rsid w:val="0034338F"/>
    <w:rsid w:val="00343390"/>
    <w:rsid w:val="0034340E"/>
    <w:rsid w:val="0034356F"/>
    <w:rsid w:val="00343CB2"/>
    <w:rsid w:val="00343E29"/>
    <w:rsid w:val="00343E74"/>
    <w:rsid w:val="00343E81"/>
    <w:rsid w:val="00343E8D"/>
    <w:rsid w:val="00343EBF"/>
    <w:rsid w:val="0034420E"/>
    <w:rsid w:val="00344473"/>
    <w:rsid w:val="003452A4"/>
    <w:rsid w:val="00345317"/>
    <w:rsid w:val="0034582D"/>
    <w:rsid w:val="00345B43"/>
    <w:rsid w:val="00345C87"/>
    <w:rsid w:val="00346491"/>
    <w:rsid w:val="0034660C"/>
    <w:rsid w:val="00346632"/>
    <w:rsid w:val="00346659"/>
    <w:rsid w:val="003467A8"/>
    <w:rsid w:val="003468D1"/>
    <w:rsid w:val="00346C21"/>
    <w:rsid w:val="00346D0B"/>
    <w:rsid w:val="00346DE6"/>
    <w:rsid w:val="00346EE2"/>
    <w:rsid w:val="00347347"/>
    <w:rsid w:val="003474F7"/>
    <w:rsid w:val="00347A1A"/>
    <w:rsid w:val="00347E28"/>
    <w:rsid w:val="003502FD"/>
    <w:rsid w:val="0035044B"/>
    <w:rsid w:val="0035046A"/>
    <w:rsid w:val="00350536"/>
    <w:rsid w:val="00350664"/>
    <w:rsid w:val="00350989"/>
    <w:rsid w:val="00350D29"/>
    <w:rsid w:val="00350D84"/>
    <w:rsid w:val="00351140"/>
    <w:rsid w:val="00351315"/>
    <w:rsid w:val="003515AC"/>
    <w:rsid w:val="0035165C"/>
    <w:rsid w:val="00351684"/>
    <w:rsid w:val="00351761"/>
    <w:rsid w:val="00351B23"/>
    <w:rsid w:val="00351B5F"/>
    <w:rsid w:val="00351BB8"/>
    <w:rsid w:val="00351D69"/>
    <w:rsid w:val="00351E52"/>
    <w:rsid w:val="003522F6"/>
    <w:rsid w:val="003525E2"/>
    <w:rsid w:val="00352669"/>
    <w:rsid w:val="00352791"/>
    <w:rsid w:val="003529F7"/>
    <w:rsid w:val="00352AD7"/>
    <w:rsid w:val="00352E36"/>
    <w:rsid w:val="00352F44"/>
    <w:rsid w:val="00353045"/>
    <w:rsid w:val="00353225"/>
    <w:rsid w:val="0035340B"/>
    <w:rsid w:val="0035351C"/>
    <w:rsid w:val="003535BF"/>
    <w:rsid w:val="003536D9"/>
    <w:rsid w:val="00353734"/>
    <w:rsid w:val="003538D0"/>
    <w:rsid w:val="00353CC3"/>
    <w:rsid w:val="00353D1D"/>
    <w:rsid w:val="003544F1"/>
    <w:rsid w:val="003545E9"/>
    <w:rsid w:val="003547D2"/>
    <w:rsid w:val="0035484F"/>
    <w:rsid w:val="0035498B"/>
    <w:rsid w:val="00354A1B"/>
    <w:rsid w:val="00354AB1"/>
    <w:rsid w:val="00354B2F"/>
    <w:rsid w:val="00354BF6"/>
    <w:rsid w:val="00354D3B"/>
    <w:rsid w:val="00355200"/>
    <w:rsid w:val="00355209"/>
    <w:rsid w:val="003553C8"/>
    <w:rsid w:val="00355408"/>
    <w:rsid w:val="00355A30"/>
    <w:rsid w:val="00355BD3"/>
    <w:rsid w:val="00355DA3"/>
    <w:rsid w:val="00356014"/>
    <w:rsid w:val="0035649A"/>
    <w:rsid w:val="00356DF4"/>
    <w:rsid w:val="00356F04"/>
    <w:rsid w:val="00356F7B"/>
    <w:rsid w:val="00356FDC"/>
    <w:rsid w:val="00356FF9"/>
    <w:rsid w:val="0035700C"/>
    <w:rsid w:val="0035702C"/>
    <w:rsid w:val="00357161"/>
    <w:rsid w:val="003571CC"/>
    <w:rsid w:val="00357CF3"/>
    <w:rsid w:val="00357F79"/>
    <w:rsid w:val="00360703"/>
    <w:rsid w:val="0036095F"/>
    <w:rsid w:val="00360C1D"/>
    <w:rsid w:val="00360C9C"/>
    <w:rsid w:val="00360E04"/>
    <w:rsid w:val="003613BB"/>
    <w:rsid w:val="003614D5"/>
    <w:rsid w:val="003614EC"/>
    <w:rsid w:val="00361815"/>
    <w:rsid w:val="00361870"/>
    <w:rsid w:val="00361A4C"/>
    <w:rsid w:val="00361F70"/>
    <w:rsid w:val="0036201F"/>
    <w:rsid w:val="0036217E"/>
    <w:rsid w:val="00362220"/>
    <w:rsid w:val="003624F4"/>
    <w:rsid w:val="00362593"/>
    <w:rsid w:val="003627D2"/>
    <w:rsid w:val="00362BED"/>
    <w:rsid w:val="00362C9C"/>
    <w:rsid w:val="00362D03"/>
    <w:rsid w:val="00362E67"/>
    <w:rsid w:val="00363176"/>
    <w:rsid w:val="00363225"/>
    <w:rsid w:val="00363B3B"/>
    <w:rsid w:val="00363BA6"/>
    <w:rsid w:val="00363DF3"/>
    <w:rsid w:val="0036427F"/>
    <w:rsid w:val="0036443D"/>
    <w:rsid w:val="00364461"/>
    <w:rsid w:val="00364505"/>
    <w:rsid w:val="00364595"/>
    <w:rsid w:val="003646AA"/>
    <w:rsid w:val="00364742"/>
    <w:rsid w:val="003649C8"/>
    <w:rsid w:val="00364CA0"/>
    <w:rsid w:val="00364D01"/>
    <w:rsid w:val="00364D53"/>
    <w:rsid w:val="00364DD8"/>
    <w:rsid w:val="00364FB1"/>
    <w:rsid w:val="0036515E"/>
    <w:rsid w:val="0036517F"/>
    <w:rsid w:val="003654AD"/>
    <w:rsid w:val="00365545"/>
    <w:rsid w:val="003655D3"/>
    <w:rsid w:val="003658B3"/>
    <w:rsid w:val="0036594D"/>
    <w:rsid w:val="00365B9B"/>
    <w:rsid w:val="00365C7B"/>
    <w:rsid w:val="00365CCC"/>
    <w:rsid w:val="00365FFA"/>
    <w:rsid w:val="003664FC"/>
    <w:rsid w:val="00366A49"/>
    <w:rsid w:val="00366B2D"/>
    <w:rsid w:val="00366C72"/>
    <w:rsid w:val="00367803"/>
    <w:rsid w:val="00367DD2"/>
    <w:rsid w:val="003703DD"/>
    <w:rsid w:val="00370924"/>
    <w:rsid w:val="0037096B"/>
    <w:rsid w:val="003712BB"/>
    <w:rsid w:val="0037188D"/>
    <w:rsid w:val="00371A38"/>
    <w:rsid w:val="00371EA6"/>
    <w:rsid w:val="00371EBA"/>
    <w:rsid w:val="00371F36"/>
    <w:rsid w:val="00371F8F"/>
    <w:rsid w:val="00372257"/>
    <w:rsid w:val="00372947"/>
    <w:rsid w:val="00372A62"/>
    <w:rsid w:val="00372C45"/>
    <w:rsid w:val="00372F2C"/>
    <w:rsid w:val="00373413"/>
    <w:rsid w:val="003734FB"/>
    <w:rsid w:val="00373632"/>
    <w:rsid w:val="00373819"/>
    <w:rsid w:val="00373F10"/>
    <w:rsid w:val="003741BD"/>
    <w:rsid w:val="0037449A"/>
    <w:rsid w:val="00374590"/>
    <w:rsid w:val="003746CD"/>
    <w:rsid w:val="003749CB"/>
    <w:rsid w:val="00374B08"/>
    <w:rsid w:val="00374B35"/>
    <w:rsid w:val="00375385"/>
    <w:rsid w:val="00375549"/>
    <w:rsid w:val="003755AE"/>
    <w:rsid w:val="003756C7"/>
    <w:rsid w:val="003756D3"/>
    <w:rsid w:val="0037570D"/>
    <w:rsid w:val="00375B32"/>
    <w:rsid w:val="00375D2F"/>
    <w:rsid w:val="00376288"/>
    <w:rsid w:val="003762F8"/>
    <w:rsid w:val="0037635A"/>
    <w:rsid w:val="003767DC"/>
    <w:rsid w:val="003767F9"/>
    <w:rsid w:val="00376831"/>
    <w:rsid w:val="00376953"/>
    <w:rsid w:val="00376C6C"/>
    <w:rsid w:val="00376D71"/>
    <w:rsid w:val="00377065"/>
    <w:rsid w:val="00377075"/>
    <w:rsid w:val="00377555"/>
    <w:rsid w:val="00377A88"/>
    <w:rsid w:val="00377DBC"/>
    <w:rsid w:val="00380124"/>
    <w:rsid w:val="00380729"/>
    <w:rsid w:val="00380759"/>
    <w:rsid w:val="00380770"/>
    <w:rsid w:val="00380829"/>
    <w:rsid w:val="0038095D"/>
    <w:rsid w:val="003809F6"/>
    <w:rsid w:val="00380A87"/>
    <w:rsid w:val="0038134D"/>
    <w:rsid w:val="00381427"/>
    <w:rsid w:val="003814C5"/>
    <w:rsid w:val="00381786"/>
    <w:rsid w:val="003818B1"/>
    <w:rsid w:val="0038193D"/>
    <w:rsid w:val="00381A74"/>
    <w:rsid w:val="00381F7B"/>
    <w:rsid w:val="003820C7"/>
    <w:rsid w:val="0038211B"/>
    <w:rsid w:val="00382371"/>
    <w:rsid w:val="003825ED"/>
    <w:rsid w:val="0038291F"/>
    <w:rsid w:val="00382A8E"/>
    <w:rsid w:val="00382AA7"/>
    <w:rsid w:val="00382B7A"/>
    <w:rsid w:val="00382C8E"/>
    <w:rsid w:val="00383340"/>
    <w:rsid w:val="0038343B"/>
    <w:rsid w:val="00383528"/>
    <w:rsid w:val="003835E9"/>
    <w:rsid w:val="00383889"/>
    <w:rsid w:val="00383DEF"/>
    <w:rsid w:val="00384043"/>
    <w:rsid w:val="00384148"/>
    <w:rsid w:val="003846B5"/>
    <w:rsid w:val="003848D8"/>
    <w:rsid w:val="0038491D"/>
    <w:rsid w:val="0038496E"/>
    <w:rsid w:val="00384AF9"/>
    <w:rsid w:val="00384E4C"/>
    <w:rsid w:val="00384F4C"/>
    <w:rsid w:val="00384FF7"/>
    <w:rsid w:val="00385180"/>
    <w:rsid w:val="00385183"/>
    <w:rsid w:val="00385249"/>
    <w:rsid w:val="003852FE"/>
    <w:rsid w:val="00385568"/>
    <w:rsid w:val="00385581"/>
    <w:rsid w:val="00385701"/>
    <w:rsid w:val="0038593C"/>
    <w:rsid w:val="00385B11"/>
    <w:rsid w:val="003860EA"/>
    <w:rsid w:val="0038627D"/>
    <w:rsid w:val="0038687B"/>
    <w:rsid w:val="00386B28"/>
    <w:rsid w:val="00386DAF"/>
    <w:rsid w:val="00387236"/>
    <w:rsid w:val="0038737A"/>
    <w:rsid w:val="00387524"/>
    <w:rsid w:val="00387566"/>
    <w:rsid w:val="0038760D"/>
    <w:rsid w:val="0038783B"/>
    <w:rsid w:val="00387A6E"/>
    <w:rsid w:val="00387DF1"/>
    <w:rsid w:val="00387E03"/>
    <w:rsid w:val="00387F48"/>
    <w:rsid w:val="00390CF6"/>
    <w:rsid w:val="00390DFE"/>
    <w:rsid w:val="0039109A"/>
    <w:rsid w:val="00391186"/>
    <w:rsid w:val="003915FE"/>
    <w:rsid w:val="00391C71"/>
    <w:rsid w:val="00391E63"/>
    <w:rsid w:val="00391F6B"/>
    <w:rsid w:val="003920BA"/>
    <w:rsid w:val="00392260"/>
    <w:rsid w:val="003926B1"/>
    <w:rsid w:val="003928E1"/>
    <w:rsid w:val="003928F1"/>
    <w:rsid w:val="00392926"/>
    <w:rsid w:val="00392966"/>
    <w:rsid w:val="00393128"/>
    <w:rsid w:val="0039329B"/>
    <w:rsid w:val="003932C8"/>
    <w:rsid w:val="003936E5"/>
    <w:rsid w:val="003939DF"/>
    <w:rsid w:val="00393B05"/>
    <w:rsid w:val="00393C53"/>
    <w:rsid w:val="00393CC0"/>
    <w:rsid w:val="00393FDE"/>
    <w:rsid w:val="003942C2"/>
    <w:rsid w:val="0039441E"/>
    <w:rsid w:val="0039446F"/>
    <w:rsid w:val="00394529"/>
    <w:rsid w:val="00394E4E"/>
    <w:rsid w:val="00395037"/>
    <w:rsid w:val="003951A2"/>
    <w:rsid w:val="003951DF"/>
    <w:rsid w:val="00395290"/>
    <w:rsid w:val="003952DD"/>
    <w:rsid w:val="00395CD6"/>
    <w:rsid w:val="00395E39"/>
    <w:rsid w:val="003961F1"/>
    <w:rsid w:val="0039649C"/>
    <w:rsid w:val="00396757"/>
    <w:rsid w:val="0039684E"/>
    <w:rsid w:val="0039686B"/>
    <w:rsid w:val="00396B0C"/>
    <w:rsid w:val="00396C13"/>
    <w:rsid w:val="00396D07"/>
    <w:rsid w:val="00396E8A"/>
    <w:rsid w:val="003970CB"/>
    <w:rsid w:val="00397407"/>
    <w:rsid w:val="00397525"/>
    <w:rsid w:val="00397636"/>
    <w:rsid w:val="003977E8"/>
    <w:rsid w:val="00397DE3"/>
    <w:rsid w:val="003A0170"/>
    <w:rsid w:val="003A0496"/>
    <w:rsid w:val="003A08A7"/>
    <w:rsid w:val="003A0926"/>
    <w:rsid w:val="003A0AB1"/>
    <w:rsid w:val="003A0BEF"/>
    <w:rsid w:val="003A13BB"/>
    <w:rsid w:val="003A16B6"/>
    <w:rsid w:val="003A1A12"/>
    <w:rsid w:val="003A1A4A"/>
    <w:rsid w:val="003A21F2"/>
    <w:rsid w:val="003A2272"/>
    <w:rsid w:val="003A234C"/>
    <w:rsid w:val="003A237E"/>
    <w:rsid w:val="003A271F"/>
    <w:rsid w:val="003A2CD2"/>
    <w:rsid w:val="003A2E09"/>
    <w:rsid w:val="003A3223"/>
    <w:rsid w:val="003A337A"/>
    <w:rsid w:val="003A3796"/>
    <w:rsid w:val="003A3874"/>
    <w:rsid w:val="003A39F5"/>
    <w:rsid w:val="003A4515"/>
    <w:rsid w:val="003A4520"/>
    <w:rsid w:val="003A4EA3"/>
    <w:rsid w:val="003A4F53"/>
    <w:rsid w:val="003A520B"/>
    <w:rsid w:val="003A520E"/>
    <w:rsid w:val="003A5291"/>
    <w:rsid w:val="003A52C3"/>
    <w:rsid w:val="003A55FD"/>
    <w:rsid w:val="003A5656"/>
    <w:rsid w:val="003A58C0"/>
    <w:rsid w:val="003A618B"/>
    <w:rsid w:val="003A62BD"/>
    <w:rsid w:val="003A6384"/>
    <w:rsid w:val="003A6395"/>
    <w:rsid w:val="003A657C"/>
    <w:rsid w:val="003A6844"/>
    <w:rsid w:val="003A6BD6"/>
    <w:rsid w:val="003A71E7"/>
    <w:rsid w:val="003A78CB"/>
    <w:rsid w:val="003A7964"/>
    <w:rsid w:val="003A79A6"/>
    <w:rsid w:val="003A7A63"/>
    <w:rsid w:val="003A7ADA"/>
    <w:rsid w:val="003A7E38"/>
    <w:rsid w:val="003B00A2"/>
    <w:rsid w:val="003B0257"/>
    <w:rsid w:val="003B0424"/>
    <w:rsid w:val="003B0780"/>
    <w:rsid w:val="003B07F8"/>
    <w:rsid w:val="003B0810"/>
    <w:rsid w:val="003B082D"/>
    <w:rsid w:val="003B0A56"/>
    <w:rsid w:val="003B0BB1"/>
    <w:rsid w:val="003B0D22"/>
    <w:rsid w:val="003B0EFE"/>
    <w:rsid w:val="003B1071"/>
    <w:rsid w:val="003B1082"/>
    <w:rsid w:val="003B1876"/>
    <w:rsid w:val="003B1B5F"/>
    <w:rsid w:val="003B1B7D"/>
    <w:rsid w:val="003B1EB0"/>
    <w:rsid w:val="003B1EE5"/>
    <w:rsid w:val="003B1F8C"/>
    <w:rsid w:val="003B1FE0"/>
    <w:rsid w:val="003B2544"/>
    <w:rsid w:val="003B2913"/>
    <w:rsid w:val="003B2983"/>
    <w:rsid w:val="003B29D8"/>
    <w:rsid w:val="003B2B49"/>
    <w:rsid w:val="003B2B50"/>
    <w:rsid w:val="003B2C6B"/>
    <w:rsid w:val="003B30F7"/>
    <w:rsid w:val="003B316E"/>
    <w:rsid w:val="003B33AF"/>
    <w:rsid w:val="003B3928"/>
    <w:rsid w:val="003B39FC"/>
    <w:rsid w:val="003B3B3E"/>
    <w:rsid w:val="003B3C2C"/>
    <w:rsid w:val="003B3F96"/>
    <w:rsid w:val="003B419A"/>
    <w:rsid w:val="003B41E2"/>
    <w:rsid w:val="003B454F"/>
    <w:rsid w:val="003B47B8"/>
    <w:rsid w:val="003B4810"/>
    <w:rsid w:val="003B49E3"/>
    <w:rsid w:val="003B4F37"/>
    <w:rsid w:val="003B4F81"/>
    <w:rsid w:val="003B5133"/>
    <w:rsid w:val="003B514F"/>
    <w:rsid w:val="003B53B8"/>
    <w:rsid w:val="003B5B37"/>
    <w:rsid w:val="003B64E3"/>
    <w:rsid w:val="003B6AAC"/>
    <w:rsid w:val="003B7035"/>
    <w:rsid w:val="003B725B"/>
    <w:rsid w:val="003B7297"/>
    <w:rsid w:val="003B73A5"/>
    <w:rsid w:val="003B755B"/>
    <w:rsid w:val="003B78A0"/>
    <w:rsid w:val="003B7939"/>
    <w:rsid w:val="003B7A06"/>
    <w:rsid w:val="003B7A17"/>
    <w:rsid w:val="003B7A44"/>
    <w:rsid w:val="003B7C65"/>
    <w:rsid w:val="003B7D79"/>
    <w:rsid w:val="003B7FED"/>
    <w:rsid w:val="003C0315"/>
    <w:rsid w:val="003C0319"/>
    <w:rsid w:val="003C0DB7"/>
    <w:rsid w:val="003C0EA1"/>
    <w:rsid w:val="003C17AC"/>
    <w:rsid w:val="003C1A62"/>
    <w:rsid w:val="003C1DE2"/>
    <w:rsid w:val="003C1EBE"/>
    <w:rsid w:val="003C215C"/>
    <w:rsid w:val="003C21EA"/>
    <w:rsid w:val="003C2211"/>
    <w:rsid w:val="003C2409"/>
    <w:rsid w:val="003C24A6"/>
    <w:rsid w:val="003C25EC"/>
    <w:rsid w:val="003C26C1"/>
    <w:rsid w:val="003C2758"/>
    <w:rsid w:val="003C28E9"/>
    <w:rsid w:val="003C2A0A"/>
    <w:rsid w:val="003C2BA9"/>
    <w:rsid w:val="003C2D78"/>
    <w:rsid w:val="003C2FC6"/>
    <w:rsid w:val="003C331B"/>
    <w:rsid w:val="003C33C3"/>
    <w:rsid w:val="003C38D4"/>
    <w:rsid w:val="003C3CF7"/>
    <w:rsid w:val="003C3EA4"/>
    <w:rsid w:val="003C4511"/>
    <w:rsid w:val="003C4B90"/>
    <w:rsid w:val="003C4C2F"/>
    <w:rsid w:val="003C4EE9"/>
    <w:rsid w:val="003C4F05"/>
    <w:rsid w:val="003C5220"/>
    <w:rsid w:val="003C578E"/>
    <w:rsid w:val="003C57F8"/>
    <w:rsid w:val="003C582C"/>
    <w:rsid w:val="003C5ABC"/>
    <w:rsid w:val="003C5E23"/>
    <w:rsid w:val="003C5F5F"/>
    <w:rsid w:val="003C63EF"/>
    <w:rsid w:val="003C6474"/>
    <w:rsid w:val="003C6494"/>
    <w:rsid w:val="003C6685"/>
    <w:rsid w:val="003C6728"/>
    <w:rsid w:val="003C68FC"/>
    <w:rsid w:val="003C6CF6"/>
    <w:rsid w:val="003C6ED1"/>
    <w:rsid w:val="003C701C"/>
    <w:rsid w:val="003C709C"/>
    <w:rsid w:val="003C7199"/>
    <w:rsid w:val="003C7376"/>
    <w:rsid w:val="003C74B6"/>
    <w:rsid w:val="003C75F0"/>
    <w:rsid w:val="003C77C7"/>
    <w:rsid w:val="003C7844"/>
    <w:rsid w:val="003C79D8"/>
    <w:rsid w:val="003C7B3A"/>
    <w:rsid w:val="003C7B9C"/>
    <w:rsid w:val="003C7BE5"/>
    <w:rsid w:val="003C7C83"/>
    <w:rsid w:val="003D0242"/>
    <w:rsid w:val="003D08F7"/>
    <w:rsid w:val="003D09EE"/>
    <w:rsid w:val="003D0A45"/>
    <w:rsid w:val="003D1023"/>
    <w:rsid w:val="003D136A"/>
    <w:rsid w:val="003D14A8"/>
    <w:rsid w:val="003D192B"/>
    <w:rsid w:val="003D1946"/>
    <w:rsid w:val="003D1CAE"/>
    <w:rsid w:val="003D2091"/>
    <w:rsid w:val="003D2118"/>
    <w:rsid w:val="003D2179"/>
    <w:rsid w:val="003D23DA"/>
    <w:rsid w:val="003D243F"/>
    <w:rsid w:val="003D289B"/>
    <w:rsid w:val="003D2967"/>
    <w:rsid w:val="003D2B58"/>
    <w:rsid w:val="003D2B99"/>
    <w:rsid w:val="003D2D09"/>
    <w:rsid w:val="003D2E2E"/>
    <w:rsid w:val="003D2E42"/>
    <w:rsid w:val="003D2F1E"/>
    <w:rsid w:val="003D312F"/>
    <w:rsid w:val="003D3209"/>
    <w:rsid w:val="003D32FE"/>
    <w:rsid w:val="003D3309"/>
    <w:rsid w:val="003D33D9"/>
    <w:rsid w:val="003D355D"/>
    <w:rsid w:val="003D37C7"/>
    <w:rsid w:val="003D37CA"/>
    <w:rsid w:val="003D3BC3"/>
    <w:rsid w:val="003D3CA8"/>
    <w:rsid w:val="003D3E33"/>
    <w:rsid w:val="003D3F00"/>
    <w:rsid w:val="003D41A5"/>
    <w:rsid w:val="003D42C1"/>
    <w:rsid w:val="003D4565"/>
    <w:rsid w:val="003D498A"/>
    <w:rsid w:val="003D4B57"/>
    <w:rsid w:val="003D5387"/>
    <w:rsid w:val="003D5474"/>
    <w:rsid w:val="003D584C"/>
    <w:rsid w:val="003D5AC0"/>
    <w:rsid w:val="003D5C48"/>
    <w:rsid w:val="003D5EE7"/>
    <w:rsid w:val="003D60A2"/>
    <w:rsid w:val="003D677D"/>
    <w:rsid w:val="003D6AE5"/>
    <w:rsid w:val="003D6D31"/>
    <w:rsid w:val="003D6D48"/>
    <w:rsid w:val="003D6F33"/>
    <w:rsid w:val="003D70D4"/>
    <w:rsid w:val="003D70F0"/>
    <w:rsid w:val="003D73FD"/>
    <w:rsid w:val="003D7521"/>
    <w:rsid w:val="003D7A0C"/>
    <w:rsid w:val="003D7A71"/>
    <w:rsid w:val="003E027C"/>
    <w:rsid w:val="003E0355"/>
    <w:rsid w:val="003E03A5"/>
    <w:rsid w:val="003E0721"/>
    <w:rsid w:val="003E0747"/>
    <w:rsid w:val="003E094D"/>
    <w:rsid w:val="003E0DA3"/>
    <w:rsid w:val="003E0DC8"/>
    <w:rsid w:val="003E0F47"/>
    <w:rsid w:val="003E0FC0"/>
    <w:rsid w:val="003E1162"/>
    <w:rsid w:val="003E116C"/>
    <w:rsid w:val="003E15E1"/>
    <w:rsid w:val="003E1B5D"/>
    <w:rsid w:val="003E1D9F"/>
    <w:rsid w:val="003E2075"/>
    <w:rsid w:val="003E20DA"/>
    <w:rsid w:val="003E2143"/>
    <w:rsid w:val="003E2382"/>
    <w:rsid w:val="003E2616"/>
    <w:rsid w:val="003E29FB"/>
    <w:rsid w:val="003E2A0A"/>
    <w:rsid w:val="003E2A71"/>
    <w:rsid w:val="003E2AF0"/>
    <w:rsid w:val="003E2B33"/>
    <w:rsid w:val="003E2B40"/>
    <w:rsid w:val="003E350B"/>
    <w:rsid w:val="003E388F"/>
    <w:rsid w:val="003E38A6"/>
    <w:rsid w:val="003E3C88"/>
    <w:rsid w:val="003E4048"/>
    <w:rsid w:val="003E41C8"/>
    <w:rsid w:val="003E41D7"/>
    <w:rsid w:val="003E4238"/>
    <w:rsid w:val="003E429E"/>
    <w:rsid w:val="003E4359"/>
    <w:rsid w:val="003E478E"/>
    <w:rsid w:val="003E48A8"/>
    <w:rsid w:val="003E4CD7"/>
    <w:rsid w:val="003E4DE9"/>
    <w:rsid w:val="003E4EAC"/>
    <w:rsid w:val="003E520F"/>
    <w:rsid w:val="003E5552"/>
    <w:rsid w:val="003E59C0"/>
    <w:rsid w:val="003E59D4"/>
    <w:rsid w:val="003E5A8D"/>
    <w:rsid w:val="003E6062"/>
    <w:rsid w:val="003E60D0"/>
    <w:rsid w:val="003E6682"/>
    <w:rsid w:val="003E6695"/>
    <w:rsid w:val="003E6F5A"/>
    <w:rsid w:val="003E6FFF"/>
    <w:rsid w:val="003E7309"/>
    <w:rsid w:val="003E7729"/>
    <w:rsid w:val="003E7736"/>
    <w:rsid w:val="003E7A42"/>
    <w:rsid w:val="003F01ED"/>
    <w:rsid w:val="003F058C"/>
    <w:rsid w:val="003F0CE9"/>
    <w:rsid w:val="003F0E01"/>
    <w:rsid w:val="003F1A43"/>
    <w:rsid w:val="003F1B25"/>
    <w:rsid w:val="003F1EF5"/>
    <w:rsid w:val="003F1F23"/>
    <w:rsid w:val="003F22F4"/>
    <w:rsid w:val="003F2BF8"/>
    <w:rsid w:val="003F2C89"/>
    <w:rsid w:val="003F2CC0"/>
    <w:rsid w:val="003F36CC"/>
    <w:rsid w:val="003F38D2"/>
    <w:rsid w:val="003F3999"/>
    <w:rsid w:val="003F3AB4"/>
    <w:rsid w:val="003F4553"/>
    <w:rsid w:val="003F4707"/>
    <w:rsid w:val="003F480D"/>
    <w:rsid w:val="003F485B"/>
    <w:rsid w:val="003F4BC2"/>
    <w:rsid w:val="003F4EC5"/>
    <w:rsid w:val="003F4F50"/>
    <w:rsid w:val="003F5112"/>
    <w:rsid w:val="003F51D7"/>
    <w:rsid w:val="003F533B"/>
    <w:rsid w:val="003F5798"/>
    <w:rsid w:val="003F58B5"/>
    <w:rsid w:val="003F5BEB"/>
    <w:rsid w:val="003F5C7D"/>
    <w:rsid w:val="003F5DA2"/>
    <w:rsid w:val="003F5F6F"/>
    <w:rsid w:val="003F63FB"/>
    <w:rsid w:val="003F64D4"/>
    <w:rsid w:val="003F6658"/>
    <w:rsid w:val="003F66C1"/>
    <w:rsid w:val="003F6738"/>
    <w:rsid w:val="003F6808"/>
    <w:rsid w:val="003F694D"/>
    <w:rsid w:val="003F696C"/>
    <w:rsid w:val="003F6BD8"/>
    <w:rsid w:val="003F6EE4"/>
    <w:rsid w:val="003F7202"/>
    <w:rsid w:val="003F72EA"/>
    <w:rsid w:val="003F7308"/>
    <w:rsid w:val="003F7502"/>
    <w:rsid w:val="003F7746"/>
    <w:rsid w:val="003F7A01"/>
    <w:rsid w:val="003F7A62"/>
    <w:rsid w:val="003F7F53"/>
    <w:rsid w:val="004001C4"/>
    <w:rsid w:val="00400362"/>
    <w:rsid w:val="00400458"/>
    <w:rsid w:val="0040056B"/>
    <w:rsid w:val="004005B0"/>
    <w:rsid w:val="00400607"/>
    <w:rsid w:val="004006B2"/>
    <w:rsid w:val="004006B7"/>
    <w:rsid w:val="004007CE"/>
    <w:rsid w:val="00400B42"/>
    <w:rsid w:val="00400E1F"/>
    <w:rsid w:val="00400E45"/>
    <w:rsid w:val="00400E84"/>
    <w:rsid w:val="004012E0"/>
    <w:rsid w:val="00401910"/>
    <w:rsid w:val="004021E9"/>
    <w:rsid w:val="004023B5"/>
    <w:rsid w:val="00402568"/>
    <w:rsid w:val="004025C2"/>
    <w:rsid w:val="0040262D"/>
    <w:rsid w:val="0040265E"/>
    <w:rsid w:val="00402734"/>
    <w:rsid w:val="00402996"/>
    <w:rsid w:val="004029CE"/>
    <w:rsid w:val="0040315E"/>
    <w:rsid w:val="004031BD"/>
    <w:rsid w:val="00403A0F"/>
    <w:rsid w:val="00403EC2"/>
    <w:rsid w:val="004044C1"/>
    <w:rsid w:val="004049E9"/>
    <w:rsid w:val="00404A76"/>
    <w:rsid w:val="00404CE3"/>
    <w:rsid w:val="00404DFB"/>
    <w:rsid w:val="0040501E"/>
    <w:rsid w:val="00405099"/>
    <w:rsid w:val="004051BE"/>
    <w:rsid w:val="00405440"/>
    <w:rsid w:val="004054D2"/>
    <w:rsid w:val="004056DD"/>
    <w:rsid w:val="004059B3"/>
    <w:rsid w:val="00405B42"/>
    <w:rsid w:val="00405C2D"/>
    <w:rsid w:val="004062FE"/>
    <w:rsid w:val="00406481"/>
    <w:rsid w:val="00406547"/>
    <w:rsid w:val="004067E2"/>
    <w:rsid w:val="00406D00"/>
    <w:rsid w:val="00406F09"/>
    <w:rsid w:val="0040703F"/>
    <w:rsid w:val="004074C2"/>
    <w:rsid w:val="00407541"/>
    <w:rsid w:val="004075DA"/>
    <w:rsid w:val="00407815"/>
    <w:rsid w:val="00407973"/>
    <w:rsid w:val="00407B45"/>
    <w:rsid w:val="00407D91"/>
    <w:rsid w:val="00407E68"/>
    <w:rsid w:val="00407F73"/>
    <w:rsid w:val="00410445"/>
    <w:rsid w:val="00410699"/>
    <w:rsid w:val="004109B7"/>
    <w:rsid w:val="00410B1E"/>
    <w:rsid w:val="00410C64"/>
    <w:rsid w:val="00410CDE"/>
    <w:rsid w:val="00410EB5"/>
    <w:rsid w:val="00411317"/>
    <w:rsid w:val="004114B9"/>
    <w:rsid w:val="0041165E"/>
    <w:rsid w:val="00411682"/>
    <w:rsid w:val="0041196B"/>
    <w:rsid w:val="00411C68"/>
    <w:rsid w:val="00411CA5"/>
    <w:rsid w:val="00412709"/>
    <w:rsid w:val="004127E7"/>
    <w:rsid w:val="004127FF"/>
    <w:rsid w:val="00412842"/>
    <w:rsid w:val="004129D8"/>
    <w:rsid w:val="00412EB1"/>
    <w:rsid w:val="004130AA"/>
    <w:rsid w:val="0041319E"/>
    <w:rsid w:val="0041331F"/>
    <w:rsid w:val="004133B9"/>
    <w:rsid w:val="00413491"/>
    <w:rsid w:val="004139E0"/>
    <w:rsid w:val="00413AEA"/>
    <w:rsid w:val="00413E48"/>
    <w:rsid w:val="00413E5F"/>
    <w:rsid w:val="00413FA3"/>
    <w:rsid w:val="00413FAD"/>
    <w:rsid w:val="004146FC"/>
    <w:rsid w:val="004147CB"/>
    <w:rsid w:val="00414804"/>
    <w:rsid w:val="00414811"/>
    <w:rsid w:val="00414A4E"/>
    <w:rsid w:val="00414BA5"/>
    <w:rsid w:val="00414C72"/>
    <w:rsid w:val="00414CB9"/>
    <w:rsid w:val="00414E45"/>
    <w:rsid w:val="00415250"/>
    <w:rsid w:val="004157BF"/>
    <w:rsid w:val="00415820"/>
    <w:rsid w:val="00415836"/>
    <w:rsid w:val="0041595A"/>
    <w:rsid w:val="00415E1A"/>
    <w:rsid w:val="00416366"/>
    <w:rsid w:val="0041638D"/>
    <w:rsid w:val="0041649B"/>
    <w:rsid w:val="00416787"/>
    <w:rsid w:val="00416886"/>
    <w:rsid w:val="00416D07"/>
    <w:rsid w:val="00416EB3"/>
    <w:rsid w:val="00416F7A"/>
    <w:rsid w:val="004171A2"/>
    <w:rsid w:val="00417223"/>
    <w:rsid w:val="00417386"/>
    <w:rsid w:val="004176FF"/>
    <w:rsid w:val="00417721"/>
    <w:rsid w:val="004178BF"/>
    <w:rsid w:val="004179BF"/>
    <w:rsid w:val="00417C94"/>
    <w:rsid w:val="00417D19"/>
    <w:rsid w:val="00417EF0"/>
    <w:rsid w:val="00417F38"/>
    <w:rsid w:val="00420241"/>
    <w:rsid w:val="00420638"/>
    <w:rsid w:val="00420B21"/>
    <w:rsid w:val="00420E94"/>
    <w:rsid w:val="00421175"/>
    <w:rsid w:val="00421698"/>
    <w:rsid w:val="0042178C"/>
    <w:rsid w:val="0042180B"/>
    <w:rsid w:val="0042189A"/>
    <w:rsid w:val="00421B75"/>
    <w:rsid w:val="004220C9"/>
    <w:rsid w:val="004221F1"/>
    <w:rsid w:val="00422354"/>
    <w:rsid w:val="004223E8"/>
    <w:rsid w:val="004225DA"/>
    <w:rsid w:val="0042261F"/>
    <w:rsid w:val="004228C7"/>
    <w:rsid w:val="00422D18"/>
    <w:rsid w:val="00423168"/>
    <w:rsid w:val="00423694"/>
    <w:rsid w:val="00423785"/>
    <w:rsid w:val="00423801"/>
    <w:rsid w:val="00423B81"/>
    <w:rsid w:val="00423C22"/>
    <w:rsid w:val="00424369"/>
    <w:rsid w:val="0042437A"/>
    <w:rsid w:val="004243A8"/>
    <w:rsid w:val="00424429"/>
    <w:rsid w:val="00424708"/>
    <w:rsid w:val="00424991"/>
    <w:rsid w:val="00424DE9"/>
    <w:rsid w:val="00424F97"/>
    <w:rsid w:val="0042501C"/>
    <w:rsid w:val="004250D6"/>
    <w:rsid w:val="004250E0"/>
    <w:rsid w:val="0042528D"/>
    <w:rsid w:val="00425625"/>
    <w:rsid w:val="004256F0"/>
    <w:rsid w:val="004257E8"/>
    <w:rsid w:val="004259BF"/>
    <w:rsid w:val="00425A83"/>
    <w:rsid w:val="00425FBD"/>
    <w:rsid w:val="00425FC9"/>
    <w:rsid w:val="004260B0"/>
    <w:rsid w:val="00426292"/>
    <w:rsid w:val="00426A4D"/>
    <w:rsid w:val="00426C9B"/>
    <w:rsid w:val="00426FE5"/>
    <w:rsid w:val="0042732D"/>
    <w:rsid w:val="00427421"/>
    <w:rsid w:val="00427A80"/>
    <w:rsid w:val="00427AB7"/>
    <w:rsid w:val="00427B75"/>
    <w:rsid w:val="004301E2"/>
    <w:rsid w:val="004303EF"/>
    <w:rsid w:val="00430817"/>
    <w:rsid w:val="004309E4"/>
    <w:rsid w:val="00430BA4"/>
    <w:rsid w:val="00430D2C"/>
    <w:rsid w:val="004310CA"/>
    <w:rsid w:val="0043146A"/>
    <w:rsid w:val="004314CB"/>
    <w:rsid w:val="004316A0"/>
    <w:rsid w:val="00431AAE"/>
    <w:rsid w:val="00431DB8"/>
    <w:rsid w:val="0043201E"/>
    <w:rsid w:val="0043209A"/>
    <w:rsid w:val="004322D1"/>
    <w:rsid w:val="004322FE"/>
    <w:rsid w:val="004325C4"/>
    <w:rsid w:val="00432664"/>
    <w:rsid w:val="004328B2"/>
    <w:rsid w:val="00432911"/>
    <w:rsid w:val="004329F0"/>
    <w:rsid w:val="00432A94"/>
    <w:rsid w:val="00432B40"/>
    <w:rsid w:val="00432B84"/>
    <w:rsid w:val="00432C4A"/>
    <w:rsid w:val="00432D00"/>
    <w:rsid w:val="00432EE0"/>
    <w:rsid w:val="0043317D"/>
    <w:rsid w:val="00433967"/>
    <w:rsid w:val="00433A60"/>
    <w:rsid w:val="00433F2F"/>
    <w:rsid w:val="00434283"/>
    <w:rsid w:val="00434DDA"/>
    <w:rsid w:val="00434E8E"/>
    <w:rsid w:val="00434ED2"/>
    <w:rsid w:val="004350BA"/>
    <w:rsid w:val="004353F9"/>
    <w:rsid w:val="00435DF7"/>
    <w:rsid w:val="00435F3D"/>
    <w:rsid w:val="0043627B"/>
    <w:rsid w:val="004362E5"/>
    <w:rsid w:val="004363A4"/>
    <w:rsid w:val="004364E3"/>
    <w:rsid w:val="00436951"/>
    <w:rsid w:val="00436B9B"/>
    <w:rsid w:val="00436E12"/>
    <w:rsid w:val="004371FD"/>
    <w:rsid w:val="00437346"/>
    <w:rsid w:val="00437564"/>
    <w:rsid w:val="0043781B"/>
    <w:rsid w:val="00437F81"/>
    <w:rsid w:val="0044008E"/>
    <w:rsid w:val="00440300"/>
    <w:rsid w:val="00440538"/>
    <w:rsid w:val="00440683"/>
    <w:rsid w:val="004406EA"/>
    <w:rsid w:val="00440C12"/>
    <w:rsid w:val="00440D5A"/>
    <w:rsid w:val="00440F81"/>
    <w:rsid w:val="004410F1"/>
    <w:rsid w:val="00441239"/>
    <w:rsid w:val="00441872"/>
    <w:rsid w:val="00441953"/>
    <w:rsid w:val="0044197A"/>
    <w:rsid w:val="00441C32"/>
    <w:rsid w:val="00441E65"/>
    <w:rsid w:val="004429E2"/>
    <w:rsid w:val="00442AA6"/>
    <w:rsid w:val="00442AC0"/>
    <w:rsid w:val="00442DF6"/>
    <w:rsid w:val="00442F0A"/>
    <w:rsid w:val="00443172"/>
    <w:rsid w:val="0044322A"/>
    <w:rsid w:val="00443381"/>
    <w:rsid w:val="004433D3"/>
    <w:rsid w:val="00443565"/>
    <w:rsid w:val="004437E2"/>
    <w:rsid w:val="00443A2D"/>
    <w:rsid w:val="00443A42"/>
    <w:rsid w:val="00443EE5"/>
    <w:rsid w:val="00444097"/>
    <w:rsid w:val="00444237"/>
    <w:rsid w:val="00444308"/>
    <w:rsid w:val="00444392"/>
    <w:rsid w:val="004444E0"/>
    <w:rsid w:val="00444660"/>
    <w:rsid w:val="00444A1F"/>
    <w:rsid w:val="00444B8A"/>
    <w:rsid w:val="00444C3A"/>
    <w:rsid w:val="00444D28"/>
    <w:rsid w:val="00444D5C"/>
    <w:rsid w:val="00444F4C"/>
    <w:rsid w:val="0044533D"/>
    <w:rsid w:val="00445483"/>
    <w:rsid w:val="00445864"/>
    <w:rsid w:val="004459E5"/>
    <w:rsid w:val="00445A85"/>
    <w:rsid w:val="00445B82"/>
    <w:rsid w:val="00445BCA"/>
    <w:rsid w:val="00445BDB"/>
    <w:rsid w:val="0044640A"/>
    <w:rsid w:val="0044652D"/>
    <w:rsid w:val="00446642"/>
    <w:rsid w:val="00446CE3"/>
    <w:rsid w:val="00446E0A"/>
    <w:rsid w:val="00446F28"/>
    <w:rsid w:val="00447527"/>
    <w:rsid w:val="0044760E"/>
    <w:rsid w:val="004476C3"/>
    <w:rsid w:val="0044780A"/>
    <w:rsid w:val="00447B87"/>
    <w:rsid w:val="00447EAB"/>
    <w:rsid w:val="00447FE0"/>
    <w:rsid w:val="004501C7"/>
    <w:rsid w:val="00450321"/>
    <w:rsid w:val="004505A8"/>
    <w:rsid w:val="004509B7"/>
    <w:rsid w:val="00450A70"/>
    <w:rsid w:val="00450AF8"/>
    <w:rsid w:val="00450C5F"/>
    <w:rsid w:val="00450ED5"/>
    <w:rsid w:val="00450FEB"/>
    <w:rsid w:val="004513A8"/>
    <w:rsid w:val="00451A76"/>
    <w:rsid w:val="00451F51"/>
    <w:rsid w:val="0045234F"/>
    <w:rsid w:val="0045266B"/>
    <w:rsid w:val="004526BB"/>
    <w:rsid w:val="0045284B"/>
    <w:rsid w:val="00452B6B"/>
    <w:rsid w:val="00452DF8"/>
    <w:rsid w:val="00452E4D"/>
    <w:rsid w:val="004536F2"/>
    <w:rsid w:val="00453A20"/>
    <w:rsid w:val="00453B54"/>
    <w:rsid w:val="00453B7D"/>
    <w:rsid w:val="00453EE3"/>
    <w:rsid w:val="004540D1"/>
    <w:rsid w:val="00454346"/>
    <w:rsid w:val="00454731"/>
    <w:rsid w:val="00454CE2"/>
    <w:rsid w:val="00454F59"/>
    <w:rsid w:val="00455275"/>
    <w:rsid w:val="0045547F"/>
    <w:rsid w:val="004555D9"/>
    <w:rsid w:val="00455611"/>
    <w:rsid w:val="004559FC"/>
    <w:rsid w:val="00455ACE"/>
    <w:rsid w:val="00455FAA"/>
    <w:rsid w:val="004561BA"/>
    <w:rsid w:val="00456910"/>
    <w:rsid w:val="00456957"/>
    <w:rsid w:val="00456D81"/>
    <w:rsid w:val="00456F9E"/>
    <w:rsid w:val="00457061"/>
    <w:rsid w:val="00457626"/>
    <w:rsid w:val="00457DF5"/>
    <w:rsid w:val="004601EB"/>
    <w:rsid w:val="00460966"/>
    <w:rsid w:val="00460D9C"/>
    <w:rsid w:val="00460FBC"/>
    <w:rsid w:val="0046178A"/>
    <w:rsid w:val="004618D8"/>
    <w:rsid w:val="004619F8"/>
    <w:rsid w:val="00461A80"/>
    <w:rsid w:val="00461C4B"/>
    <w:rsid w:val="00461CE8"/>
    <w:rsid w:val="00461FD1"/>
    <w:rsid w:val="00462355"/>
    <w:rsid w:val="0046246B"/>
    <w:rsid w:val="0046251F"/>
    <w:rsid w:val="0046258E"/>
    <w:rsid w:val="00462827"/>
    <w:rsid w:val="00462D82"/>
    <w:rsid w:val="00462E38"/>
    <w:rsid w:val="004630DF"/>
    <w:rsid w:val="0046319B"/>
    <w:rsid w:val="004634A8"/>
    <w:rsid w:val="004635A5"/>
    <w:rsid w:val="004637D6"/>
    <w:rsid w:val="00463B03"/>
    <w:rsid w:val="00463CCE"/>
    <w:rsid w:val="00463ED8"/>
    <w:rsid w:val="004646FF"/>
    <w:rsid w:val="0046474C"/>
    <w:rsid w:val="004647A1"/>
    <w:rsid w:val="004651AD"/>
    <w:rsid w:val="00465725"/>
    <w:rsid w:val="004658C4"/>
    <w:rsid w:val="00465B06"/>
    <w:rsid w:val="00465DCF"/>
    <w:rsid w:val="004663CE"/>
    <w:rsid w:val="004667D4"/>
    <w:rsid w:val="00466904"/>
    <w:rsid w:val="00466C45"/>
    <w:rsid w:val="00466D10"/>
    <w:rsid w:val="00466D18"/>
    <w:rsid w:val="00466E1A"/>
    <w:rsid w:val="00467286"/>
    <w:rsid w:val="00467438"/>
    <w:rsid w:val="0046749C"/>
    <w:rsid w:val="0046760D"/>
    <w:rsid w:val="004678CE"/>
    <w:rsid w:val="00467B84"/>
    <w:rsid w:val="00467BB6"/>
    <w:rsid w:val="00467D9B"/>
    <w:rsid w:val="00470071"/>
    <w:rsid w:val="004700CB"/>
    <w:rsid w:val="00470155"/>
    <w:rsid w:val="0047026A"/>
    <w:rsid w:val="00470560"/>
    <w:rsid w:val="0047065B"/>
    <w:rsid w:val="00470783"/>
    <w:rsid w:val="00470A01"/>
    <w:rsid w:val="00470B14"/>
    <w:rsid w:val="00470BEE"/>
    <w:rsid w:val="00470C49"/>
    <w:rsid w:val="00470C9A"/>
    <w:rsid w:val="004711DE"/>
    <w:rsid w:val="0047121C"/>
    <w:rsid w:val="00471360"/>
    <w:rsid w:val="00471410"/>
    <w:rsid w:val="004714A7"/>
    <w:rsid w:val="004716A9"/>
    <w:rsid w:val="004716F5"/>
    <w:rsid w:val="004718AE"/>
    <w:rsid w:val="00471A23"/>
    <w:rsid w:val="00471CFF"/>
    <w:rsid w:val="00471EDE"/>
    <w:rsid w:val="00471FF9"/>
    <w:rsid w:val="00472072"/>
    <w:rsid w:val="0047227C"/>
    <w:rsid w:val="00472331"/>
    <w:rsid w:val="00472A44"/>
    <w:rsid w:val="00472D51"/>
    <w:rsid w:val="00472D55"/>
    <w:rsid w:val="00472E3A"/>
    <w:rsid w:val="00473492"/>
    <w:rsid w:val="004738AE"/>
    <w:rsid w:val="00473C6C"/>
    <w:rsid w:val="00473D38"/>
    <w:rsid w:val="00473E11"/>
    <w:rsid w:val="00473FCF"/>
    <w:rsid w:val="00474085"/>
    <w:rsid w:val="00474A0E"/>
    <w:rsid w:val="00474C25"/>
    <w:rsid w:val="00474CF1"/>
    <w:rsid w:val="00474D09"/>
    <w:rsid w:val="00474FE6"/>
    <w:rsid w:val="00475282"/>
    <w:rsid w:val="00475353"/>
    <w:rsid w:val="004755D8"/>
    <w:rsid w:val="004758CE"/>
    <w:rsid w:val="00475D13"/>
    <w:rsid w:val="00475DAD"/>
    <w:rsid w:val="004760E8"/>
    <w:rsid w:val="00476896"/>
    <w:rsid w:val="004774F8"/>
    <w:rsid w:val="004778A3"/>
    <w:rsid w:val="00477AD7"/>
    <w:rsid w:val="00477C46"/>
    <w:rsid w:val="00477DBC"/>
    <w:rsid w:val="00477E2F"/>
    <w:rsid w:val="004804B8"/>
    <w:rsid w:val="0048077D"/>
    <w:rsid w:val="004807E2"/>
    <w:rsid w:val="00480958"/>
    <w:rsid w:val="00480C9F"/>
    <w:rsid w:val="00480D11"/>
    <w:rsid w:val="00481038"/>
    <w:rsid w:val="004810BC"/>
    <w:rsid w:val="0048146B"/>
    <w:rsid w:val="00481563"/>
    <w:rsid w:val="00481951"/>
    <w:rsid w:val="00481A48"/>
    <w:rsid w:val="00481B18"/>
    <w:rsid w:val="00481C4B"/>
    <w:rsid w:val="004820AB"/>
    <w:rsid w:val="00482110"/>
    <w:rsid w:val="00482122"/>
    <w:rsid w:val="0048231C"/>
    <w:rsid w:val="004825D1"/>
    <w:rsid w:val="00482969"/>
    <w:rsid w:val="00482AD8"/>
    <w:rsid w:val="00482BB3"/>
    <w:rsid w:val="00482DBD"/>
    <w:rsid w:val="004831E8"/>
    <w:rsid w:val="004838CF"/>
    <w:rsid w:val="004839D8"/>
    <w:rsid w:val="00483A4B"/>
    <w:rsid w:val="00483CAC"/>
    <w:rsid w:val="00483CFA"/>
    <w:rsid w:val="00483EA4"/>
    <w:rsid w:val="00484032"/>
    <w:rsid w:val="004840A0"/>
    <w:rsid w:val="00484307"/>
    <w:rsid w:val="0048445D"/>
    <w:rsid w:val="004844B5"/>
    <w:rsid w:val="0048464D"/>
    <w:rsid w:val="004848BC"/>
    <w:rsid w:val="00484AF6"/>
    <w:rsid w:val="00484C92"/>
    <w:rsid w:val="00484F95"/>
    <w:rsid w:val="0048503B"/>
    <w:rsid w:val="004853BE"/>
    <w:rsid w:val="004854DC"/>
    <w:rsid w:val="00485CF8"/>
    <w:rsid w:val="00485D0F"/>
    <w:rsid w:val="00485D26"/>
    <w:rsid w:val="004860C3"/>
    <w:rsid w:val="004862C1"/>
    <w:rsid w:val="00486381"/>
    <w:rsid w:val="00486416"/>
    <w:rsid w:val="00486893"/>
    <w:rsid w:val="004868F0"/>
    <w:rsid w:val="004869B7"/>
    <w:rsid w:val="00486ACF"/>
    <w:rsid w:val="00486C4C"/>
    <w:rsid w:val="00486C8B"/>
    <w:rsid w:val="0048723D"/>
    <w:rsid w:val="004876B6"/>
    <w:rsid w:val="00487727"/>
    <w:rsid w:val="004877F3"/>
    <w:rsid w:val="004878B9"/>
    <w:rsid w:val="00490155"/>
    <w:rsid w:val="00490322"/>
    <w:rsid w:val="00490601"/>
    <w:rsid w:val="004909A2"/>
    <w:rsid w:val="004909E2"/>
    <w:rsid w:val="00490E45"/>
    <w:rsid w:val="00490F8E"/>
    <w:rsid w:val="00491051"/>
    <w:rsid w:val="0049136D"/>
    <w:rsid w:val="0049139B"/>
    <w:rsid w:val="0049174D"/>
    <w:rsid w:val="004917A7"/>
    <w:rsid w:val="00491A2E"/>
    <w:rsid w:val="00491AD5"/>
    <w:rsid w:val="00491AF2"/>
    <w:rsid w:val="00491BE4"/>
    <w:rsid w:val="00491C13"/>
    <w:rsid w:val="00491FD2"/>
    <w:rsid w:val="004920FE"/>
    <w:rsid w:val="004920FF"/>
    <w:rsid w:val="004922B8"/>
    <w:rsid w:val="00492945"/>
    <w:rsid w:val="00492A5D"/>
    <w:rsid w:val="00492B45"/>
    <w:rsid w:val="00492C73"/>
    <w:rsid w:val="00492D69"/>
    <w:rsid w:val="00493184"/>
    <w:rsid w:val="0049331B"/>
    <w:rsid w:val="004937C7"/>
    <w:rsid w:val="0049386A"/>
    <w:rsid w:val="00493A6F"/>
    <w:rsid w:val="00493DE6"/>
    <w:rsid w:val="00493E4B"/>
    <w:rsid w:val="00494107"/>
    <w:rsid w:val="00494354"/>
    <w:rsid w:val="004945B8"/>
    <w:rsid w:val="004948F3"/>
    <w:rsid w:val="00494A59"/>
    <w:rsid w:val="00494E2E"/>
    <w:rsid w:val="0049512F"/>
    <w:rsid w:val="004957CB"/>
    <w:rsid w:val="00495CF9"/>
    <w:rsid w:val="00495D09"/>
    <w:rsid w:val="00495DFC"/>
    <w:rsid w:val="00495DFF"/>
    <w:rsid w:val="00496047"/>
    <w:rsid w:val="004960BB"/>
    <w:rsid w:val="004962AB"/>
    <w:rsid w:val="0049666B"/>
    <w:rsid w:val="004966D3"/>
    <w:rsid w:val="00496743"/>
    <w:rsid w:val="00496BBB"/>
    <w:rsid w:val="00496D5F"/>
    <w:rsid w:val="00496D92"/>
    <w:rsid w:val="004970A9"/>
    <w:rsid w:val="004971FC"/>
    <w:rsid w:val="00497228"/>
    <w:rsid w:val="004977A9"/>
    <w:rsid w:val="00497C75"/>
    <w:rsid w:val="004A039C"/>
    <w:rsid w:val="004A0656"/>
    <w:rsid w:val="004A06BB"/>
    <w:rsid w:val="004A10B4"/>
    <w:rsid w:val="004A13AC"/>
    <w:rsid w:val="004A1583"/>
    <w:rsid w:val="004A158D"/>
    <w:rsid w:val="004A15CB"/>
    <w:rsid w:val="004A172B"/>
    <w:rsid w:val="004A1787"/>
    <w:rsid w:val="004A1807"/>
    <w:rsid w:val="004A1865"/>
    <w:rsid w:val="004A1EA4"/>
    <w:rsid w:val="004A2069"/>
    <w:rsid w:val="004A20AC"/>
    <w:rsid w:val="004A229E"/>
    <w:rsid w:val="004A22A2"/>
    <w:rsid w:val="004A2327"/>
    <w:rsid w:val="004A23C4"/>
    <w:rsid w:val="004A23D7"/>
    <w:rsid w:val="004A25ED"/>
    <w:rsid w:val="004A2721"/>
    <w:rsid w:val="004A279D"/>
    <w:rsid w:val="004A29F8"/>
    <w:rsid w:val="004A2B63"/>
    <w:rsid w:val="004A2D7E"/>
    <w:rsid w:val="004A2FAE"/>
    <w:rsid w:val="004A32C1"/>
    <w:rsid w:val="004A3430"/>
    <w:rsid w:val="004A343E"/>
    <w:rsid w:val="004A348C"/>
    <w:rsid w:val="004A351A"/>
    <w:rsid w:val="004A37BF"/>
    <w:rsid w:val="004A38BD"/>
    <w:rsid w:val="004A3B4A"/>
    <w:rsid w:val="004A3BE9"/>
    <w:rsid w:val="004A3CAF"/>
    <w:rsid w:val="004A3E66"/>
    <w:rsid w:val="004A4210"/>
    <w:rsid w:val="004A42AD"/>
    <w:rsid w:val="004A441D"/>
    <w:rsid w:val="004A4777"/>
    <w:rsid w:val="004A477B"/>
    <w:rsid w:val="004A4ABE"/>
    <w:rsid w:val="004A4B2E"/>
    <w:rsid w:val="004A4BE7"/>
    <w:rsid w:val="004A4CE2"/>
    <w:rsid w:val="004A4D3A"/>
    <w:rsid w:val="004A4E06"/>
    <w:rsid w:val="004A4E3B"/>
    <w:rsid w:val="004A546B"/>
    <w:rsid w:val="004A54D7"/>
    <w:rsid w:val="004A57A6"/>
    <w:rsid w:val="004A5C7F"/>
    <w:rsid w:val="004A5E0E"/>
    <w:rsid w:val="004A5F58"/>
    <w:rsid w:val="004A63EE"/>
    <w:rsid w:val="004A6B59"/>
    <w:rsid w:val="004A6CB9"/>
    <w:rsid w:val="004A726C"/>
    <w:rsid w:val="004A731B"/>
    <w:rsid w:val="004A7432"/>
    <w:rsid w:val="004A7523"/>
    <w:rsid w:val="004A7641"/>
    <w:rsid w:val="004A7828"/>
    <w:rsid w:val="004A7C04"/>
    <w:rsid w:val="004A7DA7"/>
    <w:rsid w:val="004A7DDE"/>
    <w:rsid w:val="004A7E0E"/>
    <w:rsid w:val="004A7EA1"/>
    <w:rsid w:val="004B0026"/>
    <w:rsid w:val="004B00E5"/>
    <w:rsid w:val="004B02B1"/>
    <w:rsid w:val="004B02BF"/>
    <w:rsid w:val="004B0303"/>
    <w:rsid w:val="004B03B9"/>
    <w:rsid w:val="004B0412"/>
    <w:rsid w:val="004B047B"/>
    <w:rsid w:val="004B0537"/>
    <w:rsid w:val="004B0617"/>
    <w:rsid w:val="004B06FE"/>
    <w:rsid w:val="004B074F"/>
    <w:rsid w:val="004B09D2"/>
    <w:rsid w:val="004B0A8F"/>
    <w:rsid w:val="004B0D0B"/>
    <w:rsid w:val="004B0F2E"/>
    <w:rsid w:val="004B1216"/>
    <w:rsid w:val="004B177B"/>
    <w:rsid w:val="004B17B8"/>
    <w:rsid w:val="004B189A"/>
    <w:rsid w:val="004B1A20"/>
    <w:rsid w:val="004B1A79"/>
    <w:rsid w:val="004B1B25"/>
    <w:rsid w:val="004B1B34"/>
    <w:rsid w:val="004B2159"/>
    <w:rsid w:val="004B25C7"/>
    <w:rsid w:val="004B27F8"/>
    <w:rsid w:val="004B2B5B"/>
    <w:rsid w:val="004B2BEC"/>
    <w:rsid w:val="004B2F2B"/>
    <w:rsid w:val="004B2FF0"/>
    <w:rsid w:val="004B30D2"/>
    <w:rsid w:val="004B3204"/>
    <w:rsid w:val="004B3210"/>
    <w:rsid w:val="004B32F0"/>
    <w:rsid w:val="004B335D"/>
    <w:rsid w:val="004B3388"/>
    <w:rsid w:val="004B3463"/>
    <w:rsid w:val="004B3529"/>
    <w:rsid w:val="004B3750"/>
    <w:rsid w:val="004B4198"/>
    <w:rsid w:val="004B426C"/>
    <w:rsid w:val="004B4383"/>
    <w:rsid w:val="004B4564"/>
    <w:rsid w:val="004B45C6"/>
    <w:rsid w:val="004B4669"/>
    <w:rsid w:val="004B46BC"/>
    <w:rsid w:val="004B4970"/>
    <w:rsid w:val="004B4B35"/>
    <w:rsid w:val="004B522C"/>
    <w:rsid w:val="004B52B1"/>
    <w:rsid w:val="004B543A"/>
    <w:rsid w:val="004B54C2"/>
    <w:rsid w:val="004B54E9"/>
    <w:rsid w:val="004B5C5F"/>
    <w:rsid w:val="004B5CA4"/>
    <w:rsid w:val="004B5EFC"/>
    <w:rsid w:val="004B6026"/>
    <w:rsid w:val="004B6196"/>
    <w:rsid w:val="004B626F"/>
    <w:rsid w:val="004B648D"/>
    <w:rsid w:val="004B683D"/>
    <w:rsid w:val="004B7645"/>
    <w:rsid w:val="004B7682"/>
    <w:rsid w:val="004B784A"/>
    <w:rsid w:val="004B7A3C"/>
    <w:rsid w:val="004B7B02"/>
    <w:rsid w:val="004B7B06"/>
    <w:rsid w:val="004B7C1C"/>
    <w:rsid w:val="004B7C74"/>
    <w:rsid w:val="004B7EB7"/>
    <w:rsid w:val="004C00A8"/>
    <w:rsid w:val="004C0445"/>
    <w:rsid w:val="004C0919"/>
    <w:rsid w:val="004C0A21"/>
    <w:rsid w:val="004C0C15"/>
    <w:rsid w:val="004C0CF5"/>
    <w:rsid w:val="004C0D0D"/>
    <w:rsid w:val="004C0E25"/>
    <w:rsid w:val="004C11B4"/>
    <w:rsid w:val="004C12FD"/>
    <w:rsid w:val="004C17AB"/>
    <w:rsid w:val="004C1916"/>
    <w:rsid w:val="004C1CF5"/>
    <w:rsid w:val="004C236D"/>
    <w:rsid w:val="004C243C"/>
    <w:rsid w:val="004C2733"/>
    <w:rsid w:val="004C27FB"/>
    <w:rsid w:val="004C29D2"/>
    <w:rsid w:val="004C2A5A"/>
    <w:rsid w:val="004C3090"/>
    <w:rsid w:val="004C3151"/>
    <w:rsid w:val="004C31B2"/>
    <w:rsid w:val="004C3560"/>
    <w:rsid w:val="004C3913"/>
    <w:rsid w:val="004C3BC5"/>
    <w:rsid w:val="004C43F0"/>
    <w:rsid w:val="004C44F4"/>
    <w:rsid w:val="004C4584"/>
    <w:rsid w:val="004C4624"/>
    <w:rsid w:val="004C469D"/>
    <w:rsid w:val="004C4835"/>
    <w:rsid w:val="004C4CBC"/>
    <w:rsid w:val="004C4EDA"/>
    <w:rsid w:val="004C53F4"/>
    <w:rsid w:val="004C54E5"/>
    <w:rsid w:val="004C5536"/>
    <w:rsid w:val="004C5769"/>
    <w:rsid w:val="004C5A64"/>
    <w:rsid w:val="004C5B70"/>
    <w:rsid w:val="004C5FF0"/>
    <w:rsid w:val="004C6051"/>
    <w:rsid w:val="004C6094"/>
    <w:rsid w:val="004C60B2"/>
    <w:rsid w:val="004C60D2"/>
    <w:rsid w:val="004C6375"/>
    <w:rsid w:val="004C6DC8"/>
    <w:rsid w:val="004C6FD2"/>
    <w:rsid w:val="004C70B4"/>
    <w:rsid w:val="004C74EE"/>
    <w:rsid w:val="004C7AAA"/>
    <w:rsid w:val="004C7D58"/>
    <w:rsid w:val="004C7DEB"/>
    <w:rsid w:val="004C7F79"/>
    <w:rsid w:val="004D006E"/>
    <w:rsid w:val="004D0103"/>
    <w:rsid w:val="004D02A1"/>
    <w:rsid w:val="004D0420"/>
    <w:rsid w:val="004D042A"/>
    <w:rsid w:val="004D0490"/>
    <w:rsid w:val="004D04D3"/>
    <w:rsid w:val="004D05EF"/>
    <w:rsid w:val="004D061F"/>
    <w:rsid w:val="004D0B98"/>
    <w:rsid w:val="004D0CFA"/>
    <w:rsid w:val="004D0CFF"/>
    <w:rsid w:val="004D0E46"/>
    <w:rsid w:val="004D11E5"/>
    <w:rsid w:val="004D15A4"/>
    <w:rsid w:val="004D19FE"/>
    <w:rsid w:val="004D1C30"/>
    <w:rsid w:val="004D1E3E"/>
    <w:rsid w:val="004D1FDD"/>
    <w:rsid w:val="004D2056"/>
    <w:rsid w:val="004D2160"/>
    <w:rsid w:val="004D2622"/>
    <w:rsid w:val="004D2959"/>
    <w:rsid w:val="004D2A5B"/>
    <w:rsid w:val="004D2AEC"/>
    <w:rsid w:val="004D2B27"/>
    <w:rsid w:val="004D2BC5"/>
    <w:rsid w:val="004D2C0D"/>
    <w:rsid w:val="004D2CDD"/>
    <w:rsid w:val="004D2E6C"/>
    <w:rsid w:val="004D2E70"/>
    <w:rsid w:val="004D3034"/>
    <w:rsid w:val="004D3205"/>
    <w:rsid w:val="004D3685"/>
    <w:rsid w:val="004D36AE"/>
    <w:rsid w:val="004D373A"/>
    <w:rsid w:val="004D37B1"/>
    <w:rsid w:val="004D3D94"/>
    <w:rsid w:val="004D3E27"/>
    <w:rsid w:val="004D44CC"/>
    <w:rsid w:val="004D507D"/>
    <w:rsid w:val="004D53F1"/>
    <w:rsid w:val="004D5410"/>
    <w:rsid w:val="004D583D"/>
    <w:rsid w:val="004D5950"/>
    <w:rsid w:val="004D599A"/>
    <w:rsid w:val="004D59C5"/>
    <w:rsid w:val="004D5B58"/>
    <w:rsid w:val="004D5C74"/>
    <w:rsid w:val="004D5E67"/>
    <w:rsid w:val="004D5EAE"/>
    <w:rsid w:val="004D6055"/>
    <w:rsid w:val="004D61BB"/>
    <w:rsid w:val="004D6314"/>
    <w:rsid w:val="004D6613"/>
    <w:rsid w:val="004D67EB"/>
    <w:rsid w:val="004D695C"/>
    <w:rsid w:val="004D6B34"/>
    <w:rsid w:val="004D6C80"/>
    <w:rsid w:val="004D73C9"/>
    <w:rsid w:val="004D745A"/>
    <w:rsid w:val="004D774D"/>
    <w:rsid w:val="004D7A37"/>
    <w:rsid w:val="004D7B04"/>
    <w:rsid w:val="004D7B86"/>
    <w:rsid w:val="004D7DF6"/>
    <w:rsid w:val="004D7F15"/>
    <w:rsid w:val="004E000D"/>
    <w:rsid w:val="004E00DE"/>
    <w:rsid w:val="004E03E3"/>
    <w:rsid w:val="004E04FF"/>
    <w:rsid w:val="004E0B4A"/>
    <w:rsid w:val="004E10F6"/>
    <w:rsid w:val="004E1595"/>
    <w:rsid w:val="004E1948"/>
    <w:rsid w:val="004E1A3A"/>
    <w:rsid w:val="004E1C09"/>
    <w:rsid w:val="004E1C36"/>
    <w:rsid w:val="004E212C"/>
    <w:rsid w:val="004E2154"/>
    <w:rsid w:val="004E2486"/>
    <w:rsid w:val="004E2721"/>
    <w:rsid w:val="004E2C62"/>
    <w:rsid w:val="004E2E09"/>
    <w:rsid w:val="004E2F0B"/>
    <w:rsid w:val="004E362F"/>
    <w:rsid w:val="004E365F"/>
    <w:rsid w:val="004E38CA"/>
    <w:rsid w:val="004E392E"/>
    <w:rsid w:val="004E3B57"/>
    <w:rsid w:val="004E3B99"/>
    <w:rsid w:val="004E43B8"/>
    <w:rsid w:val="004E446E"/>
    <w:rsid w:val="004E4507"/>
    <w:rsid w:val="004E4AA6"/>
    <w:rsid w:val="004E4D17"/>
    <w:rsid w:val="004E5660"/>
    <w:rsid w:val="004E56FA"/>
    <w:rsid w:val="004E5C16"/>
    <w:rsid w:val="004E5D1B"/>
    <w:rsid w:val="004E5D4B"/>
    <w:rsid w:val="004E5DFE"/>
    <w:rsid w:val="004E610E"/>
    <w:rsid w:val="004E6218"/>
    <w:rsid w:val="004E63B5"/>
    <w:rsid w:val="004E64C6"/>
    <w:rsid w:val="004E67A6"/>
    <w:rsid w:val="004E6D20"/>
    <w:rsid w:val="004E6E81"/>
    <w:rsid w:val="004E7122"/>
    <w:rsid w:val="004E7212"/>
    <w:rsid w:val="004E73ED"/>
    <w:rsid w:val="004E7495"/>
    <w:rsid w:val="004E76A6"/>
    <w:rsid w:val="004E7AC6"/>
    <w:rsid w:val="004E7BBD"/>
    <w:rsid w:val="004E7CB2"/>
    <w:rsid w:val="004E7D99"/>
    <w:rsid w:val="004F0256"/>
    <w:rsid w:val="004F02EA"/>
    <w:rsid w:val="004F03AC"/>
    <w:rsid w:val="004F046E"/>
    <w:rsid w:val="004F050F"/>
    <w:rsid w:val="004F08F5"/>
    <w:rsid w:val="004F0BB4"/>
    <w:rsid w:val="004F0CB3"/>
    <w:rsid w:val="004F1479"/>
    <w:rsid w:val="004F1888"/>
    <w:rsid w:val="004F1976"/>
    <w:rsid w:val="004F1A34"/>
    <w:rsid w:val="004F1D45"/>
    <w:rsid w:val="004F1D9D"/>
    <w:rsid w:val="004F1FAF"/>
    <w:rsid w:val="004F2130"/>
    <w:rsid w:val="004F214E"/>
    <w:rsid w:val="004F278D"/>
    <w:rsid w:val="004F28F3"/>
    <w:rsid w:val="004F2B9B"/>
    <w:rsid w:val="004F2E06"/>
    <w:rsid w:val="004F325B"/>
    <w:rsid w:val="004F3645"/>
    <w:rsid w:val="004F385B"/>
    <w:rsid w:val="004F3A74"/>
    <w:rsid w:val="004F3F1E"/>
    <w:rsid w:val="004F401D"/>
    <w:rsid w:val="004F4056"/>
    <w:rsid w:val="004F40E8"/>
    <w:rsid w:val="004F4324"/>
    <w:rsid w:val="004F44EC"/>
    <w:rsid w:val="004F4757"/>
    <w:rsid w:val="004F4803"/>
    <w:rsid w:val="004F48C3"/>
    <w:rsid w:val="004F498B"/>
    <w:rsid w:val="004F5113"/>
    <w:rsid w:val="004F56FC"/>
    <w:rsid w:val="004F598C"/>
    <w:rsid w:val="004F5AE1"/>
    <w:rsid w:val="004F5D36"/>
    <w:rsid w:val="004F618E"/>
    <w:rsid w:val="004F645C"/>
    <w:rsid w:val="004F65A2"/>
    <w:rsid w:val="004F660F"/>
    <w:rsid w:val="004F668E"/>
    <w:rsid w:val="004F68DC"/>
    <w:rsid w:val="004F6A2B"/>
    <w:rsid w:val="004F6AAF"/>
    <w:rsid w:val="004F6EE9"/>
    <w:rsid w:val="004F76BD"/>
    <w:rsid w:val="004F7739"/>
    <w:rsid w:val="004F7A22"/>
    <w:rsid w:val="004F7A5D"/>
    <w:rsid w:val="004F7A77"/>
    <w:rsid w:val="004F7A9F"/>
    <w:rsid w:val="004F7E63"/>
    <w:rsid w:val="0050008A"/>
    <w:rsid w:val="00500420"/>
    <w:rsid w:val="005005FE"/>
    <w:rsid w:val="00500860"/>
    <w:rsid w:val="005009C1"/>
    <w:rsid w:val="00500B02"/>
    <w:rsid w:val="00500DC0"/>
    <w:rsid w:val="00500F5E"/>
    <w:rsid w:val="00500F85"/>
    <w:rsid w:val="0050101B"/>
    <w:rsid w:val="0050106D"/>
    <w:rsid w:val="005012BE"/>
    <w:rsid w:val="005016AF"/>
    <w:rsid w:val="00501815"/>
    <w:rsid w:val="0050197B"/>
    <w:rsid w:val="00501BB0"/>
    <w:rsid w:val="00501D43"/>
    <w:rsid w:val="005023EF"/>
    <w:rsid w:val="005028B3"/>
    <w:rsid w:val="00502B53"/>
    <w:rsid w:val="00502BD9"/>
    <w:rsid w:val="00503112"/>
    <w:rsid w:val="005032F4"/>
    <w:rsid w:val="0050364B"/>
    <w:rsid w:val="00503682"/>
    <w:rsid w:val="0050397D"/>
    <w:rsid w:val="00503A5F"/>
    <w:rsid w:val="00503C4F"/>
    <w:rsid w:val="00503CA2"/>
    <w:rsid w:val="00503E02"/>
    <w:rsid w:val="005040A1"/>
    <w:rsid w:val="00504103"/>
    <w:rsid w:val="005046DB"/>
    <w:rsid w:val="005046EB"/>
    <w:rsid w:val="00504779"/>
    <w:rsid w:val="005048CB"/>
    <w:rsid w:val="00504A55"/>
    <w:rsid w:val="00505086"/>
    <w:rsid w:val="005050F5"/>
    <w:rsid w:val="005055BA"/>
    <w:rsid w:val="00505739"/>
    <w:rsid w:val="0050591E"/>
    <w:rsid w:val="005059D7"/>
    <w:rsid w:val="00505C10"/>
    <w:rsid w:val="00505C26"/>
    <w:rsid w:val="00505EAC"/>
    <w:rsid w:val="00506391"/>
    <w:rsid w:val="005063AA"/>
    <w:rsid w:val="005067CD"/>
    <w:rsid w:val="00506AF3"/>
    <w:rsid w:val="00506D78"/>
    <w:rsid w:val="005071ED"/>
    <w:rsid w:val="005077BE"/>
    <w:rsid w:val="0050785B"/>
    <w:rsid w:val="00507875"/>
    <w:rsid w:val="00507B2A"/>
    <w:rsid w:val="00507BD3"/>
    <w:rsid w:val="00507C08"/>
    <w:rsid w:val="00507E71"/>
    <w:rsid w:val="00510295"/>
    <w:rsid w:val="005108D5"/>
    <w:rsid w:val="0051095E"/>
    <w:rsid w:val="00510ADD"/>
    <w:rsid w:val="00510C4B"/>
    <w:rsid w:val="00510CBB"/>
    <w:rsid w:val="00510DC7"/>
    <w:rsid w:val="00510DDA"/>
    <w:rsid w:val="00510EC9"/>
    <w:rsid w:val="0051104B"/>
    <w:rsid w:val="0051123B"/>
    <w:rsid w:val="005114F9"/>
    <w:rsid w:val="00511509"/>
    <w:rsid w:val="005117FF"/>
    <w:rsid w:val="005118F1"/>
    <w:rsid w:val="0051197C"/>
    <w:rsid w:val="00511C67"/>
    <w:rsid w:val="00512406"/>
    <w:rsid w:val="005125FE"/>
    <w:rsid w:val="005126F0"/>
    <w:rsid w:val="00512A49"/>
    <w:rsid w:val="00512D21"/>
    <w:rsid w:val="00512E88"/>
    <w:rsid w:val="00512E8F"/>
    <w:rsid w:val="00512F16"/>
    <w:rsid w:val="0051314D"/>
    <w:rsid w:val="005132BE"/>
    <w:rsid w:val="00513304"/>
    <w:rsid w:val="00513357"/>
    <w:rsid w:val="00513579"/>
    <w:rsid w:val="005135C9"/>
    <w:rsid w:val="00513FE0"/>
    <w:rsid w:val="00514199"/>
    <w:rsid w:val="005142E5"/>
    <w:rsid w:val="005145BA"/>
    <w:rsid w:val="00514898"/>
    <w:rsid w:val="00514F0F"/>
    <w:rsid w:val="005152A8"/>
    <w:rsid w:val="00515564"/>
    <w:rsid w:val="0051567F"/>
    <w:rsid w:val="005157CD"/>
    <w:rsid w:val="0051581A"/>
    <w:rsid w:val="00515C39"/>
    <w:rsid w:val="00516024"/>
    <w:rsid w:val="00516081"/>
    <w:rsid w:val="005161D3"/>
    <w:rsid w:val="0051623D"/>
    <w:rsid w:val="00516498"/>
    <w:rsid w:val="005166B7"/>
    <w:rsid w:val="00516821"/>
    <w:rsid w:val="00516AC8"/>
    <w:rsid w:val="00516B78"/>
    <w:rsid w:val="005171E3"/>
    <w:rsid w:val="005173D3"/>
    <w:rsid w:val="00517452"/>
    <w:rsid w:val="00517E40"/>
    <w:rsid w:val="00517FD6"/>
    <w:rsid w:val="00520402"/>
    <w:rsid w:val="00520931"/>
    <w:rsid w:val="0052098B"/>
    <w:rsid w:val="00520AC0"/>
    <w:rsid w:val="00520B2F"/>
    <w:rsid w:val="00520D92"/>
    <w:rsid w:val="00521366"/>
    <w:rsid w:val="00521451"/>
    <w:rsid w:val="00521505"/>
    <w:rsid w:val="005215BA"/>
    <w:rsid w:val="005215E3"/>
    <w:rsid w:val="005216CB"/>
    <w:rsid w:val="00521A1B"/>
    <w:rsid w:val="00521CE4"/>
    <w:rsid w:val="00521D9B"/>
    <w:rsid w:val="00521F98"/>
    <w:rsid w:val="005222CC"/>
    <w:rsid w:val="0052280E"/>
    <w:rsid w:val="00522E38"/>
    <w:rsid w:val="00523242"/>
    <w:rsid w:val="00523EF9"/>
    <w:rsid w:val="0052434C"/>
    <w:rsid w:val="00524B09"/>
    <w:rsid w:val="00524F79"/>
    <w:rsid w:val="0052510E"/>
    <w:rsid w:val="005252BA"/>
    <w:rsid w:val="00525500"/>
    <w:rsid w:val="00525ED9"/>
    <w:rsid w:val="00526221"/>
    <w:rsid w:val="005262D1"/>
    <w:rsid w:val="005264E1"/>
    <w:rsid w:val="005267A2"/>
    <w:rsid w:val="00526AF5"/>
    <w:rsid w:val="00526E8B"/>
    <w:rsid w:val="005270F2"/>
    <w:rsid w:val="005276E7"/>
    <w:rsid w:val="005277BF"/>
    <w:rsid w:val="00527D9E"/>
    <w:rsid w:val="00527E76"/>
    <w:rsid w:val="00527FF9"/>
    <w:rsid w:val="00530004"/>
    <w:rsid w:val="005304D8"/>
    <w:rsid w:val="00530671"/>
    <w:rsid w:val="00530788"/>
    <w:rsid w:val="005307A4"/>
    <w:rsid w:val="00530906"/>
    <w:rsid w:val="00530A60"/>
    <w:rsid w:val="00530B23"/>
    <w:rsid w:val="00530CDA"/>
    <w:rsid w:val="00531171"/>
    <w:rsid w:val="0053117E"/>
    <w:rsid w:val="00531488"/>
    <w:rsid w:val="00531B18"/>
    <w:rsid w:val="00531BAA"/>
    <w:rsid w:val="00531C25"/>
    <w:rsid w:val="00531C83"/>
    <w:rsid w:val="005320E6"/>
    <w:rsid w:val="005323DE"/>
    <w:rsid w:val="00532455"/>
    <w:rsid w:val="0053273A"/>
    <w:rsid w:val="005329C9"/>
    <w:rsid w:val="005329FC"/>
    <w:rsid w:val="00532D9F"/>
    <w:rsid w:val="00532E3C"/>
    <w:rsid w:val="005330EE"/>
    <w:rsid w:val="00533310"/>
    <w:rsid w:val="005337ED"/>
    <w:rsid w:val="00533858"/>
    <w:rsid w:val="005338A1"/>
    <w:rsid w:val="0053399E"/>
    <w:rsid w:val="00533ACF"/>
    <w:rsid w:val="00533EDC"/>
    <w:rsid w:val="00533FE2"/>
    <w:rsid w:val="00534211"/>
    <w:rsid w:val="00534475"/>
    <w:rsid w:val="00534596"/>
    <w:rsid w:val="00534A7C"/>
    <w:rsid w:val="00534CF8"/>
    <w:rsid w:val="00534D28"/>
    <w:rsid w:val="00534F2D"/>
    <w:rsid w:val="00535337"/>
    <w:rsid w:val="005353DF"/>
    <w:rsid w:val="00535747"/>
    <w:rsid w:val="00535887"/>
    <w:rsid w:val="00535B52"/>
    <w:rsid w:val="00535D37"/>
    <w:rsid w:val="00535D8A"/>
    <w:rsid w:val="005362FA"/>
    <w:rsid w:val="0053646A"/>
    <w:rsid w:val="00536857"/>
    <w:rsid w:val="00536890"/>
    <w:rsid w:val="0053692D"/>
    <w:rsid w:val="00536E91"/>
    <w:rsid w:val="005370BA"/>
    <w:rsid w:val="005371BF"/>
    <w:rsid w:val="00537373"/>
    <w:rsid w:val="0053776D"/>
    <w:rsid w:val="00537D1A"/>
    <w:rsid w:val="005401BB"/>
    <w:rsid w:val="005401C6"/>
    <w:rsid w:val="005403C7"/>
    <w:rsid w:val="0054052B"/>
    <w:rsid w:val="0054057C"/>
    <w:rsid w:val="0054064A"/>
    <w:rsid w:val="00540725"/>
    <w:rsid w:val="0054077C"/>
    <w:rsid w:val="00540C02"/>
    <w:rsid w:val="00540E0D"/>
    <w:rsid w:val="00540F00"/>
    <w:rsid w:val="00541515"/>
    <w:rsid w:val="00541598"/>
    <w:rsid w:val="00541A1E"/>
    <w:rsid w:val="00541A63"/>
    <w:rsid w:val="00541E88"/>
    <w:rsid w:val="0054209F"/>
    <w:rsid w:val="00542989"/>
    <w:rsid w:val="00542AB9"/>
    <w:rsid w:val="00542DB7"/>
    <w:rsid w:val="005435C7"/>
    <w:rsid w:val="0054398A"/>
    <w:rsid w:val="005439DF"/>
    <w:rsid w:val="00543B3D"/>
    <w:rsid w:val="00543EF2"/>
    <w:rsid w:val="00544256"/>
    <w:rsid w:val="00544579"/>
    <w:rsid w:val="005446E3"/>
    <w:rsid w:val="0054479C"/>
    <w:rsid w:val="00544CA9"/>
    <w:rsid w:val="00544D24"/>
    <w:rsid w:val="005451F0"/>
    <w:rsid w:val="0054528B"/>
    <w:rsid w:val="005452F9"/>
    <w:rsid w:val="0054536D"/>
    <w:rsid w:val="0054543B"/>
    <w:rsid w:val="00545457"/>
    <w:rsid w:val="0054561C"/>
    <w:rsid w:val="00545644"/>
    <w:rsid w:val="00545669"/>
    <w:rsid w:val="00545B2D"/>
    <w:rsid w:val="00545C08"/>
    <w:rsid w:val="00545CFD"/>
    <w:rsid w:val="00545ECC"/>
    <w:rsid w:val="005466AE"/>
    <w:rsid w:val="005466EC"/>
    <w:rsid w:val="00546719"/>
    <w:rsid w:val="00546822"/>
    <w:rsid w:val="005469B7"/>
    <w:rsid w:val="00546C40"/>
    <w:rsid w:val="00546D77"/>
    <w:rsid w:val="00546DD9"/>
    <w:rsid w:val="00547132"/>
    <w:rsid w:val="00547423"/>
    <w:rsid w:val="0054744A"/>
    <w:rsid w:val="005474F8"/>
    <w:rsid w:val="005475A0"/>
    <w:rsid w:val="00547836"/>
    <w:rsid w:val="00547D4C"/>
    <w:rsid w:val="00547D62"/>
    <w:rsid w:val="00550885"/>
    <w:rsid w:val="005508D4"/>
    <w:rsid w:val="00550CBE"/>
    <w:rsid w:val="00550F90"/>
    <w:rsid w:val="005515B3"/>
    <w:rsid w:val="00551B47"/>
    <w:rsid w:val="00551D7F"/>
    <w:rsid w:val="00552044"/>
    <w:rsid w:val="00552154"/>
    <w:rsid w:val="005523FB"/>
    <w:rsid w:val="005527CF"/>
    <w:rsid w:val="005527F4"/>
    <w:rsid w:val="00552966"/>
    <w:rsid w:val="00552B52"/>
    <w:rsid w:val="00552C7D"/>
    <w:rsid w:val="00552CC9"/>
    <w:rsid w:val="00552DB0"/>
    <w:rsid w:val="00552DB2"/>
    <w:rsid w:val="00552E12"/>
    <w:rsid w:val="00552EC5"/>
    <w:rsid w:val="00552F49"/>
    <w:rsid w:val="0055316B"/>
    <w:rsid w:val="00553188"/>
    <w:rsid w:val="005531B8"/>
    <w:rsid w:val="0055320C"/>
    <w:rsid w:val="0055322A"/>
    <w:rsid w:val="005532F8"/>
    <w:rsid w:val="00553326"/>
    <w:rsid w:val="005538A9"/>
    <w:rsid w:val="00553D6A"/>
    <w:rsid w:val="00553E15"/>
    <w:rsid w:val="00554135"/>
    <w:rsid w:val="005541E9"/>
    <w:rsid w:val="00554667"/>
    <w:rsid w:val="00554745"/>
    <w:rsid w:val="005548ED"/>
    <w:rsid w:val="005548F5"/>
    <w:rsid w:val="00554981"/>
    <w:rsid w:val="00554A4C"/>
    <w:rsid w:val="00554DBD"/>
    <w:rsid w:val="0055565E"/>
    <w:rsid w:val="00555842"/>
    <w:rsid w:val="00555E12"/>
    <w:rsid w:val="005563D1"/>
    <w:rsid w:val="005568DE"/>
    <w:rsid w:val="00556985"/>
    <w:rsid w:val="00556A3A"/>
    <w:rsid w:val="00556ADC"/>
    <w:rsid w:val="00556B2A"/>
    <w:rsid w:val="00556CD7"/>
    <w:rsid w:val="00556CF4"/>
    <w:rsid w:val="005570CB"/>
    <w:rsid w:val="005571D7"/>
    <w:rsid w:val="00557352"/>
    <w:rsid w:val="005574DB"/>
    <w:rsid w:val="0055759D"/>
    <w:rsid w:val="0055768E"/>
    <w:rsid w:val="00557BC4"/>
    <w:rsid w:val="00557C63"/>
    <w:rsid w:val="00557D8A"/>
    <w:rsid w:val="00560159"/>
    <w:rsid w:val="00560525"/>
    <w:rsid w:val="0056064A"/>
    <w:rsid w:val="005609AA"/>
    <w:rsid w:val="005609B7"/>
    <w:rsid w:val="00560A3E"/>
    <w:rsid w:val="00560A8C"/>
    <w:rsid w:val="00560CAF"/>
    <w:rsid w:val="00560DA5"/>
    <w:rsid w:val="00561320"/>
    <w:rsid w:val="005615ED"/>
    <w:rsid w:val="005618EA"/>
    <w:rsid w:val="00561DA5"/>
    <w:rsid w:val="00561E56"/>
    <w:rsid w:val="00562034"/>
    <w:rsid w:val="005621A4"/>
    <w:rsid w:val="00562309"/>
    <w:rsid w:val="005624DB"/>
    <w:rsid w:val="005626B8"/>
    <w:rsid w:val="00562C0E"/>
    <w:rsid w:val="00562D41"/>
    <w:rsid w:val="00562FAF"/>
    <w:rsid w:val="00563161"/>
    <w:rsid w:val="0056345A"/>
    <w:rsid w:val="00563577"/>
    <w:rsid w:val="00563AC8"/>
    <w:rsid w:val="00563B15"/>
    <w:rsid w:val="005640A3"/>
    <w:rsid w:val="00564296"/>
    <w:rsid w:val="00564446"/>
    <w:rsid w:val="0056495E"/>
    <w:rsid w:val="00564D25"/>
    <w:rsid w:val="00564D8D"/>
    <w:rsid w:val="00564FD8"/>
    <w:rsid w:val="00564FEA"/>
    <w:rsid w:val="00565049"/>
    <w:rsid w:val="005657E6"/>
    <w:rsid w:val="005659E5"/>
    <w:rsid w:val="00565DC3"/>
    <w:rsid w:val="00566230"/>
    <w:rsid w:val="005666E1"/>
    <w:rsid w:val="00566B57"/>
    <w:rsid w:val="00566BEC"/>
    <w:rsid w:val="00566E63"/>
    <w:rsid w:val="00566E81"/>
    <w:rsid w:val="0056723A"/>
    <w:rsid w:val="0056771D"/>
    <w:rsid w:val="005678B6"/>
    <w:rsid w:val="00567905"/>
    <w:rsid w:val="00567915"/>
    <w:rsid w:val="0056791A"/>
    <w:rsid w:val="00567A92"/>
    <w:rsid w:val="005701AE"/>
    <w:rsid w:val="005705E4"/>
    <w:rsid w:val="0057062D"/>
    <w:rsid w:val="0057079C"/>
    <w:rsid w:val="00570B97"/>
    <w:rsid w:val="00570D4F"/>
    <w:rsid w:val="00570ECD"/>
    <w:rsid w:val="00570FF8"/>
    <w:rsid w:val="0057112A"/>
    <w:rsid w:val="0057155C"/>
    <w:rsid w:val="005716AC"/>
    <w:rsid w:val="00571806"/>
    <w:rsid w:val="0057187E"/>
    <w:rsid w:val="00571B42"/>
    <w:rsid w:val="00571C37"/>
    <w:rsid w:val="00571D24"/>
    <w:rsid w:val="005720B3"/>
    <w:rsid w:val="00572847"/>
    <w:rsid w:val="00572C23"/>
    <w:rsid w:val="00573217"/>
    <w:rsid w:val="0057331A"/>
    <w:rsid w:val="00573426"/>
    <w:rsid w:val="005736F8"/>
    <w:rsid w:val="0057376C"/>
    <w:rsid w:val="00573B79"/>
    <w:rsid w:val="00573D09"/>
    <w:rsid w:val="00573E68"/>
    <w:rsid w:val="00573F2C"/>
    <w:rsid w:val="00574100"/>
    <w:rsid w:val="005741AD"/>
    <w:rsid w:val="005742BF"/>
    <w:rsid w:val="0057487E"/>
    <w:rsid w:val="00574A34"/>
    <w:rsid w:val="00574CB0"/>
    <w:rsid w:val="00574EAC"/>
    <w:rsid w:val="005751D6"/>
    <w:rsid w:val="00575308"/>
    <w:rsid w:val="00575446"/>
    <w:rsid w:val="005759BB"/>
    <w:rsid w:val="00575A8A"/>
    <w:rsid w:val="00575A9C"/>
    <w:rsid w:val="00575ADC"/>
    <w:rsid w:val="00575E7F"/>
    <w:rsid w:val="00576223"/>
    <w:rsid w:val="00576403"/>
    <w:rsid w:val="0057670B"/>
    <w:rsid w:val="005768A2"/>
    <w:rsid w:val="00576962"/>
    <w:rsid w:val="00576B06"/>
    <w:rsid w:val="005771C9"/>
    <w:rsid w:val="00577844"/>
    <w:rsid w:val="005779A5"/>
    <w:rsid w:val="0058005D"/>
    <w:rsid w:val="0058016B"/>
    <w:rsid w:val="00580184"/>
    <w:rsid w:val="005807F5"/>
    <w:rsid w:val="005809D6"/>
    <w:rsid w:val="00580BE1"/>
    <w:rsid w:val="00580C1A"/>
    <w:rsid w:val="00580F10"/>
    <w:rsid w:val="00580FBA"/>
    <w:rsid w:val="005811F5"/>
    <w:rsid w:val="00581513"/>
    <w:rsid w:val="005815BD"/>
    <w:rsid w:val="005816DC"/>
    <w:rsid w:val="0058181A"/>
    <w:rsid w:val="00581935"/>
    <w:rsid w:val="00581AEE"/>
    <w:rsid w:val="00581C79"/>
    <w:rsid w:val="00581CE5"/>
    <w:rsid w:val="00581F20"/>
    <w:rsid w:val="00582096"/>
    <w:rsid w:val="005824C3"/>
    <w:rsid w:val="0058285C"/>
    <w:rsid w:val="0058299C"/>
    <w:rsid w:val="00582C42"/>
    <w:rsid w:val="00582CA5"/>
    <w:rsid w:val="0058350A"/>
    <w:rsid w:val="00583601"/>
    <w:rsid w:val="00583833"/>
    <w:rsid w:val="00583C26"/>
    <w:rsid w:val="00583EF6"/>
    <w:rsid w:val="00583FC8"/>
    <w:rsid w:val="0058424F"/>
    <w:rsid w:val="005844CF"/>
    <w:rsid w:val="0058468F"/>
    <w:rsid w:val="00584E44"/>
    <w:rsid w:val="00585406"/>
    <w:rsid w:val="005858A0"/>
    <w:rsid w:val="005859A2"/>
    <w:rsid w:val="005859B6"/>
    <w:rsid w:val="005861C4"/>
    <w:rsid w:val="0058621E"/>
    <w:rsid w:val="0058623B"/>
    <w:rsid w:val="00586375"/>
    <w:rsid w:val="00586B0D"/>
    <w:rsid w:val="00586BE8"/>
    <w:rsid w:val="00586ED4"/>
    <w:rsid w:val="00586F79"/>
    <w:rsid w:val="005871B7"/>
    <w:rsid w:val="0058733E"/>
    <w:rsid w:val="00587375"/>
    <w:rsid w:val="005873D2"/>
    <w:rsid w:val="00587840"/>
    <w:rsid w:val="00587A1B"/>
    <w:rsid w:val="00587E96"/>
    <w:rsid w:val="005901BF"/>
    <w:rsid w:val="005904D6"/>
    <w:rsid w:val="00590754"/>
    <w:rsid w:val="00590B62"/>
    <w:rsid w:val="005910E3"/>
    <w:rsid w:val="0059112C"/>
    <w:rsid w:val="00591424"/>
    <w:rsid w:val="005918B9"/>
    <w:rsid w:val="0059196D"/>
    <w:rsid w:val="00591AC7"/>
    <w:rsid w:val="00591EE0"/>
    <w:rsid w:val="00592261"/>
    <w:rsid w:val="00592358"/>
    <w:rsid w:val="005924AF"/>
    <w:rsid w:val="00592504"/>
    <w:rsid w:val="0059257E"/>
    <w:rsid w:val="0059262D"/>
    <w:rsid w:val="00592782"/>
    <w:rsid w:val="005928CB"/>
    <w:rsid w:val="005929D8"/>
    <w:rsid w:val="00592ADB"/>
    <w:rsid w:val="00592DD6"/>
    <w:rsid w:val="00592E90"/>
    <w:rsid w:val="00593113"/>
    <w:rsid w:val="0059367F"/>
    <w:rsid w:val="00593C8A"/>
    <w:rsid w:val="00594036"/>
    <w:rsid w:val="005940A0"/>
    <w:rsid w:val="005940B2"/>
    <w:rsid w:val="00594208"/>
    <w:rsid w:val="00594531"/>
    <w:rsid w:val="00594673"/>
    <w:rsid w:val="00594A4C"/>
    <w:rsid w:val="00594CD0"/>
    <w:rsid w:val="00594F86"/>
    <w:rsid w:val="005950B7"/>
    <w:rsid w:val="005951B2"/>
    <w:rsid w:val="00595466"/>
    <w:rsid w:val="005957EE"/>
    <w:rsid w:val="00595ADC"/>
    <w:rsid w:val="00595E4A"/>
    <w:rsid w:val="00595F64"/>
    <w:rsid w:val="005961AE"/>
    <w:rsid w:val="00596355"/>
    <w:rsid w:val="005965D7"/>
    <w:rsid w:val="0059662D"/>
    <w:rsid w:val="005966C0"/>
    <w:rsid w:val="005966E5"/>
    <w:rsid w:val="00596AE4"/>
    <w:rsid w:val="00596D6E"/>
    <w:rsid w:val="00596DDD"/>
    <w:rsid w:val="00596ED3"/>
    <w:rsid w:val="005976B3"/>
    <w:rsid w:val="00597863"/>
    <w:rsid w:val="00597DF7"/>
    <w:rsid w:val="00597E77"/>
    <w:rsid w:val="005A04CA"/>
    <w:rsid w:val="005A05F1"/>
    <w:rsid w:val="005A0A01"/>
    <w:rsid w:val="005A0AE7"/>
    <w:rsid w:val="005A0D14"/>
    <w:rsid w:val="005A1194"/>
    <w:rsid w:val="005A11C1"/>
    <w:rsid w:val="005A1405"/>
    <w:rsid w:val="005A14BC"/>
    <w:rsid w:val="005A1544"/>
    <w:rsid w:val="005A1581"/>
    <w:rsid w:val="005A16B0"/>
    <w:rsid w:val="005A1A9E"/>
    <w:rsid w:val="005A2565"/>
    <w:rsid w:val="005A2869"/>
    <w:rsid w:val="005A2B22"/>
    <w:rsid w:val="005A2C2E"/>
    <w:rsid w:val="005A2F66"/>
    <w:rsid w:val="005A2F89"/>
    <w:rsid w:val="005A327F"/>
    <w:rsid w:val="005A32BA"/>
    <w:rsid w:val="005A331B"/>
    <w:rsid w:val="005A3776"/>
    <w:rsid w:val="005A3808"/>
    <w:rsid w:val="005A3E0E"/>
    <w:rsid w:val="005A3F50"/>
    <w:rsid w:val="005A3FE4"/>
    <w:rsid w:val="005A4043"/>
    <w:rsid w:val="005A4375"/>
    <w:rsid w:val="005A463E"/>
    <w:rsid w:val="005A468A"/>
    <w:rsid w:val="005A4A43"/>
    <w:rsid w:val="005A4B17"/>
    <w:rsid w:val="005A4B8E"/>
    <w:rsid w:val="005A529F"/>
    <w:rsid w:val="005A5443"/>
    <w:rsid w:val="005A5483"/>
    <w:rsid w:val="005A5800"/>
    <w:rsid w:val="005A5CBE"/>
    <w:rsid w:val="005A5EE7"/>
    <w:rsid w:val="005A6132"/>
    <w:rsid w:val="005A62ED"/>
    <w:rsid w:val="005A6489"/>
    <w:rsid w:val="005A6679"/>
    <w:rsid w:val="005A6843"/>
    <w:rsid w:val="005A69CC"/>
    <w:rsid w:val="005A6A74"/>
    <w:rsid w:val="005A6BDB"/>
    <w:rsid w:val="005A6DBC"/>
    <w:rsid w:val="005A72B1"/>
    <w:rsid w:val="005A731B"/>
    <w:rsid w:val="005A7821"/>
    <w:rsid w:val="005A79C2"/>
    <w:rsid w:val="005A7A4C"/>
    <w:rsid w:val="005A7A8E"/>
    <w:rsid w:val="005A7A9A"/>
    <w:rsid w:val="005A7C25"/>
    <w:rsid w:val="005A7E7F"/>
    <w:rsid w:val="005B0421"/>
    <w:rsid w:val="005B0720"/>
    <w:rsid w:val="005B08F9"/>
    <w:rsid w:val="005B0FD8"/>
    <w:rsid w:val="005B10F0"/>
    <w:rsid w:val="005B17F6"/>
    <w:rsid w:val="005B194A"/>
    <w:rsid w:val="005B1989"/>
    <w:rsid w:val="005B1BA6"/>
    <w:rsid w:val="005B1CB1"/>
    <w:rsid w:val="005B1D63"/>
    <w:rsid w:val="005B1D6F"/>
    <w:rsid w:val="005B1E62"/>
    <w:rsid w:val="005B2123"/>
    <w:rsid w:val="005B2A8C"/>
    <w:rsid w:val="005B2B96"/>
    <w:rsid w:val="005B2D5C"/>
    <w:rsid w:val="005B2DD9"/>
    <w:rsid w:val="005B2DE8"/>
    <w:rsid w:val="005B2EF8"/>
    <w:rsid w:val="005B2F68"/>
    <w:rsid w:val="005B3722"/>
    <w:rsid w:val="005B380E"/>
    <w:rsid w:val="005B387E"/>
    <w:rsid w:val="005B3992"/>
    <w:rsid w:val="005B3AC2"/>
    <w:rsid w:val="005B3B3E"/>
    <w:rsid w:val="005B3C31"/>
    <w:rsid w:val="005B44CA"/>
    <w:rsid w:val="005B44DE"/>
    <w:rsid w:val="005B4534"/>
    <w:rsid w:val="005B45C6"/>
    <w:rsid w:val="005B48A9"/>
    <w:rsid w:val="005B48F7"/>
    <w:rsid w:val="005B4A9F"/>
    <w:rsid w:val="005B4AA0"/>
    <w:rsid w:val="005B4D16"/>
    <w:rsid w:val="005B4D91"/>
    <w:rsid w:val="005B4DFD"/>
    <w:rsid w:val="005B4F0C"/>
    <w:rsid w:val="005B51FF"/>
    <w:rsid w:val="005B541C"/>
    <w:rsid w:val="005B59BE"/>
    <w:rsid w:val="005B5CD5"/>
    <w:rsid w:val="005B5F61"/>
    <w:rsid w:val="005B61BE"/>
    <w:rsid w:val="005B6394"/>
    <w:rsid w:val="005B63D4"/>
    <w:rsid w:val="005B6561"/>
    <w:rsid w:val="005B6622"/>
    <w:rsid w:val="005B66EC"/>
    <w:rsid w:val="005B67B9"/>
    <w:rsid w:val="005B6CEF"/>
    <w:rsid w:val="005B6F6F"/>
    <w:rsid w:val="005B6FB3"/>
    <w:rsid w:val="005B705B"/>
    <w:rsid w:val="005B73C8"/>
    <w:rsid w:val="005B73EA"/>
    <w:rsid w:val="005B7453"/>
    <w:rsid w:val="005B77AD"/>
    <w:rsid w:val="005B7EB5"/>
    <w:rsid w:val="005B7FAF"/>
    <w:rsid w:val="005B7FF8"/>
    <w:rsid w:val="005C0140"/>
    <w:rsid w:val="005C090F"/>
    <w:rsid w:val="005C0957"/>
    <w:rsid w:val="005C0B90"/>
    <w:rsid w:val="005C0BB6"/>
    <w:rsid w:val="005C1633"/>
    <w:rsid w:val="005C178C"/>
    <w:rsid w:val="005C1B1E"/>
    <w:rsid w:val="005C209B"/>
    <w:rsid w:val="005C21A4"/>
    <w:rsid w:val="005C227F"/>
    <w:rsid w:val="005C23F5"/>
    <w:rsid w:val="005C2A4C"/>
    <w:rsid w:val="005C302C"/>
    <w:rsid w:val="005C30CD"/>
    <w:rsid w:val="005C3666"/>
    <w:rsid w:val="005C36B3"/>
    <w:rsid w:val="005C385F"/>
    <w:rsid w:val="005C38FE"/>
    <w:rsid w:val="005C39D7"/>
    <w:rsid w:val="005C3A0D"/>
    <w:rsid w:val="005C3A29"/>
    <w:rsid w:val="005C3A4B"/>
    <w:rsid w:val="005C3B89"/>
    <w:rsid w:val="005C3C24"/>
    <w:rsid w:val="005C3CAD"/>
    <w:rsid w:val="005C3F65"/>
    <w:rsid w:val="005C436B"/>
    <w:rsid w:val="005C43B7"/>
    <w:rsid w:val="005C458C"/>
    <w:rsid w:val="005C463A"/>
    <w:rsid w:val="005C471E"/>
    <w:rsid w:val="005C4AC1"/>
    <w:rsid w:val="005C4B89"/>
    <w:rsid w:val="005C4DB9"/>
    <w:rsid w:val="005C505F"/>
    <w:rsid w:val="005C5418"/>
    <w:rsid w:val="005C54EA"/>
    <w:rsid w:val="005C555C"/>
    <w:rsid w:val="005C563E"/>
    <w:rsid w:val="005C5662"/>
    <w:rsid w:val="005C5A59"/>
    <w:rsid w:val="005C5B35"/>
    <w:rsid w:val="005C5C12"/>
    <w:rsid w:val="005C5F36"/>
    <w:rsid w:val="005C62B6"/>
    <w:rsid w:val="005C6569"/>
    <w:rsid w:val="005C6A8B"/>
    <w:rsid w:val="005C6B0B"/>
    <w:rsid w:val="005C6BDE"/>
    <w:rsid w:val="005C6D25"/>
    <w:rsid w:val="005C6EF6"/>
    <w:rsid w:val="005C6FA2"/>
    <w:rsid w:val="005C6FC9"/>
    <w:rsid w:val="005C709D"/>
    <w:rsid w:val="005C71B7"/>
    <w:rsid w:val="005C74D2"/>
    <w:rsid w:val="005C7781"/>
    <w:rsid w:val="005C77EA"/>
    <w:rsid w:val="005C7A7B"/>
    <w:rsid w:val="005C7C91"/>
    <w:rsid w:val="005C7CF3"/>
    <w:rsid w:val="005C7DD2"/>
    <w:rsid w:val="005C7F73"/>
    <w:rsid w:val="005C7FAC"/>
    <w:rsid w:val="005D025A"/>
    <w:rsid w:val="005D0381"/>
    <w:rsid w:val="005D03F5"/>
    <w:rsid w:val="005D0628"/>
    <w:rsid w:val="005D0872"/>
    <w:rsid w:val="005D095E"/>
    <w:rsid w:val="005D0A58"/>
    <w:rsid w:val="005D0B29"/>
    <w:rsid w:val="005D0E48"/>
    <w:rsid w:val="005D0F2A"/>
    <w:rsid w:val="005D19EE"/>
    <w:rsid w:val="005D1C7C"/>
    <w:rsid w:val="005D1C9C"/>
    <w:rsid w:val="005D206E"/>
    <w:rsid w:val="005D215B"/>
    <w:rsid w:val="005D217F"/>
    <w:rsid w:val="005D2234"/>
    <w:rsid w:val="005D242D"/>
    <w:rsid w:val="005D24A0"/>
    <w:rsid w:val="005D278E"/>
    <w:rsid w:val="005D292B"/>
    <w:rsid w:val="005D2ACB"/>
    <w:rsid w:val="005D2F76"/>
    <w:rsid w:val="005D2FB7"/>
    <w:rsid w:val="005D2FEB"/>
    <w:rsid w:val="005D35B0"/>
    <w:rsid w:val="005D362D"/>
    <w:rsid w:val="005D36A5"/>
    <w:rsid w:val="005D39B7"/>
    <w:rsid w:val="005D3FB5"/>
    <w:rsid w:val="005D408A"/>
    <w:rsid w:val="005D467B"/>
    <w:rsid w:val="005D47EB"/>
    <w:rsid w:val="005D48C9"/>
    <w:rsid w:val="005D4ED6"/>
    <w:rsid w:val="005D5074"/>
    <w:rsid w:val="005D53CF"/>
    <w:rsid w:val="005D565E"/>
    <w:rsid w:val="005D5829"/>
    <w:rsid w:val="005D59B2"/>
    <w:rsid w:val="005D5BE5"/>
    <w:rsid w:val="005D5EC4"/>
    <w:rsid w:val="005D609E"/>
    <w:rsid w:val="005D625A"/>
    <w:rsid w:val="005D62B3"/>
    <w:rsid w:val="005D6655"/>
    <w:rsid w:val="005D6696"/>
    <w:rsid w:val="005D6799"/>
    <w:rsid w:val="005D69A2"/>
    <w:rsid w:val="005D7106"/>
    <w:rsid w:val="005D7322"/>
    <w:rsid w:val="005D736C"/>
    <w:rsid w:val="005D7374"/>
    <w:rsid w:val="005D7379"/>
    <w:rsid w:val="005D74ED"/>
    <w:rsid w:val="005D7675"/>
    <w:rsid w:val="005D79F2"/>
    <w:rsid w:val="005D7BD0"/>
    <w:rsid w:val="005E041A"/>
    <w:rsid w:val="005E059B"/>
    <w:rsid w:val="005E094E"/>
    <w:rsid w:val="005E100A"/>
    <w:rsid w:val="005E146A"/>
    <w:rsid w:val="005E14D3"/>
    <w:rsid w:val="005E1682"/>
    <w:rsid w:val="005E185A"/>
    <w:rsid w:val="005E1A5F"/>
    <w:rsid w:val="005E1D21"/>
    <w:rsid w:val="005E1D55"/>
    <w:rsid w:val="005E1DAB"/>
    <w:rsid w:val="005E1E28"/>
    <w:rsid w:val="005E1ED7"/>
    <w:rsid w:val="005E1F1D"/>
    <w:rsid w:val="005E22CB"/>
    <w:rsid w:val="005E2359"/>
    <w:rsid w:val="005E24DD"/>
    <w:rsid w:val="005E24F2"/>
    <w:rsid w:val="005E2573"/>
    <w:rsid w:val="005E278A"/>
    <w:rsid w:val="005E2925"/>
    <w:rsid w:val="005E2CF2"/>
    <w:rsid w:val="005E30BC"/>
    <w:rsid w:val="005E3241"/>
    <w:rsid w:val="005E3344"/>
    <w:rsid w:val="005E3610"/>
    <w:rsid w:val="005E384D"/>
    <w:rsid w:val="005E38D5"/>
    <w:rsid w:val="005E3A49"/>
    <w:rsid w:val="005E3AC7"/>
    <w:rsid w:val="005E3B96"/>
    <w:rsid w:val="005E4075"/>
    <w:rsid w:val="005E4094"/>
    <w:rsid w:val="005E4192"/>
    <w:rsid w:val="005E4314"/>
    <w:rsid w:val="005E4AAE"/>
    <w:rsid w:val="005E4B7C"/>
    <w:rsid w:val="005E4F2B"/>
    <w:rsid w:val="005E5309"/>
    <w:rsid w:val="005E537F"/>
    <w:rsid w:val="005E53C4"/>
    <w:rsid w:val="005E55EF"/>
    <w:rsid w:val="005E57C6"/>
    <w:rsid w:val="005E589D"/>
    <w:rsid w:val="005E58E4"/>
    <w:rsid w:val="005E59DF"/>
    <w:rsid w:val="005E5A64"/>
    <w:rsid w:val="005E64AC"/>
    <w:rsid w:val="005E64DD"/>
    <w:rsid w:val="005E665F"/>
    <w:rsid w:val="005E6760"/>
    <w:rsid w:val="005E6885"/>
    <w:rsid w:val="005E69BE"/>
    <w:rsid w:val="005E69F5"/>
    <w:rsid w:val="005E6C17"/>
    <w:rsid w:val="005E6DF2"/>
    <w:rsid w:val="005E70A4"/>
    <w:rsid w:val="005E7138"/>
    <w:rsid w:val="005E75FF"/>
    <w:rsid w:val="005E788F"/>
    <w:rsid w:val="005E7BED"/>
    <w:rsid w:val="005E7D71"/>
    <w:rsid w:val="005E7D9E"/>
    <w:rsid w:val="005E7E8B"/>
    <w:rsid w:val="005F0423"/>
    <w:rsid w:val="005F0669"/>
    <w:rsid w:val="005F0A4E"/>
    <w:rsid w:val="005F0B98"/>
    <w:rsid w:val="005F0E9F"/>
    <w:rsid w:val="005F10D6"/>
    <w:rsid w:val="005F11B2"/>
    <w:rsid w:val="005F14BE"/>
    <w:rsid w:val="005F17CA"/>
    <w:rsid w:val="005F2056"/>
    <w:rsid w:val="005F208A"/>
    <w:rsid w:val="005F2242"/>
    <w:rsid w:val="005F225E"/>
    <w:rsid w:val="005F24EE"/>
    <w:rsid w:val="005F294A"/>
    <w:rsid w:val="005F2984"/>
    <w:rsid w:val="005F2CB2"/>
    <w:rsid w:val="005F2EE3"/>
    <w:rsid w:val="005F2EEB"/>
    <w:rsid w:val="005F3005"/>
    <w:rsid w:val="005F3550"/>
    <w:rsid w:val="005F3913"/>
    <w:rsid w:val="005F3C54"/>
    <w:rsid w:val="005F3E69"/>
    <w:rsid w:val="005F3EC9"/>
    <w:rsid w:val="005F416F"/>
    <w:rsid w:val="005F41A5"/>
    <w:rsid w:val="005F43B1"/>
    <w:rsid w:val="005F45D4"/>
    <w:rsid w:val="005F46D1"/>
    <w:rsid w:val="005F46F2"/>
    <w:rsid w:val="005F48D9"/>
    <w:rsid w:val="005F4A4B"/>
    <w:rsid w:val="005F4AD6"/>
    <w:rsid w:val="005F581F"/>
    <w:rsid w:val="005F5FBB"/>
    <w:rsid w:val="005F615B"/>
    <w:rsid w:val="005F6323"/>
    <w:rsid w:val="005F6F98"/>
    <w:rsid w:val="005F71FD"/>
    <w:rsid w:val="005F72CA"/>
    <w:rsid w:val="005F737B"/>
    <w:rsid w:val="005F73BA"/>
    <w:rsid w:val="005F76BF"/>
    <w:rsid w:val="005F7862"/>
    <w:rsid w:val="005F7E0C"/>
    <w:rsid w:val="005F7F6E"/>
    <w:rsid w:val="00600085"/>
    <w:rsid w:val="006003E2"/>
    <w:rsid w:val="006004BA"/>
    <w:rsid w:val="006008AB"/>
    <w:rsid w:val="00601460"/>
    <w:rsid w:val="0060156B"/>
    <w:rsid w:val="0060176D"/>
    <w:rsid w:val="006017D5"/>
    <w:rsid w:val="006019BC"/>
    <w:rsid w:val="00601D1C"/>
    <w:rsid w:val="006020D7"/>
    <w:rsid w:val="00602104"/>
    <w:rsid w:val="006022F5"/>
    <w:rsid w:val="006028B7"/>
    <w:rsid w:val="006029C2"/>
    <w:rsid w:val="00602B89"/>
    <w:rsid w:val="00603459"/>
    <w:rsid w:val="00603A6D"/>
    <w:rsid w:val="00603D34"/>
    <w:rsid w:val="006041D9"/>
    <w:rsid w:val="006044D3"/>
    <w:rsid w:val="00604574"/>
    <w:rsid w:val="006047E2"/>
    <w:rsid w:val="00604843"/>
    <w:rsid w:val="0060492A"/>
    <w:rsid w:val="006049D7"/>
    <w:rsid w:val="00604B43"/>
    <w:rsid w:val="00604DBE"/>
    <w:rsid w:val="00604DC8"/>
    <w:rsid w:val="0060540E"/>
    <w:rsid w:val="00605513"/>
    <w:rsid w:val="00605827"/>
    <w:rsid w:val="006058CA"/>
    <w:rsid w:val="006058DB"/>
    <w:rsid w:val="0060603B"/>
    <w:rsid w:val="006060CE"/>
    <w:rsid w:val="00606252"/>
    <w:rsid w:val="00606467"/>
    <w:rsid w:val="00606A18"/>
    <w:rsid w:val="00606AC2"/>
    <w:rsid w:val="00606C76"/>
    <w:rsid w:val="00606C9F"/>
    <w:rsid w:val="00606EC0"/>
    <w:rsid w:val="0060710F"/>
    <w:rsid w:val="0060712E"/>
    <w:rsid w:val="006077DB"/>
    <w:rsid w:val="006079CC"/>
    <w:rsid w:val="00607AA8"/>
    <w:rsid w:val="00607AB0"/>
    <w:rsid w:val="00607D55"/>
    <w:rsid w:val="00607F59"/>
    <w:rsid w:val="00607F8B"/>
    <w:rsid w:val="0061004B"/>
    <w:rsid w:val="00610130"/>
    <w:rsid w:val="0061015B"/>
    <w:rsid w:val="00610BCA"/>
    <w:rsid w:val="00610F5A"/>
    <w:rsid w:val="00611143"/>
    <w:rsid w:val="006111A9"/>
    <w:rsid w:val="0061141A"/>
    <w:rsid w:val="0061150C"/>
    <w:rsid w:val="00611754"/>
    <w:rsid w:val="00611792"/>
    <w:rsid w:val="00611936"/>
    <w:rsid w:val="00611D5C"/>
    <w:rsid w:val="00611E19"/>
    <w:rsid w:val="0061249A"/>
    <w:rsid w:val="0061289D"/>
    <w:rsid w:val="00612B64"/>
    <w:rsid w:val="00612FE6"/>
    <w:rsid w:val="006131D9"/>
    <w:rsid w:val="00613959"/>
    <w:rsid w:val="006139E2"/>
    <w:rsid w:val="00613A31"/>
    <w:rsid w:val="00613D85"/>
    <w:rsid w:val="00613F62"/>
    <w:rsid w:val="006145B2"/>
    <w:rsid w:val="00614B50"/>
    <w:rsid w:val="00614E5F"/>
    <w:rsid w:val="006151DD"/>
    <w:rsid w:val="00615300"/>
    <w:rsid w:val="00615721"/>
    <w:rsid w:val="00615D00"/>
    <w:rsid w:val="00615D95"/>
    <w:rsid w:val="00616161"/>
    <w:rsid w:val="006164B0"/>
    <w:rsid w:val="00616821"/>
    <w:rsid w:val="00616BAF"/>
    <w:rsid w:val="00616F35"/>
    <w:rsid w:val="00617198"/>
    <w:rsid w:val="0061726B"/>
    <w:rsid w:val="00617555"/>
    <w:rsid w:val="006178BB"/>
    <w:rsid w:val="00617C2B"/>
    <w:rsid w:val="00617DB0"/>
    <w:rsid w:val="00617E7E"/>
    <w:rsid w:val="00617EEC"/>
    <w:rsid w:val="006200B2"/>
    <w:rsid w:val="006200B4"/>
    <w:rsid w:val="00620329"/>
    <w:rsid w:val="00620B47"/>
    <w:rsid w:val="00620B67"/>
    <w:rsid w:val="00620D81"/>
    <w:rsid w:val="00620EA3"/>
    <w:rsid w:val="00620ED3"/>
    <w:rsid w:val="00621052"/>
    <w:rsid w:val="00621788"/>
    <w:rsid w:val="00621E3E"/>
    <w:rsid w:val="00621FAC"/>
    <w:rsid w:val="00622062"/>
    <w:rsid w:val="006224A4"/>
    <w:rsid w:val="006225A8"/>
    <w:rsid w:val="00622601"/>
    <w:rsid w:val="00622699"/>
    <w:rsid w:val="0062280B"/>
    <w:rsid w:val="006228D1"/>
    <w:rsid w:val="006228D3"/>
    <w:rsid w:val="006232D4"/>
    <w:rsid w:val="006234A9"/>
    <w:rsid w:val="00623CEB"/>
    <w:rsid w:val="00623E67"/>
    <w:rsid w:val="00623E91"/>
    <w:rsid w:val="00623EA1"/>
    <w:rsid w:val="00623EB5"/>
    <w:rsid w:val="006243DC"/>
    <w:rsid w:val="00624401"/>
    <w:rsid w:val="00624503"/>
    <w:rsid w:val="006245A9"/>
    <w:rsid w:val="00624A3A"/>
    <w:rsid w:val="00625A72"/>
    <w:rsid w:val="00625AF5"/>
    <w:rsid w:val="00625B2E"/>
    <w:rsid w:val="00625B68"/>
    <w:rsid w:val="00625CB5"/>
    <w:rsid w:val="00625DA8"/>
    <w:rsid w:val="00625E52"/>
    <w:rsid w:val="00626149"/>
    <w:rsid w:val="00626203"/>
    <w:rsid w:val="006263B0"/>
    <w:rsid w:val="00626508"/>
    <w:rsid w:val="0062697C"/>
    <w:rsid w:val="00626BF2"/>
    <w:rsid w:val="00626E48"/>
    <w:rsid w:val="00626F26"/>
    <w:rsid w:val="00626FAF"/>
    <w:rsid w:val="0062712D"/>
    <w:rsid w:val="006274A6"/>
    <w:rsid w:val="00627BA4"/>
    <w:rsid w:val="00627E54"/>
    <w:rsid w:val="00627FBD"/>
    <w:rsid w:val="006305DA"/>
    <w:rsid w:val="006308F9"/>
    <w:rsid w:val="00630AC1"/>
    <w:rsid w:val="00630B0B"/>
    <w:rsid w:val="00630CDD"/>
    <w:rsid w:val="00630DEC"/>
    <w:rsid w:val="006311E6"/>
    <w:rsid w:val="00631635"/>
    <w:rsid w:val="006316B7"/>
    <w:rsid w:val="00631F5C"/>
    <w:rsid w:val="006320B8"/>
    <w:rsid w:val="006324A0"/>
    <w:rsid w:val="00632722"/>
    <w:rsid w:val="00632891"/>
    <w:rsid w:val="00632F38"/>
    <w:rsid w:val="0063332C"/>
    <w:rsid w:val="00633430"/>
    <w:rsid w:val="006334CB"/>
    <w:rsid w:val="0063362D"/>
    <w:rsid w:val="00633665"/>
    <w:rsid w:val="00633703"/>
    <w:rsid w:val="00633ACF"/>
    <w:rsid w:val="00633DB0"/>
    <w:rsid w:val="00633F4D"/>
    <w:rsid w:val="006340A2"/>
    <w:rsid w:val="00634417"/>
    <w:rsid w:val="00634740"/>
    <w:rsid w:val="00634949"/>
    <w:rsid w:val="006349FC"/>
    <w:rsid w:val="00634BB3"/>
    <w:rsid w:val="00634E77"/>
    <w:rsid w:val="00635047"/>
    <w:rsid w:val="00635175"/>
    <w:rsid w:val="00635662"/>
    <w:rsid w:val="00635688"/>
    <w:rsid w:val="00635F14"/>
    <w:rsid w:val="006363C2"/>
    <w:rsid w:val="0063661D"/>
    <w:rsid w:val="00636843"/>
    <w:rsid w:val="00636AC2"/>
    <w:rsid w:val="00636D12"/>
    <w:rsid w:val="00636F2C"/>
    <w:rsid w:val="00636F8C"/>
    <w:rsid w:val="006371C3"/>
    <w:rsid w:val="00637291"/>
    <w:rsid w:val="00637315"/>
    <w:rsid w:val="00637609"/>
    <w:rsid w:val="00637931"/>
    <w:rsid w:val="00637A72"/>
    <w:rsid w:val="00637B4E"/>
    <w:rsid w:val="00637C70"/>
    <w:rsid w:val="00637E60"/>
    <w:rsid w:val="00637E9E"/>
    <w:rsid w:val="00637FFE"/>
    <w:rsid w:val="006402C0"/>
    <w:rsid w:val="00640A9E"/>
    <w:rsid w:val="00640FC1"/>
    <w:rsid w:val="00640FE3"/>
    <w:rsid w:val="006412AB"/>
    <w:rsid w:val="0064162A"/>
    <w:rsid w:val="0064198D"/>
    <w:rsid w:val="006419A1"/>
    <w:rsid w:val="00641A7F"/>
    <w:rsid w:val="00641F71"/>
    <w:rsid w:val="0064225F"/>
    <w:rsid w:val="0064228E"/>
    <w:rsid w:val="006426C7"/>
    <w:rsid w:val="0064281B"/>
    <w:rsid w:val="006429CF"/>
    <w:rsid w:val="00642CE5"/>
    <w:rsid w:val="00642DB8"/>
    <w:rsid w:val="0064370A"/>
    <w:rsid w:val="00643779"/>
    <w:rsid w:val="006439E4"/>
    <w:rsid w:val="00643CB5"/>
    <w:rsid w:val="00643D12"/>
    <w:rsid w:val="00643FC4"/>
    <w:rsid w:val="00644227"/>
    <w:rsid w:val="00644575"/>
    <w:rsid w:val="00644588"/>
    <w:rsid w:val="006446D2"/>
    <w:rsid w:val="00644712"/>
    <w:rsid w:val="00644995"/>
    <w:rsid w:val="00644A61"/>
    <w:rsid w:val="00644E37"/>
    <w:rsid w:val="00644FE9"/>
    <w:rsid w:val="0064525A"/>
    <w:rsid w:val="00645373"/>
    <w:rsid w:val="0064542D"/>
    <w:rsid w:val="006454FA"/>
    <w:rsid w:val="006457B4"/>
    <w:rsid w:val="00645A24"/>
    <w:rsid w:val="006464FF"/>
    <w:rsid w:val="006467FD"/>
    <w:rsid w:val="00646ACF"/>
    <w:rsid w:val="00646B02"/>
    <w:rsid w:val="00646B54"/>
    <w:rsid w:val="00646E32"/>
    <w:rsid w:val="00646E6A"/>
    <w:rsid w:val="00646EAD"/>
    <w:rsid w:val="0064712F"/>
    <w:rsid w:val="006472D5"/>
    <w:rsid w:val="006473A1"/>
    <w:rsid w:val="0064741F"/>
    <w:rsid w:val="006475FD"/>
    <w:rsid w:val="00647627"/>
    <w:rsid w:val="00647A41"/>
    <w:rsid w:val="00647D7C"/>
    <w:rsid w:val="00647E77"/>
    <w:rsid w:val="00650392"/>
    <w:rsid w:val="006504E4"/>
    <w:rsid w:val="00650766"/>
    <w:rsid w:val="00650822"/>
    <w:rsid w:val="006509B2"/>
    <w:rsid w:val="00650B0F"/>
    <w:rsid w:val="00650C71"/>
    <w:rsid w:val="006513FF"/>
    <w:rsid w:val="00651619"/>
    <w:rsid w:val="00651786"/>
    <w:rsid w:val="00651B47"/>
    <w:rsid w:val="00651F14"/>
    <w:rsid w:val="006522B6"/>
    <w:rsid w:val="00652466"/>
    <w:rsid w:val="006524BB"/>
    <w:rsid w:val="00652540"/>
    <w:rsid w:val="006527C7"/>
    <w:rsid w:val="00652856"/>
    <w:rsid w:val="0065286D"/>
    <w:rsid w:val="00652B31"/>
    <w:rsid w:val="00652B41"/>
    <w:rsid w:val="00652B97"/>
    <w:rsid w:val="006535A9"/>
    <w:rsid w:val="006537C1"/>
    <w:rsid w:val="00653AC5"/>
    <w:rsid w:val="00653CA1"/>
    <w:rsid w:val="00653CF7"/>
    <w:rsid w:val="00653D57"/>
    <w:rsid w:val="00653F20"/>
    <w:rsid w:val="006549A4"/>
    <w:rsid w:val="00654ABB"/>
    <w:rsid w:val="00654D5B"/>
    <w:rsid w:val="00655484"/>
    <w:rsid w:val="00655746"/>
    <w:rsid w:val="00655761"/>
    <w:rsid w:val="006558BC"/>
    <w:rsid w:val="00655C7C"/>
    <w:rsid w:val="00655CC4"/>
    <w:rsid w:val="00655E24"/>
    <w:rsid w:val="006560A2"/>
    <w:rsid w:val="00656250"/>
    <w:rsid w:val="00656342"/>
    <w:rsid w:val="006565C5"/>
    <w:rsid w:val="00656836"/>
    <w:rsid w:val="00656BD7"/>
    <w:rsid w:val="00656F52"/>
    <w:rsid w:val="00657194"/>
    <w:rsid w:val="006576CA"/>
    <w:rsid w:val="00657742"/>
    <w:rsid w:val="006578AC"/>
    <w:rsid w:val="00657C72"/>
    <w:rsid w:val="00657D45"/>
    <w:rsid w:val="00657E75"/>
    <w:rsid w:val="00660241"/>
    <w:rsid w:val="006603F9"/>
    <w:rsid w:val="0066062C"/>
    <w:rsid w:val="0066072F"/>
    <w:rsid w:val="006607E3"/>
    <w:rsid w:val="00660E70"/>
    <w:rsid w:val="006611A0"/>
    <w:rsid w:val="00661986"/>
    <w:rsid w:val="006619B2"/>
    <w:rsid w:val="00661B38"/>
    <w:rsid w:val="0066203A"/>
    <w:rsid w:val="0066213A"/>
    <w:rsid w:val="00662373"/>
    <w:rsid w:val="006624ED"/>
    <w:rsid w:val="0066279B"/>
    <w:rsid w:val="00662C17"/>
    <w:rsid w:val="00662F74"/>
    <w:rsid w:val="00662FD7"/>
    <w:rsid w:val="00663434"/>
    <w:rsid w:val="0066350F"/>
    <w:rsid w:val="00663532"/>
    <w:rsid w:val="006637A4"/>
    <w:rsid w:val="00663C2E"/>
    <w:rsid w:val="00663CE3"/>
    <w:rsid w:val="00663E1E"/>
    <w:rsid w:val="00663E77"/>
    <w:rsid w:val="00663E82"/>
    <w:rsid w:val="00663F29"/>
    <w:rsid w:val="006640D7"/>
    <w:rsid w:val="006640F1"/>
    <w:rsid w:val="00664255"/>
    <w:rsid w:val="0066455E"/>
    <w:rsid w:val="00664732"/>
    <w:rsid w:val="00664C06"/>
    <w:rsid w:val="00664D51"/>
    <w:rsid w:val="00664FE9"/>
    <w:rsid w:val="006651F5"/>
    <w:rsid w:val="0066563A"/>
    <w:rsid w:val="00665BD5"/>
    <w:rsid w:val="00665DFB"/>
    <w:rsid w:val="006660AB"/>
    <w:rsid w:val="00666141"/>
    <w:rsid w:val="00666180"/>
    <w:rsid w:val="00666476"/>
    <w:rsid w:val="00666550"/>
    <w:rsid w:val="00666865"/>
    <w:rsid w:val="00666AAE"/>
    <w:rsid w:val="00666E1D"/>
    <w:rsid w:val="00666E2E"/>
    <w:rsid w:val="00667089"/>
    <w:rsid w:val="0066713C"/>
    <w:rsid w:val="00667276"/>
    <w:rsid w:val="006672B2"/>
    <w:rsid w:val="006672B4"/>
    <w:rsid w:val="0066731D"/>
    <w:rsid w:val="006674F1"/>
    <w:rsid w:val="00667C70"/>
    <w:rsid w:val="00667D06"/>
    <w:rsid w:val="00667DD0"/>
    <w:rsid w:val="00667EF5"/>
    <w:rsid w:val="00667EFC"/>
    <w:rsid w:val="00670052"/>
    <w:rsid w:val="00670275"/>
    <w:rsid w:val="0067041B"/>
    <w:rsid w:val="006706E2"/>
    <w:rsid w:val="00670864"/>
    <w:rsid w:val="00670B84"/>
    <w:rsid w:val="00670EAB"/>
    <w:rsid w:val="006710FB"/>
    <w:rsid w:val="006714ED"/>
    <w:rsid w:val="00671661"/>
    <w:rsid w:val="006716BB"/>
    <w:rsid w:val="006718BB"/>
    <w:rsid w:val="00671A54"/>
    <w:rsid w:val="00671D9D"/>
    <w:rsid w:val="00672030"/>
    <w:rsid w:val="00672247"/>
    <w:rsid w:val="00672268"/>
    <w:rsid w:val="0067228A"/>
    <w:rsid w:val="0067231C"/>
    <w:rsid w:val="00672366"/>
    <w:rsid w:val="006725E6"/>
    <w:rsid w:val="006726BC"/>
    <w:rsid w:val="006726F5"/>
    <w:rsid w:val="00672805"/>
    <w:rsid w:val="0067285D"/>
    <w:rsid w:val="006728CC"/>
    <w:rsid w:val="00672B43"/>
    <w:rsid w:val="00672DD7"/>
    <w:rsid w:val="00673090"/>
    <w:rsid w:val="006730A7"/>
    <w:rsid w:val="006734BE"/>
    <w:rsid w:val="0067355B"/>
    <w:rsid w:val="00673829"/>
    <w:rsid w:val="00673857"/>
    <w:rsid w:val="00673EB5"/>
    <w:rsid w:val="00674106"/>
    <w:rsid w:val="006742DC"/>
    <w:rsid w:val="00674925"/>
    <w:rsid w:val="006749FD"/>
    <w:rsid w:val="00674B46"/>
    <w:rsid w:val="00674C0B"/>
    <w:rsid w:val="00674D36"/>
    <w:rsid w:val="00674DCD"/>
    <w:rsid w:val="00675237"/>
    <w:rsid w:val="00675329"/>
    <w:rsid w:val="006755E8"/>
    <w:rsid w:val="006757DE"/>
    <w:rsid w:val="006758C2"/>
    <w:rsid w:val="00675968"/>
    <w:rsid w:val="00675A54"/>
    <w:rsid w:val="00675B9F"/>
    <w:rsid w:val="00676B07"/>
    <w:rsid w:val="00676D85"/>
    <w:rsid w:val="00676DB1"/>
    <w:rsid w:val="00676F73"/>
    <w:rsid w:val="00677119"/>
    <w:rsid w:val="00677173"/>
    <w:rsid w:val="0067748A"/>
    <w:rsid w:val="00677626"/>
    <w:rsid w:val="00677BE8"/>
    <w:rsid w:val="00680235"/>
    <w:rsid w:val="006802DD"/>
    <w:rsid w:val="00680301"/>
    <w:rsid w:val="00680516"/>
    <w:rsid w:val="00680654"/>
    <w:rsid w:val="006806AC"/>
    <w:rsid w:val="006809C6"/>
    <w:rsid w:val="00680BEE"/>
    <w:rsid w:val="00680C14"/>
    <w:rsid w:val="00681285"/>
    <w:rsid w:val="00681345"/>
    <w:rsid w:val="00681655"/>
    <w:rsid w:val="00681CCE"/>
    <w:rsid w:val="00681CD3"/>
    <w:rsid w:val="006821EC"/>
    <w:rsid w:val="00682524"/>
    <w:rsid w:val="00682788"/>
    <w:rsid w:val="0068282D"/>
    <w:rsid w:val="00682863"/>
    <w:rsid w:val="00682988"/>
    <w:rsid w:val="00682C19"/>
    <w:rsid w:val="0068317A"/>
    <w:rsid w:val="00683383"/>
    <w:rsid w:val="00683ACB"/>
    <w:rsid w:val="00683B54"/>
    <w:rsid w:val="0068401E"/>
    <w:rsid w:val="00684079"/>
    <w:rsid w:val="006843E1"/>
    <w:rsid w:val="0068451D"/>
    <w:rsid w:val="0068460B"/>
    <w:rsid w:val="006846CF"/>
    <w:rsid w:val="00684ADF"/>
    <w:rsid w:val="00684B43"/>
    <w:rsid w:val="00684B6B"/>
    <w:rsid w:val="00684D39"/>
    <w:rsid w:val="00684E86"/>
    <w:rsid w:val="00684F63"/>
    <w:rsid w:val="00685169"/>
    <w:rsid w:val="0068558C"/>
    <w:rsid w:val="006856EA"/>
    <w:rsid w:val="0068597F"/>
    <w:rsid w:val="00685ADB"/>
    <w:rsid w:val="00685BC0"/>
    <w:rsid w:val="00685DB6"/>
    <w:rsid w:val="00685F48"/>
    <w:rsid w:val="00685FF4"/>
    <w:rsid w:val="00686016"/>
    <w:rsid w:val="0068673B"/>
    <w:rsid w:val="00686A2A"/>
    <w:rsid w:val="00686DEE"/>
    <w:rsid w:val="00686E08"/>
    <w:rsid w:val="00686ED1"/>
    <w:rsid w:val="00686F5A"/>
    <w:rsid w:val="00687096"/>
    <w:rsid w:val="0068716E"/>
    <w:rsid w:val="006871B4"/>
    <w:rsid w:val="00687204"/>
    <w:rsid w:val="00687365"/>
    <w:rsid w:val="006873C4"/>
    <w:rsid w:val="006877FF"/>
    <w:rsid w:val="00687B66"/>
    <w:rsid w:val="00687C1F"/>
    <w:rsid w:val="00687E24"/>
    <w:rsid w:val="00687EA4"/>
    <w:rsid w:val="00687EB4"/>
    <w:rsid w:val="00690288"/>
    <w:rsid w:val="00690439"/>
    <w:rsid w:val="006904FF"/>
    <w:rsid w:val="0069052E"/>
    <w:rsid w:val="0069077B"/>
    <w:rsid w:val="00690838"/>
    <w:rsid w:val="00690C2C"/>
    <w:rsid w:val="00690C5E"/>
    <w:rsid w:val="00690D1C"/>
    <w:rsid w:val="00690EEC"/>
    <w:rsid w:val="006911DF"/>
    <w:rsid w:val="0069124A"/>
    <w:rsid w:val="0069194D"/>
    <w:rsid w:val="00691B74"/>
    <w:rsid w:val="006921AB"/>
    <w:rsid w:val="00692DB5"/>
    <w:rsid w:val="006931A4"/>
    <w:rsid w:val="00693246"/>
    <w:rsid w:val="0069329A"/>
    <w:rsid w:val="00693465"/>
    <w:rsid w:val="006935D5"/>
    <w:rsid w:val="006937E2"/>
    <w:rsid w:val="00693E41"/>
    <w:rsid w:val="00693F37"/>
    <w:rsid w:val="00693F56"/>
    <w:rsid w:val="00693FA0"/>
    <w:rsid w:val="006940D0"/>
    <w:rsid w:val="0069428E"/>
    <w:rsid w:val="006942DD"/>
    <w:rsid w:val="00694401"/>
    <w:rsid w:val="00694854"/>
    <w:rsid w:val="00695221"/>
    <w:rsid w:val="006954B1"/>
    <w:rsid w:val="006956F1"/>
    <w:rsid w:val="006958DC"/>
    <w:rsid w:val="00695F38"/>
    <w:rsid w:val="00695FEC"/>
    <w:rsid w:val="0069606B"/>
    <w:rsid w:val="006963A5"/>
    <w:rsid w:val="0069645D"/>
    <w:rsid w:val="006966DA"/>
    <w:rsid w:val="00696813"/>
    <w:rsid w:val="006968C4"/>
    <w:rsid w:val="00696D98"/>
    <w:rsid w:val="00696E48"/>
    <w:rsid w:val="00696E57"/>
    <w:rsid w:val="00697135"/>
    <w:rsid w:val="00697841"/>
    <w:rsid w:val="0069789A"/>
    <w:rsid w:val="006978FE"/>
    <w:rsid w:val="00697916"/>
    <w:rsid w:val="00697983"/>
    <w:rsid w:val="00697A90"/>
    <w:rsid w:val="00697B19"/>
    <w:rsid w:val="00697BD4"/>
    <w:rsid w:val="00697CA5"/>
    <w:rsid w:val="006A01CE"/>
    <w:rsid w:val="006A023F"/>
    <w:rsid w:val="006A0258"/>
    <w:rsid w:val="006A0681"/>
    <w:rsid w:val="006A0A5C"/>
    <w:rsid w:val="006A0E61"/>
    <w:rsid w:val="006A11BE"/>
    <w:rsid w:val="006A1202"/>
    <w:rsid w:val="006A13F8"/>
    <w:rsid w:val="006A14A7"/>
    <w:rsid w:val="006A14CB"/>
    <w:rsid w:val="006A15E3"/>
    <w:rsid w:val="006A18A6"/>
    <w:rsid w:val="006A1B86"/>
    <w:rsid w:val="006A1E0E"/>
    <w:rsid w:val="006A21C8"/>
    <w:rsid w:val="006A2382"/>
    <w:rsid w:val="006A23D8"/>
    <w:rsid w:val="006A2424"/>
    <w:rsid w:val="006A259C"/>
    <w:rsid w:val="006A261A"/>
    <w:rsid w:val="006A2701"/>
    <w:rsid w:val="006A297D"/>
    <w:rsid w:val="006A29B0"/>
    <w:rsid w:val="006A2B96"/>
    <w:rsid w:val="006A2BE1"/>
    <w:rsid w:val="006A2CBD"/>
    <w:rsid w:val="006A2FC7"/>
    <w:rsid w:val="006A31A7"/>
    <w:rsid w:val="006A3429"/>
    <w:rsid w:val="006A395D"/>
    <w:rsid w:val="006A3993"/>
    <w:rsid w:val="006A39F4"/>
    <w:rsid w:val="006A3A6A"/>
    <w:rsid w:val="006A3B3F"/>
    <w:rsid w:val="006A3C17"/>
    <w:rsid w:val="006A4416"/>
    <w:rsid w:val="006A47BE"/>
    <w:rsid w:val="006A4B48"/>
    <w:rsid w:val="006A4C0B"/>
    <w:rsid w:val="006A4CF9"/>
    <w:rsid w:val="006A4EF4"/>
    <w:rsid w:val="006A4F47"/>
    <w:rsid w:val="006A5337"/>
    <w:rsid w:val="006A5BEE"/>
    <w:rsid w:val="006A61DA"/>
    <w:rsid w:val="006A62AC"/>
    <w:rsid w:val="006A65FE"/>
    <w:rsid w:val="006A6A5F"/>
    <w:rsid w:val="006A6B15"/>
    <w:rsid w:val="006A6D46"/>
    <w:rsid w:val="006A6E6B"/>
    <w:rsid w:val="006A7132"/>
    <w:rsid w:val="006A733B"/>
    <w:rsid w:val="006A751D"/>
    <w:rsid w:val="006A78FF"/>
    <w:rsid w:val="006A7920"/>
    <w:rsid w:val="006A79BB"/>
    <w:rsid w:val="006A7EBA"/>
    <w:rsid w:val="006A7EFA"/>
    <w:rsid w:val="006B04EE"/>
    <w:rsid w:val="006B05AC"/>
    <w:rsid w:val="006B063A"/>
    <w:rsid w:val="006B09EC"/>
    <w:rsid w:val="006B0EEA"/>
    <w:rsid w:val="006B0FB3"/>
    <w:rsid w:val="006B10FC"/>
    <w:rsid w:val="006B12B0"/>
    <w:rsid w:val="006B12B4"/>
    <w:rsid w:val="006B14E7"/>
    <w:rsid w:val="006B1780"/>
    <w:rsid w:val="006B1B18"/>
    <w:rsid w:val="006B1CDF"/>
    <w:rsid w:val="006B2099"/>
    <w:rsid w:val="006B2DF0"/>
    <w:rsid w:val="006B329F"/>
    <w:rsid w:val="006B32C1"/>
    <w:rsid w:val="006B37E3"/>
    <w:rsid w:val="006B3A76"/>
    <w:rsid w:val="006B3B3F"/>
    <w:rsid w:val="006B3B73"/>
    <w:rsid w:val="006B3BF9"/>
    <w:rsid w:val="006B3DCC"/>
    <w:rsid w:val="006B3EF7"/>
    <w:rsid w:val="006B3F39"/>
    <w:rsid w:val="006B3FAE"/>
    <w:rsid w:val="006B4018"/>
    <w:rsid w:val="006B405D"/>
    <w:rsid w:val="006B42C0"/>
    <w:rsid w:val="006B46A4"/>
    <w:rsid w:val="006B4D5D"/>
    <w:rsid w:val="006B4DA6"/>
    <w:rsid w:val="006B5063"/>
    <w:rsid w:val="006B555B"/>
    <w:rsid w:val="006B560C"/>
    <w:rsid w:val="006B57EA"/>
    <w:rsid w:val="006B66A3"/>
    <w:rsid w:val="006B68BF"/>
    <w:rsid w:val="006B6976"/>
    <w:rsid w:val="006B6AD1"/>
    <w:rsid w:val="006B6D40"/>
    <w:rsid w:val="006B733A"/>
    <w:rsid w:val="006B74FB"/>
    <w:rsid w:val="006B7688"/>
    <w:rsid w:val="006B7B96"/>
    <w:rsid w:val="006B7E8F"/>
    <w:rsid w:val="006B7F83"/>
    <w:rsid w:val="006B7FFB"/>
    <w:rsid w:val="006C0246"/>
    <w:rsid w:val="006C02B4"/>
    <w:rsid w:val="006C0342"/>
    <w:rsid w:val="006C043D"/>
    <w:rsid w:val="006C0778"/>
    <w:rsid w:val="006C083F"/>
    <w:rsid w:val="006C0AE1"/>
    <w:rsid w:val="006C0DC9"/>
    <w:rsid w:val="006C116E"/>
    <w:rsid w:val="006C1852"/>
    <w:rsid w:val="006C1BBF"/>
    <w:rsid w:val="006C1CC7"/>
    <w:rsid w:val="006C2243"/>
    <w:rsid w:val="006C2246"/>
    <w:rsid w:val="006C22BE"/>
    <w:rsid w:val="006C262B"/>
    <w:rsid w:val="006C2B61"/>
    <w:rsid w:val="006C31EF"/>
    <w:rsid w:val="006C3250"/>
    <w:rsid w:val="006C3280"/>
    <w:rsid w:val="006C33F8"/>
    <w:rsid w:val="006C36EA"/>
    <w:rsid w:val="006C3A23"/>
    <w:rsid w:val="006C3BF8"/>
    <w:rsid w:val="006C3D91"/>
    <w:rsid w:val="006C3E60"/>
    <w:rsid w:val="006C409C"/>
    <w:rsid w:val="006C40FC"/>
    <w:rsid w:val="006C445D"/>
    <w:rsid w:val="006C468E"/>
    <w:rsid w:val="006C4A82"/>
    <w:rsid w:val="006C4CB0"/>
    <w:rsid w:val="006C51D9"/>
    <w:rsid w:val="006C543F"/>
    <w:rsid w:val="006C55B3"/>
    <w:rsid w:val="006C581F"/>
    <w:rsid w:val="006C5BFF"/>
    <w:rsid w:val="006C5DD5"/>
    <w:rsid w:val="006C5E70"/>
    <w:rsid w:val="006C5FCC"/>
    <w:rsid w:val="006C6014"/>
    <w:rsid w:val="006C643B"/>
    <w:rsid w:val="006C6604"/>
    <w:rsid w:val="006C66EB"/>
    <w:rsid w:val="006C6919"/>
    <w:rsid w:val="006C6A8E"/>
    <w:rsid w:val="006C6CC9"/>
    <w:rsid w:val="006C6F4F"/>
    <w:rsid w:val="006C757D"/>
    <w:rsid w:val="006C775E"/>
    <w:rsid w:val="006D001F"/>
    <w:rsid w:val="006D035D"/>
    <w:rsid w:val="006D0676"/>
    <w:rsid w:val="006D07BF"/>
    <w:rsid w:val="006D0995"/>
    <w:rsid w:val="006D0ABC"/>
    <w:rsid w:val="006D0B53"/>
    <w:rsid w:val="006D0DA0"/>
    <w:rsid w:val="006D0F52"/>
    <w:rsid w:val="006D10FA"/>
    <w:rsid w:val="006D1183"/>
    <w:rsid w:val="006D128C"/>
    <w:rsid w:val="006D1499"/>
    <w:rsid w:val="006D14D1"/>
    <w:rsid w:val="006D17D0"/>
    <w:rsid w:val="006D18AC"/>
    <w:rsid w:val="006D1B7A"/>
    <w:rsid w:val="006D1C0E"/>
    <w:rsid w:val="006D1FA8"/>
    <w:rsid w:val="006D2166"/>
    <w:rsid w:val="006D22CC"/>
    <w:rsid w:val="006D22D7"/>
    <w:rsid w:val="006D2597"/>
    <w:rsid w:val="006D26EF"/>
    <w:rsid w:val="006D29A9"/>
    <w:rsid w:val="006D29E4"/>
    <w:rsid w:val="006D2C07"/>
    <w:rsid w:val="006D2EA6"/>
    <w:rsid w:val="006D2F91"/>
    <w:rsid w:val="006D3039"/>
    <w:rsid w:val="006D3172"/>
    <w:rsid w:val="006D35D4"/>
    <w:rsid w:val="006D36DC"/>
    <w:rsid w:val="006D378F"/>
    <w:rsid w:val="006D39F0"/>
    <w:rsid w:val="006D3FF8"/>
    <w:rsid w:val="006D41A8"/>
    <w:rsid w:val="006D465D"/>
    <w:rsid w:val="006D4A85"/>
    <w:rsid w:val="006D4BEB"/>
    <w:rsid w:val="006D4F5E"/>
    <w:rsid w:val="006D5083"/>
    <w:rsid w:val="006D532A"/>
    <w:rsid w:val="006D546D"/>
    <w:rsid w:val="006D59BC"/>
    <w:rsid w:val="006D5B5B"/>
    <w:rsid w:val="006D5BC9"/>
    <w:rsid w:val="006D5E79"/>
    <w:rsid w:val="006D6045"/>
    <w:rsid w:val="006D6221"/>
    <w:rsid w:val="006D651D"/>
    <w:rsid w:val="006D66F3"/>
    <w:rsid w:val="006D6701"/>
    <w:rsid w:val="006D67DF"/>
    <w:rsid w:val="006D6C0F"/>
    <w:rsid w:val="006D6C19"/>
    <w:rsid w:val="006D6D4D"/>
    <w:rsid w:val="006D76F1"/>
    <w:rsid w:val="006D7978"/>
    <w:rsid w:val="006D7C5B"/>
    <w:rsid w:val="006D7C8F"/>
    <w:rsid w:val="006D7EF1"/>
    <w:rsid w:val="006D7F0B"/>
    <w:rsid w:val="006D7F86"/>
    <w:rsid w:val="006E02E5"/>
    <w:rsid w:val="006E06B9"/>
    <w:rsid w:val="006E09D9"/>
    <w:rsid w:val="006E0AC8"/>
    <w:rsid w:val="006E0DAD"/>
    <w:rsid w:val="006E0E4A"/>
    <w:rsid w:val="006E0FBC"/>
    <w:rsid w:val="006E1012"/>
    <w:rsid w:val="006E1234"/>
    <w:rsid w:val="006E160F"/>
    <w:rsid w:val="006E1645"/>
    <w:rsid w:val="006E1963"/>
    <w:rsid w:val="006E2055"/>
    <w:rsid w:val="006E2294"/>
    <w:rsid w:val="006E24B9"/>
    <w:rsid w:val="006E25F9"/>
    <w:rsid w:val="006E26D3"/>
    <w:rsid w:val="006E26D5"/>
    <w:rsid w:val="006E2885"/>
    <w:rsid w:val="006E295B"/>
    <w:rsid w:val="006E2CA9"/>
    <w:rsid w:val="006E2FA5"/>
    <w:rsid w:val="006E348B"/>
    <w:rsid w:val="006E3811"/>
    <w:rsid w:val="006E3891"/>
    <w:rsid w:val="006E3971"/>
    <w:rsid w:val="006E404F"/>
    <w:rsid w:val="006E415A"/>
    <w:rsid w:val="006E47A2"/>
    <w:rsid w:val="006E4833"/>
    <w:rsid w:val="006E4C49"/>
    <w:rsid w:val="006E51F5"/>
    <w:rsid w:val="006E5221"/>
    <w:rsid w:val="006E5231"/>
    <w:rsid w:val="006E526E"/>
    <w:rsid w:val="006E534B"/>
    <w:rsid w:val="006E53AB"/>
    <w:rsid w:val="006E5411"/>
    <w:rsid w:val="006E551B"/>
    <w:rsid w:val="006E59B7"/>
    <w:rsid w:val="006E6143"/>
    <w:rsid w:val="006E63A3"/>
    <w:rsid w:val="006E63C8"/>
    <w:rsid w:val="006E65A9"/>
    <w:rsid w:val="006E65FB"/>
    <w:rsid w:val="006E6709"/>
    <w:rsid w:val="006E67C3"/>
    <w:rsid w:val="006E6ABB"/>
    <w:rsid w:val="006E703D"/>
    <w:rsid w:val="006E73F1"/>
    <w:rsid w:val="006E77F8"/>
    <w:rsid w:val="006E795B"/>
    <w:rsid w:val="006E7A52"/>
    <w:rsid w:val="006E7B34"/>
    <w:rsid w:val="006E7CAB"/>
    <w:rsid w:val="006F0156"/>
    <w:rsid w:val="006F0467"/>
    <w:rsid w:val="006F0514"/>
    <w:rsid w:val="006F06AF"/>
    <w:rsid w:val="006F0B4E"/>
    <w:rsid w:val="006F0C9E"/>
    <w:rsid w:val="006F0EA5"/>
    <w:rsid w:val="006F0F16"/>
    <w:rsid w:val="006F0F74"/>
    <w:rsid w:val="006F124E"/>
    <w:rsid w:val="006F12DE"/>
    <w:rsid w:val="006F13D4"/>
    <w:rsid w:val="006F18EC"/>
    <w:rsid w:val="006F1948"/>
    <w:rsid w:val="006F1FB6"/>
    <w:rsid w:val="006F24A1"/>
    <w:rsid w:val="006F2656"/>
    <w:rsid w:val="006F266F"/>
    <w:rsid w:val="006F2977"/>
    <w:rsid w:val="006F2994"/>
    <w:rsid w:val="006F2A74"/>
    <w:rsid w:val="006F2CD9"/>
    <w:rsid w:val="006F2CE6"/>
    <w:rsid w:val="006F2F62"/>
    <w:rsid w:val="006F2F77"/>
    <w:rsid w:val="006F3039"/>
    <w:rsid w:val="006F335E"/>
    <w:rsid w:val="006F3817"/>
    <w:rsid w:val="006F3917"/>
    <w:rsid w:val="006F39C4"/>
    <w:rsid w:val="006F3A88"/>
    <w:rsid w:val="006F3ACE"/>
    <w:rsid w:val="006F3F18"/>
    <w:rsid w:val="006F402A"/>
    <w:rsid w:val="006F43A7"/>
    <w:rsid w:val="006F45C3"/>
    <w:rsid w:val="006F4934"/>
    <w:rsid w:val="006F499B"/>
    <w:rsid w:val="006F49E3"/>
    <w:rsid w:val="006F505A"/>
    <w:rsid w:val="006F5288"/>
    <w:rsid w:val="006F5406"/>
    <w:rsid w:val="006F546F"/>
    <w:rsid w:val="006F561C"/>
    <w:rsid w:val="006F5649"/>
    <w:rsid w:val="006F58A7"/>
    <w:rsid w:val="006F5C2F"/>
    <w:rsid w:val="006F5DDC"/>
    <w:rsid w:val="006F687C"/>
    <w:rsid w:val="006F6AA7"/>
    <w:rsid w:val="006F6AE1"/>
    <w:rsid w:val="006F7120"/>
    <w:rsid w:val="006F715C"/>
    <w:rsid w:val="006F71DD"/>
    <w:rsid w:val="006F71FB"/>
    <w:rsid w:val="006F7213"/>
    <w:rsid w:val="006F7216"/>
    <w:rsid w:val="006F72C7"/>
    <w:rsid w:val="006F76EB"/>
    <w:rsid w:val="006F77C6"/>
    <w:rsid w:val="006F77D8"/>
    <w:rsid w:val="006F790C"/>
    <w:rsid w:val="006F7953"/>
    <w:rsid w:val="006F7A27"/>
    <w:rsid w:val="006F7D10"/>
    <w:rsid w:val="006F7D13"/>
    <w:rsid w:val="00700172"/>
    <w:rsid w:val="00700305"/>
    <w:rsid w:val="00700571"/>
    <w:rsid w:val="00700B03"/>
    <w:rsid w:val="00700E81"/>
    <w:rsid w:val="00700F64"/>
    <w:rsid w:val="007010CF"/>
    <w:rsid w:val="007013D5"/>
    <w:rsid w:val="007016AB"/>
    <w:rsid w:val="0070174B"/>
    <w:rsid w:val="00701976"/>
    <w:rsid w:val="00701E6A"/>
    <w:rsid w:val="00701F9B"/>
    <w:rsid w:val="0070204D"/>
    <w:rsid w:val="00702071"/>
    <w:rsid w:val="007022DA"/>
    <w:rsid w:val="007023D1"/>
    <w:rsid w:val="00702538"/>
    <w:rsid w:val="0070288F"/>
    <w:rsid w:val="00702BC9"/>
    <w:rsid w:val="00702C2A"/>
    <w:rsid w:val="00702CCE"/>
    <w:rsid w:val="007030AD"/>
    <w:rsid w:val="007033FA"/>
    <w:rsid w:val="0070364A"/>
    <w:rsid w:val="00703AF7"/>
    <w:rsid w:val="00703E98"/>
    <w:rsid w:val="00703FAC"/>
    <w:rsid w:val="00703FE1"/>
    <w:rsid w:val="007043BD"/>
    <w:rsid w:val="0070441D"/>
    <w:rsid w:val="007044A5"/>
    <w:rsid w:val="00704701"/>
    <w:rsid w:val="00704857"/>
    <w:rsid w:val="00704871"/>
    <w:rsid w:val="00704BE2"/>
    <w:rsid w:val="00705514"/>
    <w:rsid w:val="007055B5"/>
    <w:rsid w:val="007058F8"/>
    <w:rsid w:val="00705C0C"/>
    <w:rsid w:val="00705EB9"/>
    <w:rsid w:val="00705FA8"/>
    <w:rsid w:val="007061C7"/>
    <w:rsid w:val="00706225"/>
    <w:rsid w:val="007062A2"/>
    <w:rsid w:val="00706427"/>
    <w:rsid w:val="00706772"/>
    <w:rsid w:val="00706B75"/>
    <w:rsid w:val="00706BF3"/>
    <w:rsid w:val="00707396"/>
    <w:rsid w:val="007075BA"/>
    <w:rsid w:val="00707781"/>
    <w:rsid w:val="00707DC2"/>
    <w:rsid w:val="00707EE1"/>
    <w:rsid w:val="00707F52"/>
    <w:rsid w:val="0071026C"/>
    <w:rsid w:val="007102C8"/>
    <w:rsid w:val="00710405"/>
    <w:rsid w:val="00710596"/>
    <w:rsid w:val="007105EC"/>
    <w:rsid w:val="007109F0"/>
    <w:rsid w:val="00710B83"/>
    <w:rsid w:val="00710BC3"/>
    <w:rsid w:val="00710C77"/>
    <w:rsid w:val="00710E25"/>
    <w:rsid w:val="00710FED"/>
    <w:rsid w:val="007110AA"/>
    <w:rsid w:val="0071124F"/>
    <w:rsid w:val="00711415"/>
    <w:rsid w:val="0071187F"/>
    <w:rsid w:val="007119EC"/>
    <w:rsid w:val="00711C4B"/>
    <w:rsid w:val="00711E5E"/>
    <w:rsid w:val="00712104"/>
    <w:rsid w:val="00712AAB"/>
    <w:rsid w:val="00712AAD"/>
    <w:rsid w:val="00712C5A"/>
    <w:rsid w:val="00713033"/>
    <w:rsid w:val="00713070"/>
    <w:rsid w:val="007131CB"/>
    <w:rsid w:val="007134FC"/>
    <w:rsid w:val="00713571"/>
    <w:rsid w:val="0071377B"/>
    <w:rsid w:val="00713860"/>
    <w:rsid w:val="00713918"/>
    <w:rsid w:val="0071398A"/>
    <w:rsid w:val="00713A9C"/>
    <w:rsid w:val="00713F4C"/>
    <w:rsid w:val="007141E5"/>
    <w:rsid w:val="00714435"/>
    <w:rsid w:val="007144A5"/>
    <w:rsid w:val="00714719"/>
    <w:rsid w:val="00714888"/>
    <w:rsid w:val="00714CBC"/>
    <w:rsid w:val="007150B2"/>
    <w:rsid w:val="007150C3"/>
    <w:rsid w:val="0071553E"/>
    <w:rsid w:val="00715656"/>
    <w:rsid w:val="00715971"/>
    <w:rsid w:val="0071599B"/>
    <w:rsid w:val="007159E0"/>
    <w:rsid w:val="00715C78"/>
    <w:rsid w:val="00715D95"/>
    <w:rsid w:val="00715EA7"/>
    <w:rsid w:val="007160CB"/>
    <w:rsid w:val="00716339"/>
    <w:rsid w:val="00716351"/>
    <w:rsid w:val="0071643C"/>
    <w:rsid w:val="0071688D"/>
    <w:rsid w:val="00716E94"/>
    <w:rsid w:val="00716FFB"/>
    <w:rsid w:val="00717044"/>
    <w:rsid w:val="007170B2"/>
    <w:rsid w:val="007170E0"/>
    <w:rsid w:val="00717141"/>
    <w:rsid w:val="0071744C"/>
    <w:rsid w:val="007177B6"/>
    <w:rsid w:val="007179A9"/>
    <w:rsid w:val="00717B0B"/>
    <w:rsid w:val="00717C66"/>
    <w:rsid w:val="00720135"/>
    <w:rsid w:val="0072018E"/>
    <w:rsid w:val="00720504"/>
    <w:rsid w:val="00720621"/>
    <w:rsid w:val="007207A4"/>
    <w:rsid w:val="0072082F"/>
    <w:rsid w:val="00720872"/>
    <w:rsid w:val="007209CE"/>
    <w:rsid w:val="00720AA7"/>
    <w:rsid w:val="00720DB5"/>
    <w:rsid w:val="00720ED9"/>
    <w:rsid w:val="007210EE"/>
    <w:rsid w:val="00721140"/>
    <w:rsid w:val="0072125D"/>
    <w:rsid w:val="007213C3"/>
    <w:rsid w:val="00721510"/>
    <w:rsid w:val="007216D7"/>
    <w:rsid w:val="00721BF9"/>
    <w:rsid w:val="00721C65"/>
    <w:rsid w:val="00721CD8"/>
    <w:rsid w:val="00721FCB"/>
    <w:rsid w:val="0072240D"/>
    <w:rsid w:val="00722690"/>
    <w:rsid w:val="007227A6"/>
    <w:rsid w:val="00722975"/>
    <w:rsid w:val="00722B1D"/>
    <w:rsid w:val="00722C01"/>
    <w:rsid w:val="00722D48"/>
    <w:rsid w:val="00722D96"/>
    <w:rsid w:val="007233CB"/>
    <w:rsid w:val="007234EC"/>
    <w:rsid w:val="00723786"/>
    <w:rsid w:val="00723916"/>
    <w:rsid w:val="00723AAB"/>
    <w:rsid w:val="00723C2A"/>
    <w:rsid w:val="00723CD0"/>
    <w:rsid w:val="00723DC5"/>
    <w:rsid w:val="00723DFA"/>
    <w:rsid w:val="00723E16"/>
    <w:rsid w:val="00724052"/>
    <w:rsid w:val="00724128"/>
    <w:rsid w:val="0072477B"/>
    <w:rsid w:val="00724947"/>
    <w:rsid w:val="00724E0E"/>
    <w:rsid w:val="007250A8"/>
    <w:rsid w:val="0072536C"/>
    <w:rsid w:val="0072551A"/>
    <w:rsid w:val="00725635"/>
    <w:rsid w:val="00725DB4"/>
    <w:rsid w:val="007264A6"/>
    <w:rsid w:val="00726607"/>
    <w:rsid w:val="00726A8C"/>
    <w:rsid w:val="00726A9D"/>
    <w:rsid w:val="00726AF4"/>
    <w:rsid w:val="00726B0F"/>
    <w:rsid w:val="00726DB2"/>
    <w:rsid w:val="00726FCA"/>
    <w:rsid w:val="00727300"/>
    <w:rsid w:val="007274B5"/>
    <w:rsid w:val="007274D8"/>
    <w:rsid w:val="00727BF5"/>
    <w:rsid w:val="00727E29"/>
    <w:rsid w:val="0073011F"/>
    <w:rsid w:val="00730124"/>
    <w:rsid w:val="00730422"/>
    <w:rsid w:val="007304F4"/>
    <w:rsid w:val="007306BD"/>
    <w:rsid w:val="007308DA"/>
    <w:rsid w:val="00730C49"/>
    <w:rsid w:val="00730D34"/>
    <w:rsid w:val="00730EA7"/>
    <w:rsid w:val="00731313"/>
    <w:rsid w:val="00731546"/>
    <w:rsid w:val="00731577"/>
    <w:rsid w:val="00731658"/>
    <w:rsid w:val="00731786"/>
    <w:rsid w:val="00731C81"/>
    <w:rsid w:val="00731CC5"/>
    <w:rsid w:val="00731CD8"/>
    <w:rsid w:val="007321E2"/>
    <w:rsid w:val="00732339"/>
    <w:rsid w:val="007329A8"/>
    <w:rsid w:val="00732A98"/>
    <w:rsid w:val="00732AE5"/>
    <w:rsid w:val="00732D75"/>
    <w:rsid w:val="00732D87"/>
    <w:rsid w:val="00732E0D"/>
    <w:rsid w:val="007330BA"/>
    <w:rsid w:val="0073364B"/>
    <w:rsid w:val="00733704"/>
    <w:rsid w:val="00733817"/>
    <w:rsid w:val="00733BBB"/>
    <w:rsid w:val="00733DC1"/>
    <w:rsid w:val="00733F4A"/>
    <w:rsid w:val="00734131"/>
    <w:rsid w:val="00734288"/>
    <w:rsid w:val="007344AA"/>
    <w:rsid w:val="0073494C"/>
    <w:rsid w:val="00734AC6"/>
    <w:rsid w:val="00734B9F"/>
    <w:rsid w:val="00734C3E"/>
    <w:rsid w:val="00735570"/>
    <w:rsid w:val="00735AF4"/>
    <w:rsid w:val="0073605F"/>
    <w:rsid w:val="007362C2"/>
    <w:rsid w:val="00736344"/>
    <w:rsid w:val="00736E0A"/>
    <w:rsid w:val="00736FB3"/>
    <w:rsid w:val="00737308"/>
    <w:rsid w:val="00737389"/>
    <w:rsid w:val="007373B9"/>
    <w:rsid w:val="007377BE"/>
    <w:rsid w:val="0073781E"/>
    <w:rsid w:val="007379A3"/>
    <w:rsid w:val="00737D13"/>
    <w:rsid w:val="00737D2D"/>
    <w:rsid w:val="00737D63"/>
    <w:rsid w:val="00737E19"/>
    <w:rsid w:val="00737E8C"/>
    <w:rsid w:val="007400B3"/>
    <w:rsid w:val="00740474"/>
    <w:rsid w:val="0074049B"/>
    <w:rsid w:val="007406B9"/>
    <w:rsid w:val="007407A6"/>
    <w:rsid w:val="007407D0"/>
    <w:rsid w:val="00740A9A"/>
    <w:rsid w:val="00740C0C"/>
    <w:rsid w:val="00740C81"/>
    <w:rsid w:val="00740CF8"/>
    <w:rsid w:val="00740D20"/>
    <w:rsid w:val="00741150"/>
    <w:rsid w:val="007412BE"/>
    <w:rsid w:val="00741492"/>
    <w:rsid w:val="0074192B"/>
    <w:rsid w:val="00741A49"/>
    <w:rsid w:val="00741D28"/>
    <w:rsid w:val="00741D6E"/>
    <w:rsid w:val="0074231D"/>
    <w:rsid w:val="0074232D"/>
    <w:rsid w:val="00742580"/>
    <w:rsid w:val="007425E0"/>
    <w:rsid w:val="00742721"/>
    <w:rsid w:val="00742891"/>
    <w:rsid w:val="00742AD7"/>
    <w:rsid w:val="00742B27"/>
    <w:rsid w:val="00742C91"/>
    <w:rsid w:val="00742CA2"/>
    <w:rsid w:val="00742E40"/>
    <w:rsid w:val="00742EB2"/>
    <w:rsid w:val="00742EFC"/>
    <w:rsid w:val="0074301D"/>
    <w:rsid w:val="0074308A"/>
    <w:rsid w:val="00743378"/>
    <w:rsid w:val="0074338E"/>
    <w:rsid w:val="007435A6"/>
    <w:rsid w:val="007436D8"/>
    <w:rsid w:val="00743825"/>
    <w:rsid w:val="00743B53"/>
    <w:rsid w:val="00743DD8"/>
    <w:rsid w:val="00743DEA"/>
    <w:rsid w:val="00743ED4"/>
    <w:rsid w:val="00743F51"/>
    <w:rsid w:val="007440B9"/>
    <w:rsid w:val="007441EA"/>
    <w:rsid w:val="00744328"/>
    <w:rsid w:val="007445BF"/>
    <w:rsid w:val="0074468C"/>
    <w:rsid w:val="00744765"/>
    <w:rsid w:val="0074497A"/>
    <w:rsid w:val="00744DF6"/>
    <w:rsid w:val="00744EA1"/>
    <w:rsid w:val="00744F00"/>
    <w:rsid w:val="00745111"/>
    <w:rsid w:val="0074533E"/>
    <w:rsid w:val="0074564F"/>
    <w:rsid w:val="007457A0"/>
    <w:rsid w:val="00745983"/>
    <w:rsid w:val="00745BDE"/>
    <w:rsid w:val="00745D1D"/>
    <w:rsid w:val="00745E78"/>
    <w:rsid w:val="0074626E"/>
    <w:rsid w:val="00746294"/>
    <w:rsid w:val="007464FF"/>
    <w:rsid w:val="00746538"/>
    <w:rsid w:val="0074689B"/>
    <w:rsid w:val="00746A27"/>
    <w:rsid w:val="00746E14"/>
    <w:rsid w:val="00747092"/>
    <w:rsid w:val="00747489"/>
    <w:rsid w:val="007474E2"/>
    <w:rsid w:val="007475C3"/>
    <w:rsid w:val="007476D4"/>
    <w:rsid w:val="00747852"/>
    <w:rsid w:val="007479FA"/>
    <w:rsid w:val="00747D56"/>
    <w:rsid w:val="00747E91"/>
    <w:rsid w:val="0075015E"/>
    <w:rsid w:val="00750509"/>
    <w:rsid w:val="007505C3"/>
    <w:rsid w:val="00750616"/>
    <w:rsid w:val="0075065E"/>
    <w:rsid w:val="00750832"/>
    <w:rsid w:val="00750DAA"/>
    <w:rsid w:val="00750F02"/>
    <w:rsid w:val="00751072"/>
    <w:rsid w:val="007510C9"/>
    <w:rsid w:val="007513D7"/>
    <w:rsid w:val="00751472"/>
    <w:rsid w:val="007514D8"/>
    <w:rsid w:val="00751AFA"/>
    <w:rsid w:val="00752093"/>
    <w:rsid w:val="007522AC"/>
    <w:rsid w:val="00752394"/>
    <w:rsid w:val="00752B45"/>
    <w:rsid w:val="00752C8B"/>
    <w:rsid w:val="00752C92"/>
    <w:rsid w:val="00752CD0"/>
    <w:rsid w:val="007530D0"/>
    <w:rsid w:val="00753177"/>
    <w:rsid w:val="00753417"/>
    <w:rsid w:val="007539CD"/>
    <w:rsid w:val="00753C71"/>
    <w:rsid w:val="00753F78"/>
    <w:rsid w:val="0075414A"/>
    <w:rsid w:val="007543BB"/>
    <w:rsid w:val="00754402"/>
    <w:rsid w:val="00754544"/>
    <w:rsid w:val="00754592"/>
    <w:rsid w:val="00754748"/>
    <w:rsid w:val="00754771"/>
    <w:rsid w:val="007548E0"/>
    <w:rsid w:val="00754FFB"/>
    <w:rsid w:val="00755122"/>
    <w:rsid w:val="00755140"/>
    <w:rsid w:val="00755AC4"/>
    <w:rsid w:val="00755C93"/>
    <w:rsid w:val="00755CFA"/>
    <w:rsid w:val="00755E49"/>
    <w:rsid w:val="00755E91"/>
    <w:rsid w:val="00756076"/>
    <w:rsid w:val="0075637A"/>
    <w:rsid w:val="007565CA"/>
    <w:rsid w:val="00756619"/>
    <w:rsid w:val="0075667B"/>
    <w:rsid w:val="0075677B"/>
    <w:rsid w:val="007568B9"/>
    <w:rsid w:val="00756C54"/>
    <w:rsid w:val="00756D56"/>
    <w:rsid w:val="00756E01"/>
    <w:rsid w:val="0075703A"/>
    <w:rsid w:val="007571B2"/>
    <w:rsid w:val="00757465"/>
    <w:rsid w:val="0075752A"/>
    <w:rsid w:val="007575DA"/>
    <w:rsid w:val="007575E3"/>
    <w:rsid w:val="007576D6"/>
    <w:rsid w:val="0075776D"/>
    <w:rsid w:val="007578C5"/>
    <w:rsid w:val="0075798C"/>
    <w:rsid w:val="00757AE6"/>
    <w:rsid w:val="0076031E"/>
    <w:rsid w:val="0076053E"/>
    <w:rsid w:val="00760DC4"/>
    <w:rsid w:val="00760F93"/>
    <w:rsid w:val="00760FE2"/>
    <w:rsid w:val="007610A4"/>
    <w:rsid w:val="0076122F"/>
    <w:rsid w:val="0076147D"/>
    <w:rsid w:val="0076184C"/>
    <w:rsid w:val="00761C80"/>
    <w:rsid w:val="00761D0C"/>
    <w:rsid w:val="00761EB9"/>
    <w:rsid w:val="00761ECB"/>
    <w:rsid w:val="007620E3"/>
    <w:rsid w:val="00762119"/>
    <w:rsid w:val="00762400"/>
    <w:rsid w:val="0076269D"/>
    <w:rsid w:val="00762780"/>
    <w:rsid w:val="0076298D"/>
    <w:rsid w:val="00762D2D"/>
    <w:rsid w:val="00762DC1"/>
    <w:rsid w:val="00762DE7"/>
    <w:rsid w:val="00762F97"/>
    <w:rsid w:val="00763003"/>
    <w:rsid w:val="007635E4"/>
    <w:rsid w:val="007635F3"/>
    <w:rsid w:val="00763CDA"/>
    <w:rsid w:val="00763D06"/>
    <w:rsid w:val="0076456C"/>
    <w:rsid w:val="00764720"/>
    <w:rsid w:val="00764918"/>
    <w:rsid w:val="00764D90"/>
    <w:rsid w:val="00764DEF"/>
    <w:rsid w:val="0076520A"/>
    <w:rsid w:val="00765604"/>
    <w:rsid w:val="0076605B"/>
    <w:rsid w:val="007664D6"/>
    <w:rsid w:val="007666BE"/>
    <w:rsid w:val="007667A3"/>
    <w:rsid w:val="0076692D"/>
    <w:rsid w:val="00766943"/>
    <w:rsid w:val="00766C0F"/>
    <w:rsid w:val="00766CA3"/>
    <w:rsid w:val="00766CBE"/>
    <w:rsid w:val="00766CCF"/>
    <w:rsid w:val="00766D6F"/>
    <w:rsid w:val="00766F0C"/>
    <w:rsid w:val="00767597"/>
    <w:rsid w:val="007675AB"/>
    <w:rsid w:val="00767834"/>
    <w:rsid w:val="00767962"/>
    <w:rsid w:val="00770622"/>
    <w:rsid w:val="007708CA"/>
    <w:rsid w:val="0077090C"/>
    <w:rsid w:val="007709EB"/>
    <w:rsid w:val="007709F2"/>
    <w:rsid w:val="00770A8A"/>
    <w:rsid w:val="00770BEA"/>
    <w:rsid w:val="00770D60"/>
    <w:rsid w:val="00770E3F"/>
    <w:rsid w:val="007712E6"/>
    <w:rsid w:val="00771300"/>
    <w:rsid w:val="00771304"/>
    <w:rsid w:val="007713D1"/>
    <w:rsid w:val="0077149B"/>
    <w:rsid w:val="007717FF"/>
    <w:rsid w:val="00771A74"/>
    <w:rsid w:val="00771D6B"/>
    <w:rsid w:val="00771D81"/>
    <w:rsid w:val="00771E19"/>
    <w:rsid w:val="00771E51"/>
    <w:rsid w:val="0077201C"/>
    <w:rsid w:val="007721C9"/>
    <w:rsid w:val="00772492"/>
    <w:rsid w:val="00772B59"/>
    <w:rsid w:val="00772D26"/>
    <w:rsid w:val="00772EB1"/>
    <w:rsid w:val="0077352F"/>
    <w:rsid w:val="0077395E"/>
    <w:rsid w:val="00773A01"/>
    <w:rsid w:val="00773C89"/>
    <w:rsid w:val="0077433B"/>
    <w:rsid w:val="00774439"/>
    <w:rsid w:val="00774AAF"/>
    <w:rsid w:val="00774D00"/>
    <w:rsid w:val="00774D90"/>
    <w:rsid w:val="00774E91"/>
    <w:rsid w:val="00774E9A"/>
    <w:rsid w:val="00775200"/>
    <w:rsid w:val="0077557B"/>
    <w:rsid w:val="00775634"/>
    <w:rsid w:val="007758BC"/>
    <w:rsid w:val="00775944"/>
    <w:rsid w:val="00776094"/>
    <w:rsid w:val="0077694F"/>
    <w:rsid w:val="00777032"/>
    <w:rsid w:val="00777079"/>
    <w:rsid w:val="007771AB"/>
    <w:rsid w:val="0077734E"/>
    <w:rsid w:val="00777681"/>
    <w:rsid w:val="00777940"/>
    <w:rsid w:val="007779F8"/>
    <w:rsid w:val="00777F69"/>
    <w:rsid w:val="007800DA"/>
    <w:rsid w:val="0078010C"/>
    <w:rsid w:val="0078015C"/>
    <w:rsid w:val="0078076E"/>
    <w:rsid w:val="00780B67"/>
    <w:rsid w:val="00780E66"/>
    <w:rsid w:val="0078100D"/>
    <w:rsid w:val="00781209"/>
    <w:rsid w:val="00781286"/>
    <w:rsid w:val="0078145A"/>
    <w:rsid w:val="0078165C"/>
    <w:rsid w:val="007816EE"/>
    <w:rsid w:val="00781CC8"/>
    <w:rsid w:val="00781D02"/>
    <w:rsid w:val="007825D1"/>
    <w:rsid w:val="007827C0"/>
    <w:rsid w:val="00782877"/>
    <w:rsid w:val="0078294B"/>
    <w:rsid w:val="00783285"/>
    <w:rsid w:val="00783A69"/>
    <w:rsid w:val="00783BD0"/>
    <w:rsid w:val="00783CEE"/>
    <w:rsid w:val="00783E7A"/>
    <w:rsid w:val="00784020"/>
    <w:rsid w:val="00784C67"/>
    <w:rsid w:val="00784D1D"/>
    <w:rsid w:val="00784E2F"/>
    <w:rsid w:val="00784E95"/>
    <w:rsid w:val="007852F0"/>
    <w:rsid w:val="007857DB"/>
    <w:rsid w:val="00785BA8"/>
    <w:rsid w:val="00785CA6"/>
    <w:rsid w:val="00785D28"/>
    <w:rsid w:val="00785EF0"/>
    <w:rsid w:val="00785F2E"/>
    <w:rsid w:val="00785FDC"/>
    <w:rsid w:val="0078634D"/>
    <w:rsid w:val="0078643D"/>
    <w:rsid w:val="00786444"/>
    <w:rsid w:val="0078666C"/>
    <w:rsid w:val="00786804"/>
    <w:rsid w:val="00786813"/>
    <w:rsid w:val="00786827"/>
    <w:rsid w:val="00786B36"/>
    <w:rsid w:val="00787233"/>
    <w:rsid w:val="007876DA"/>
    <w:rsid w:val="00787707"/>
    <w:rsid w:val="0078777A"/>
    <w:rsid w:val="00787B67"/>
    <w:rsid w:val="00787C7F"/>
    <w:rsid w:val="007907F3"/>
    <w:rsid w:val="00790834"/>
    <w:rsid w:val="00790ACD"/>
    <w:rsid w:val="00790DAD"/>
    <w:rsid w:val="00790E7E"/>
    <w:rsid w:val="00791087"/>
    <w:rsid w:val="007912EC"/>
    <w:rsid w:val="007913C3"/>
    <w:rsid w:val="00791520"/>
    <w:rsid w:val="00791C0D"/>
    <w:rsid w:val="00791FD3"/>
    <w:rsid w:val="007923C6"/>
    <w:rsid w:val="007929DC"/>
    <w:rsid w:val="007929EB"/>
    <w:rsid w:val="00792AB8"/>
    <w:rsid w:val="00792B8D"/>
    <w:rsid w:val="00792C75"/>
    <w:rsid w:val="007931BA"/>
    <w:rsid w:val="007936F5"/>
    <w:rsid w:val="00793D05"/>
    <w:rsid w:val="00793D1D"/>
    <w:rsid w:val="007940F2"/>
    <w:rsid w:val="00794268"/>
    <w:rsid w:val="00794453"/>
    <w:rsid w:val="00794665"/>
    <w:rsid w:val="0079487B"/>
    <w:rsid w:val="00794AE1"/>
    <w:rsid w:val="00794D25"/>
    <w:rsid w:val="00794E38"/>
    <w:rsid w:val="00794E58"/>
    <w:rsid w:val="00795443"/>
    <w:rsid w:val="00795581"/>
    <w:rsid w:val="00795631"/>
    <w:rsid w:val="007959D9"/>
    <w:rsid w:val="00795CDA"/>
    <w:rsid w:val="00795DC5"/>
    <w:rsid w:val="00795FDE"/>
    <w:rsid w:val="00796107"/>
    <w:rsid w:val="0079698D"/>
    <w:rsid w:val="00796B93"/>
    <w:rsid w:val="00796EA1"/>
    <w:rsid w:val="0079700C"/>
    <w:rsid w:val="0079747B"/>
    <w:rsid w:val="0079749A"/>
    <w:rsid w:val="007979EC"/>
    <w:rsid w:val="00797A78"/>
    <w:rsid w:val="00797AD4"/>
    <w:rsid w:val="00797C5A"/>
    <w:rsid w:val="00797CA5"/>
    <w:rsid w:val="00797CF1"/>
    <w:rsid w:val="00797DFC"/>
    <w:rsid w:val="00797F0B"/>
    <w:rsid w:val="00797F3B"/>
    <w:rsid w:val="007A03F0"/>
    <w:rsid w:val="007A07E5"/>
    <w:rsid w:val="007A09F6"/>
    <w:rsid w:val="007A0A4C"/>
    <w:rsid w:val="007A0BA2"/>
    <w:rsid w:val="007A0BC4"/>
    <w:rsid w:val="007A0D3D"/>
    <w:rsid w:val="007A0FA7"/>
    <w:rsid w:val="007A1053"/>
    <w:rsid w:val="007A11AC"/>
    <w:rsid w:val="007A16D8"/>
    <w:rsid w:val="007A19B6"/>
    <w:rsid w:val="007A1F2A"/>
    <w:rsid w:val="007A200E"/>
    <w:rsid w:val="007A202F"/>
    <w:rsid w:val="007A20F3"/>
    <w:rsid w:val="007A2395"/>
    <w:rsid w:val="007A2767"/>
    <w:rsid w:val="007A28A8"/>
    <w:rsid w:val="007A2990"/>
    <w:rsid w:val="007A2B06"/>
    <w:rsid w:val="007A2B79"/>
    <w:rsid w:val="007A2B7F"/>
    <w:rsid w:val="007A2FF2"/>
    <w:rsid w:val="007A3152"/>
    <w:rsid w:val="007A3181"/>
    <w:rsid w:val="007A3268"/>
    <w:rsid w:val="007A32F0"/>
    <w:rsid w:val="007A34D8"/>
    <w:rsid w:val="007A378A"/>
    <w:rsid w:val="007A3831"/>
    <w:rsid w:val="007A3B67"/>
    <w:rsid w:val="007A3C93"/>
    <w:rsid w:val="007A3DCC"/>
    <w:rsid w:val="007A3E17"/>
    <w:rsid w:val="007A3FEF"/>
    <w:rsid w:val="007A42A1"/>
    <w:rsid w:val="007A42E5"/>
    <w:rsid w:val="007A436F"/>
    <w:rsid w:val="007A4555"/>
    <w:rsid w:val="007A4692"/>
    <w:rsid w:val="007A48A2"/>
    <w:rsid w:val="007A499E"/>
    <w:rsid w:val="007A4A79"/>
    <w:rsid w:val="007A4BBF"/>
    <w:rsid w:val="007A4BDC"/>
    <w:rsid w:val="007A4C94"/>
    <w:rsid w:val="007A4E80"/>
    <w:rsid w:val="007A4F24"/>
    <w:rsid w:val="007A52B7"/>
    <w:rsid w:val="007A5587"/>
    <w:rsid w:val="007A56DA"/>
    <w:rsid w:val="007A5712"/>
    <w:rsid w:val="007A5812"/>
    <w:rsid w:val="007A5818"/>
    <w:rsid w:val="007A5887"/>
    <w:rsid w:val="007A5A14"/>
    <w:rsid w:val="007A5A2D"/>
    <w:rsid w:val="007A5A99"/>
    <w:rsid w:val="007A5B80"/>
    <w:rsid w:val="007A5DAB"/>
    <w:rsid w:val="007A5E6F"/>
    <w:rsid w:val="007A630F"/>
    <w:rsid w:val="007A6348"/>
    <w:rsid w:val="007A6867"/>
    <w:rsid w:val="007A6972"/>
    <w:rsid w:val="007A6AD4"/>
    <w:rsid w:val="007A6C69"/>
    <w:rsid w:val="007A6DF8"/>
    <w:rsid w:val="007A6E3E"/>
    <w:rsid w:val="007A6F00"/>
    <w:rsid w:val="007A6FF6"/>
    <w:rsid w:val="007A71D5"/>
    <w:rsid w:val="007A74C9"/>
    <w:rsid w:val="007A7712"/>
    <w:rsid w:val="007A7D50"/>
    <w:rsid w:val="007A7E3F"/>
    <w:rsid w:val="007B02AA"/>
    <w:rsid w:val="007B0389"/>
    <w:rsid w:val="007B063C"/>
    <w:rsid w:val="007B0EEF"/>
    <w:rsid w:val="007B11D7"/>
    <w:rsid w:val="007B1274"/>
    <w:rsid w:val="007B142A"/>
    <w:rsid w:val="007B1791"/>
    <w:rsid w:val="007B1980"/>
    <w:rsid w:val="007B1988"/>
    <w:rsid w:val="007B1BB6"/>
    <w:rsid w:val="007B1FB0"/>
    <w:rsid w:val="007B23EA"/>
    <w:rsid w:val="007B270A"/>
    <w:rsid w:val="007B27D7"/>
    <w:rsid w:val="007B2BD6"/>
    <w:rsid w:val="007B2DB0"/>
    <w:rsid w:val="007B2E4B"/>
    <w:rsid w:val="007B30E1"/>
    <w:rsid w:val="007B30E2"/>
    <w:rsid w:val="007B3477"/>
    <w:rsid w:val="007B35B1"/>
    <w:rsid w:val="007B35D6"/>
    <w:rsid w:val="007B3718"/>
    <w:rsid w:val="007B3AFA"/>
    <w:rsid w:val="007B3CAF"/>
    <w:rsid w:val="007B3DAF"/>
    <w:rsid w:val="007B42A9"/>
    <w:rsid w:val="007B43A2"/>
    <w:rsid w:val="007B43C2"/>
    <w:rsid w:val="007B464F"/>
    <w:rsid w:val="007B466F"/>
    <w:rsid w:val="007B47BA"/>
    <w:rsid w:val="007B4C84"/>
    <w:rsid w:val="007B4E8D"/>
    <w:rsid w:val="007B51B5"/>
    <w:rsid w:val="007B53BD"/>
    <w:rsid w:val="007B56F7"/>
    <w:rsid w:val="007B5743"/>
    <w:rsid w:val="007B58AA"/>
    <w:rsid w:val="007B5BBC"/>
    <w:rsid w:val="007B5CBB"/>
    <w:rsid w:val="007B5ECD"/>
    <w:rsid w:val="007B6007"/>
    <w:rsid w:val="007B60FE"/>
    <w:rsid w:val="007B6256"/>
    <w:rsid w:val="007B6287"/>
    <w:rsid w:val="007B62B0"/>
    <w:rsid w:val="007B63AB"/>
    <w:rsid w:val="007B6745"/>
    <w:rsid w:val="007B69DA"/>
    <w:rsid w:val="007B6A57"/>
    <w:rsid w:val="007B6D2E"/>
    <w:rsid w:val="007B6E77"/>
    <w:rsid w:val="007B703C"/>
    <w:rsid w:val="007B73CB"/>
    <w:rsid w:val="007B76BE"/>
    <w:rsid w:val="007B7989"/>
    <w:rsid w:val="007B7D39"/>
    <w:rsid w:val="007B7EF4"/>
    <w:rsid w:val="007B7F6E"/>
    <w:rsid w:val="007C0240"/>
    <w:rsid w:val="007C087F"/>
    <w:rsid w:val="007C0990"/>
    <w:rsid w:val="007C0BA5"/>
    <w:rsid w:val="007C0F76"/>
    <w:rsid w:val="007C0FE0"/>
    <w:rsid w:val="007C101A"/>
    <w:rsid w:val="007C185B"/>
    <w:rsid w:val="007C1BF2"/>
    <w:rsid w:val="007C1D03"/>
    <w:rsid w:val="007C1D9A"/>
    <w:rsid w:val="007C2108"/>
    <w:rsid w:val="007C22DF"/>
    <w:rsid w:val="007C23FD"/>
    <w:rsid w:val="007C2416"/>
    <w:rsid w:val="007C24B8"/>
    <w:rsid w:val="007C25F9"/>
    <w:rsid w:val="007C2A11"/>
    <w:rsid w:val="007C2A4E"/>
    <w:rsid w:val="007C2DA3"/>
    <w:rsid w:val="007C2E82"/>
    <w:rsid w:val="007C3126"/>
    <w:rsid w:val="007C35F8"/>
    <w:rsid w:val="007C3816"/>
    <w:rsid w:val="007C38C2"/>
    <w:rsid w:val="007C3F33"/>
    <w:rsid w:val="007C4023"/>
    <w:rsid w:val="007C41FF"/>
    <w:rsid w:val="007C4558"/>
    <w:rsid w:val="007C4569"/>
    <w:rsid w:val="007C4577"/>
    <w:rsid w:val="007C46A7"/>
    <w:rsid w:val="007C49F1"/>
    <w:rsid w:val="007C4BC8"/>
    <w:rsid w:val="007C4D53"/>
    <w:rsid w:val="007C4E79"/>
    <w:rsid w:val="007C513A"/>
    <w:rsid w:val="007C5311"/>
    <w:rsid w:val="007C5429"/>
    <w:rsid w:val="007C5610"/>
    <w:rsid w:val="007C5633"/>
    <w:rsid w:val="007C57A8"/>
    <w:rsid w:val="007C57EA"/>
    <w:rsid w:val="007C5B79"/>
    <w:rsid w:val="007C5D79"/>
    <w:rsid w:val="007C5D94"/>
    <w:rsid w:val="007C5E8F"/>
    <w:rsid w:val="007C60D1"/>
    <w:rsid w:val="007C617E"/>
    <w:rsid w:val="007C62C9"/>
    <w:rsid w:val="007C63F4"/>
    <w:rsid w:val="007C6776"/>
    <w:rsid w:val="007C67EB"/>
    <w:rsid w:val="007C6D3D"/>
    <w:rsid w:val="007C6E68"/>
    <w:rsid w:val="007C6E87"/>
    <w:rsid w:val="007C6EB2"/>
    <w:rsid w:val="007C7379"/>
    <w:rsid w:val="007C7588"/>
    <w:rsid w:val="007C7620"/>
    <w:rsid w:val="007C7705"/>
    <w:rsid w:val="007C77F7"/>
    <w:rsid w:val="007C7955"/>
    <w:rsid w:val="007C7A54"/>
    <w:rsid w:val="007C7BD2"/>
    <w:rsid w:val="007C7C6F"/>
    <w:rsid w:val="007C7CB3"/>
    <w:rsid w:val="007D0336"/>
    <w:rsid w:val="007D03AD"/>
    <w:rsid w:val="007D04E8"/>
    <w:rsid w:val="007D07CD"/>
    <w:rsid w:val="007D0B13"/>
    <w:rsid w:val="007D0F2E"/>
    <w:rsid w:val="007D0FCD"/>
    <w:rsid w:val="007D1036"/>
    <w:rsid w:val="007D1343"/>
    <w:rsid w:val="007D1653"/>
    <w:rsid w:val="007D17BB"/>
    <w:rsid w:val="007D19C9"/>
    <w:rsid w:val="007D1A04"/>
    <w:rsid w:val="007D1B2B"/>
    <w:rsid w:val="007D24C7"/>
    <w:rsid w:val="007D252C"/>
    <w:rsid w:val="007D2611"/>
    <w:rsid w:val="007D2A12"/>
    <w:rsid w:val="007D2AA1"/>
    <w:rsid w:val="007D2F08"/>
    <w:rsid w:val="007D30BB"/>
    <w:rsid w:val="007D30D7"/>
    <w:rsid w:val="007D3157"/>
    <w:rsid w:val="007D35C4"/>
    <w:rsid w:val="007D36E1"/>
    <w:rsid w:val="007D3A35"/>
    <w:rsid w:val="007D4364"/>
    <w:rsid w:val="007D457A"/>
    <w:rsid w:val="007D48BB"/>
    <w:rsid w:val="007D499F"/>
    <w:rsid w:val="007D4AE5"/>
    <w:rsid w:val="007D4B72"/>
    <w:rsid w:val="007D4D8A"/>
    <w:rsid w:val="007D4E5C"/>
    <w:rsid w:val="007D5285"/>
    <w:rsid w:val="007D5915"/>
    <w:rsid w:val="007D59CD"/>
    <w:rsid w:val="007D5A2C"/>
    <w:rsid w:val="007D5E12"/>
    <w:rsid w:val="007D6156"/>
    <w:rsid w:val="007D6399"/>
    <w:rsid w:val="007D64C5"/>
    <w:rsid w:val="007D6550"/>
    <w:rsid w:val="007D6B05"/>
    <w:rsid w:val="007D6B64"/>
    <w:rsid w:val="007D6C04"/>
    <w:rsid w:val="007D6DA6"/>
    <w:rsid w:val="007D7209"/>
    <w:rsid w:val="007D76B7"/>
    <w:rsid w:val="007D7C77"/>
    <w:rsid w:val="007D7CAE"/>
    <w:rsid w:val="007E0190"/>
    <w:rsid w:val="007E03BF"/>
    <w:rsid w:val="007E063D"/>
    <w:rsid w:val="007E06EE"/>
    <w:rsid w:val="007E0862"/>
    <w:rsid w:val="007E0996"/>
    <w:rsid w:val="007E0AE9"/>
    <w:rsid w:val="007E0CE1"/>
    <w:rsid w:val="007E0E79"/>
    <w:rsid w:val="007E111E"/>
    <w:rsid w:val="007E12A7"/>
    <w:rsid w:val="007E15DF"/>
    <w:rsid w:val="007E196D"/>
    <w:rsid w:val="007E1A3B"/>
    <w:rsid w:val="007E1C47"/>
    <w:rsid w:val="007E1DBB"/>
    <w:rsid w:val="007E1EC6"/>
    <w:rsid w:val="007E2400"/>
    <w:rsid w:val="007E26F2"/>
    <w:rsid w:val="007E2AD8"/>
    <w:rsid w:val="007E2B61"/>
    <w:rsid w:val="007E2C91"/>
    <w:rsid w:val="007E2D73"/>
    <w:rsid w:val="007E30C6"/>
    <w:rsid w:val="007E3308"/>
    <w:rsid w:val="007E3380"/>
    <w:rsid w:val="007E3750"/>
    <w:rsid w:val="007E39BF"/>
    <w:rsid w:val="007E3A5A"/>
    <w:rsid w:val="007E3D38"/>
    <w:rsid w:val="007E3E5E"/>
    <w:rsid w:val="007E3EE6"/>
    <w:rsid w:val="007E3F51"/>
    <w:rsid w:val="007E40AD"/>
    <w:rsid w:val="007E4192"/>
    <w:rsid w:val="007E43C1"/>
    <w:rsid w:val="007E468E"/>
    <w:rsid w:val="007E4BD2"/>
    <w:rsid w:val="007E4C3B"/>
    <w:rsid w:val="007E4DC7"/>
    <w:rsid w:val="007E4DDA"/>
    <w:rsid w:val="007E5229"/>
    <w:rsid w:val="007E5428"/>
    <w:rsid w:val="007E5833"/>
    <w:rsid w:val="007E58AE"/>
    <w:rsid w:val="007E5941"/>
    <w:rsid w:val="007E5B70"/>
    <w:rsid w:val="007E5D21"/>
    <w:rsid w:val="007E5DEA"/>
    <w:rsid w:val="007E5E9F"/>
    <w:rsid w:val="007E5EE6"/>
    <w:rsid w:val="007E65F7"/>
    <w:rsid w:val="007E6847"/>
    <w:rsid w:val="007E686E"/>
    <w:rsid w:val="007E6D48"/>
    <w:rsid w:val="007E6E17"/>
    <w:rsid w:val="007E7179"/>
    <w:rsid w:val="007E7285"/>
    <w:rsid w:val="007E74BA"/>
    <w:rsid w:val="007E7555"/>
    <w:rsid w:val="007E791B"/>
    <w:rsid w:val="007E7D48"/>
    <w:rsid w:val="007E7E81"/>
    <w:rsid w:val="007F064A"/>
    <w:rsid w:val="007F0D8D"/>
    <w:rsid w:val="007F0E2B"/>
    <w:rsid w:val="007F0F94"/>
    <w:rsid w:val="007F102E"/>
    <w:rsid w:val="007F1128"/>
    <w:rsid w:val="007F1141"/>
    <w:rsid w:val="007F1231"/>
    <w:rsid w:val="007F1360"/>
    <w:rsid w:val="007F1733"/>
    <w:rsid w:val="007F1AC7"/>
    <w:rsid w:val="007F1B2F"/>
    <w:rsid w:val="007F1B52"/>
    <w:rsid w:val="007F1DE3"/>
    <w:rsid w:val="007F1F86"/>
    <w:rsid w:val="007F21A5"/>
    <w:rsid w:val="007F2660"/>
    <w:rsid w:val="007F2A90"/>
    <w:rsid w:val="007F2C3E"/>
    <w:rsid w:val="007F3195"/>
    <w:rsid w:val="007F3738"/>
    <w:rsid w:val="007F3F7F"/>
    <w:rsid w:val="007F405F"/>
    <w:rsid w:val="007F41DE"/>
    <w:rsid w:val="007F41E9"/>
    <w:rsid w:val="007F47EF"/>
    <w:rsid w:val="007F48C1"/>
    <w:rsid w:val="007F5325"/>
    <w:rsid w:val="007F5769"/>
    <w:rsid w:val="007F5B58"/>
    <w:rsid w:val="007F5CF5"/>
    <w:rsid w:val="007F5F4E"/>
    <w:rsid w:val="007F5FBC"/>
    <w:rsid w:val="007F60FD"/>
    <w:rsid w:val="007F632E"/>
    <w:rsid w:val="007F657B"/>
    <w:rsid w:val="007F65AF"/>
    <w:rsid w:val="007F6922"/>
    <w:rsid w:val="007F6A0B"/>
    <w:rsid w:val="007F6C7B"/>
    <w:rsid w:val="007F7012"/>
    <w:rsid w:val="007F71B1"/>
    <w:rsid w:val="007F736E"/>
    <w:rsid w:val="007F7525"/>
    <w:rsid w:val="007F75A3"/>
    <w:rsid w:val="007F7950"/>
    <w:rsid w:val="007F7DF0"/>
    <w:rsid w:val="007F7E93"/>
    <w:rsid w:val="007F7F0A"/>
    <w:rsid w:val="00800027"/>
    <w:rsid w:val="008000F0"/>
    <w:rsid w:val="00800102"/>
    <w:rsid w:val="008002E1"/>
    <w:rsid w:val="00800388"/>
    <w:rsid w:val="00800807"/>
    <w:rsid w:val="008008C7"/>
    <w:rsid w:val="0080113A"/>
    <w:rsid w:val="00801230"/>
    <w:rsid w:val="008012A7"/>
    <w:rsid w:val="0080143C"/>
    <w:rsid w:val="008014DC"/>
    <w:rsid w:val="008018B8"/>
    <w:rsid w:val="00801A79"/>
    <w:rsid w:val="00801BB8"/>
    <w:rsid w:val="00801D02"/>
    <w:rsid w:val="00802048"/>
    <w:rsid w:val="00802444"/>
    <w:rsid w:val="00802670"/>
    <w:rsid w:val="008026AA"/>
    <w:rsid w:val="00802726"/>
    <w:rsid w:val="00802967"/>
    <w:rsid w:val="00802A22"/>
    <w:rsid w:val="00802AC8"/>
    <w:rsid w:val="00803269"/>
    <w:rsid w:val="008033BA"/>
    <w:rsid w:val="0080355C"/>
    <w:rsid w:val="008035AE"/>
    <w:rsid w:val="0080364B"/>
    <w:rsid w:val="008038F6"/>
    <w:rsid w:val="00803D03"/>
    <w:rsid w:val="00803FB6"/>
    <w:rsid w:val="0080413F"/>
    <w:rsid w:val="008041A1"/>
    <w:rsid w:val="008042E7"/>
    <w:rsid w:val="008046F8"/>
    <w:rsid w:val="00804991"/>
    <w:rsid w:val="008049AD"/>
    <w:rsid w:val="008049E4"/>
    <w:rsid w:val="00804A23"/>
    <w:rsid w:val="00804AEB"/>
    <w:rsid w:val="00804D3F"/>
    <w:rsid w:val="00805059"/>
    <w:rsid w:val="00805848"/>
    <w:rsid w:val="008059C7"/>
    <w:rsid w:val="00805AC6"/>
    <w:rsid w:val="00805C6B"/>
    <w:rsid w:val="00805E46"/>
    <w:rsid w:val="00805F00"/>
    <w:rsid w:val="00806036"/>
    <w:rsid w:val="0080615A"/>
    <w:rsid w:val="00806444"/>
    <w:rsid w:val="00806465"/>
    <w:rsid w:val="008064E5"/>
    <w:rsid w:val="00806525"/>
    <w:rsid w:val="00806598"/>
    <w:rsid w:val="008067B7"/>
    <w:rsid w:val="008067BB"/>
    <w:rsid w:val="00807091"/>
    <w:rsid w:val="00807190"/>
    <w:rsid w:val="00807249"/>
    <w:rsid w:val="008075F5"/>
    <w:rsid w:val="0080765B"/>
    <w:rsid w:val="008076EF"/>
    <w:rsid w:val="0080780B"/>
    <w:rsid w:val="00807A02"/>
    <w:rsid w:val="00807E7A"/>
    <w:rsid w:val="00807F00"/>
    <w:rsid w:val="008102C9"/>
    <w:rsid w:val="0081030E"/>
    <w:rsid w:val="0081049F"/>
    <w:rsid w:val="008104CC"/>
    <w:rsid w:val="008105D3"/>
    <w:rsid w:val="00810972"/>
    <w:rsid w:val="0081098A"/>
    <w:rsid w:val="008109D8"/>
    <w:rsid w:val="00810BC5"/>
    <w:rsid w:val="00810C67"/>
    <w:rsid w:val="00811369"/>
    <w:rsid w:val="008113CD"/>
    <w:rsid w:val="008115E8"/>
    <w:rsid w:val="008119BC"/>
    <w:rsid w:val="00811D82"/>
    <w:rsid w:val="00811DE9"/>
    <w:rsid w:val="00811E72"/>
    <w:rsid w:val="00812714"/>
    <w:rsid w:val="00812841"/>
    <w:rsid w:val="00812961"/>
    <w:rsid w:val="008129A3"/>
    <w:rsid w:val="00813563"/>
    <w:rsid w:val="008140AF"/>
    <w:rsid w:val="00814440"/>
    <w:rsid w:val="008144A2"/>
    <w:rsid w:val="00814898"/>
    <w:rsid w:val="00814BC7"/>
    <w:rsid w:val="00814CA2"/>
    <w:rsid w:val="00814D31"/>
    <w:rsid w:val="00814DC6"/>
    <w:rsid w:val="00814E76"/>
    <w:rsid w:val="00814FBC"/>
    <w:rsid w:val="00815008"/>
    <w:rsid w:val="008151F9"/>
    <w:rsid w:val="008157C0"/>
    <w:rsid w:val="00815915"/>
    <w:rsid w:val="00815A76"/>
    <w:rsid w:val="00815BCE"/>
    <w:rsid w:val="00815C90"/>
    <w:rsid w:val="00815CEB"/>
    <w:rsid w:val="00816384"/>
    <w:rsid w:val="00816750"/>
    <w:rsid w:val="00816BB0"/>
    <w:rsid w:val="008170D4"/>
    <w:rsid w:val="008174D9"/>
    <w:rsid w:val="008176C1"/>
    <w:rsid w:val="008178D8"/>
    <w:rsid w:val="00817E3A"/>
    <w:rsid w:val="00817E80"/>
    <w:rsid w:val="00817E8A"/>
    <w:rsid w:val="00817FE9"/>
    <w:rsid w:val="00820072"/>
    <w:rsid w:val="008201B5"/>
    <w:rsid w:val="0082034F"/>
    <w:rsid w:val="00820551"/>
    <w:rsid w:val="00820CE9"/>
    <w:rsid w:val="00821381"/>
    <w:rsid w:val="008214B6"/>
    <w:rsid w:val="008215D9"/>
    <w:rsid w:val="008215F4"/>
    <w:rsid w:val="008218F1"/>
    <w:rsid w:val="00821AB6"/>
    <w:rsid w:val="0082239C"/>
    <w:rsid w:val="008223C6"/>
    <w:rsid w:val="008224DE"/>
    <w:rsid w:val="0082263E"/>
    <w:rsid w:val="008228EA"/>
    <w:rsid w:val="00822A74"/>
    <w:rsid w:val="00822BDB"/>
    <w:rsid w:val="00822FC1"/>
    <w:rsid w:val="0082300A"/>
    <w:rsid w:val="008231BA"/>
    <w:rsid w:val="008231E2"/>
    <w:rsid w:val="00823392"/>
    <w:rsid w:val="0082362D"/>
    <w:rsid w:val="00823AF0"/>
    <w:rsid w:val="008242AE"/>
    <w:rsid w:val="00824421"/>
    <w:rsid w:val="00824457"/>
    <w:rsid w:val="008244BD"/>
    <w:rsid w:val="008247E8"/>
    <w:rsid w:val="00824A5A"/>
    <w:rsid w:val="00824BAE"/>
    <w:rsid w:val="0082518A"/>
    <w:rsid w:val="00825304"/>
    <w:rsid w:val="00825752"/>
    <w:rsid w:val="00825845"/>
    <w:rsid w:val="00825928"/>
    <w:rsid w:val="008259F8"/>
    <w:rsid w:val="00825A26"/>
    <w:rsid w:val="00825B29"/>
    <w:rsid w:val="00825E50"/>
    <w:rsid w:val="00825E9B"/>
    <w:rsid w:val="0082638B"/>
    <w:rsid w:val="00826434"/>
    <w:rsid w:val="008264A2"/>
    <w:rsid w:val="00826ED0"/>
    <w:rsid w:val="00826F01"/>
    <w:rsid w:val="00827413"/>
    <w:rsid w:val="008277BF"/>
    <w:rsid w:val="00827FEB"/>
    <w:rsid w:val="00830072"/>
    <w:rsid w:val="008304BC"/>
    <w:rsid w:val="008304C2"/>
    <w:rsid w:val="008305E8"/>
    <w:rsid w:val="0083067A"/>
    <w:rsid w:val="00830982"/>
    <w:rsid w:val="00830B79"/>
    <w:rsid w:val="00830D0E"/>
    <w:rsid w:val="00830EF9"/>
    <w:rsid w:val="008313A2"/>
    <w:rsid w:val="0083189C"/>
    <w:rsid w:val="00831C09"/>
    <w:rsid w:val="00831F08"/>
    <w:rsid w:val="00831FC6"/>
    <w:rsid w:val="0083212D"/>
    <w:rsid w:val="00832190"/>
    <w:rsid w:val="00832523"/>
    <w:rsid w:val="00832861"/>
    <w:rsid w:val="0083295B"/>
    <w:rsid w:val="00832BD9"/>
    <w:rsid w:val="00832CAC"/>
    <w:rsid w:val="00832D27"/>
    <w:rsid w:val="00833037"/>
    <w:rsid w:val="008331B6"/>
    <w:rsid w:val="0083324E"/>
    <w:rsid w:val="00833617"/>
    <w:rsid w:val="0083373D"/>
    <w:rsid w:val="008341EB"/>
    <w:rsid w:val="00834270"/>
    <w:rsid w:val="00834583"/>
    <w:rsid w:val="008346DB"/>
    <w:rsid w:val="008347BA"/>
    <w:rsid w:val="00834B36"/>
    <w:rsid w:val="00834C87"/>
    <w:rsid w:val="008355C4"/>
    <w:rsid w:val="00835A53"/>
    <w:rsid w:val="00835A69"/>
    <w:rsid w:val="00835D0B"/>
    <w:rsid w:val="008360BF"/>
    <w:rsid w:val="00836186"/>
    <w:rsid w:val="0083626E"/>
    <w:rsid w:val="008364A9"/>
    <w:rsid w:val="00836586"/>
    <w:rsid w:val="008365CF"/>
    <w:rsid w:val="008367CC"/>
    <w:rsid w:val="00836BC5"/>
    <w:rsid w:val="00836F71"/>
    <w:rsid w:val="00837240"/>
    <w:rsid w:val="008374EB"/>
    <w:rsid w:val="0083766E"/>
    <w:rsid w:val="00837A84"/>
    <w:rsid w:val="00837C5E"/>
    <w:rsid w:val="00837E8E"/>
    <w:rsid w:val="00837F04"/>
    <w:rsid w:val="00837F65"/>
    <w:rsid w:val="00837FCD"/>
    <w:rsid w:val="00837FDF"/>
    <w:rsid w:val="008400C0"/>
    <w:rsid w:val="0084033B"/>
    <w:rsid w:val="008404A1"/>
    <w:rsid w:val="008406EA"/>
    <w:rsid w:val="0084081B"/>
    <w:rsid w:val="00840C63"/>
    <w:rsid w:val="008412BD"/>
    <w:rsid w:val="00841401"/>
    <w:rsid w:val="0084170C"/>
    <w:rsid w:val="008417E8"/>
    <w:rsid w:val="0084189F"/>
    <w:rsid w:val="0084193F"/>
    <w:rsid w:val="00841AD5"/>
    <w:rsid w:val="008424B7"/>
    <w:rsid w:val="00842574"/>
    <w:rsid w:val="008425B7"/>
    <w:rsid w:val="008425E7"/>
    <w:rsid w:val="00842C6F"/>
    <w:rsid w:val="00842CAB"/>
    <w:rsid w:val="0084307E"/>
    <w:rsid w:val="00843548"/>
    <w:rsid w:val="008435E1"/>
    <w:rsid w:val="0084382B"/>
    <w:rsid w:val="008438EC"/>
    <w:rsid w:val="00843928"/>
    <w:rsid w:val="0084399F"/>
    <w:rsid w:val="008440B3"/>
    <w:rsid w:val="00844172"/>
    <w:rsid w:val="0084420B"/>
    <w:rsid w:val="0084429C"/>
    <w:rsid w:val="008447BF"/>
    <w:rsid w:val="0084493E"/>
    <w:rsid w:val="008454CE"/>
    <w:rsid w:val="008456BA"/>
    <w:rsid w:val="0084576A"/>
    <w:rsid w:val="0084584B"/>
    <w:rsid w:val="00845D40"/>
    <w:rsid w:val="00845EA8"/>
    <w:rsid w:val="00845FC0"/>
    <w:rsid w:val="008460A0"/>
    <w:rsid w:val="0084615A"/>
    <w:rsid w:val="0084647A"/>
    <w:rsid w:val="008465E4"/>
    <w:rsid w:val="00846952"/>
    <w:rsid w:val="008469DD"/>
    <w:rsid w:val="00846B7C"/>
    <w:rsid w:val="00846E29"/>
    <w:rsid w:val="00847422"/>
    <w:rsid w:val="00847479"/>
    <w:rsid w:val="0084767E"/>
    <w:rsid w:val="00847BC7"/>
    <w:rsid w:val="0085033D"/>
    <w:rsid w:val="00850546"/>
    <w:rsid w:val="008505F6"/>
    <w:rsid w:val="00850AEF"/>
    <w:rsid w:val="00851089"/>
    <w:rsid w:val="00851114"/>
    <w:rsid w:val="0085114A"/>
    <w:rsid w:val="008512B8"/>
    <w:rsid w:val="00851415"/>
    <w:rsid w:val="00851551"/>
    <w:rsid w:val="0085190E"/>
    <w:rsid w:val="00851937"/>
    <w:rsid w:val="00851BA4"/>
    <w:rsid w:val="00851DDF"/>
    <w:rsid w:val="00851FFA"/>
    <w:rsid w:val="008520B9"/>
    <w:rsid w:val="00852208"/>
    <w:rsid w:val="008525E6"/>
    <w:rsid w:val="0085260F"/>
    <w:rsid w:val="00852A95"/>
    <w:rsid w:val="00852C8F"/>
    <w:rsid w:val="00852DC1"/>
    <w:rsid w:val="00852FD8"/>
    <w:rsid w:val="00853328"/>
    <w:rsid w:val="00853592"/>
    <w:rsid w:val="008535FE"/>
    <w:rsid w:val="00853BF6"/>
    <w:rsid w:val="00853C20"/>
    <w:rsid w:val="00853F6F"/>
    <w:rsid w:val="008541D8"/>
    <w:rsid w:val="00854757"/>
    <w:rsid w:val="00854B68"/>
    <w:rsid w:val="00854D75"/>
    <w:rsid w:val="008550BC"/>
    <w:rsid w:val="008550C8"/>
    <w:rsid w:val="0085511C"/>
    <w:rsid w:val="00855128"/>
    <w:rsid w:val="0085543F"/>
    <w:rsid w:val="00855712"/>
    <w:rsid w:val="00855849"/>
    <w:rsid w:val="00855928"/>
    <w:rsid w:val="008559CF"/>
    <w:rsid w:val="00855AAF"/>
    <w:rsid w:val="00855EB5"/>
    <w:rsid w:val="008561EF"/>
    <w:rsid w:val="008568A7"/>
    <w:rsid w:val="00856AF5"/>
    <w:rsid w:val="00856E68"/>
    <w:rsid w:val="00857060"/>
    <w:rsid w:val="008571DB"/>
    <w:rsid w:val="00857248"/>
    <w:rsid w:val="008579FE"/>
    <w:rsid w:val="00857AF6"/>
    <w:rsid w:val="00857DBC"/>
    <w:rsid w:val="00857E75"/>
    <w:rsid w:val="00857EBF"/>
    <w:rsid w:val="00857F9E"/>
    <w:rsid w:val="0086001A"/>
    <w:rsid w:val="0086007B"/>
    <w:rsid w:val="00860321"/>
    <w:rsid w:val="0086069A"/>
    <w:rsid w:val="008607BC"/>
    <w:rsid w:val="008608C1"/>
    <w:rsid w:val="00860EE2"/>
    <w:rsid w:val="008611B8"/>
    <w:rsid w:val="008613E5"/>
    <w:rsid w:val="0086140D"/>
    <w:rsid w:val="008615E1"/>
    <w:rsid w:val="0086217B"/>
    <w:rsid w:val="008622E6"/>
    <w:rsid w:val="008623C5"/>
    <w:rsid w:val="0086279B"/>
    <w:rsid w:val="008637F2"/>
    <w:rsid w:val="00863895"/>
    <w:rsid w:val="0086397A"/>
    <w:rsid w:val="00863A4A"/>
    <w:rsid w:val="00863B1D"/>
    <w:rsid w:val="00863BB5"/>
    <w:rsid w:val="00863BE0"/>
    <w:rsid w:val="00863C3A"/>
    <w:rsid w:val="00864097"/>
    <w:rsid w:val="00864199"/>
    <w:rsid w:val="00864421"/>
    <w:rsid w:val="0086466B"/>
    <w:rsid w:val="0086471E"/>
    <w:rsid w:val="00864879"/>
    <w:rsid w:val="00864D73"/>
    <w:rsid w:val="00865195"/>
    <w:rsid w:val="0086521A"/>
    <w:rsid w:val="00865351"/>
    <w:rsid w:val="00865603"/>
    <w:rsid w:val="00865B43"/>
    <w:rsid w:val="00865D00"/>
    <w:rsid w:val="00865D3C"/>
    <w:rsid w:val="00865F20"/>
    <w:rsid w:val="008661AD"/>
    <w:rsid w:val="008665BF"/>
    <w:rsid w:val="00866955"/>
    <w:rsid w:val="00866982"/>
    <w:rsid w:val="008669AF"/>
    <w:rsid w:val="00866A0B"/>
    <w:rsid w:val="00866B12"/>
    <w:rsid w:val="00866E26"/>
    <w:rsid w:val="00866ECA"/>
    <w:rsid w:val="0086703C"/>
    <w:rsid w:val="0086743D"/>
    <w:rsid w:val="0086760D"/>
    <w:rsid w:val="008678A7"/>
    <w:rsid w:val="00867952"/>
    <w:rsid w:val="00867D3B"/>
    <w:rsid w:val="00867D7C"/>
    <w:rsid w:val="0087051C"/>
    <w:rsid w:val="008705CB"/>
    <w:rsid w:val="008706B2"/>
    <w:rsid w:val="00870A4C"/>
    <w:rsid w:val="00870AC8"/>
    <w:rsid w:val="00870B51"/>
    <w:rsid w:val="00870BF9"/>
    <w:rsid w:val="00870C8E"/>
    <w:rsid w:val="00870CEA"/>
    <w:rsid w:val="0087111C"/>
    <w:rsid w:val="0087125D"/>
    <w:rsid w:val="00871302"/>
    <w:rsid w:val="008713BA"/>
    <w:rsid w:val="00871745"/>
    <w:rsid w:val="0087187F"/>
    <w:rsid w:val="008719E0"/>
    <w:rsid w:val="00871B0D"/>
    <w:rsid w:val="00871BD7"/>
    <w:rsid w:val="00871DCA"/>
    <w:rsid w:val="0087221B"/>
    <w:rsid w:val="00872554"/>
    <w:rsid w:val="00872848"/>
    <w:rsid w:val="008729E2"/>
    <w:rsid w:val="00872C2B"/>
    <w:rsid w:val="00872C97"/>
    <w:rsid w:val="00872DBB"/>
    <w:rsid w:val="008730A1"/>
    <w:rsid w:val="00873235"/>
    <w:rsid w:val="008732C2"/>
    <w:rsid w:val="00873781"/>
    <w:rsid w:val="0087389B"/>
    <w:rsid w:val="00873A61"/>
    <w:rsid w:val="00873B5E"/>
    <w:rsid w:val="00873CB5"/>
    <w:rsid w:val="00873CFD"/>
    <w:rsid w:val="00874044"/>
    <w:rsid w:val="0087441B"/>
    <w:rsid w:val="00874567"/>
    <w:rsid w:val="00874948"/>
    <w:rsid w:val="008749AB"/>
    <w:rsid w:val="008749D3"/>
    <w:rsid w:val="00874CA8"/>
    <w:rsid w:val="00875397"/>
    <w:rsid w:val="00875467"/>
    <w:rsid w:val="008757E1"/>
    <w:rsid w:val="008759C3"/>
    <w:rsid w:val="00875E8D"/>
    <w:rsid w:val="008763B6"/>
    <w:rsid w:val="00876565"/>
    <w:rsid w:val="00876A44"/>
    <w:rsid w:val="00876B58"/>
    <w:rsid w:val="00876C66"/>
    <w:rsid w:val="00876E3A"/>
    <w:rsid w:val="00876FB3"/>
    <w:rsid w:val="00876FC5"/>
    <w:rsid w:val="0087739C"/>
    <w:rsid w:val="008775F8"/>
    <w:rsid w:val="0087772B"/>
    <w:rsid w:val="00877CDA"/>
    <w:rsid w:val="00877D2F"/>
    <w:rsid w:val="00877E1F"/>
    <w:rsid w:val="0088013A"/>
    <w:rsid w:val="00880235"/>
    <w:rsid w:val="008804AC"/>
    <w:rsid w:val="00880551"/>
    <w:rsid w:val="00880A99"/>
    <w:rsid w:val="00881196"/>
    <w:rsid w:val="008811CE"/>
    <w:rsid w:val="00881213"/>
    <w:rsid w:val="00881259"/>
    <w:rsid w:val="0088129C"/>
    <w:rsid w:val="00881880"/>
    <w:rsid w:val="008819E0"/>
    <w:rsid w:val="00881B61"/>
    <w:rsid w:val="00881BF5"/>
    <w:rsid w:val="00881C1C"/>
    <w:rsid w:val="00881C67"/>
    <w:rsid w:val="00881CF8"/>
    <w:rsid w:val="0088206B"/>
    <w:rsid w:val="0088223F"/>
    <w:rsid w:val="00882328"/>
    <w:rsid w:val="008823D2"/>
    <w:rsid w:val="008825F0"/>
    <w:rsid w:val="008827D7"/>
    <w:rsid w:val="00882891"/>
    <w:rsid w:val="0088291E"/>
    <w:rsid w:val="00882939"/>
    <w:rsid w:val="00882B73"/>
    <w:rsid w:val="00882F18"/>
    <w:rsid w:val="00883134"/>
    <w:rsid w:val="00883172"/>
    <w:rsid w:val="00883391"/>
    <w:rsid w:val="0088383F"/>
    <w:rsid w:val="00883D31"/>
    <w:rsid w:val="008840F4"/>
    <w:rsid w:val="00884165"/>
    <w:rsid w:val="00884262"/>
    <w:rsid w:val="00884284"/>
    <w:rsid w:val="0088470F"/>
    <w:rsid w:val="00884802"/>
    <w:rsid w:val="008848D0"/>
    <w:rsid w:val="00884A60"/>
    <w:rsid w:val="00884CB8"/>
    <w:rsid w:val="00884F2F"/>
    <w:rsid w:val="008850A7"/>
    <w:rsid w:val="00885276"/>
    <w:rsid w:val="00885344"/>
    <w:rsid w:val="00885369"/>
    <w:rsid w:val="00885676"/>
    <w:rsid w:val="0088569A"/>
    <w:rsid w:val="008858D1"/>
    <w:rsid w:val="00885A23"/>
    <w:rsid w:val="00885C2C"/>
    <w:rsid w:val="00885D35"/>
    <w:rsid w:val="008861E5"/>
    <w:rsid w:val="008863C3"/>
    <w:rsid w:val="008865F5"/>
    <w:rsid w:val="00886683"/>
    <w:rsid w:val="008867FB"/>
    <w:rsid w:val="008871AD"/>
    <w:rsid w:val="00887243"/>
    <w:rsid w:val="008872D6"/>
    <w:rsid w:val="00887482"/>
    <w:rsid w:val="008874A1"/>
    <w:rsid w:val="008877C9"/>
    <w:rsid w:val="00887A95"/>
    <w:rsid w:val="00887B43"/>
    <w:rsid w:val="00890346"/>
    <w:rsid w:val="0089059A"/>
    <w:rsid w:val="00890683"/>
    <w:rsid w:val="00890768"/>
    <w:rsid w:val="00890E3A"/>
    <w:rsid w:val="00891247"/>
    <w:rsid w:val="00891492"/>
    <w:rsid w:val="00891A5E"/>
    <w:rsid w:val="00891C07"/>
    <w:rsid w:val="00891E4E"/>
    <w:rsid w:val="00891E6A"/>
    <w:rsid w:val="00891F3A"/>
    <w:rsid w:val="00891FBE"/>
    <w:rsid w:val="00892568"/>
    <w:rsid w:val="0089266E"/>
    <w:rsid w:val="008926C0"/>
    <w:rsid w:val="0089271F"/>
    <w:rsid w:val="00892B14"/>
    <w:rsid w:val="0089331F"/>
    <w:rsid w:val="008938A8"/>
    <w:rsid w:val="00893D8C"/>
    <w:rsid w:val="00893EC7"/>
    <w:rsid w:val="00893EF9"/>
    <w:rsid w:val="00894423"/>
    <w:rsid w:val="0089493C"/>
    <w:rsid w:val="00894B48"/>
    <w:rsid w:val="00894EFB"/>
    <w:rsid w:val="0089508A"/>
    <w:rsid w:val="0089515B"/>
    <w:rsid w:val="008952EA"/>
    <w:rsid w:val="00895634"/>
    <w:rsid w:val="008957BF"/>
    <w:rsid w:val="008957F3"/>
    <w:rsid w:val="00895A5C"/>
    <w:rsid w:val="00895EB1"/>
    <w:rsid w:val="0089609B"/>
    <w:rsid w:val="00896106"/>
    <w:rsid w:val="00896190"/>
    <w:rsid w:val="00896C88"/>
    <w:rsid w:val="00897261"/>
    <w:rsid w:val="0089762A"/>
    <w:rsid w:val="008976B6"/>
    <w:rsid w:val="00897C7A"/>
    <w:rsid w:val="00897D1E"/>
    <w:rsid w:val="00897D70"/>
    <w:rsid w:val="00897DC7"/>
    <w:rsid w:val="00897DFB"/>
    <w:rsid w:val="00897EAE"/>
    <w:rsid w:val="00897EEB"/>
    <w:rsid w:val="008A023C"/>
    <w:rsid w:val="008A04FD"/>
    <w:rsid w:val="008A084B"/>
    <w:rsid w:val="008A0B39"/>
    <w:rsid w:val="008A0E3E"/>
    <w:rsid w:val="008A12CA"/>
    <w:rsid w:val="008A1710"/>
    <w:rsid w:val="008A180E"/>
    <w:rsid w:val="008A1A35"/>
    <w:rsid w:val="008A1B5E"/>
    <w:rsid w:val="008A1C09"/>
    <w:rsid w:val="008A1F1A"/>
    <w:rsid w:val="008A2750"/>
    <w:rsid w:val="008A2C7B"/>
    <w:rsid w:val="008A2CB4"/>
    <w:rsid w:val="008A2DD6"/>
    <w:rsid w:val="008A339D"/>
    <w:rsid w:val="008A350D"/>
    <w:rsid w:val="008A36FD"/>
    <w:rsid w:val="008A3727"/>
    <w:rsid w:val="008A3789"/>
    <w:rsid w:val="008A3A15"/>
    <w:rsid w:val="008A3AF3"/>
    <w:rsid w:val="008A41DD"/>
    <w:rsid w:val="008A46EA"/>
    <w:rsid w:val="008A4968"/>
    <w:rsid w:val="008A4BAA"/>
    <w:rsid w:val="008A50B4"/>
    <w:rsid w:val="008A557E"/>
    <w:rsid w:val="008A561D"/>
    <w:rsid w:val="008A58B2"/>
    <w:rsid w:val="008A58C4"/>
    <w:rsid w:val="008A5A8E"/>
    <w:rsid w:val="008A6478"/>
    <w:rsid w:val="008A6517"/>
    <w:rsid w:val="008A65FE"/>
    <w:rsid w:val="008A67A7"/>
    <w:rsid w:val="008A694A"/>
    <w:rsid w:val="008A6A75"/>
    <w:rsid w:val="008A6B50"/>
    <w:rsid w:val="008A6CE3"/>
    <w:rsid w:val="008A73E0"/>
    <w:rsid w:val="008A7627"/>
    <w:rsid w:val="008A77C1"/>
    <w:rsid w:val="008A78F4"/>
    <w:rsid w:val="008B0037"/>
    <w:rsid w:val="008B0743"/>
    <w:rsid w:val="008B0C3A"/>
    <w:rsid w:val="008B0D4E"/>
    <w:rsid w:val="008B0EF9"/>
    <w:rsid w:val="008B1027"/>
    <w:rsid w:val="008B10EE"/>
    <w:rsid w:val="008B12A0"/>
    <w:rsid w:val="008B157D"/>
    <w:rsid w:val="008B1595"/>
    <w:rsid w:val="008B17C8"/>
    <w:rsid w:val="008B18DE"/>
    <w:rsid w:val="008B1B98"/>
    <w:rsid w:val="008B1BE4"/>
    <w:rsid w:val="008B1C3E"/>
    <w:rsid w:val="008B1C3F"/>
    <w:rsid w:val="008B24CA"/>
    <w:rsid w:val="008B2C13"/>
    <w:rsid w:val="008B2C3E"/>
    <w:rsid w:val="008B2E58"/>
    <w:rsid w:val="008B3004"/>
    <w:rsid w:val="008B3601"/>
    <w:rsid w:val="008B3724"/>
    <w:rsid w:val="008B383C"/>
    <w:rsid w:val="008B3AD8"/>
    <w:rsid w:val="008B3F05"/>
    <w:rsid w:val="008B40FE"/>
    <w:rsid w:val="008B418F"/>
    <w:rsid w:val="008B4276"/>
    <w:rsid w:val="008B4758"/>
    <w:rsid w:val="008B4BB6"/>
    <w:rsid w:val="008B4C73"/>
    <w:rsid w:val="008B4CBC"/>
    <w:rsid w:val="008B501C"/>
    <w:rsid w:val="008B5047"/>
    <w:rsid w:val="008B50F4"/>
    <w:rsid w:val="008B5298"/>
    <w:rsid w:val="008B54E4"/>
    <w:rsid w:val="008B5507"/>
    <w:rsid w:val="008B5752"/>
    <w:rsid w:val="008B57F0"/>
    <w:rsid w:val="008B599E"/>
    <w:rsid w:val="008B5ABF"/>
    <w:rsid w:val="008B5DF4"/>
    <w:rsid w:val="008B5EA9"/>
    <w:rsid w:val="008B5F64"/>
    <w:rsid w:val="008B630E"/>
    <w:rsid w:val="008B6452"/>
    <w:rsid w:val="008B64E4"/>
    <w:rsid w:val="008B66E9"/>
    <w:rsid w:val="008B6AD2"/>
    <w:rsid w:val="008B6F3C"/>
    <w:rsid w:val="008B72DE"/>
    <w:rsid w:val="008B7313"/>
    <w:rsid w:val="008B745F"/>
    <w:rsid w:val="008B7624"/>
    <w:rsid w:val="008B7786"/>
    <w:rsid w:val="008B78BC"/>
    <w:rsid w:val="008B7BA1"/>
    <w:rsid w:val="008B7BF8"/>
    <w:rsid w:val="008B7D85"/>
    <w:rsid w:val="008B7E30"/>
    <w:rsid w:val="008B7ED6"/>
    <w:rsid w:val="008C0229"/>
    <w:rsid w:val="008C03F4"/>
    <w:rsid w:val="008C0773"/>
    <w:rsid w:val="008C0AE3"/>
    <w:rsid w:val="008C0E78"/>
    <w:rsid w:val="008C0F96"/>
    <w:rsid w:val="008C0FA2"/>
    <w:rsid w:val="008C11C7"/>
    <w:rsid w:val="008C12CA"/>
    <w:rsid w:val="008C1396"/>
    <w:rsid w:val="008C15E2"/>
    <w:rsid w:val="008C18A3"/>
    <w:rsid w:val="008C1CB0"/>
    <w:rsid w:val="008C250E"/>
    <w:rsid w:val="008C260C"/>
    <w:rsid w:val="008C2B67"/>
    <w:rsid w:val="008C2CB5"/>
    <w:rsid w:val="008C2D92"/>
    <w:rsid w:val="008C2E13"/>
    <w:rsid w:val="008C2F8F"/>
    <w:rsid w:val="008C30D9"/>
    <w:rsid w:val="008C30E5"/>
    <w:rsid w:val="008C324D"/>
    <w:rsid w:val="008C3468"/>
    <w:rsid w:val="008C3479"/>
    <w:rsid w:val="008C348D"/>
    <w:rsid w:val="008C34BB"/>
    <w:rsid w:val="008C3535"/>
    <w:rsid w:val="008C36B1"/>
    <w:rsid w:val="008C37CB"/>
    <w:rsid w:val="008C3A0C"/>
    <w:rsid w:val="008C3C6F"/>
    <w:rsid w:val="008C3D77"/>
    <w:rsid w:val="008C3F5D"/>
    <w:rsid w:val="008C412E"/>
    <w:rsid w:val="008C43C4"/>
    <w:rsid w:val="008C470D"/>
    <w:rsid w:val="008C4873"/>
    <w:rsid w:val="008C48E8"/>
    <w:rsid w:val="008C4B4B"/>
    <w:rsid w:val="008C501F"/>
    <w:rsid w:val="008C55BB"/>
    <w:rsid w:val="008C5750"/>
    <w:rsid w:val="008C5816"/>
    <w:rsid w:val="008C5E20"/>
    <w:rsid w:val="008C60DC"/>
    <w:rsid w:val="008C61EA"/>
    <w:rsid w:val="008C64F5"/>
    <w:rsid w:val="008C698D"/>
    <w:rsid w:val="008C69D6"/>
    <w:rsid w:val="008C6B2C"/>
    <w:rsid w:val="008C7183"/>
    <w:rsid w:val="008C72CC"/>
    <w:rsid w:val="008C73C1"/>
    <w:rsid w:val="008C73EC"/>
    <w:rsid w:val="008C74D4"/>
    <w:rsid w:val="008C7C2E"/>
    <w:rsid w:val="008C7EE7"/>
    <w:rsid w:val="008D005E"/>
    <w:rsid w:val="008D09FF"/>
    <w:rsid w:val="008D0B4E"/>
    <w:rsid w:val="008D0F79"/>
    <w:rsid w:val="008D124D"/>
    <w:rsid w:val="008D149B"/>
    <w:rsid w:val="008D188B"/>
    <w:rsid w:val="008D18E0"/>
    <w:rsid w:val="008D1C60"/>
    <w:rsid w:val="008D1CA2"/>
    <w:rsid w:val="008D206F"/>
    <w:rsid w:val="008D21A6"/>
    <w:rsid w:val="008D2222"/>
    <w:rsid w:val="008D2635"/>
    <w:rsid w:val="008D2955"/>
    <w:rsid w:val="008D2DED"/>
    <w:rsid w:val="008D302F"/>
    <w:rsid w:val="008D32D0"/>
    <w:rsid w:val="008D3615"/>
    <w:rsid w:val="008D37B3"/>
    <w:rsid w:val="008D3948"/>
    <w:rsid w:val="008D39B7"/>
    <w:rsid w:val="008D3ADB"/>
    <w:rsid w:val="008D405B"/>
    <w:rsid w:val="008D44D3"/>
    <w:rsid w:val="008D4603"/>
    <w:rsid w:val="008D474C"/>
    <w:rsid w:val="008D47F0"/>
    <w:rsid w:val="008D49C0"/>
    <w:rsid w:val="008D4ACA"/>
    <w:rsid w:val="008D4BDA"/>
    <w:rsid w:val="008D5118"/>
    <w:rsid w:val="008D5336"/>
    <w:rsid w:val="008D533A"/>
    <w:rsid w:val="008D5669"/>
    <w:rsid w:val="008D5A0C"/>
    <w:rsid w:val="008D5CCE"/>
    <w:rsid w:val="008D64B1"/>
    <w:rsid w:val="008D6576"/>
    <w:rsid w:val="008D6733"/>
    <w:rsid w:val="008D6BEF"/>
    <w:rsid w:val="008D6CA3"/>
    <w:rsid w:val="008D6D20"/>
    <w:rsid w:val="008D7073"/>
    <w:rsid w:val="008D7078"/>
    <w:rsid w:val="008D71B7"/>
    <w:rsid w:val="008D737A"/>
    <w:rsid w:val="008D7457"/>
    <w:rsid w:val="008D7580"/>
    <w:rsid w:val="008D77EE"/>
    <w:rsid w:val="008D78E6"/>
    <w:rsid w:val="008D7915"/>
    <w:rsid w:val="008D7D50"/>
    <w:rsid w:val="008D7F2E"/>
    <w:rsid w:val="008D7FD0"/>
    <w:rsid w:val="008E05B5"/>
    <w:rsid w:val="008E0682"/>
    <w:rsid w:val="008E0976"/>
    <w:rsid w:val="008E0A23"/>
    <w:rsid w:val="008E0AFF"/>
    <w:rsid w:val="008E0C8F"/>
    <w:rsid w:val="008E0E1C"/>
    <w:rsid w:val="008E1469"/>
    <w:rsid w:val="008E1825"/>
    <w:rsid w:val="008E1B73"/>
    <w:rsid w:val="008E1ED6"/>
    <w:rsid w:val="008E1F3F"/>
    <w:rsid w:val="008E2174"/>
    <w:rsid w:val="008E2200"/>
    <w:rsid w:val="008E223E"/>
    <w:rsid w:val="008E2734"/>
    <w:rsid w:val="008E2B87"/>
    <w:rsid w:val="008E2C5C"/>
    <w:rsid w:val="008E2CCE"/>
    <w:rsid w:val="008E2D10"/>
    <w:rsid w:val="008E2EAE"/>
    <w:rsid w:val="008E304E"/>
    <w:rsid w:val="008E30FB"/>
    <w:rsid w:val="008E3428"/>
    <w:rsid w:val="008E363B"/>
    <w:rsid w:val="008E3ACE"/>
    <w:rsid w:val="008E3B7C"/>
    <w:rsid w:val="008E3EC8"/>
    <w:rsid w:val="008E4516"/>
    <w:rsid w:val="008E4540"/>
    <w:rsid w:val="008E45A8"/>
    <w:rsid w:val="008E4600"/>
    <w:rsid w:val="008E507F"/>
    <w:rsid w:val="008E51D8"/>
    <w:rsid w:val="008E53FB"/>
    <w:rsid w:val="008E5465"/>
    <w:rsid w:val="008E558F"/>
    <w:rsid w:val="008E55A3"/>
    <w:rsid w:val="008E57EA"/>
    <w:rsid w:val="008E5A57"/>
    <w:rsid w:val="008E5AA8"/>
    <w:rsid w:val="008E5BB1"/>
    <w:rsid w:val="008E5FBC"/>
    <w:rsid w:val="008E6AC7"/>
    <w:rsid w:val="008E6AE6"/>
    <w:rsid w:val="008E6DEF"/>
    <w:rsid w:val="008E70FE"/>
    <w:rsid w:val="008E71DA"/>
    <w:rsid w:val="008E7315"/>
    <w:rsid w:val="008E76AB"/>
    <w:rsid w:val="008E7AA8"/>
    <w:rsid w:val="008E7AEB"/>
    <w:rsid w:val="008E7B54"/>
    <w:rsid w:val="008E7BE8"/>
    <w:rsid w:val="008E7D3F"/>
    <w:rsid w:val="008F03C0"/>
    <w:rsid w:val="008F049C"/>
    <w:rsid w:val="008F0625"/>
    <w:rsid w:val="008F069F"/>
    <w:rsid w:val="008F06E2"/>
    <w:rsid w:val="008F0C2B"/>
    <w:rsid w:val="008F13D1"/>
    <w:rsid w:val="008F162F"/>
    <w:rsid w:val="008F1E64"/>
    <w:rsid w:val="008F212B"/>
    <w:rsid w:val="008F2B6F"/>
    <w:rsid w:val="008F345B"/>
    <w:rsid w:val="008F363D"/>
    <w:rsid w:val="008F3721"/>
    <w:rsid w:val="008F3D23"/>
    <w:rsid w:val="008F3FCB"/>
    <w:rsid w:val="008F431A"/>
    <w:rsid w:val="008F4B86"/>
    <w:rsid w:val="008F4C5F"/>
    <w:rsid w:val="008F53CB"/>
    <w:rsid w:val="008F54DD"/>
    <w:rsid w:val="008F58BD"/>
    <w:rsid w:val="008F5BCD"/>
    <w:rsid w:val="008F5CB0"/>
    <w:rsid w:val="008F5D3B"/>
    <w:rsid w:val="008F6217"/>
    <w:rsid w:val="008F6503"/>
    <w:rsid w:val="008F651F"/>
    <w:rsid w:val="008F652E"/>
    <w:rsid w:val="008F662C"/>
    <w:rsid w:val="008F676F"/>
    <w:rsid w:val="008F6BC6"/>
    <w:rsid w:val="008F6CDB"/>
    <w:rsid w:val="008F739E"/>
    <w:rsid w:val="008F7D54"/>
    <w:rsid w:val="0090002C"/>
    <w:rsid w:val="00900050"/>
    <w:rsid w:val="0090007B"/>
    <w:rsid w:val="00900092"/>
    <w:rsid w:val="009000D1"/>
    <w:rsid w:val="00900679"/>
    <w:rsid w:val="00900850"/>
    <w:rsid w:val="00900EBC"/>
    <w:rsid w:val="009010AF"/>
    <w:rsid w:val="009011FB"/>
    <w:rsid w:val="009013E4"/>
    <w:rsid w:val="009014C1"/>
    <w:rsid w:val="00901699"/>
    <w:rsid w:val="00901C17"/>
    <w:rsid w:val="00901D4A"/>
    <w:rsid w:val="009021A1"/>
    <w:rsid w:val="009030D0"/>
    <w:rsid w:val="009032B1"/>
    <w:rsid w:val="009032E0"/>
    <w:rsid w:val="0090343A"/>
    <w:rsid w:val="0090365C"/>
    <w:rsid w:val="009038F2"/>
    <w:rsid w:val="00903B12"/>
    <w:rsid w:val="00903BDB"/>
    <w:rsid w:val="00903D8E"/>
    <w:rsid w:val="00903D9E"/>
    <w:rsid w:val="00903E0C"/>
    <w:rsid w:val="00904119"/>
    <w:rsid w:val="009041B9"/>
    <w:rsid w:val="00904382"/>
    <w:rsid w:val="0090443B"/>
    <w:rsid w:val="009044EB"/>
    <w:rsid w:val="00904570"/>
    <w:rsid w:val="009047E1"/>
    <w:rsid w:val="00904820"/>
    <w:rsid w:val="009049CB"/>
    <w:rsid w:val="00904E4D"/>
    <w:rsid w:val="00904FAA"/>
    <w:rsid w:val="00905280"/>
    <w:rsid w:val="0090540D"/>
    <w:rsid w:val="0090547A"/>
    <w:rsid w:val="00905549"/>
    <w:rsid w:val="00905846"/>
    <w:rsid w:val="009058B3"/>
    <w:rsid w:val="00905E40"/>
    <w:rsid w:val="00905F27"/>
    <w:rsid w:val="00906092"/>
    <w:rsid w:val="009060D8"/>
    <w:rsid w:val="00906151"/>
    <w:rsid w:val="00906360"/>
    <w:rsid w:val="009063DE"/>
    <w:rsid w:val="009064A9"/>
    <w:rsid w:val="009064E3"/>
    <w:rsid w:val="00906770"/>
    <w:rsid w:val="00906910"/>
    <w:rsid w:val="00906954"/>
    <w:rsid w:val="009069C7"/>
    <w:rsid w:val="00906AB9"/>
    <w:rsid w:val="009070B7"/>
    <w:rsid w:val="00907109"/>
    <w:rsid w:val="00907311"/>
    <w:rsid w:val="00907956"/>
    <w:rsid w:val="00907A59"/>
    <w:rsid w:val="00907C93"/>
    <w:rsid w:val="00907EF2"/>
    <w:rsid w:val="0091059E"/>
    <w:rsid w:val="0091065A"/>
    <w:rsid w:val="009107B7"/>
    <w:rsid w:val="00910978"/>
    <w:rsid w:val="00910C21"/>
    <w:rsid w:val="00910CDA"/>
    <w:rsid w:val="00910CE7"/>
    <w:rsid w:val="009113BC"/>
    <w:rsid w:val="00911511"/>
    <w:rsid w:val="0091164D"/>
    <w:rsid w:val="009119D5"/>
    <w:rsid w:val="00911BDF"/>
    <w:rsid w:val="00911C14"/>
    <w:rsid w:val="00911D0F"/>
    <w:rsid w:val="00912006"/>
    <w:rsid w:val="0091216C"/>
    <w:rsid w:val="00912426"/>
    <w:rsid w:val="009124A8"/>
    <w:rsid w:val="00912A05"/>
    <w:rsid w:val="00912A15"/>
    <w:rsid w:val="00912BCB"/>
    <w:rsid w:val="00912D50"/>
    <w:rsid w:val="00912DED"/>
    <w:rsid w:val="0091374E"/>
    <w:rsid w:val="00913872"/>
    <w:rsid w:val="00913D2E"/>
    <w:rsid w:val="00914393"/>
    <w:rsid w:val="009144D4"/>
    <w:rsid w:val="009144FD"/>
    <w:rsid w:val="009145F9"/>
    <w:rsid w:val="0091471E"/>
    <w:rsid w:val="00914BFD"/>
    <w:rsid w:val="00914C5A"/>
    <w:rsid w:val="00914F36"/>
    <w:rsid w:val="0091500A"/>
    <w:rsid w:val="00915338"/>
    <w:rsid w:val="009154FC"/>
    <w:rsid w:val="00915548"/>
    <w:rsid w:val="00915587"/>
    <w:rsid w:val="00915948"/>
    <w:rsid w:val="00915B94"/>
    <w:rsid w:val="00915BB6"/>
    <w:rsid w:val="00915D7D"/>
    <w:rsid w:val="00915DC8"/>
    <w:rsid w:val="00915E20"/>
    <w:rsid w:val="00915FD7"/>
    <w:rsid w:val="0091629B"/>
    <w:rsid w:val="009163B7"/>
    <w:rsid w:val="009166AB"/>
    <w:rsid w:val="009166F0"/>
    <w:rsid w:val="00916CB1"/>
    <w:rsid w:val="00916ED0"/>
    <w:rsid w:val="00916F5F"/>
    <w:rsid w:val="009170A5"/>
    <w:rsid w:val="00917241"/>
    <w:rsid w:val="009175B3"/>
    <w:rsid w:val="0091776C"/>
    <w:rsid w:val="009177C2"/>
    <w:rsid w:val="00917BB4"/>
    <w:rsid w:val="0092012C"/>
    <w:rsid w:val="0092013E"/>
    <w:rsid w:val="00920714"/>
    <w:rsid w:val="0092091F"/>
    <w:rsid w:val="00920A65"/>
    <w:rsid w:val="00920AC7"/>
    <w:rsid w:val="00920B2F"/>
    <w:rsid w:val="00920E00"/>
    <w:rsid w:val="00920FAC"/>
    <w:rsid w:val="009211AE"/>
    <w:rsid w:val="009211F6"/>
    <w:rsid w:val="0092133E"/>
    <w:rsid w:val="0092138C"/>
    <w:rsid w:val="00921390"/>
    <w:rsid w:val="00921CBE"/>
    <w:rsid w:val="00921D25"/>
    <w:rsid w:val="00921E15"/>
    <w:rsid w:val="0092208E"/>
    <w:rsid w:val="00922406"/>
    <w:rsid w:val="00922541"/>
    <w:rsid w:val="009228E4"/>
    <w:rsid w:val="00922F2B"/>
    <w:rsid w:val="0092317F"/>
    <w:rsid w:val="009239F0"/>
    <w:rsid w:val="00923EBA"/>
    <w:rsid w:val="00923FF8"/>
    <w:rsid w:val="009243B3"/>
    <w:rsid w:val="00924A1F"/>
    <w:rsid w:val="00924B11"/>
    <w:rsid w:val="00924E2C"/>
    <w:rsid w:val="00925093"/>
    <w:rsid w:val="00925227"/>
    <w:rsid w:val="0092526C"/>
    <w:rsid w:val="00925488"/>
    <w:rsid w:val="009254DC"/>
    <w:rsid w:val="009256C7"/>
    <w:rsid w:val="00925B3F"/>
    <w:rsid w:val="00925BCF"/>
    <w:rsid w:val="00925CF3"/>
    <w:rsid w:val="00925D1F"/>
    <w:rsid w:val="00925F51"/>
    <w:rsid w:val="00926783"/>
    <w:rsid w:val="009267A6"/>
    <w:rsid w:val="00926B9D"/>
    <w:rsid w:val="00926C16"/>
    <w:rsid w:val="00926ED1"/>
    <w:rsid w:val="00926EDE"/>
    <w:rsid w:val="00926F8D"/>
    <w:rsid w:val="0092705A"/>
    <w:rsid w:val="00927080"/>
    <w:rsid w:val="0092714D"/>
    <w:rsid w:val="009273A3"/>
    <w:rsid w:val="00927501"/>
    <w:rsid w:val="009276CF"/>
    <w:rsid w:val="0092794C"/>
    <w:rsid w:val="009279C8"/>
    <w:rsid w:val="00927A7E"/>
    <w:rsid w:val="00927DDC"/>
    <w:rsid w:val="00927E01"/>
    <w:rsid w:val="00927E47"/>
    <w:rsid w:val="009305B6"/>
    <w:rsid w:val="009307DD"/>
    <w:rsid w:val="0093080D"/>
    <w:rsid w:val="00930A72"/>
    <w:rsid w:val="00930E15"/>
    <w:rsid w:val="0093137F"/>
    <w:rsid w:val="009313E5"/>
    <w:rsid w:val="0093155B"/>
    <w:rsid w:val="00931762"/>
    <w:rsid w:val="00931926"/>
    <w:rsid w:val="00931BDE"/>
    <w:rsid w:val="00931DA2"/>
    <w:rsid w:val="00931DAC"/>
    <w:rsid w:val="00932037"/>
    <w:rsid w:val="009324DD"/>
    <w:rsid w:val="009325B1"/>
    <w:rsid w:val="00933037"/>
    <w:rsid w:val="0093319C"/>
    <w:rsid w:val="009332AB"/>
    <w:rsid w:val="009333A2"/>
    <w:rsid w:val="00933426"/>
    <w:rsid w:val="0093355E"/>
    <w:rsid w:val="00933995"/>
    <w:rsid w:val="0093400F"/>
    <w:rsid w:val="009340F6"/>
    <w:rsid w:val="00934AEC"/>
    <w:rsid w:val="00934BE3"/>
    <w:rsid w:val="009356A0"/>
    <w:rsid w:val="00935928"/>
    <w:rsid w:val="0093597C"/>
    <w:rsid w:val="00935D89"/>
    <w:rsid w:val="009363FA"/>
    <w:rsid w:val="009364BD"/>
    <w:rsid w:val="00936781"/>
    <w:rsid w:val="00936817"/>
    <w:rsid w:val="00936A34"/>
    <w:rsid w:val="00936C2F"/>
    <w:rsid w:val="00936F34"/>
    <w:rsid w:val="00937052"/>
    <w:rsid w:val="00937477"/>
    <w:rsid w:val="00937CA8"/>
    <w:rsid w:val="00937F1F"/>
    <w:rsid w:val="009400A8"/>
    <w:rsid w:val="009401A9"/>
    <w:rsid w:val="009401C7"/>
    <w:rsid w:val="00940275"/>
    <w:rsid w:val="009402F9"/>
    <w:rsid w:val="009403F2"/>
    <w:rsid w:val="00940549"/>
    <w:rsid w:val="00940694"/>
    <w:rsid w:val="00940749"/>
    <w:rsid w:val="0094092E"/>
    <w:rsid w:val="00940A20"/>
    <w:rsid w:val="00940E1E"/>
    <w:rsid w:val="00941000"/>
    <w:rsid w:val="0094107D"/>
    <w:rsid w:val="009411AE"/>
    <w:rsid w:val="009411F5"/>
    <w:rsid w:val="009413B2"/>
    <w:rsid w:val="00941632"/>
    <w:rsid w:val="0094175C"/>
    <w:rsid w:val="009417CF"/>
    <w:rsid w:val="00941936"/>
    <w:rsid w:val="009419BC"/>
    <w:rsid w:val="00941A4D"/>
    <w:rsid w:val="00941B70"/>
    <w:rsid w:val="00941C12"/>
    <w:rsid w:val="00941D46"/>
    <w:rsid w:val="00941F62"/>
    <w:rsid w:val="0094210B"/>
    <w:rsid w:val="009423F9"/>
    <w:rsid w:val="0094244A"/>
    <w:rsid w:val="00942772"/>
    <w:rsid w:val="00942D33"/>
    <w:rsid w:val="009433E7"/>
    <w:rsid w:val="0094364C"/>
    <w:rsid w:val="009436ED"/>
    <w:rsid w:val="00943882"/>
    <w:rsid w:val="00943D2E"/>
    <w:rsid w:val="00943EAD"/>
    <w:rsid w:val="00943F7C"/>
    <w:rsid w:val="0094432F"/>
    <w:rsid w:val="0094445E"/>
    <w:rsid w:val="0094462A"/>
    <w:rsid w:val="009446A8"/>
    <w:rsid w:val="009448B5"/>
    <w:rsid w:val="009450AF"/>
    <w:rsid w:val="009450C0"/>
    <w:rsid w:val="0094515E"/>
    <w:rsid w:val="00945649"/>
    <w:rsid w:val="0094564F"/>
    <w:rsid w:val="009459A1"/>
    <w:rsid w:val="00945A57"/>
    <w:rsid w:val="00945B6D"/>
    <w:rsid w:val="00945C1D"/>
    <w:rsid w:val="00945C7E"/>
    <w:rsid w:val="00945CEC"/>
    <w:rsid w:val="00945DB3"/>
    <w:rsid w:val="00945EB3"/>
    <w:rsid w:val="00946222"/>
    <w:rsid w:val="00946388"/>
    <w:rsid w:val="009466D5"/>
    <w:rsid w:val="009466ED"/>
    <w:rsid w:val="009468FA"/>
    <w:rsid w:val="00946909"/>
    <w:rsid w:val="0094696F"/>
    <w:rsid w:val="00946C58"/>
    <w:rsid w:val="00947057"/>
    <w:rsid w:val="009470DD"/>
    <w:rsid w:val="009471F9"/>
    <w:rsid w:val="00947470"/>
    <w:rsid w:val="00947488"/>
    <w:rsid w:val="00947525"/>
    <w:rsid w:val="009476D2"/>
    <w:rsid w:val="00947715"/>
    <w:rsid w:val="00947C65"/>
    <w:rsid w:val="0095003C"/>
    <w:rsid w:val="009502DE"/>
    <w:rsid w:val="0095037F"/>
    <w:rsid w:val="0095068F"/>
    <w:rsid w:val="00950750"/>
    <w:rsid w:val="00950FED"/>
    <w:rsid w:val="00951AE6"/>
    <w:rsid w:val="00951BBD"/>
    <w:rsid w:val="00951CCB"/>
    <w:rsid w:val="00951E9F"/>
    <w:rsid w:val="00951FED"/>
    <w:rsid w:val="009520D2"/>
    <w:rsid w:val="009521EC"/>
    <w:rsid w:val="009525BA"/>
    <w:rsid w:val="009525CB"/>
    <w:rsid w:val="00952749"/>
    <w:rsid w:val="009527C4"/>
    <w:rsid w:val="00952945"/>
    <w:rsid w:val="00952D68"/>
    <w:rsid w:val="00952D6E"/>
    <w:rsid w:val="00952D70"/>
    <w:rsid w:val="00952EA2"/>
    <w:rsid w:val="00952F7E"/>
    <w:rsid w:val="00953265"/>
    <w:rsid w:val="00953574"/>
    <w:rsid w:val="00953695"/>
    <w:rsid w:val="0095375C"/>
    <w:rsid w:val="00953815"/>
    <w:rsid w:val="00953A82"/>
    <w:rsid w:val="00953ABB"/>
    <w:rsid w:val="00953C41"/>
    <w:rsid w:val="00953D83"/>
    <w:rsid w:val="00953EBE"/>
    <w:rsid w:val="00953F56"/>
    <w:rsid w:val="009540B6"/>
    <w:rsid w:val="0095450B"/>
    <w:rsid w:val="00954646"/>
    <w:rsid w:val="00954674"/>
    <w:rsid w:val="00954A08"/>
    <w:rsid w:val="00954A65"/>
    <w:rsid w:val="00954D91"/>
    <w:rsid w:val="00954DFD"/>
    <w:rsid w:val="009553D7"/>
    <w:rsid w:val="00955BBB"/>
    <w:rsid w:val="009561A4"/>
    <w:rsid w:val="009563FF"/>
    <w:rsid w:val="009565E8"/>
    <w:rsid w:val="009565FE"/>
    <w:rsid w:val="00956EE7"/>
    <w:rsid w:val="00956F70"/>
    <w:rsid w:val="009570F5"/>
    <w:rsid w:val="009572C8"/>
    <w:rsid w:val="009575D6"/>
    <w:rsid w:val="00957708"/>
    <w:rsid w:val="00957813"/>
    <w:rsid w:val="00957A97"/>
    <w:rsid w:val="00957A9A"/>
    <w:rsid w:val="00957E1F"/>
    <w:rsid w:val="00957F8A"/>
    <w:rsid w:val="00960077"/>
    <w:rsid w:val="00960433"/>
    <w:rsid w:val="009604C3"/>
    <w:rsid w:val="00960964"/>
    <w:rsid w:val="00960BB7"/>
    <w:rsid w:val="00960FBB"/>
    <w:rsid w:val="00960FF5"/>
    <w:rsid w:val="00961071"/>
    <w:rsid w:val="00961300"/>
    <w:rsid w:val="00961431"/>
    <w:rsid w:val="009618ED"/>
    <w:rsid w:val="00961FB1"/>
    <w:rsid w:val="009623D8"/>
    <w:rsid w:val="009625E5"/>
    <w:rsid w:val="009626B0"/>
    <w:rsid w:val="00962C89"/>
    <w:rsid w:val="0096313F"/>
    <w:rsid w:val="0096320A"/>
    <w:rsid w:val="00963412"/>
    <w:rsid w:val="009634DD"/>
    <w:rsid w:val="0096370B"/>
    <w:rsid w:val="0096377F"/>
    <w:rsid w:val="009638DF"/>
    <w:rsid w:val="009639C6"/>
    <w:rsid w:val="00963B4D"/>
    <w:rsid w:val="00963CEB"/>
    <w:rsid w:val="0096400A"/>
    <w:rsid w:val="009643B6"/>
    <w:rsid w:val="0096445E"/>
    <w:rsid w:val="00964517"/>
    <w:rsid w:val="00964547"/>
    <w:rsid w:val="009645D6"/>
    <w:rsid w:val="009646E5"/>
    <w:rsid w:val="00964A19"/>
    <w:rsid w:val="00964AF6"/>
    <w:rsid w:val="00964B7D"/>
    <w:rsid w:val="00964FD6"/>
    <w:rsid w:val="00965047"/>
    <w:rsid w:val="0096521C"/>
    <w:rsid w:val="0096529A"/>
    <w:rsid w:val="009653F3"/>
    <w:rsid w:val="009657E9"/>
    <w:rsid w:val="00965AC1"/>
    <w:rsid w:val="00966189"/>
    <w:rsid w:val="009662A8"/>
    <w:rsid w:val="0096660B"/>
    <w:rsid w:val="00966938"/>
    <w:rsid w:val="00966DDA"/>
    <w:rsid w:val="00966FA7"/>
    <w:rsid w:val="00967061"/>
    <w:rsid w:val="009672B2"/>
    <w:rsid w:val="0096751B"/>
    <w:rsid w:val="009675F9"/>
    <w:rsid w:val="009676B0"/>
    <w:rsid w:val="00967B6D"/>
    <w:rsid w:val="00967CC8"/>
    <w:rsid w:val="00967F4C"/>
    <w:rsid w:val="009704A6"/>
    <w:rsid w:val="009704CB"/>
    <w:rsid w:val="0097054E"/>
    <w:rsid w:val="0097096F"/>
    <w:rsid w:val="00970C1B"/>
    <w:rsid w:val="00970CC1"/>
    <w:rsid w:val="00970DD9"/>
    <w:rsid w:val="00970E70"/>
    <w:rsid w:val="009718E6"/>
    <w:rsid w:val="00971BEF"/>
    <w:rsid w:val="009727A8"/>
    <w:rsid w:val="00972ADE"/>
    <w:rsid w:val="00972DEC"/>
    <w:rsid w:val="009730B1"/>
    <w:rsid w:val="00973198"/>
    <w:rsid w:val="009731F7"/>
    <w:rsid w:val="0097325B"/>
    <w:rsid w:val="00973377"/>
    <w:rsid w:val="0097395C"/>
    <w:rsid w:val="00973CD3"/>
    <w:rsid w:val="00974364"/>
    <w:rsid w:val="00974AE7"/>
    <w:rsid w:val="00974B33"/>
    <w:rsid w:val="00974B50"/>
    <w:rsid w:val="00974CFE"/>
    <w:rsid w:val="00974D0E"/>
    <w:rsid w:val="00974D2F"/>
    <w:rsid w:val="00974E52"/>
    <w:rsid w:val="00974F86"/>
    <w:rsid w:val="0097533C"/>
    <w:rsid w:val="009753A2"/>
    <w:rsid w:val="00975540"/>
    <w:rsid w:val="00975626"/>
    <w:rsid w:val="00975823"/>
    <w:rsid w:val="00975D39"/>
    <w:rsid w:val="00976493"/>
    <w:rsid w:val="00976829"/>
    <w:rsid w:val="00976B60"/>
    <w:rsid w:val="00976BDD"/>
    <w:rsid w:val="00976C68"/>
    <w:rsid w:val="00976CCA"/>
    <w:rsid w:val="00976E69"/>
    <w:rsid w:val="00976E90"/>
    <w:rsid w:val="00977178"/>
    <w:rsid w:val="00977291"/>
    <w:rsid w:val="00977343"/>
    <w:rsid w:val="009774CA"/>
    <w:rsid w:val="00977577"/>
    <w:rsid w:val="009775BE"/>
    <w:rsid w:val="00977612"/>
    <w:rsid w:val="00977765"/>
    <w:rsid w:val="00977E19"/>
    <w:rsid w:val="00980317"/>
    <w:rsid w:val="00980331"/>
    <w:rsid w:val="009803A4"/>
    <w:rsid w:val="0098061B"/>
    <w:rsid w:val="009806CE"/>
    <w:rsid w:val="009807A6"/>
    <w:rsid w:val="00980D26"/>
    <w:rsid w:val="0098115C"/>
    <w:rsid w:val="00981233"/>
    <w:rsid w:val="009814F0"/>
    <w:rsid w:val="00981749"/>
    <w:rsid w:val="00981862"/>
    <w:rsid w:val="009818C4"/>
    <w:rsid w:val="00981CB3"/>
    <w:rsid w:val="00981E44"/>
    <w:rsid w:val="0098220F"/>
    <w:rsid w:val="00982226"/>
    <w:rsid w:val="0098262E"/>
    <w:rsid w:val="00982663"/>
    <w:rsid w:val="0098283E"/>
    <w:rsid w:val="00982897"/>
    <w:rsid w:val="00982BA7"/>
    <w:rsid w:val="00982DFA"/>
    <w:rsid w:val="00982EBB"/>
    <w:rsid w:val="009830B5"/>
    <w:rsid w:val="00983535"/>
    <w:rsid w:val="00983CD4"/>
    <w:rsid w:val="00983D39"/>
    <w:rsid w:val="00984825"/>
    <w:rsid w:val="0098491B"/>
    <w:rsid w:val="00984980"/>
    <w:rsid w:val="009849D3"/>
    <w:rsid w:val="00984B09"/>
    <w:rsid w:val="00984DF8"/>
    <w:rsid w:val="009855A3"/>
    <w:rsid w:val="009856E5"/>
    <w:rsid w:val="00985816"/>
    <w:rsid w:val="00985E70"/>
    <w:rsid w:val="00985EC7"/>
    <w:rsid w:val="00986316"/>
    <w:rsid w:val="009863C1"/>
    <w:rsid w:val="0098649D"/>
    <w:rsid w:val="009865D7"/>
    <w:rsid w:val="009868C6"/>
    <w:rsid w:val="00986B11"/>
    <w:rsid w:val="00986D09"/>
    <w:rsid w:val="00986D13"/>
    <w:rsid w:val="00987154"/>
    <w:rsid w:val="00987449"/>
    <w:rsid w:val="009874E4"/>
    <w:rsid w:val="00987A54"/>
    <w:rsid w:val="00990128"/>
    <w:rsid w:val="0099089D"/>
    <w:rsid w:val="00990ACD"/>
    <w:rsid w:val="00990DE3"/>
    <w:rsid w:val="00991368"/>
    <w:rsid w:val="00991452"/>
    <w:rsid w:val="00991859"/>
    <w:rsid w:val="00991934"/>
    <w:rsid w:val="00991B06"/>
    <w:rsid w:val="0099223D"/>
    <w:rsid w:val="00992347"/>
    <w:rsid w:val="0099245F"/>
    <w:rsid w:val="0099262E"/>
    <w:rsid w:val="009926A2"/>
    <w:rsid w:val="009929DD"/>
    <w:rsid w:val="009929FA"/>
    <w:rsid w:val="00992A16"/>
    <w:rsid w:val="00992B2E"/>
    <w:rsid w:val="00992BDE"/>
    <w:rsid w:val="00992F42"/>
    <w:rsid w:val="0099314C"/>
    <w:rsid w:val="0099345B"/>
    <w:rsid w:val="0099366D"/>
    <w:rsid w:val="00993AEA"/>
    <w:rsid w:val="00993F96"/>
    <w:rsid w:val="00993FF9"/>
    <w:rsid w:val="00994204"/>
    <w:rsid w:val="0099426A"/>
    <w:rsid w:val="0099438E"/>
    <w:rsid w:val="0099449B"/>
    <w:rsid w:val="00994554"/>
    <w:rsid w:val="0099465C"/>
    <w:rsid w:val="009946B5"/>
    <w:rsid w:val="009949CF"/>
    <w:rsid w:val="00994C1B"/>
    <w:rsid w:val="00994CA0"/>
    <w:rsid w:val="0099517E"/>
    <w:rsid w:val="009954D9"/>
    <w:rsid w:val="0099568F"/>
    <w:rsid w:val="009959AF"/>
    <w:rsid w:val="00995B5B"/>
    <w:rsid w:val="00995B60"/>
    <w:rsid w:val="00995CE9"/>
    <w:rsid w:val="009962C7"/>
    <w:rsid w:val="00996667"/>
    <w:rsid w:val="0099668D"/>
    <w:rsid w:val="00996A79"/>
    <w:rsid w:val="00996C58"/>
    <w:rsid w:val="00996D16"/>
    <w:rsid w:val="00996D88"/>
    <w:rsid w:val="00997005"/>
    <w:rsid w:val="00997144"/>
    <w:rsid w:val="0099733D"/>
    <w:rsid w:val="00997377"/>
    <w:rsid w:val="009973F9"/>
    <w:rsid w:val="0099743C"/>
    <w:rsid w:val="0099778D"/>
    <w:rsid w:val="00997861"/>
    <w:rsid w:val="009979FE"/>
    <w:rsid w:val="00997E43"/>
    <w:rsid w:val="009A025E"/>
    <w:rsid w:val="009A02D5"/>
    <w:rsid w:val="009A03D5"/>
    <w:rsid w:val="009A07BC"/>
    <w:rsid w:val="009A07DF"/>
    <w:rsid w:val="009A08FD"/>
    <w:rsid w:val="009A0A80"/>
    <w:rsid w:val="009A0A99"/>
    <w:rsid w:val="009A0ABE"/>
    <w:rsid w:val="009A10BE"/>
    <w:rsid w:val="009A123C"/>
    <w:rsid w:val="009A1398"/>
    <w:rsid w:val="009A145C"/>
    <w:rsid w:val="009A18F7"/>
    <w:rsid w:val="009A1B32"/>
    <w:rsid w:val="009A1C53"/>
    <w:rsid w:val="009A1DAB"/>
    <w:rsid w:val="009A208E"/>
    <w:rsid w:val="009A20A7"/>
    <w:rsid w:val="009A2104"/>
    <w:rsid w:val="009A26CC"/>
    <w:rsid w:val="009A29B9"/>
    <w:rsid w:val="009A2C25"/>
    <w:rsid w:val="009A2CF2"/>
    <w:rsid w:val="009A314B"/>
    <w:rsid w:val="009A3201"/>
    <w:rsid w:val="009A3205"/>
    <w:rsid w:val="009A322C"/>
    <w:rsid w:val="009A3448"/>
    <w:rsid w:val="009A3479"/>
    <w:rsid w:val="009A356F"/>
    <w:rsid w:val="009A412D"/>
    <w:rsid w:val="009A4225"/>
    <w:rsid w:val="009A42D6"/>
    <w:rsid w:val="009A4926"/>
    <w:rsid w:val="009A4971"/>
    <w:rsid w:val="009A4B73"/>
    <w:rsid w:val="009A4D7E"/>
    <w:rsid w:val="009A4DCA"/>
    <w:rsid w:val="009A5096"/>
    <w:rsid w:val="009A5215"/>
    <w:rsid w:val="009A542B"/>
    <w:rsid w:val="009A559C"/>
    <w:rsid w:val="009A5642"/>
    <w:rsid w:val="009A5897"/>
    <w:rsid w:val="009A5AB9"/>
    <w:rsid w:val="009A5C48"/>
    <w:rsid w:val="009A5E07"/>
    <w:rsid w:val="009A6014"/>
    <w:rsid w:val="009A629F"/>
    <w:rsid w:val="009A65C8"/>
    <w:rsid w:val="009A66D6"/>
    <w:rsid w:val="009A689E"/>
    <w:rsid w:val="009A6E4E"/>
    <w:rsid w:val="009A6EF7"/>
    <w:rsid w:val="009A71AD"/>
    <w:rsid w:val="009A72FC"/>
    <w:rsid w:val="009A73C9"/>
    <w:rsid w:val="009A740A"/>
    <w:rsid w:val="009A7446"/>
    <w:rsid w:val="009A78BD"/>
    <w:rsid w:val="009A7E07"/>
    <w:rsid w:val="009A7F59"/>
    <w:rsid w:val="009A7F86"/>
    <w:rsid w:val="009A7FD4"/>
    <w:rsid w:val="009B0476"/>
    <w:rsid w:val="009B0641"/>
    <w:rsid w:val="009B0709"/>
    <w:rsid w:val="009B094D"/>
    <w:rsid w:val="009B09E3"/>
    <w:rsid w:val="009B0ACD"/>
    <w:rsid w:val="009B12F7"/>
    <w:rsid w:val="009B1392"/>
    <w:rsid w:val="009B169D"/>
    <w:rsid w:val="009B1740"/>
    <w:rsid w:val="009B1787"/>
    <w:rsid w:val="009B18F5"/>
    <w:rsid w:val="009B2021"/>
    <w:rsid w:val="009B20E4"/>
    <w:rsid w:val="009B2437"/>
    <w:rsid w:val="009B271B"/>
    <w:rsid w:val="009B2E5D"/>
    <w:rsid w:val="009B2F3D"/>
    <w:rsid w:val="009B2F4B"/>
    <w:rsid w:val="009B30CF"/>
    <w:rsid w:val="009B350E"/>
    <w:rsid w:val="009B37AC"/>
    <w:rsid w:val="009B37BE"/>
    <w:rsid w:val="009B38DA"/>
    <w:rsid w:val="009B3948"/>
    <w:rsid w:val="009B3AA2"/>
    <w:rsid w:val="009B3C92"/>
    <w:rsid w:val="009B3E82"/>
    <w:rsid w:val="009B3F16"/>
    <w:rsid w:val="009B44B3"/>
    <w:rsid w:val="009B450F"/>
    <w:rsid w:val="009B4559"/>
    <w:rsid w:val="009B4598"/>
    <w:rsid w:val="009B4C4A"/>
    <w:rsid w:val="009B4DF7"/>
    <w:rsid w:val="009B5266"/>
    <w:rsid w:val="009B5886"/>
    <w:rsid w:val="009B5ECE"/>
    <w:rsid w:val="009B5FAE"/>
    <w:rsid w:val="009B6792"/>
    <w:rsid w:val="009B67F3"/>
    <w:rsid w:val="009B6990"/>
    <w:rsid w:val="009B6AAB"/>
    <w:rsid w:val="009B6B6D"/>
    <w:rsid w:val="009B6CDE"/>
    <w:rsid w:val="009B6F5D"/>
    <w:rsid w:val="009B7151"/>
    <w:rsid w:val="009B722E"/>
    <w:rsid w:val="009B74B4"/>
    <w:rsid w:val="009B76E8"/>
    <w:rsid w:val="009B7A48"/>
    <w:rsid w:val="009B7BC2"/>
    <w:rsid w:val="009B7F63"/>
    <w:rsid w:val="009C06A8"/>
    <w:rsid w:val="009C0D5F"/>
    <w:rsid w:val="009C0F5B"/>
    <w:rsid w:val="009C105B"/>
    <w:rsid w:val="009C111C"/>
    <w:rsid w:val="009C12E6"/>
    <w:rsid w:val="009C12FB"/>
    <w:rsid w:val="009C159A"/>
    <w:rsid w:val="009C15C3"/>
    <w:rsid w:val="009C1690"/>
    <w:rsid w:val="009C21AF"/>
    <w:rsid w:val="009C2578"/>
    <w:rsid w:val="009C2981"/>
    <w:rsid w:val="009C29D7"/>
    <w:rsid w:val="009C2C35"/>
    <w:rsid w:val="009C2D03"/>
    <w:rsid w:val="009C2D2F"/>
    <w:rsid w:val="009C335E"/>
    <w:rsid w:val="009C33AE"/>
    <w:rsid w:val="009C36A5"/>
    <w:rsid w:val="009C3850"/>
    <w:rsid w:val="009C3A2A"/>
    <w:rsid w:val="009C3EE5"/>
    <w:rsid w:val="009C3F1D"/>
    <w:rsid w:val="009C409B"/>
    <w:rsid w:val="009C41C7"/>
    <w:rsid w:val="009C427F"/>
    <w:rsid w:val="009C4585"/>
    <w:rsid w:val="009C4592"/>
    <w:rsid w:val="009C4DC9"/>
    <w:rsid w:val="009C5030"/>
    <w:rsid w:val="009C50A1"/>
    <w:rsid w:val="009C5179"/>
    <w:rsid w:val="009C5211"/>
    <w:rsid w:val="009C6382"/>
    <w:rsid w:val="009C6554"/>
    <w:rsid w:val="009C66EF"/>
    <w:rsid w:val="009C6747"/>
    <w:rsid w:val="009C696E"/>
    <w:rsid w:val="009C6C24"/>
    <w:rsid w:val="009C6C64"/>
    <w:rsid w:val="009C6C95"/>
    <w:rsid w:val="009C6F23"/>
    <w:rsid w:val="009C71C6"/>
    <w:rsid w:val="009C73EF"/>
    <w:rsid w:val="009C7431"/>
    <w:rsid w:val="009C7578"/>
    <w:rsid w:val="009C7590"/>
    <w:rsid w:val="009C78D6"/>
    <w:rsid w:val="009C7987"/>
    <w:rsid w:val="009C7A23"/>
    <w:rsid w:val="009C7AAD"/>
    <w:rsid w:val="009C7C9F"/>
    <w:rsid w:val="009D0189"/>
    <w:rsid w:val="009D0426"/>
    <w:rsid w:val="009D042F"/>
    <w:rsid w:val="009D0697"/>
    <w:rsid w:val="009D0863"/>
    <w:rsid w:val="009D08CA"/>
    <w:rsid w:val="009D0AA7"/>
    <w:rsid w:val="009D0BB4"/>
    <w:rsid w:val="009D0D36"/>
    <w:rsid w:val="009D0DDE"/>
    <w:rsid w:val="009D0E41"/>
    <w:rsid w:val="009D0EC1"/>
    <w:rsid w:val="009D1336"/>
    <w:rsid w:val="009D1442"/>
    <w:rsid w:val="009D156C"/>
    <w:rsid w:val="009D1768"/>
    <w:rsid w:val="009D199E"/>
    <w:rsid w:val="009D19EE"/>
    <w:rsid w:val="009D1B38"/>
    <w:rsid w:val="009D1D25"/>
    <w:rsid w:val="009D1EFF"/>
    <w:rsid w:val="009D1F3A"/>
    <w:rsid w:val="009D21A3"/>
    <w:rsid w:val="009D239C"/>
    <w:rsid w:val="009D25CA"/>
    <w:rsid w:val="009D269E"/>
    <w:rsid w:val="009D2858"/>
    <w:rsid w:val="009D2B4F"/>
    <w:rsid w:val="009D2C67"/>
    <w:rsid w:val="009D2DA0"/>
    <w:rsid w:val="009D2E0B"/>
    <w:rsid w:val="009D2FE7"/>
    <w:rsid w:val="009D3404"/>
    <w:rsid w:val="009D3777"/>
    <w:rsid w:val="009D38FC"/>
    <w:rsid w:val="009D3C3A"/>
    <w:rsid w:val="009D3E4D"/>
    <w:rsid w:val="009D3E89"/>
    <w:rsid w:val="009D410E"/>
    <w:rsid w:val="009D464A"/>
    <w:rsid w:val="009D4726"/>
    <w:rsid w:val="009D4AF0"/>
    <w:rsid w:val="009D4C49"/>
    <w:rsid w:val="009D4FB0"/>
    <w:rsid w:val="009D5132"/>
    <w:rsid w:val="009D5255"/>
    <w:rsid w:val="009D536E"/>
    <w:rsid w:val="009D5536"/>
    <w:rsid w:val="009D55E9"/>
    <w:rsid w:val="009D575D"/>
    <w:rsid w:val="009D5936"/>
    <w:rsid w:val="009D5A64"/>
    <w:rsid w:val="009D5C12"/>
    <w:rsid w:val="009D62F2"/>
    <w:rsid w:val="009D6352"/>
    <w:rsid w:val="009D646B"/>
    <w:rsid w:val="009D680E"/>
    <w:rsid w:val="009D6B00"/>
    <w:rsid w:val="009D71EA"/>
    <w:rsid w:val="009D723B"/>
    <w:rsid w:val="009D73A7"/>
    <w:rsid w:val="009D7495"/>
    <w:rsid w:val="009D775E"/>
    <w:rsid w:val="009D7B14"/>
    <w:rsid w:val="009D7DA6"/>
    <w:rsid w:val="009D7FCD"/>
    <w:rsid w:val="009E02E9"/>
    <w:rsid w:val="009E05D6"/>
    <w:rsid w:val="009E0B75"/>
    <w:rsid w:val="009E0BE4"/>
    <w:rsid w:val="009E0ED9"/>
    <w:rsid w:val="009E17AD"/>
    <w:rsid w:val="009E185F"/>
    <w:rsid w:val="009E1C2B"/>
    <w:rsid w:val="009E1CCF"/>
    <w:rsid w:val="009E1FE9"/>
    <w:rsid w:val="009E21EC"/>
    <w:rsid w:val="009E257F"/>
    <w:rsid w:val="009E2730"/>
    <w:rsid w:val="009E28EC"/>
    <w:rsid w:val="009E2A2E"/>
    <w:rsid w:val="009E2D24"/>
    <w:rsid w:val="009E2D34"/>
    <w:rsid w:val="009E2E6C"/>
    <w:rsid w:val="009E3050"/>
    <w:rsid w:val="009E3107"/>
    <w:rsid w:val="009E3444"/>
    <w:rsid w:val="009E3460"/>
    <w:rsid w:val="009E34EF"/>
    <w:rsid w:val="009E384A"/>
    <w:rsid w:val="009E42A2"/>
    <w:rsid w:val="009E42C1"/>
    <w:rsid w:val="009E4679"/>
    <w:rsid w:val="009E468F"/>
    <w:rsid w:val="009E48FC"/>
    <w:rsid w:val="009E491A"/>
    <w:rsid w:val="009E49B5"/>
    <w:rsid w:val="009E4A10"/>
    <w:rsid w:val="009E4BB5"/>
    <w:rsid w:val="009E4D9C"/>
    <w:rsid w:val="009E4E36"/>
    <w:rsid w:val="009E4F87"/>
    <w:rsid w:val="009E5070"/>
    <w:rsid w:val="009E5519"/>
    <w:rsid w:val="009E5C71"/>
    <w:rsid w:val="009E5D70"/>
    <w:rsid w:val="009E6113"/>
    <w:rsid w:val="009E6407"/>
    <w:rsid w:val="009E6482"/>
    <w:rsid w:val="009E6538"/>
    <w:rsid w:val="009E6568"/>
    <w:rsid w:val="009E6AAE"/>
    <w:rsid w:val="009E6AEE"/>
    <w:rsid w:val="009E6D58"/>
    <w:rsid w:val="009E704F"/>
    <w:rsid w:val="009E71D9"/>
    <w:rsid w:val="009E7BFE"/>
    <w:rsid w:val="009F0027"/>
    <w:rsid w:val="009F012D"/>
    <w:rsid w:val="009F04A0"/>
    <w:rsid w:val="009F0763"/>
    <w:rsid w:val="009F07B3"/>
    <w:rsid w:val="009F09F8"/>
    <w:rsid w:val="009F0A66"/>
    <w:rsid w:val="009F1680"/>
    <w:rsid w:val="009F17D3"/>
    <w:rsid w:val="009F22A9"/>
    <w:rsid w:val="009F261A"/>
    <w:rsid w:val="009F27D8"/>
    <w:rsid w:val="009F36B8"/>
    <w:rsid w:val="009F3858"/>
    <w:rsid w:val="009F38CF"/>
    <w:rsid w:val="009F3AC8"/>
    <w:rsid w:val="009F3E18"/>
    <w:rsid w:val="009F4001"/>
    <w:rsid w:val="009F401D"/>
    <w:rsid w:val="009F4131"/>
    <w:rsid w:val="009F4273"/>
    <w:rsid w:val="009F4380"/>
    <w:rsid w:val="009F4560"/>
    <w:rsid w:val="009F459D"/>
    <w:rsid w:val="009F498A"/>
    <w:rsid w:val="009F49DC"/>
    <w:rsid w:val="009F4C5E"/>
    <w:rsid w:val="009F513A"/>
    <w:rsid w:val="009F51AA"/>
    <w:rsid w:val="009F5369"/>
    <w:rsid w:val="009F5499"/>
    <w:rsid w:val="009F5632"/>
    <w:rsid w:val="009F5887"/>
    <w:rsid w:val="009F5C23"/>
    <w:rsid w:val="009F5D4F"/>
    <w:rsid w:val="009F5D75"/>
    <w:rsid w:val="009F618D"/>
    <w:rsid w:val="009F6818"/>
    <w:rsid w:val="009F69D3"/>
    <w:rsid w:val="009F7577"/>
    <w:rsid w:val="009F76DC"/>
    <w:rsid w:val="009F7745"/>
    <w:rsid w:val="009F7921"/>
    <w:rsid w:val="009F7B92"/>
    <w:rsid w:val="00A00058"/>
    <w:rsid w:val="00A008E5"/>
    <w:rsid w:val="00A0090D"/>
    <w:rsid w:val="00A0092B"/>
    <w:rsid w:val="00A00B77"/>
    <w:rsid w:val="00A00BD6"/>
    <w:rsid w:val="00A00BEB"/>
    <w:rsid w:val="00A00D96"/>
    <w:rsid w:val="00A00E19"/>
    <w:rsid w:val="00A00EBA"/>
    <w:rsid w:val="00A0109A"/>
    <w:rsid w:val="00A01252"/>
    <w:rsid w:val="00A013AE"/>
    <w:rsid w:val="00A0140E"/>
    <w:rsid w:val="00A01A64"/>
    <w:rsid w:val="00A01C9C"/>
    <w:rsid w:val="00A01F25"/>
    <w:rsid w:val="00A02015"/>
    <w:rsid w:val="00A02175"/>
    <w:rsid w:val="00A02392"/>
    <w:rsid w:val="00A024F2"/>
    <w:rsid w:val="00A025AE"/>
    <w:rsid w:val="00A02813"/>
    <w:rsid w:val="00A02931"/>
    <w:rsid w:val="00A02A44"/>
    <w:rsid w:val="00A02BD2"/>
    <w:rsid w:val="00A02CBB"/>
    <w:rsid w:val="00A02D65"/>
    <w:rsid w:val="00A03142"/>
    <w:rsid w:val="00A032E3"/>
    <w:rsid w:val="00A03336"/>
    <w:rsid w:val="00A0333A"/>
    <w:rsid w:val="00A0369F"/>
    <w:rsid w:val="00A036B0"/>
    <w:rsid w:val="00A03842"/>
    <w:rsid w:val="00A03D46"/>
    <w:rsid w:val="00A0432D"/>
    <w:rsid w:val="00A0447B"/>
    <w:rsid w:val="00A049E4"/>
    <w:rsid w:val="00A04B4E"/>
    <w:rsid w:val="00A0503B"/>
    <w:rsid w:val="00A0512C"/>
    <w:rsid w:val="00A051F2"/>
    <w:rsid w:val="00A05333"/>
    <w:rsid w:val="00A05447"/>
    <w:rsid w:val="00A05D62"/>
    <w:rsid w:val="00A05DAE"/>
    <w:rsid w:val="00A062C6"/>
    <w:rsid w:val="00A0654F"/>
    <w:rsid w:val="00A06743"/>
    <w:rsid w:val="00A069EB"/>
    <w:rsid w:val="00A06AB6"/>
    <w:rsid w:val="00A06CA2"/>
    <w:rsid w:val="00A06D2E"/>
    <w:rsid w:val="00A06E37"/>
    <w:rsid w:val="00A06F47"/>
    <w:rsid w:val="00A07348"/>
    <w:rsid w:val="00A07462"/>
    <w:rsid w:val="00A074FD"/>
    <w:rsid w:val="00A07545"/>
    <w:rsid w:val="00A07664"/>
    <w:rsid w:val="00A07731"/>
    <w:rsid w:val="00A07A28"/>
    <w:rsid w:val="00A101E5"/>
    <w:rsid w:val="00A103D2"/>
    <w:rsid w:val="00A10503"/>
    <w:rsid w:val="00A1099F"/>
    <w:rsid w:val="00A10BE0"/>
    <w:rsid w:val="00A10E34"/>
    <w:rsid w:val="00A10E39"/>
    <w:rsid w:val="00A10EEF"/>
    <w:rsid w:val="00A10F48"/>
    <w:rsid w:val="00A10F86"/>
    <w:rsid w:val="00A114FC"/>
    <w:rsid w:val="00A11597"/>
    <w:rsid w:val="00A115DA"/>
    <w:rsid w:val="00A11606"/>
    <w:rsid w:val="00A1166F"/>
    <w:rsid w:val="00A11C04"/>
    <w:rsid w:val="00A11D09"/>
    <w:rsid w:val="00A11D6F"/>
    <w:rsid w:val="00A11DD6"/>
    <w:rsid w:val="00A1212C"/>
    <w:rsid w:val="00A1272D"/>
    <w:rsid w:val="00A12963"/>
    <w:rsid w:val="00A12BBD"/>
    <w:rsid w:val="00A12DF9"/>
    <w:rsid w:val="00A12E0C"/>
    <w:rsid w:val="00A12F88"/>
    <w:rsid w:val="00A13023"/>
    <w:rsid w:val="00A13150"/>
    <w:rsid w:val="00A13208"/>
    <w:rsid w:val="00A13F35"/>
    <w:rsid w:val="00A1430B"/>
    <w:rsid w:val="00A143F7"/>
    <w:rsid w:val="00A1477B"/>
    <w:rsid w:val="00A14914"/>
    <w:rsid w:val="00A14A49"/>
    <w:rsid w:val="00A14B51"/>
    <w:rsid w:val="00A14B85"/>
    <w:rsid w:val="00A14CF9"/>
    <w:rsid w:val="00A14D09"/>
    <w:rsid w:val="00A14D60"/>
    <w:rsid w:val="00A1502C"/>
    <w:rsid w:val="00A150FB"/>
    <w:rsid w:val="00A15161"/>
    <w:rsid w:val="00A15278"/>
    <w:rsid w:val="00A15349"/>
    <w:rsid w:val="00A15563"/>
    <w:rsid w:val="00A1569E"/>
    <w:rsid w:val="00A158ED"/>
    <w:rsid w:val="00A15BDD"/>
    <w:rsid w:val="00A15DFE"/>
    <w:rsid w:val="00A16015"/>
    <w:rsid w:val="00A161F4"/>
    <w:rsid w:val="00A16464"/>
    <w:rsid w:val="00A167CE"/>
    <w:rsid w:val="00A16F58"/>
    <w:rsid w:val="00A17053"/>
    <w:rsid w:val="00A17120"/>
    <w:rsid w:val="00A17235"/>
    <w:rsid w:val="00A172D1"/>
    <w:rsid w:val="00A175D6"/>
    <w:rsid w:val="00A1787F"/>
    <w:rsid w:val="00A201E7"/>
    <w:rsid w:val="00A20305"/>
    <w:rsid w:val="00A20903"/>
    <w:rsid w:val="00A2093C"/>
    <w:rsid w:val="00A20992"/>
    <w:rsid w:val="00A20AD0"/>
    <w:rsid w:val="00A20DBD"/>
    <w:rsid w:val="00A211A4"/>
    <w:rsid w:val="00A211AF"/>
    <w:rsid w:val="00A213AB"/>
    <w:rsid w:val="00A214BC"/>
    <w:rsid w:val="00A214FE"/>
    <w:rsid w:val="00A21AFD"/>
    <w:rsid w:val="00A21EA3"/>
    <w:rsid w:val="00A22008"/>
    <w:rsid w:val="00A22053"/>
    <w:rsid w:val="00A2207D"/>
    <w:rsid w:val="00A2211A"/>
    <w:rsid w:val="00A22369"/>
    <w:rsid w:val="00A2249A"/>
    <w:rsid w:val="00A22596"/>
    <w:rsid w:val="00A2267A"/>
    <w:rsid w:val="00A227D9"/>
    <w:rsid w:val="00A228CD"/>
    <w:rsid w:val="00A22952"/>
    <w:rsid w:val="00A229F5"/>
    <w:rsid w:val="00A22A15"/>
    <w:rsid w:val="00A22E64"/>
    <w:rsid w:val="00A22F5F"/>
    <w:rsid w:val="00A22FB2"/>
    <w:rsid w:val="00A23492"/>
    <w:rsid w:val="00A235FD"/>
    <w:rsid w:val="00A2363D"/>
    <w:rsid w:val="00A23AE4"/>
    <w:rsid w:val="00A23EA7"/>
    <w:rsid w:val="00A24529"/>
    <w:rsid w:val="00A24586"/>
    <w:rsid w:val="00A24707"/>
    <w:rsid w:val="00A2471A"/>
    <w:rsid w:val="00A24931"/>
    <w:rsid w:val="00A24F62"/>
    <w:rsid w:val="00A25227"/>
    <w:rsid w:val="00A25260"/>
    <w:rsid w:val="00A25311"/>
    <w:rsid w:val="00A253FD"/>
    <w:rsid w:val="00A25990"/>
    <w:rsid w:val="00A25ACA"/>
    <w:rsid w:val="00A25C35"/>
    <w:rsid w:val="00A25FB9"/>
    <w:rsid w:val="00A25FF5"/>
    <w:rsid w:val="00A2601F"/>
    <w:rsid w:val="00A263B9"/>
    <w:rsid w:val="00A2654F"/>
    <w:rsid w:val="00A26581"/>
    <w:rsid w:val="00A26595"/>
    <w:rsid w:val="00A26622"/>
    <w:rsid w:val="00A267C1"/>
    <w:rsid w:val="00A26EEB"/>
    <w:rsid w:val="00A272AB"/>
    <w:rsid w:val="00A274FF"/>
    <w:rsid w:val="00A27643"/>
    <w:rsid w:val="00A27B21"/>
    <w:rsid w:val="00A27DE1"/>
    <w:rsid w:val="00A27EB2"/>
    <w:rsid w:val="00A3013B"/>
    <w:rsid w:val="00A30211"/>
    <w:rsid w:val="00A308C4"/>
    <w:rsid w:val="00A31263"/>
    <w:rsid w:val="00A3132E"/>
    <w:rsid w:val="00A31890"/>
    <w:rsid w:val="00A31956"/>
    <w:rsid w:val="00A31A51"/>
    <w:rsid w:val="00A31B23"/>
    <w:rsid w:val="00A31D7C"/>
    <w:rsid w:val="00A31ECC"/>
    <w:rsid w:val="00A31EE6"/>
    <w:rsid w:val="00A31FB5"/>
    <w:rsid w:val="00A32138"/>
    <w:rsid w:val="00A323B8"/>
    <w:rsid w:val="00A327C9"/>
    <w:rsid w:val="00A328DE"/>
    <w:rsid w:val="00A32946"/>
    <w:rsid w:val="00A32CC0"/>
    <w:rsid w:val="00A32E00"/>
    <w:rsid w:val="00A32F76"/>
    <w:rsid w:val="00A3324F"/>
    <w:rsid w:val="00A333C0"/>
    <w:rsid w:val="00A333E8"/>
    <w:rsid w:val="00A3355B"/>
    <w:rsid w:val="00A3357E"/>
    <w:rsid w:val="00A337FA"/>
    <w:rsid w:val="00A33B51"/>
    <w:rsid w:val="00A340A3"/>
    <w:rsid w:val="00A3423E"/>
    <w:rsid w:val="00A343E5"/>
    <w:rsid w:val="00A34508"/>
    <w:rsid w:val="00A346C3"/>
    <w:rsid w:val="00A3482A"/>
    <w:rsid w:val="00A3483F"/>
    <w:rsid w:val="00A34BC7"/>
    <w:rsid w:val="00A35166"/>
    <w:rsid w:val="00A35203"/>
    <w:rsid w:val="00A35305"/>
    <w:rsid w:val="00A35381"/>
    <w:rsid w:val="00A35531"/>
    <w:rsid w:val="00A35AAE"/>
    <w:rsid w:val="00A35DFA"/>
    <w:rsid w:val="00A35FA9"/>
    <w:rsid w:val="00A35FC2"/>
    <w:rsid w:val="00A35FC5"/>
    <w:rsid w:val="00A3601D"/>
    <w:rsid w:val="00A3621A"/>
    <w:rsid w:val="00A36291"/>
    <w:rsid w:val="00A36A34"/>
    <w:rsid w:val="00A36AEE"/>
    <w:rsid w:val="00A36BA4"/>
    <w:rsid w:val="00A36C8D"/>
    <w:rsid w:val="00A36CAF"/>
    <w:rsid w:val="00A36FB6"/>
    <w:rsid w:val="00A37083"/>
    <w:rsid w:val="00A376C3"/>
    <w:rsid w:val="00A37753"/>
    <w:rsid w:val="00A377D2"/>
    <w:rsid w:val="00A378BA"/>
    <w:rsid w:val="00A37A82"/>
    <w:rsid w:val="00A37E60"/>
    <w:rsid w:val="00A401D9"/>
    <w:rsid w:val="00A401DF"/>
    <w:rsid w:val="00A402C1"/>
    <w:rsid w:val="00A402F5"/>
    <w:rsid w:val="00A40316"/>
    <w:rsid w:val="00A405A5"/>
    <w:rsid w:val="00A40B9F"/>
    <w:rsid w:val="00A40E14"/>
    <w:rsid w:val="00A40E3E"/>
    <w:rsid w:val="00A411B0"/>
    <w:rsid w:val="00A419DA"/>
    <w:rsid w:val="00A41B8D"/>
    <w:rsid w:val="00A41DC3"/>
    <w:rsid w:val="00A41FBE"/>
    <w:rsid w:val="00A42099"/>
    <w:rsid w:val="00A4226E"/>
    <w:rsid w:val="00A426B3"/>
    <w:rsid w:val="00A42859"/>
    <w:rsid w:val="00A42B81"/>
    <w:rsid w:val="00A42BB1"/>
    <w:rsid w:val="00A42C34"/>
    <w:rsid w:val="00A42DAC"/>
    <w:rsid w:val="00A42EC2"/>
    <w:rsid w:val="00A42F57"/>
    <w:rsid w:val="00A42FF5"/>
    <w:rsid w:val="00A43026"/>
    <w:rsid w:val="00A43137"/>
    <w:rsid w:val="00A43579"/>
    <w:rsid w:val="00A437AE"/>
    <w:rsid w:val="00A437FB"/>
    <w:rsid w:val="00A438AC"/>
    <w:rsid w:val="00A43D95"/>
    <w:rsid w:val="00A43E22"/>
    <w:rsid w:val="00A43FF3"/>
    <w:rsid w:val="00A44002"/>
    <w:rsid w:val="00A443AC"/>
    <w:rsid w:val="00A443AE"/>
    <w:rsid w:val="00A4462A"/>
    <w:rsid w:val="00A44B59"/>
    <w:rsid w:val="00A451B2"/>
    <w:rsid w:val="00A45322"/>
    <w:rsid w:val="00A453D1"/>
    <w:rsid w:val="00A453E0"/>
    <w:rsid w:val="00A4598F"/>
    <w:rsid w:val="00A45A5D"/>
    <w:rsid w:val="00A45AD4"/>
    <w:rsid w:val="00A45BA7"/>
    <w:rsid w:val="00A46080"/>
    <w:rsid w:val="00A468BB"/>
    <w:rsid w:val="00A46A2D"/>
    <w:rsid w:val="00A46AB2"/>
    <w:rsid w:val="00A46B69"/>
    <w:rsid w:val="00A46BBD"/>
    <w:rsid w:val="00A46F2A"/>
    <w:rsid w:val="00A46F2F"/>
    <w:rsid w:val="00A47079"/>
    <w:rsid w:val="00A47224"/>
    <w:rsid w:val="00A47280"/>
    <w:rsid w:val="00A47496"/>
    <w:rsid w:val="00A475DF"/>
    <w:rsid w:val="00A47829"/>
    <w:rsid w:val="00A47A43"/>
    <w:rsid w:val="00A47CD7"/>
    <w:rsid w:val="00A502F1"/>
    <w:rsid w:val="00A5069F"/>
    <w:rsid w:val="00A5082D"/>
    <w:rsid w:val="00A50B20"/>
    <w:rsid w:val="00A50B55"/>
    <w:rsid w:val="00A512D7"/>
    <w:rsid w:val="00A51499"/>
    <w:rsid w:val="00A5151F"/>
    <w:rsid w:val="00A516FA"/>
    <w:rsid w:val="00A51766"/>
    <w:rsid w:val="00A51E8B"/>
    <w:rsid w:val="00A51FA0"/>
    <w:rsid w:val="00A52090"/>
    <w:rsid w:val="00A5228E"/>
    <w:rsid w:val="00A522E2"/>
    <w:rsid w:val="00A523B4"/>
    <w:rsid w:val="00A52448"/>
    <w:rsid w:val="00A52572"/>
    <w:rsid w:val="00A527EB"/>
    <w:rsid w:val="00A529DE"/>
    <w:rsid w:val="00A52A44"/>
    <w:rsid w:val="00A52A45"/>
    <w:rsid w:val="00A52A9D"/>
    <w:rsid w:val="00A52B12"/>
    <w:rsid w:val="00A52CD3"/>
    <w:rsid w:val="00A52ECC"/>
    <w:rsid w:val="00A53093"/>
    <w:rsid w:val="00A53159"/>
    <w:rsid w:val="00A53165"/>
    <w:rsid w:val="00A53276"/>
    <w:rsid w:val="00A5333F"/>
    <w:rsid w:val="00A53360"/>
    <w:rsid w:val="00A53BA6"/>
    <w:rsid w:val="00A53C66"/>
    <w:rsid w:val="00A53E70"/>
    <w:rsid w:val="00A53FC5"/>
    <w:rsid w:val="00A5424D"/>
    <w:rsid w:val="00A5496F"/>
    <w:rsid w:val="00A54B74"/>
    <w:rsid w:val="00A54F1D"/>
    <w:rsid w:val="00A55640"/>
    <w:rsid w:val="00A55979"/>
    <w:rsid w:val="00A559F9"/>
    <w:rsid w:val="00A55E3C"/>
    <w:rsid w:val="00A5634D"/>
    <w:rsid w:val="00A56386"/>
    <w:rsid w:val="00A564DE"/>
    <w:rsid w:val="00A5661F"/>
    <w:rsid w:val="00A56871"/>
    <w:rsid w:val="00A56A1B"/>
    <w:rsid w:val="00A56A46"/>
    <w:rsid w:val="00A56AD4"/>
    <w:rsid w:val="00A56D0B"/>
    <w:rsid w:val="00A56EFD"/>
    <w:rsid w:val="00A57007"/>
    <w:rsid w:val="00A57097"/>
    <w:rsid w:val="00A57268"/>
    <w:rsid w:val="00A5748C"/>
    <w:rsid w:val="00A5771B"/>
    <w:rsid w:val="00A578AC"/>
    <w:rsid w:val="00A57B79"/>
    <w:rsid w:val="00A57C26"/>
    <w:rsid w:val="00A57F80"/>
    <w:rsid w:val="00A60123"/>
    <w:rsid w:val="00A60138"/>
    <w:rsid w:val="00A6067E"/>
    <w:rsid w:val="00A6085C"/>
    <w:rsid w:val="00A60889"/>
    <w:rsid w:val="00A60A1A"/>
    <w:rsid w:val="00A60BDA"/>
    <w:rsid w:val="00A60C57"/>
    <w:rsid w:val="00A60D64"/>
    <w:rsid w:val="00A60DF1"/>
    <w:rsid w:val="00A6102A"/>
    <w:rsid w:val="00A61213"/>
    <w:rsid w:val="00A613E7"/>
    <w:rsid w:val="00A6151D"/>
    <w:rsid w:val="00A61560"/>
    <w:rsid w:val="00A61652"/>
    <w:rsid w:val="00A61CD3"/>
    <w:rsid w:val="00A6212A"/>
    <w:rsid w:val="00A621A7"/>
    <w:rsid w:val="00A622F7"/>
    <w:rsid w:val="00A626CD"/>
    <w:rsid w:val="00A62CE8"/>
    <w:rsid w:val="00A62D61"/>
    <w:rsid w:val="00A62E2D"/>
    <w:rsid w:val="00A634DE"/>
    <w:rsid w:val="00A634F5"/>
    <w:rsid w:val="00A6361A"/>
    <w:rsid w:val="00A63777"/>
    <w:rsid w:val="00A63D18"/>
    <w:rsid w:val="00A63DD9"/>
    <w:rsid w:val="00A64262"/>
    <w:rsid w:val="00A64327"/>
    <w:rsid w:val="00A6453D"/>
    <w:rsid w:val="00A645C3"/>
    <w:rsid w:val="00A64862"/>
    <w:rsid w:val="00A649C6"/>
    <w:rsid w:val="00A64A33"/>
    <w:rsid w:val="00A64A38"/>
    <w:rsid w:val="00A64AEB"/>
    <w:rsid w:val="00A64C39"/>
    <w:rsid w:val="00A651BD"/>
    <w:rsid w:val="00A653BD"/>
    <w:rsid w:val="00A657E0"/>
    <w:rsid w:val="00A6595A"/>
    <w:rsid w:val="00A65F81"/>
    <w:rsid w:val="00A65FC8"/>
    <w:rsid w:val="00A6633F"/>
    <w:rsid w:val="00A66399"/>
    <w:rsid w:val="00A668B4"/>
    <w:rsid w:val="00A66BB3"/>
    <w:rsid w:val="00A66CB4"/>
    <w:rsid w:val="00A6766A"/>
    <w:rsid w:val="00A676A0"/>
    <w:rsid w:val="00A67746"/>
    <w:rsid w:val="00A67784"/>
    <w:rsid w:val="00A70199"/>
    <w:rsid w:val="00A705B7"/>
    <w:rsid w:val="00A70CC0"/>
    <w:rsid w:val="00A70D6E"/>
    <w:rsid w:val="00A70DF6"/>
    <w:rsid w:val="00A70FF7"/>
    <w:rsid w:val="00A71682"/>
    <w:rsid w:val="00A719C5"/>
    <w:rsid w:val="00A71A42"/>
    <w:rsid w:val="00A71AF1"/>
    <w:rsid w:val="00A71B54"/>
    <w:rsid w:val="00A71CAA"/>
    <w:rsid w:val="00A71E8D"/>
    <w:rsid w:val="00A72002"/>
    <w:rsid w:val="00A72012"/>
    <w:rsid w:val="00A72086"/>
    <w:rsid w:val="00A720CE"/>
    <w:rsid w:val="00A721AE"/>
    <w:rsid w:val="00A722F5"/>
    <w:rsid w:val="00A72391"/>
    <w:rsid w:val="00A7240D"/>
    <w:rsid w:val="00A72500"/>
    <w:rsid w:val="00A7283B"/>
    <w:rsid w:val="00A72B27"/>
    <w:rsid w:val="00A72BB7"/>
    <w:rsid w:val="00A72C9A"/>
    <w:rsid w:val="00A72F0D"/>
    <w:rsid w:val="00A732F5"/>
    <w:rsid w:val="00A737E4"/>
    <w:rsid w:val="00A7398F"/>
    <w:rsid w:val="00A739FE"/>
    <w:rsid w:val="00A73B26"/>
    <w:rsid w:val="00A7402E"/>
    <w:rsid w:val="00A743B5"/>
    <w:rsid w:val="00A74512"/>
    <w:rsid w:val="00A745C3"/>
    <w:rsid w:val="00A74BD8"/>
    <w:rsid w:val="00A750A5"/>
    <w:rsid w:val="00A7559C"/>
    <w:rsid w:val="00A75865"/>
    <w:rsid w:val="00A75B46"/>
    <w:rsid w:val="00A75FF9"/>
    <w:rsid w:val="00A761C7"/>
    <w:rsid w:val="00A7633C"/>
    <w:rsid w:val="00A764B9"/>
    <w:rsid w:val="00A76534"/>
    <w:rsid w:val="00A765FD"/>
    <w:rsid w:val="00A7662A"/>
    <w:rsid w:val="00A766B0"/>
    <w:rsid w:val="00A7696C"/>
    <w:rsid w:val="00A76D43"/>
    <w:rsid w:val="00A76F20"/>
    <w:rsid w:val="00A77A83"/>
    <w:rsid w:val="00A77C15"/>
    <w:rsid w:val="00A77F0A"/>
    <w:rsid w:val="00A77F66"/>
    <w:rsid w:val="00A80004"/>
    <w:rsid w:val="00A80202"/>
    <w:rsid w:val="00A80458"/>
    <w:rsid w:val="00A80665"/>
    <w:rsid w:val="00A806B6"/>
    <w:rsid w:val="00A80733"/>
    <w:rsid w:val="00A80A71"/>
    <w:rsid w:val="00A80AD1"/>
    <w:rsid w:val="00A80E8E"/>
    <w:rsid w:val="00A81015"/>
    <w:rsid w:val="00A8107E"/>
    <w:rsid w:val="00A81172"/>
    <w:rsid w:val="00A8158A"/>
    <w:rsid w:val="00A81740"/>
    <w:rsid w:val="00A818E2"/>
    <w:rsid w:val="00A81AF7"/>
    <w:rsid w:val="00A81BB5"/>
    <w:rsid w:val="00A81C6F"/>
    <w:rsid w:val="00A81CA4"/>
    <w:rsid w:val="00A820D9"/>
    <w:rsid w:val="00A823F2"/>
    <w:rsid w:val="00A82487"/>
    <w:rsid w:val="00A82603"/>
    <w:rsid w:val="00A82628"/>
    <w:rsid w:val="00A82A75"/>
    <w:rsid w:val="00A82A9A"/>
    <w:rsid w:val="00A82CD3"/>
    <w:rsid w:val="00A82E48"/>
    <w:rsid w:val="00A82F0A"/>
    <w:rsid w:val="00A83144"/>
    <w:rsid w:val="00A83516"/>
    <w:rsid w:val="00A835FB"/>
    <w:rsid w:val="00A83E42"/>
    <w:rsid w:val="00A83F84"/>
    <w:rsid w:val="00A842A0"/>
    <w:rsid w:val="00A84574"/>
    <w:rsid w:val="00A845DE"/>
    <w:rsid w:val="00A84753"/>
    <w:rsid w:val="00A848D1"/>
    <w:rsid w:val="00A84A14"/>
    <w:rsid w:val="00A84DB9"/>
    <w:rsid w:val="00A84DE1"/>
    <w:rsid w:val="00A84FD1"/>
    <w:rsid w:val="00A855A3"/>
    <w:rsid w:val="00A8567D"/>
    <w:rsid w:val="00A8575D"/>
    <w:rsid w:val="00A85846"/>
    <w:rsid w:val="00A8597C"/>
    <w:rsid w:val="00A85A04"/>
    <w:rsid w:val="00A85AAF"/>
    <w:rsid w:val="00A85ADC"/>
    <w:rsid w:val="00A85CF0"/>
    <w:rsid w:val="00A85D61"/>
    <w:rsid w:val="00A85D82"/>
    <w:rsid w:val="00A85F19"/>
    <w:rsid w:val="00A8600E"/>
    <w:rsid w:val="00A860C1"/>
    <w:rsid w:val="00A860FF"/>
    <w:rsid w:val="00A863DC"/>
    <w:rsid w:val="00A86944"/>
    <w:rsid w:val="00A86CB5"/>
    <w:rsid w:val="00A86D34"/>
    <w:rsid w:val="00A86DE1"/>
    <w:rsid w:val="00A86EB8"/>
    <w:rsid w:val="00A870D0"/>
    <w:rsid w:val="00A871C8"/>
    <w:rsid w:val="00A87793"/>
    <w:rsid w:val="00A877E4"/>
    <w:rsid w:val="00A87D03"/>
    <w:rsid w:val="00A87DE8"/>
    <w:rsid w:val="00A9014E"/>
    <w:rsid w:val="00A903BB"/>
    <w:rsid w:val="00A90632"/>
    <w:rsid w:val="00A906CC"/>
    <w:rsid w:val="00A90B5B"/>
    <w:rsid w:val="00A90C15"/>
    <w:rsid w:val="00A90C5C"/>
    <w:rsid w:val="00A90DCF"/>
    <w:rsid w:val="00A9103F"/>
    <w:rsid w:val="00A9114C"/>
    <w:rsid w:val="00A9118F"/>
    <w:rsid w:val="00A9120D"/>
    <w:rsid w:val="00A9140A"/>
    <w:rsid w:val="00A914C7"/>
    <w:rsid w:val="00A91716"/>
    <w:rsid w:val="00A918DB"/>
    <w:rsid w:val="00A91D61"/>
    <w:rsid w:val="00A91E52"/>
    <w:rsid w:val="00A921F1"/>
    <w:rsid w:val="00A929D5"/>
    <w:rsid w:val="00A92BC4"/>
    <w:rsid w:val="00A93023"/>
    <w:rsid w:val="00A930CE"/>
    <w:rsid w:val="00A93121"/>
    <w:rsid w:val="00A93428"/>
    <w:rsid w:val="00A9352F"/>
    <w:rsid w:val="00A93B50"/>
    <w:rsid w:val="00A93F9B"/>
    <w:rsid w:val="00A947BF"/>
    <w:rsid w:val="00A94F9B"/>
    <w:rsid w:val="00A959A1"/>
    <w:rsid w:val="00A95A05"/>
    <w:rsid w:val="00A95B35"/>
    <w:rsid w:val="00A95B54"/>
    <w:rsid w:val="00A95C12"/>
    <w:rsid w:val="00A95D54"/>
    <w:rsid w:val="00A95D57"/>
    <w:rsid w:val="00A967BE"/>
    <w:rsid w:val="00A96B96"/>
    <w:rsid w:val="00A96EFB"/>
    <w:rsid w:val="00A970D9"/>
    <w:rsid w:val="00A9723F"/>
    <w:rsid w:val="00A9779C"/>
    <w:rsid w:val="00A977DF"/>
    <w:rsid w:val="00A97BF6"/>
    <w:rsid w:val="00A97DCE"/>
    <w:rsid w:val="00A97FBA"/>
    <w:rsid w:val="00AA035D"/>
    <w:rsid w:val="00AA06C4"/>
    <w:rsid w:val="00AA0ADB"/>
    <w:rsid w:val="00AA0CE7"/>
    <w:rsid w:val="00AA0F18"/>
    <w:rsid w:val="00AA106C"/>
    <w:rsid w:val="00AA1289"/>
    <w:rsid w:val="00AA13CC"/>
    <w:rsid w:val="00AA1429"/>
    <w:rsid w:val="00AA15D1"/>
    <w:rsid w:val="00AA1645"/>
    <w:rsid w:val="00AA1895"/>
    <w:rsid w:val="00AA1A25"/>
    <w:rsid w:val="00AA1A96"/>
    <w:rsid w:val="00AA200D"/>
    <w:rsid w:val="00AA2215"/>
    <w:rsid w:val="00AA2582"/>
    <w:rsid w:val="00AA25CA"/>
    <w:rsid w:val="00AA2642"/>
    <w:rsid w:val="00AA2A36"/>
    <w:rsid w:val="00AA2A43"/>
    <w:rsid w:val="00AA2B0D"/>
    <w:rsid w:val="00AA2D98"/>
    <w:rsid w:val="00AA313A"/>
    <w:rsid w:val="00AA331F"/>
    <w:rsid w:val="00AA37D4"/>
    <w:rsid w:val="00AA39C1"/>
    <w:rsid w:val="00AA3D5E"/>
    <w:rsid w:val="00AA41CA"/>
    <w:rsid w:val="00AA4209"/>
    <w:rsid w:val="00AA434C"/>
    <w:rsid w:val="00AA4767"/>
    <w:rsid w:val="00AA49A1"/>
    <w:rsid w:val="00AA53A3"/>
    <w:rsid w:val="00AA54A3"/>
    <w:rsid w:val="00AA54A4"/>
    <w:rsid w:val="00AA56A0"/>
    <w:rsid w:val="00AA5994"/>
    <w:rsid w:val="00AA6463"/>
    <w:rsid w:val="00AA6875"/>
    <w:rsid w:val="00AA68FF"/>
    <w:rsid w:val="00AA696D"/>
    <w:rsid w:val="00AA6B08"/>
    <w:rsid w:val="00AA6BB9"/>
    <w:rsid w:val="00AA6BE8"/>
    <w:rsid w:val="00AA6C77"/>
    <w:rsid w:val="00AA7066"/>
    <w:rsid w:val="00AA7163"/>
    <w:rsid w:val="00AA7440"/>
    <w:rsid w:val="00AA76AC"/>
    <w:rsid w:val="00AA7CCB"/>
    <w:rsid w:val="00AA7D44"/>
    <w:rsid w:val="00AA7D8A"/>
    <w:rsid w:val="00AA7EB2"/>
    <w:rsid w:val="00AA7EC6"/>
    <w:rsid w:val="00AA7FA7"/>
    <w:rsid w:val="00AA7FD1"/>
    <w:rsid w:val="00AB0153"/>
    <w:rsid w:val="00AB04B1"/>
    <w:rsid w:val="00AB04C7"/>
    <w:rsid w:val="00AB0577"/>
    <w:rsid w:val="00AB05CD"/>
    <w:rsid w:val="00AB1127"/>
    <w:rsid w:val="00AB13D5"/>
    <w:rsid w:val="00AB1434"/>
    <w:rsid w:val="00AB1444"/>
    <w:rsid w:val="00AB14FD"/>
    <w:rsid w:val="00AB15EC"/>
    <w:rsid w:val="00AB15F2"/>
    <w:rsid w:val="00AB1762"/>
    <w:rsid w:val="00AB1787"/>
    <w:rsid w:val="00AB18A2"/>
    <w:rsid w:val="00AB18B1"/>
    <w:rsid w:val="00AB1AE8"/>
    <w:rsid w:val="00AB1BD4"/>
    <w:rsid w:val="00AB1D9E"/>
    <w:rsid w:val="00AB1DCE"/>
    <w:rsid w:val="00AB1F86"/>
    <w:rsid w:val="00AB1F93"/>
    <w:rsid w:val="00AB20BE"/>
    <w:rsid w:val="00AB22D6"/>
    <w:rsid w:val="00AB2439"/>
    <w:rsid w:val="00AB2539"/>
    <w:rsid w:val="00AB2714"/>
    <w:rsid w:val="00AB27EA"/>
    <w:rsid w:val="00AB29C5"/>
    <w:rsid w:val="00AB2FB3"/>
    <w:rsid w:val="00AB2FD1"/>
    <w:rsid w:val="00AB30BC"/>
    <w:rsid w:val="00AB3890"/>
    <w:rsid w:val="00AB394B"/>
    <w:rsid w:val="00AB3DE3"/>
    <w:rsid w:val="00AB3E08"/>
    <w:rsid w:val="00AB3E7D"/>
    <w:rsid w:val="00AB407E"/>
    <w:rsid w:val="00AB410D"/>
    <w:rsid w:val="00AB4118"/>
    <w:rsid w:val="00AB414A"/>
    <w:rsid w:val="00AB4F44"/>
    <w:rsid w:val="00AB5236"/>
    <w:rsid w:val="00AB557E"/>
    <w:rsid w:val="00AB55A8"/>
    <w:rsid w:val="00AB5635"/>
    <w:rsid w:val="00AB56DC"/>
    <w:rsid w:val="00AB5786"/>
    <w:rsid w:val="00AB57D1"/>
    <w:rsid w:val="00AB5807"/>
    <w:rsid w:val="00AB5A77"/>
    <w:rsid w:val="00AB5AE6"/>
    <w:rsid w:val="00AB5B11"/>
    <w:rsid w:val="00AB5D24"/>
    <w:rsid w:val="00AB5D74"/>
    <w:rsid w:val="00AB65C6"/>
    <w:rsid w:val="00AB67BD"/>
    <w:rsid w:val="00AB67C4"/>
    <w:rsid w:val="00AB6800"/>
    <w:rsid w:val="00AB6D38"/>
    <w:rsid w:val="00AB6F9B"/>
    <w:rsid w:val="00AB70A3"/>
    <w:rsid w:val="00AB7277"/>
    <w:rsid w:val="00AB7355"/>
    <w:rsid w:val="00AB7431"/>
    <w:rsid w:val="00AB773F"/>
    <w:rsid w:val="00AB77F4"/>
    <w:rsid w:val="00AB783A"/>
    <w:rsid w:val="00AB7C65"/>
    <w:rsid w:val="00AB7DC3"/>
    <w:rsid w:val="00AB7E8D"/>
    <w:rsid w:val="00AB7F84"/>
    <w:rsid w:val="00AC015F"/>
    <w:rsid w:val="00AC01A4"/>
    <w:rsid w:val="00AC04F4"/>
    <w:rsid w:val="00AC06E4"/>
    <w:rsid w:val="00AC0736"/>
    <w:rsid w:val="00AC09AE"/>
    <w:rsid w:val="00AC10DA"/>
    <w:rsid w:val="00AC111A"/>
    <w:rsid w:val="00AC12CA"/>
    <w:rsid w:val="00AC13E0"/>
    <w:rsid w:val="00AC19AC"/>
    <w:rsid w:val="00AC1B3C"/>
    <w:rsid w:val="00AC1E5F"/>
    <w:rsid w:val="00AC1EA2"/>
    <w:rsid w:val="00AC1F37"/>
    <w:rsid w:val="00AC1FB8"/>
    <w:rsid w:val="00AC22BA"/>
    <w:rsid w:val="00AC23E4"/>
    <w:rsid w:val="00AC25AF"/>
    <w:rsid w:val="00AC2944"/>
    <w:rsid w:val="00AC2B7E"/>
    <w:rsid w:val="00AC2F18"/>
    <w:rsid w:val="00AC33FC"/>
    <w:rsid w:val="00AC3744"/>
    <w:rsid w:val="00AC38B1"/>
    <w:rsid w:val="00AC3A57"/>
    <w:rsid w:val="00AC3BD3"/>
    <w:rsid w:val="00AC3CE4"/>
    <w:rsid w:val="00AC3F15"/>
    <w:rsid w:val="00AC4189"/>
    <w:rsid w:val="00AC42D1"/>
    <w:rsid w:val="00AC46F3"/>
    <w:rsid w:val="00AC49F5"/>
    <w:rsid w:val="00AC4BCD"/>
    <w:rsid w:val="00AC4BDE"/>
    <w:rsid w:val="00AC4D8A"/>
    <w:rsid w:val="00AC4EE6"/>
    <w:rsid w:val="00AC51C3"/>
    <w:rsid w:val="00AC52EA"/>
    <w:rsid w:val="00AC552D"/>
    <w:rsid w:val="00AC5676"/>
    <w:rsid w:val="00AC5A4A"/>
    <w:rsid w:val="00AC5D61"/>
    <w:rsid w:val="00AC5E15"/>
    <w:rsid w:val="00AC5E94"/>
    <w:rsid w:val="00AC6118"/>
    <w:rsid w:val="00AC625D"/>
    <w:rsid w:val="00AC6263"/>
    <w:rsid w:val="00AC626F"/>
    <w:rsid w:val="00AC634B"/>
    <w:rsid w:val="00AC6493"/>
    <w:rsid w:val="00AC64E6"/>
    <w:rsid w:val="00AC658D"/>
    <w:rsid w:val="00AC668E"/>
    <w:rsid w:val="00AC67C0"/>
    <w:rsid w:val="00AC67E8"/>
    <w:rsid w:val="00AC6BBD"/>
    <w:rsid w:val="00AC6D45"/>
    <w:rsid w:val="00AC6F33"/>
    <w:rsid w:val="00AC706E"/>
    <w:rsid w:val="00AC70B5"/>
    <w:rsid w:val="00AC7126"/>
    <w:rsid w:val="00AC7362"/>
    <w:rsid w:val="00AC769C"/>
    <w:rsid w:val="00AC7A94"/>
    <w:rsid w:val="00AC7D64"/>
    <w:rsid w:val="00AC7E74"/>
    <w:rsid w:val="00AC7EDC"/>
    <w:rsid w:val="00AC7F1B"/>
    <w:rsid w:val="00AD07F4"/>
    <w:rsid w:val="00AD0A3A"/>
    <w:rsid w:val="00AD0A3B"/>
    <w:rsid w:val="00AD1523"/>
    <w:rsid w:val="00AD1585"/>
    <w:rsid w:val="00AD159E"/>
    <w:rsid w:val="00AD1667"/>
    <w:rsid w:val="00AD16F4"/>
    <w:rsid w:val="00AD1EB1"/>
    <w:rsid w:val="00AD1EF8"/>
    <w:rsid w:val="00AD21A6"/>
    <w:rsid w:val="00AD237F"/>
    <w:rsid w:val="00AD2626"/>
    <w:rsid w:val="00AD2634"/>
    <w:rsid w:val="00AD2A22"/>
    <w:rsid w:val="00AD2A76"/>
    <w:rsid w:val="00AD2B58"/>
    <w:rsid w:val="00AD2C7A"/>
    <w:rsid w:val="00AD2DC6"/>
    <w:rsid w:val="00AD31AC"/>
    <w:rsid w:val="00AD3435"/>
    <w:rsid w:val="00AD34C7"/>
    <w:rsid w:val="00AD34E1"/>
    <w:rsid w:val="00AD3AAA"/>
    <w:rsid w:val="00AD3B1B"/>
    <w:rsid w:val="00AD3FB6"/>
    <w:rsid w:val="00AD401A"/>
    <w:rsid w:val="00AD4085"/>
    <w:rsid w:val="00AD40B7"/>
    <w:rsid w:val="00AD416B"/>
    <w:rsid w:val="00AD46B9"/>
    <w:rsid w:val="00AD4CCA"/>
    <w:rsid w:val="00AD4F9F"/>
    <w:rsid w:val="00AD5125"/>
    <w:rsid w:val="00AD584F"/>
    <w:rsid w:val="00AD5F5B"/>
    <w:rsid w:val="00AD5FEF"/>
    <w:rsid w:val="00AD63AF"/>
    <w:rsid w:val="00AD6460"/>
    <w:rsid w:val="00AD6581"/>
    <w:rsid w:val="00AD672A"/>
    <w:rsid w:val="00AD691D"/>
    <w:rsid w:val="00AD6FC6"/>
    <w:rsid w:val="00AD713C"/>
    <w:rsid w:val="00AD7916"/>
    <w:rsid w:val="00AD79D6"/>
    <w:rsid w:val="00AD7C0C"/>
    <w:rsid w:val="00AD7C4D"/>
    <w:rsid w:val="00AD7D18"/>
    <w:rsid w:val="00AD7DFE"/>
    <w:rsid w:val="00AD7E53"/>
    <w:rsid w:val="00AD7F52"/>
    <w:rsid w:val="00AE0237"/>
    <w:rsid w:val="00AE0495"/>
    <w:rsid w:val="00AE05BD"/>
    <w:rsid w:val="00AE0614"/>
    <w:rsid w:val="00AE0A60"/>
    <w:rsid w:val="00AE0D98"/>
    <w:rsid w:val="00AE0E0D"/>
    <w:rsid w:val="00AE0EB8"/>
    <w:rsid w:val="00AE1379"/>
    <w:rsid w:val="00AE1476"/>
    <w:rsid w:val="00AE1520"/>
    <w:rsid w:val="00AE1528"/>
    <w:rsid w:val="00AE1716"/>
    <w:rsid w:val="00AE1A2E"/>
    <w:rsid w:val="00AE209C"/>
    <w:rsid w:val="00AE214B"/>
    <w:rsid w:val="00AE21C4"/>
    <w:rsid w:val="00AE233F"/>
    <w:rsid w:val="00AE239E"/>
    <w:rsid w:val="00AE241F"/>
    <w:rsid w:val="00AE2722"/>
    <w:rsid w:val="00AE28B1"/>
    <w:rsid w:val="00AE2B5E"/>
    <w:rsid w:val="00AE2BD0"/>
    <w:rsid w:val="00AE2BD5"/>
    <w:rsid w:val="00AE2D12"/>
    <w:rsid w:val="00AE2DAD"/>
    <w:rsid w:val="00AE2F05"/>
    <w:rsid w:val="00AE312E"/>
    <w:rsid w:val="00AE31A0"/>
    <w:rsid w:val="00AE372D"/>
    <w:rsid w:val="00AE374F"/>
    <w:rsid w:val="00AE3782"/>
    <w:rsid w:val="00AE37E6"/>
    <w:rsid w:val="00AE387C"/>
    <w:rsid w:val="00AE38CB"/>
    <w:rsid w:val="00AE3B2A"/>
    <w:rsid w:val="00AE4795"/>
    <w:rsid w:val="00AE4861"/>
    <w:rsid w:val="00AE4875"/>
    <w:rsid w:val="00AE52BA"/>
    <w:rsid w:val="00AE54A0"/>
    <w:rsid w:val="00AE54BA"/>
    <w:rsid w:val="00AE5DEA"/>
    <w:rsid w:val="00AE5F65"/>
    <w:rsid w:val="00AE62A1"/>
    <w:rsid w:val="00AE6367"/>
    <w:rsid w:val="00AE64D1"/>
    <w:rsid w:val="00AE66F7"/>
    <w:rsid w:val="00AE6AD8"/>
    <w:rsid w:val="00AE6DD4"/>
    <w:rsid w:val="00AE6DF9"/>
    <w:rsid w:val="00AE6EDC"/>
    <w:rsid w:val="00AE6FE7"/>
    <w:rsid w:val="00AE6FF6"/>
    <w:rsid w:val="00AE74C0"/>
    <w:rsid w:val="00AE7510"/>
    <w:rsid w:val="00AE7610"/>
    <w:rsid w:val="00AE7BCC"/>
    <w:rsid w:val="00AE7D62"/>
    <w:rsid w:val="00AE7DF4"/>
    <w:rsid w:val="00AE7F23"/>
    <w:rsid w:val="00AF00CC"/>
    <w:rsid w:val="00AF0131"/>
    <w:rsid w:val="00AF06EF"/>
    <w:rsid w:val="00AF082B"/>
    <w:rsid w:val="00AF08EE"/>
    <w:rsid w:val="00AF0D1F"/>
    <w:rsid w:val="00AF0F99"/>
    <w:rsid w:val="00AF1053"/>
    <w:rsid w:val="00AF120A"/>
    <w:rsid w:val="00AF168F"/>
    <w:rsid w:val="00AF171F"/>
    <w:rsid w:val="00AF1736"/>
    <w:rsid w:val="00AF18BF"/>
    <w:rsid w:val="00AF1A30"/>
    <w:rsid w:val="00AF1C43"/>
    <w:rsid w:val="00AF1E99"/>
    <w:rsid w:val="00AF1EE7"/>
    <w:rsid w:val="00AF20AB"/>
    <w:rsid w:val="00AF2478"/>
    <w:rsid w:val="00AF2518"/>
    <w:rsid w:val="00AF25D7"/>
    <w:rsid w:val="00AF2837"/>
    <w:rsid w:val="00AF284C"/>
    <w:rsid w:val="00AF321B"/>
    <w:rsid w:val="00AF33F2"/>
    <w:rsid w:val="00AF35A2"/>
    <w:rsid w:val="00AF35DD"/>
    <w:rsid w:val="00AF381C"/>
    <w:rsid w:val="00AF3B82"/>
    <w:rsid w:val="00AF421A"/>
    <w:rsid w:val="00AF42C0"/>
    <w:rsid w:val="00AF430C"/>
    <w:rsid w:val="00AF484A"/>
    <w:rsid w:val="00AF4A7E"/>
    <w:rsid w:val="00AF4CCC"/>
    <w:rsid w:val="00AF4E22"/>
    <w:rsid w:val="00AF4E95"/>
    <w:rsid w:val="00AF4F33"/>
    <w:rsid w:val="00AF5117"/>
    <w:rsid w:val="00AF5C04"/>
    <w:rsid w:val="00AF5CC1"/>
    <w:rsid w:val="00AF5CD2"/>
    <w:rsid w:val="00AF61E2"/>
    <w:rsid w:val="00AF621D"/>
    <w:rsid w:val="00AF6588"/>
    <w:rsid w:val="00AF6674"/>
    <w:rsid w:val="00AF6D27"/>
    <w:rsid w:val="00AF6E01"/>
    <w:rsid w:val="00AF6FD7"/>
    <w:rsid w:val="00AF7111"/>
    <w:rsid w:val="00AF71AC"/>
    <w:rsid w:val="00AF722F"/>
    <w:rsid w:val="00AF73EB"/>
    <w:rsid w:val="00AF740D"/>
    <w:rsid w:val="00AF763A"/>
    <w:rsid w:val="00AF7A48"/>
    <w:rsid w:val="00AF7AC9"/>
    <w:rsid w:val="00AF7AD7"/>
    <w:rsid w:val="00AF7AF5"/>
    <w:rsid w:val="00AF7BF6"/>
    <w:rsid w:val="00AF7F69"/>
    <w:rsid w:val="00AF7F8A"/>
    <w:rsid w:val="00AF7FE1"/>
    <w:rsid w:val="00AF7FE3"/>
    <w:rsid w:val="00B006CA"/>
    <w:rsid w:val="00B007BF"/>
    <w:rsid w:val="00B0082E"/>
    <w:rsid w:val="00B00A52"/>
    <w:rsid w:val="00B013BF"/>
    <w:rsid w:val="00B01599"/>
    <w:rsid w:val="00B01833"/>
    <w:rsid w:val="00B01970"/>
    <w:rsid w:val="00B01DD7"/>
    <w:rsid w:val="00B01F6C"/>
    <w:rsid w:val="00B023EB"/>
    <w:rsid w:val="00B024B8"/>
    <w:rsid w:val="00B02BF3"/>
    <w:rsid w:val="00B02C9F"/>
    <w:rsid w:val="00B02D29"/>
    <w:rsid w:val="00B02F80"/>
    <w:rsid w:val="00B02F93"/>
    <w:rsid w:val="00B03115"/>
    <w:rsid w:val="00B032D0"/>
    <w:rsid w:val="00B03977"/>
    <w:rsid w:val="00B039E2"/>
    <w:rsid w:val="00B03B7C"/>
    <w:rsid w:val="00B0402B"/>
    <w:rsid w:val="00B0415F"/>
    <w:rsid w:val="00B042E5"/>
    <w:rsid w:val="00B045A1"/>
    <w:rsid w:val="00B0484A"/>
    <w:rsid w:val="00B04A23"/>
    <w:rsid w:val="00B04CE0"/>
    <w:rsid w:val="00B04D73"/>
    <w:rsid w:val="00B04DE7"/>
    <w:rsid w:val="00B0500B"/>
    <w:rsid w:val="00B05280"/>
    <w:rsid w:val="00B053D9"/>
    <w:rsid w:val="00B05478"/>
    <w:rsid w:val="00B05582"/>
    <w:rsid w:val="00B05678"/>
    <w:rsid w:val="00B059B8"/>
    <w:rsid w:val="00B05AAB"/>
    <w:rsid w:val="00B05B70"/>
    <w:rsid w:val="00B05C38"/>
    <w:rsid w:val="00B05CEF"/>
    <w:rsid w:val="00B05E66"/>
    <w:rsid w:val="00B05F27"/>
    <w:rsid w:val="00B064D0"/>
    <w:rsid w:val="00B06819"/>
    <w:rsid w:val="00B07523"/>
    <w:rsid w:val="00B075B0"/>
    <w:rsid w:val="00B075DA"/>
    <w:rsid w:val="00B075FE"/>
    <w:rsid w:val="00B07644"/>
    <w:rsid w:val="00B07996"/>
    <w:rsid w:val="00B079E9"/>
    <w:rsid w:val="00B07B31"/>
    <w:rsid w:val="00B07B7F"/>
    <w:rsid w:val="00B101BE"/>
    <w:rsid w:val="00B10354"/>
    <w:rsid w:val="00B10386"/>
    <w:rsid w:val="00B10AAA"/>
    <w:rsid w:val="00B10B85"/>
    <w:rsid w:val="00B10CFA"/>
    <w:rsid w:val="00B10DEA"/>
    <w:rsid w:val="00B10EE7"/>
    <w:rsid w:val="00B10F06"/>
    <w:rsid w:val="00B1102E"/>
    <w:rsid w:val="00B1112B"/>
    <w:rsid w:val="00B119C1"/>
    <w:rsid w:val="00B11B6E"/>
    <w:rsid w:val="00B11CF9"/>
    <w:rsid w:val="00B11E1F"/>
    <w:rsid w:val="00B11E80"/>
    <w:rsid w:val="00B11F94"/>
    <w:rsid w:val="00B12148"/>
    <w:rsid w:val="00B122C7"/>
    <w:rsid w:val="00B1239A"/>
    <w:rsid w:val="00B1275E"/>
    <w:rsid w:val="00B12986"/>
    <w:rsid w:val="00B12A6C"/>
    <w:rsid w:val="00B12CDE"/>
    <w:rsid w:val="00B12F2C"/>
    <w:rsid w:val="00B13144"/>
    <w:rsid w:val="00B131BA"/>
    <w:rsid w:val="00B13576"/>
    <w:rsid w:val="00B13783"/>
    <w:rsid w:val="00B1378E"/>
    <w:rsid w:val="00B13914"/>
    <w:rsid w:val="00B13ADD"/>
    <w:rsid w:val="00B13B1B"/>
    <w:rsid w:val="00B13C09"/>
    <w:rsid w:val="00B13CD4"/>
    <w:rsid w:val="00B13F42"/>
    <w:rsid w:val="00B13FDD"/>
    <w:rsid w:val="00B144C8"/>
    <w:rsid w:val="00B145E1"/>
    <w:rsid w:val="00B1469B"/>
    <w:rsid w:val="00B146E3"/>
    <w:rsid w:val="00B14A17"/>
    <w:rsid w:val="00B14AC9"/>
    <w:rsid w:val="00B14AD6"/>
    <w:rsid w:val="00B14DE0"/>
    <w:rsid w:val="00B14FE7"/>
    <w:rsid w:val="00B15050"/>
    <w:rsid w:val="00B1520A"/>
    <w:rsid w:val="00B15763"/>
    <w:rsid w:val="00B15921"/>
    <w:rsid w:val="00B1599B"/>
    <w:rsid w:val="00B15D2E"/>
    <w:rsid w:val="00B15DA8"/>
    <w:rsid w:val="00B15F84"/>
    <w:rsid w:val="00B163E8"/>
    <w:rsid w:val="00B165BB"/>
    <w:rsid w:val="00B16B24"/>
    <w:rsid w:val="00B16CF2"/>
    <w:rsid w:val="00B16D56"/>
    <w:rsid w:val="00B170FE"/>
    <w:rsid w:val="00B17195"/>
    <w:rsid w:val="00B172D3"/>
    <w:rsid w:val="00B17595"/>
    <w:rsid w:val="00B17A17"/>
    <w:rsid w:val="00B17C01"/>
    <w:rsid w:val="00B17E27"/>
    <w:rsid w:val="00B17FD9"/>
    <w:rsid w:val="00B20120"/>
    <w:rsid w:val="00B202DD"/>
    <w:rsid w:val="00B204C7"/>
    <w:rsid w:val="00B207B1"/>
    <w:rsid w:val="00B209CC"/>
    <w:rsid w:val="00B20A92"/>
    <w:rsid w:val="00B20D22"/>
    <w:rsid w:val="00B2127F"/>
    <w:rsid w:val="00B21CC3"/>
    <w:rsid w:val="00B21D8A"/>
    <w:rsid w:val="00B21E9C"/>
    <w:rsid w:val="00B22654"/>
    <w:rsid w:val="00B22916"/>
    <w:rsid w:val="00B22C61"/>
    <w:rsid w:val="00B22DE1"/>
    <w:rsid w:val="00B22F53"/>
    <w:rsid w:val="00B234E2"/>
    <w:rsid w:val="00B23A41"/>
    <w:rsid w:val="00B23E16"/>
    <w:rsid w:val="00B23F0A"/>
    <w:rsid w:val="00B244F8"/>
    <w:rsid w:val="00B24523"/>
    <w:rsid w:val="00B24537"/>
    <w:rsid w:val="00B24747"/>
    <w:rsid w:val="00B24846"/>
    <w:rsid w:val="00B24AFA"/>
    <w:rsid w:val="00B24DE0"/>
    <w:rsid w:val="00B24E17"/>
    <w:rsid w:val="00B25187"/>
    <w:rsid w:val="00B252DA"/>
    <w:rsid w:val="00B253A3"/>
    <w:rsid w:val="00B254A7"/>
    <w:rsid w:val="00B25753"/>
    <w:rsid w:val="00B2577E"/>
    <w:rsid w:val="00B258FF"/>
    <w:rsid w:val="00B259A6"/>
    <w:rsid w:val="00B25C27"/>
    <w:rsid w:val="00B25D6A"/>
    <w:rsid w:val="00B25D6F"/>
    <w:rsid w:val="00B261A0"/>
    <w:rsid w:val="00B2640B"/>
    <w:rsid w:val="00B26683"/>
    <w:rsid w:val="00B266ED"/>
    <w:rsid w:val="00B2677D"/>
    <w:rsid w:val="00B26A81"/>
    <w:rsid w:val="00B26BB8"/>
    <w:rsid w:val="00B26BE9"/>
    <w:rsid w:val="00B26ED7"/>
    <w:rsid w:val="00B270EF"/>
    <w:rsid w:val="00B271D0"/>
    <w:rsid w:val="00B27506"/>
    <w:rsid w:val="00B2796B"/>
    <w:rsid w:val="00B279EF"/>
    <w:rsid w:val="00B27CDB"/>
    <w:rsid w:val="00B27E6F"/>
    <w:rsid w:val="00B27ED9"/>
    <w:rsid w:val="00B27F58"/>
    <w:rsid w:val="00B30035"/>
    <w:rsid w:val="00B300E3"/>
    <w:rsid w:val="00B3013B"/>
    <w:rsid w:val="00B302C3"/>
    <w:rsid w:val="00B3039E"/>
    <w:rsid w:val="00B304DC"/>
    <w:rsid w:val="00B30976"/>
    <w:rsid w:val="00B30C18"/>
    <w:rsid w:val="00B31237"/>
    <w:rsid w:val="00B31338"/>
    <w:rsid w:val="00B31500"/>
    <w:rsid w:val="00B31DF7"/>
    <w:rsid w:val="00B31F91"/>
    <w:rsid w:val="00B3206D"/>
    <w:rsid w:val="00B320D3"/>
    <w:rsid w:val="00B3213C"/>
    <w:rsid w:val="00B32267"/>
    <w:rsid w:val="00B32534"/>
    <w:rsid w:val="00B32846"/>
    <w:rsid w:val="00B3296B"/>
    <w:rsid w:val="00B32A02"/>
    <w:rsid w:val="00B32C5B"/>
    <w:rsid w:val="00B32CB8"/>
    <w:rsid w:val="00B32EC5"/>
    <w:rsid w:val="00B32EC9"/>
    <w:rsid w:val="00B333BB"/>
    <w:rsid w:val="00B33565"/>
    <w:rsid w:val="00B33749"/>
    <w:rsid w:val="00B337E7"/>
    <w:rsid w:val="00B349E2"/>
    <w:rsid w:val="00B34A85"/>
    <w:rsid w:val="00B34BA1"/>
    <w:rsid w:val="00B34DD0"/>
    <w:rsid w:val="00B34F7B"/>
    <w:rsid w:val="00B35827"/>
    <w:rsid w:val="00B3588D"/>
    <w:rsid w:val="00B3592C"/>
    <w:rsid w:val="00B35A6C"/>
    <w:rsid w:val="00B35BA3"/>
    <w:rsid w:val="00B361ED"/>
    <w:rsid w:val="00B362EE"/>
    <w:rsid w:val="00B36476"/>
    <w:rsid w:val="00B36784"/>
    <w:rsid w:val="00B36970"/>
    <w:rsid w:val="00B36A44"/>
    <w:rsid w:val="00B36B60"/>
    <w:rsid w:val="00B3701E"/>
    <w:rsid w:val="00B37107"/>
    <w:rsid w:val="00B37F6A"/>
    <w:rsid w:val="00B37F75"/>
    <w:rsid w:val="00B405BA"/>
    <w:rsid w:val="00B4061C"/>
    <w:rsid w:val="00B40EC9"/>
    <w:rsid w:val="00B4100B"/>
    <w:rsid w:val="00B41140"/>
    <w:rsid w:val="00B414F1"/>
    <w:rsid w:val="00B4166D"/>
    <w:rsid w:val="00B419A1"/>
    <w:rsid w:val="00B42108"/>
    <w:rsid w:val="00B42468"/>
    <w:rsid w:val="00B42930"/>
    <w:rsid w:val="00B42E0D"/>
    <w:rsid w:val="00B42EED"/>
    <w:rsid w:val="00B430F8"/>
    <w:rsid w:val="00B4326D"/>
    <w:rsid w:val="00B434E1"/>
    <w:rsid w:val="00B435E0"/>
    <w:rsid w:val="00B43689"/>
    <w:rsid w:val="00B43A3A"/>
    <w:rsid w:val="00B43B08"/>
    <w:rsid w:val="00B43B5E"/>
    <w:rsid w:val="00B43B8C"/>
    <w:rsid w:val="00B43EAB"/>
    <w:rsid w:val="00B43F39"/>
    <w:rsid w:val="00B4409F"/>
    <w:rsid w:val="00B443B4"/>
    <w:rsid w:val="00B4484D"/>
    <w:rsid w:val="00B448F7"/>
    <w:rsid w:val="00B44987"/>
    <w:rsid w:val="00B449EE"/>
    <w:rsid w:val="00B44BDF"/>
    <w:rsid w:val="00B44BFB"/>
    <w:rsid w:val="00B44FE7"/>
    <w:rsid w:val="00B45129"/>
    <w:rsid w:val="00B45514"/>
    <w:rsid w:val="00B456BA"/>
    <w:rsid w:val="00B4592A"/>
    <w:rsid w:val="00B45C77"/>
    <w:rsid w:val="00B45CD5"/>
    <w:rsid w:val="00B45E31"/>
    <w:rsid w:val="00B46044"/>
    <w:rsid w:val="00B46457"/>
    <w:rsid w:val="00B46894"/>
    <w:rsid w:val="00B46A2D"/>
    <w:rsid w:val="00B46B10"/>
    <w:rsid w:val="00B46FF2"/>
    <w:rsid w:val="00B470EB"/>
    <w:rsid w:val="00B47178"/>
    <w:rsid w:val="00B4724E"/>
    <w:rsid w:val="00B4737E"/>
    <w:rsid w:val="00B474A1"/>
    <w:rsid w:val="00B474DA"/>
    <w:rsid w:val="00B47667"/>
    <w:rsid w:val="00B4793A"/>
    <w:rsid w:val="00B47E82"/>
    <w:rsid w:val="00B5021B"/>
    <w:rsid w:val="00B50245"/>
    <w:rsid w:val="00B50255"/>
    <w:rsid w:val="00B50330"/>
    <w:rsid w:val="00B5038D"/>
    <w:rsid w:val="00B503C2"/>
    <w:rsid w:val="00B50423"/>
    <w:rsid w:val="00B50578"/>
    <w:rsid w:val="00B50604"/>
    <w:rsid w:val="00B507C3"/>
    <w:rsid w:val="00B50A52"/>
    <w:rsid w:val="00B50A9E"/>
    <w:rsid w:val="00B50E57"/>
    <w:rsid w:val="00B50F03"/>
    <w:rsid w:val="00B50FD3"/>
    <w:rsid w:val="00B511E7"/>
    <w:rsid w:val="00B51E72"/>
    <w:rsid w:val="00B51F3E"/>
    <w:rsid w:val="00B52241"/>
    <w:rsid w:val="00B525E1"/>
    <w:rsid w:val="00B52754"/>
    <w:rsid w:val="00B527C8"/>
    <w:rsid w:val="00B52811"/>
    <w:rsid w:val="00B52911"/>
    <w:rsid w:val="00B529E1"/>
    <w:rsid w:val="00B52C31"/>
    <w:rsid w:val="00B52C4F"/>
    <w:rsid w:val="00B5314E"/>
    <w:rsid w:val="00B5315E"/>
    <w:rsid w:val="00B531A9"/>
    <w:rsid w:val="00B531F2"/>
    <w:rsid w:val="00B5353D"/>
    <w:rsid w:val="00B53549"/>
    <w:rsid w:val="00B53579"/>
    <w:rsid w:val="00B535FF"/>
    <w:rsid w:val="00B536F2"/>
    <w:rsid w:val="00B536F8"/>
    <w:rsid w:val="00B53710"/>
    <w:rsid w:val="00B5373C"/>
    <w:rsid w:val="00B5374A"/>
    <w:rsid w:val="00B5388C"/>
    <w:rsid w:val="00B53953"/>
    <w:rsid w:val="00B53BF6"/>
    <w:rsid w:val="00B53D82"/>
    <w:rsid w:val="00B54083"/>
    <w:rsid w:val="00B54732"/>
    <w:rsid w:val="00B548AB"/>
    <w:rsid w:val="00B54D26"/>
    <w:rsid w:val="00B551B0"/>
    <w:rsid w:val="00B55465"/>
    <w:rsid w:val="00B55544"/>
    <w:rsid w:val="00B55646"/>
    <w:rsid w:val="00B55676"/>
    <w:rsid w:val="00B55703"/>
    <w:rsid w:val="00B55CB7"/>
    <w:rsid w:val="00B5601D"/>
    <w:rsid w:val="00B5607F"/>
    <w:rsid w:val="00B56497"/>
    <w:rsid w:val="00B56762"/>
    <w:rsid w:val="00B5679F"/>
    <w:rsid w:val="00B56821"/>
    <w:rsid w:val="00B5692D"/>
    <w:rsid w:val="00B569D8"/>
    <w:rsid w:val="00B56AB6"/>
    <w:rsid w:val="00B56B89"/>
    <w:rsid w:val="00B56D86"/>
    <w:rsid w:val="00B56E73"/>
    <w:rsid w:val="00B56FE3"/>
    <w:rsid w:val="00B5703A"/>
    <w:rsid w:val="00B57173"/>
    <w:rsid w:val="00B57195"/>
    <w:rsid w:val="00B571E7"/>
    <w:rsid w:val="00B57227"/>
    <w:rsid w:val="00B573AD"/>
    <w:rsid w:val="00B576CA"/>
    <w:rsid w:val="00B576F3"/>
    <w:rsid w:val="00B57739"/>
    <w:rsid w:val="00B5787D"/>
    <w:rsid w:val="00B57A07"/>
    <w:rsid w:val="00B57CBE"/>
    <w:rsid w:val="00B57F2A"/>
    <w:rsid w:val="00B600D1"/>
    <w:rsid w:val="00B60202"/>
    <w:rsid w:val="00B60687"/>
    <w:rsid w:val="00B606AA"/>
    <w:rsid w:val="00B606D3"/>
    <w:rsid w:val="00B6079E"/>
    <w:rsid w:val="00B6089E"/>
    <w:rsid w:val="00B60A04"/>
    <w:rsid w:val="00B60C87"/>
    <w:rsid w:val="00B60DA5"/>
    <w:rsid w:val="00B60FD7"/>
    <w:rsid w:val="00B6103E"/>
    <w:rsid w:val="00B612C3"/>
    <w:rsid w:val="00B613CA"/>
    <w:rsid w:val="00B617CB"/>
    <w:rsid w:val="00B61869"/>
    <w:rsid w:val="00B61BDF"/>
    <w:rsid w:val="00B61C6E"/>
    <w:rsid w:val="00B61DC2"/>
    <w:rsid w:val="00B61E96"/>
    <w:rsid w:val="00B621D4"/>
    <w:rsid w:val="00B6221D"/>
    <w:rsid w:val="00B6225B"/>
    <w:rsid w:val="00B62270"/>
    <w:rsid w:val="00B6268D"/>
    <w:rsid w:val="00B6296E"/>
    <w:rsid w:val="00B62BB4"/>
    <w:rsid w:val="00B62C76"/>
    <w:rsid w:val="00B62E68"/>
    <w:rsid w:val="00B631A1"/>
    <w:rsid w:val="00B63279"/>
    <w:rsid w:val="00B6327E"/>
    <w:rsid w:val="00B63299"/>
    <w:rsid w:val="00B63414"/>
    <w:rsid w:val="00B6345B"/>
    <w:rsid w:val="00B6350C"/>
    <w:rsid w:val="00B63B0A"/>
    <w:rsid w:val="00B63B9A"/>
    <w:rsid w:val="00B63DFB"/>
    <w:rsid w:val="00B64010"/>
    <w:rsid w:val="00B64090"/>
    <w:rsid w:val="00B642B1"/>
    <w:rsid w:val="00B64304"/>
    <w:rsid w:val="00B6446E"/>
    <w:rsid w:val="00B644F4"/>
    <w:rsid w:val="00B64590"/>
    <w:rsid w:val="00B645C4"/>
    <w:rsid w:val="00B647B7"/>
    <w:rsid w:val="00B648A4"/>
    <w:rsid w:val="00B64940"/>
    <w:rsid w:val="00B649A1"/>
    <w:rsid w:val="00B65052"/>
    <w:rsid w:val="00B65361"/>
    <w:rsid w:val="00B6555E"/>
    <w:rsid w:val="00B65596"/>
    <w:rsid w:val="00B6559D"/>
    <w:rsid w:val="00B655A5"/>
    <w:rsid w:val="00B65677"/>
    <w:rsid w:val="00B65847"/>
    <w:rsid w:val="00B65961"/>
    <w:rsid w:val="00B65D32"/>
    <w:rsid w:val="00B65D92"/>
    <w:rsid w:val="00B65EFF"/>
    <w:rsid w:val="00B66233"/>
    <w:rsid w:val="00B662E7"/>
    <w:rsid w:val="00B665CE"/>
    <w:rsid w:val="00B668BB"/>
    <w:rsid w:val="00B66ADF"/>
    <w:rsid w:val="00B66E9F"/>
    <w:rsid w:val="00B67CA2"/>
    <w:rsid w:val="00B67CA4"/>
    <w:rsid w:val="00B67D09"/>
    <w:rsid w:val="00B70429"/>
    <w:rsid w:val="00B70543"/>
    <w:rsid w:val="00B70607"/>
    <w:rsid w:val="00B70BEE"/>
    <w:rsid w:val="00B70E1F"/>
    <w:rsid w:val="00B70EAB"/>
    <w:rsid w:val="00B712B4"/>
    <w:rsid w:val="00B7150D"/>
    <w:rsid w:val="00B71ABF"/>
    <w:rsid w:val="00B71E36"/>
    <w:rsid w:val="00B71EB7"/>
    <w:rsid w:val="00B71F43"/>
    <w:rsid w:val="00B72039"/>
    <w:rsid w:val="00B720DC"/>
    <w:rsid w:val="00B72123"/>
    <w:rsid w:val="00B7218D"/>
    <w:rsid w:val="00B72223"/>
    <w:rsid w:val="00B7242F"/>
    <w:rsid w:val="00B7292D"/>
    <w:rsid w:val="00B72952"/>
    <w:rsid w:val="00B72B19"/>
    <w:rsid w:val="00B72D2B"/>
    <w:rsid w:val="00B72F89"/>
    <w:rsid w:val="00B7302B"/>
    <w:rsid w:val="00B7307B"/>
    <w:rsid w:val="00B73684"/>
    <w:rsid w:val="00B738FF"/>
    <w:rsid w:val="00B73A0D"/>
    <w:rsid w:val="00B73A14"/>
    <w:rsid w:val="00B73ED0"/>
    <w:rsid w:val="00B73F9B"/>
    <w:rsid w:val="00B7404C"/>
    <w:rsid w:val="00B743AA"/>
    <w:rsid w:val="00B746B9"/>
    <w:rsid w:val="00B7476F"/>
    <w:rsid w:val="00B747EB"/>
    <w:rsid w:val="00B74E35"/>
    <w:rsid w:val="00B75120"/>
    <w:rsid w:val="00B753A9"/>
    <w:rsid w:val="00B759E1"/>
    <w:rsid w:val="00B7615B"/>
    <w:rsid w:val="00B76233"/>
    <w:rsid w:val="00B762D9"/>
    <w:rsid w:val="00B763CB"/>
    <w:rsid w:val="00B765FE"/>
    <w:rsid w:val="00B76F61"/>
    <w:rsid w:val="00B770BE"/>
    <w:rsid w:val="00B77190"/>
    <w:rsid w:val="00B771CB"/>
    <w:rsid w:val="00B775EA"/>
    <w:rsid w:val="00B77798"/>
    <w:rsid w:val="00B778AE"/>
    <w:rsid w:val="00B77E8F"/>
    <w:rsid w:val="00B77F17"/>
    <w:rsid w:val="00B80270"/>
    <w:rsid w:val="00B802F0"/>
    <w:rsid w:val="00B804CE"/>
    <w:rsid w:val="00B80531"/>
    <w:rsid w:val="00B80617"/>
    <w:rsid w:val="00B80892"/>
    <w:rsid w:val="00B80A31"/>
    <w:rsid w:val="00B80CD6"/>
    <w:rsid w:val="00B81209"/>
    <w:rsid w:val="00B8143E"/>
    <w:rsid w:val="00B81568"/>
    <w:rsid w:val="00B817EF"/>
    <w:rsid w:val="00B8190B"/>
    <w:rsid w:val="00B81A1A"/>
    <w:rsid w:val="00B81EC7"/>
    <w:rsid w:val="00B81EEA"/>
    <w:rsid w:val="00B821C3"/>
    <w:rsid w:val="00B821F1"/>
    <w:rsid w:val="00B823BB"/>
    <w:rsid w:val="00B823EC"/>
    <w:rsid w:val="00B824F3"/>
    <w:rsid w:val="00B8272B"/>
    <w:rsid w:val="00B828D4"/>
    <w:rsid w:val="00B82916"/>
    <w:rsid w:val="00B82B6D"/>
    <w:rsid w:val="00B82E4E"/>
    <w:rsid w:val="00B82E78"/>
    <w:rsid w:val="00B83268"/>
    <w:rsid w:val="00B8329A"/>
    <w:rsid w:val="00B83588"/>
    <w:rsid w:val="00B836F0"/>
    <w:rsid w:val="00B8386B"/>
    <w:rsid w:val="00B83A0B"/>
    <w:rsid w:val="00B83E97"/>
    <w:rsid w:val="00B83FF1"/>
    <w:rsid w:val="00B8443E"/>
    <w:rsid w:val="00B84583"/>
    <w:rsid w:val="00B8481F"/>
    <w:rsid w:val="00B848FC"/>
    <w:rsid w:val="00B84E7A"/>
    <w:rsid w:val="00B85001"/>
    <w:rsid w:val="00B85562"/>
    <w:rsid w:val="00B85609"/>
    <w:rsid w:val="00B85637"/>
    <w:rsid w:val="00B8566A"/>
    <w:rsid w:val="00B856D8"/>
    <w:rsid w:val="00B85822"/>
    <w:rsid w:val="00B858A1"/>
    <w:rsid w:val="00B85BC9"/>
    <w:rsid w:val="00B85E8D"/>
    <w:rsid w:val="00B86004"/>
    <w:rsid w:val="00B862C6"/>
    <w:rsid w:val="00B86327"/>
    <w:rsid w:val="00B86651"/>
    <w:rsid w:val="00B867D1"/>
    <w:rsid w:val="00B86B4D"/>
    <w:rsid w:val="00B86DFA"/>
    <w:rsid w:val="00B86FF3"/>
    <w:rsid w:val="00B87AD6"/>
    <w:rsid w:val="00B87FD0"/>
    <w:rsid w:val="00B9024B"/>
    <w:rsid w:val="00B90621"/>
    <w:rsid w:val="00B906C4"/>
    <w:rsid w:val="00B9070E"/>
    <w:rsid w:val="00B90809"/>
    <w:rsid w:val="00B909EF"/>
    <w:rsid w:val="00B90D39"/>
    <w:rsid w:val="00B90E8C"/>
    <w:rsid w:val="00B911E7"/>
    <w:rsid w:val="00B9121A"/>
    <w:rsid w:val="00B9167D"/>
    <w:rsid w:val="00B9174E"/>
    <w:rsid w:val="00B91A1E"/>
    <w:rsid w:val="00B91D2E"/>
    <w:rsid w:val="00B91FD7"/>
    <w:rsid w:val="00B92872"/>
    <w:rsid w:val="00B92A46"/>
    <w:rsid w:val="00B92C46"/>
    <w:rsid w:val="00B92C65"/>
    <w:rsid w:val="00B92CBE"/>
    <w:rsid w:val="00B92DE4"/>
    <w:rsid w:val="00B92DF2"/>
    <w:rsid w:val="00B92E41"/>
    <w:rsid w:val="00B92F78"/>
    <w:rsid w:val="00B930DB"/>
    <w:rsid w:val="00B931AA"/>
    <w:rsid w:val="00B932CC"/>
    <w:rsid w:val="00B9365A"/>
    <w:rsid w:val="00B9376F"/>
    <w:rsid w:val="00B93885"/>
    <w:rsid w:val="00B939BD"/>
    <w:rsid w:val="00B93ED3"/>
    <w:rsid w:val="00B93F58"/>
    <w:rsid w:val="00B942C1"/>
    <w:rsid w:val="00B94728"/>
    <w:rsid w:val="00B94AB4"/>
    <w:rsid w:val="00B94B7E"/>
    <w:rsid w:val="00B95023"/>
    <w:rsid w:val="00B95059"/>
    <w:rsid w:val="00B95994"/>
    <w:rsid w:val="00B95EFA"/>
    <w:rsid w:val="00B961BA"/>
    <w:rsid w:val="00B9649D"/>
    <w:rsid w:val="00B964BC"/>
    <w:rsid w:val="00B96646"/>
    <w:rsid w:val="00B96713"/>
    <w:rsid w:val="00B967C8"/>
    <w:rsid w:val="00B9686E"/>
    <w:rsid w:val="00B9696A"/>
    <w:rsid w:val="00B96A74"/>
    <w:rsid w:val="00B96C81"/>
    <w:rsid w:val="00B96EB7"/>
    <w:rsid w:val="00B96F9A"/>
    <w:rsid w:val="00B970A1"/>
    <w:rsid w:val="00B9718A"/>
    <w:rsid w:val="00B9724C"/>
    <w:rsid w:val="00B97440"/>
    <w:rsid w:val="00B977E1"/>
    <w:rsid w:val="00B97E01"/>
    <w:rsid w:val="00B97F33"/>
    <w:rsid w:val="00BA0405"/>
    <w:rsid w:val="00BA041D"/>
    <w:rsid w:val="00BA051A"/>
    <w:rsid w:val="00BA097A"/>
    <w:rsid w:val="00BA0B46"/>
    <w:rsid w:val="00BA0F8C"/>
    <w:rsid w:val="00BA19BB"/>
    <w:rsid w:val="00BA1DD8"/>
    <w:rsid w:val="00BA2292"/>
    <w:rsid w:val="00BA2616"/>
    <w:rsid w:val="00BA2749"/>
    <w:rsid w:val="00BA28AA"/>
    <w:rsid w:val="00BA2945"/>
    <w:rsid w:val="00BA2986"/>
    <w:rsid w:val="00BA2BBE"/>
    <w:rsid w:val="00BA2CF2"/>
    <w:rsid w:val="00BA2DAF"/>
    <w:rsid w:val="00BA2F1F"/>
    <w:rsid w:val="00BA309F"/>
    <w:rsid w:val="00BA30D6"/>
    <w:rsid w:val="00BA35ED"/>
    <w:rsid w:val="00BA3AC6"/>
    <w:rsid w:val="00BA3CBF"/>
    <w:rsid w:val="00BA4133"/>
    <w:rsid w:val="00BA420D"/>
    <w:rsid w:val="00BA454D"/>
    <w:rsid w:val="00BA4615"/>
    <w:rsid w:val="00BA4BCC"/>
    <w:rsid w:val="00BA4E30"/>
    <w:rsid w:val="00BA50D5"/>
    <w:rsid w:val="00BA53E2"/>
    <w:rsid w:val="00BA596E"/>
    <w:rsid w:val="00BA5EA2"/>
    <w:rsid w:val="00BA6461"/>
    <w:rsid w:val="00BA64BC"/>
    <w:rsid w:val="00BA6600"/>
    <w:rsid w:val="00BA6D5D"/>
    <w:rsid w:val="00BA7042"/>
    <w:rsid w:val="00BA7148"/>
    <w:rsid w:val="00BA729F"/>
    <w:rsid w:val="00BA72AE"/>
    <w:rsid w:val="00BA74E2"/>
    <w:rsid w:val="00BA7608"/>
    <w:rsid w:val="00BA7707"/>
    <w:rsid w:val="00BA77E5"/>
    <w:rsid w:val="00BB00FF"/>
    <w:rsid w:val="00BB057E"/>
    <w:rsid w:val="00BB0648"/>
    <w:rsid w:val="00BB08F1"/>
    <w:rsid w:val="00BB09E2"/>
    <w:rsid w:val="00BB0E1A"/>
    <w:rsid w:val="00BB1065"/>
    <w:rsid w:val="00BB11F8"/>
    <w:rsid w:val="00BB1366"/>
    <w:rsid w:val="00BB1569"/>
    <w:rsid w:val="00BB1592"/>
    <w:rsid w:val="00BB161B"/>
    <w:rsid w:val="00BB18FA"/>
    <w:rsid w:val="00BB1C68"/>
    <w:rsid w:val="00BB1C79"/>
    <w:rsid w:val="00BB1D24"/>
    <w:rsid w:val="00BB1EBC"/>
    <w:rsid w:val="00BB2014"/>
    <w:rsid w:val="00BB202A"/>
    <w:rsid w:val="00BB2204"/>
    <w:rsid w:val="00BB24AB"/>
    <w:rsid w:val="00BB279D"/>
    <w:rsid w:val="00BB2AF8"/>
    <w:rsid w:val="00BB2C7B"/>
    <w:rsid w:val="00BB2CC5"/>
    <w:rsid w:val="00BB2D44"/>
    <w:rsid w:val="00BB2DB8"/>
    <w:rsid w:val="00BB2E81"/>
    <w:rsid w:val="00BB2F09"/>
    <w:rsid w:val="00BB307D"/>
    <w:rsid w:val="00BB30FC"/>
    <w:rsid w:val="00BB349E"/>
    <w:rsid w:val="00BB3BC4"/>
    <w:rsid w:val="00BB3C0A"/>
    <w:rsid w:val="00BB4155"/>
    <w:rsid w:val="00BB4296"/>
    <w:rsid w:val="00BB4549"/>
    <w:rsid w:val="00BB493F"/>
    <w:rsid w:val="00BB4DEE"/>
    <w:rsid w:val="00BB4F0E"/>
    <w:rsid w:val="00BB5077"/>
    <w:rsid w:val="00BB5119"/>
    <w:rsid w:val="00BB5186"/>
    <w:rsid w:val="00BB52F7"/>
    <w:rsid w:val="00BB553E"/>
    <w:rsid w:val="00BB56F6"/>
    <w:rsid w:val="00BB5706"/>
    <w:rsid w:val="00BB5899"/>
    <w:rsid w:val="00BB5BBD"/>
    <w:rsid w:val="00BB5E45"/>
    <w:rsid w:val="00BB6020"/>
    <w:rsid w:val="00BB602D"/>
    <w:rsid w:val="00BB60B0"/>
    <w:rsid w:val="00BB6335"/>
    <w:rsid w:val="00BB6353"/>
    <w:rsid w:val="00BB661B"/>
    <w:rsid w:val="00BB662E"/>
    <w:rsid w:val="00BB6BAE"/>
    <w:rsid w:val="00BB6E0E"/>
    <w:rsid w:val="00BB7062"/>
    <w:rsid w:val="00BB70AF"/>
    <w:rsid w:val="00BB7388"/>
    <w:rsid w:val="00BB768D"/>
    <w:rsid w:val="00BB7E30"/>
    <w:rsid w:val="00BB7ECE"/>
    <w:rsid w:val="00BC0015"/>
    <w:rsid w:val="00BC00C6"/>
    <w:rsid w:val="00BC00F3"/>
    <w:rsid w:val="00BC0478"/>
    <w:rsid w:val="00BC0949"/>
    <w:rsid w:val="00BC0C5A"/>
    <w:rsid w:val="00BC0E88"/>
    <w:rsid w:val="00BC1044"/>
    <w:rsid w:val="00BC115C"/>
    <w:rsid w:val="00BC1209"/>
    <w:rsid w:val="00BC148F"/>
    <w:rsid w:val="00BC17D3"/>
    <w:rsid w:val="00BC18A4"/>
    <w:rsid w:val="00BC1971"/>
    <w:rsid w:val="00BC1E4A"/>
    <w:rsid w:val="00BC223F"/>
    <w:rsid w:val="00BC2413"/>
    <w:rsid w:val="00BC269F"/>
    <w:rsid w:val="00BC289A"/>
    <w:rsid w:val="00BC28B0"/>
    <w:rsid w:val="00BC29D9"/>
    <w:rsid w:val="00BC2B4A"/>
    <w:rsid w:val="00BC2CF3"/>
    <w:rsid w:val="00BC308B"/>
    <w:rsid w:val="00BC325E"/>
    <w:rsid w:val="00BC35A4"/>
    <w:rsid w:val="00BC37A4"/>
    <w:rsid w:val="00BC3846"/>
    <w:rsid w:val="00BC38A6"/>
    <w:rsid w:val="00BC3BE5"/>
    <w:rsid w:val="00BC42B6"/>
    <w:rsid w:val="00BC4349"/>
    <w:rsid w:val="00BC45CF"/>
    <w:rsid w:val="00BC4AC7"/>
    <w:rsid w:val="00BC4B5B"/>
    <w:rsid w:val="00BC4D3A"/>
    <w:rsid w:val="00BC4D6C"/>
    <w:rsid w:val="00BC5190"/>
    <w:rsid w:val="00BC51A1"/>
    <w:rsid w:val="00BC5505"/>
    <w:rsid w:val="00BC562D"/>
    <w:rsid w:val="00BC5738"/>
    <w:rsid w:val="00BC5C80"/>
    <w:rsid w:val="00BC600E"/>
    <w:rsid w:val="00BC61BB"/>
    <w:rsid w:val="00BC63A4"/>
    <w:rsid w:val="00BC6867"/>
    <w:rsid w:val="00BC68A3"/>
    <w:rsid w:val="00BC68EA"/>
    <w:rsid w:val="00BC6D83"/>
    <w:rsid w:val="00BC6D9A"/>
    <w:rsid w:val="00BC6FC2"/>
    <w:rsid w:val="00BC7595"/>
    <w:rsid w:val="00BC75D7"/>
    <w:rsid w:val="00BC7790"/>
    <w:rsid w:val="00BC7A49"/>
    <w:rsid w:val="00BC7B4C"/>
    <w:rsid w:val="00BC7C1C"/>
    <w:rsid w:val="00BC7FA7"/>
    <w:rsid w:val="00BD01BC"/>
    <w:rsid w:val="00BD02E9"/>
    <w:rsid w:val="00BD0653"/>
    <w:rsid w:val="00BD08CE"/>
    <w:rsid w:val="00BD0931"/>
    <w:rsid w:val="00BD0B5D"/>
    <w:rsid w:val="00BD0D79"/>
    <w:rsid w:val="00BD0FC4"/>
    <w:rsid w:val="00BD112C"/>
    <w:rsid w:val="00BD1285"/>
    <w:rsid w:val="00BD13C2"/>
    <w:rsid w:val="00BD1498"/>
    <w:rsid w:val="00BD16D1"/>
    <w:rsid w:val="00BD17B1"/>
    <w:rsid w:val="00BD17B8"/>
    <w:rsid w:val="00BD1949"/>
    <w:rsid w:val="00BD222C"/>
    <w:rsid w:val="00BD22EE"/>
    <w:rsid w:val="00BD25D8"/>
    <w:rsid w:val="00BD2C73"/>
    <w:rsid w:val="00BD2CED"/>
    <w:rsid w:val="00BD2D34"/>
    <w:rsid w:val="00BD2E03"/>
    <w:rsid w:val="00BD31ED"/>
    <w:rsid w:val="00BD3595"/>
    <w:rsid w:val="00BD383C"/>
    <w:rsid w:val="00BD38FD"/>
    <w:rsid w:val="00BD3D68"/>
    <w:rsid w:val="00BD46EE"/>
    <w:rsid w:val="00BD4ADB"/>
    <w:rsid w:val="00BD4C07"/>
    <w:rsid w:val="00BD4E04"/>
    <w:rsid w:val="00BD5000"/>
    <w:rsid w:val="00BD520A"/>
    <w:rsid w:val="00BD52B5"/>
    <w:rsid w:val="00BD534C"/>
    <w:rsid w:val="00BD5354"/>
    <w:rsid w:val="00BD5377"/>
    <w:rsid w:val="00BD5586"/>
    <w:rsid w:val="00BD59BD"/>
    <w:rsid w:val="00BD5A11"/>
    <w:rsid w:val="00BD5A7A"/>
    <w:rsid w:val="00BD5D7F"/>
    <w:rsid w:val="00BD5DD1"/>
    <w:rsid w:val="00BD5E4E"/>
    <w:rsid w:val="00BD5F27"/>
    <w:rsid w:val="00BD6206"/>
    <w:rsid w:val="00BD6866"/>
    <w:rsid w:val="00BD68F8"/>
    <w:rsid w:val="00BD6BB5"/>
    <w:rsid w:val="00BD6D10"/>
    <w:rsid w:val="00BD6D1C"/>
    <w:rsid w:val="00BD6D1D"/>
    <w:rsid w:val="00BD7125"/>
    <w:rsid w:val="00BD7484"/>
    <w:rsid w:val="00BD7540"/>
    <w:rsid w:val="00BD76EE"/>
    <w:rsid w:val="00BD773C"/>
    <w:rsid w:val="00BD79AA"/>
    <w:rsid w:val="00BD7CF3"/>
    <w:rsid w:val="00BD7EDF"/>
    <w:rsid w:val="00BE020C"/>
    <w:rsid w:val="00BE0CA2"/>
    <w:rsid w:val="00BE10D2"/>
    <w:rsid w:val="00BE10E5"/>
    <w:rsid w:val="00BE12A7"/>
    <w:rsid w:val="00BE1AD9"/>
    <w:rsid w:val="00BE1BAA"/>
    <w:rsid w:val="00BE1E30"/>
    <w:rsid w:val="00BE1FA3"/>
    <w:rsid w:val="00BE1FA6"/>
    <w:rsid w:val="00BE201A"/>
    <w:rsid w:val="00BE2594"/>
    <w:rsid w:val="00BE2A7A"/>
    <w:rsid w:val="00BE2A7E"/>
    <w:rsid w:val="00BE31CC"/>
    <w:rsid w:val="00BE37B9"/>
    <w:rsid w:val="00BE3B4C"/>
    <w:rsid w:val="00BE3E39"/>
    <w:rsid w:val="00BE3F3D"/>
    <w:rsid w:val="00BE41E6"/>
    <w:rsid w:val="00BE48D5"/>
    <w:rsid w:val="00BE4987"/>
    <w:rsid w:val="00BE4A74"/>
    <w:rsid w:val="00BE4B23"/>
    <w:rsid w:val="00BE4F1E"/>
    <w:rsid w:val="00BE510D"/>
    <w:rsid w:val="00BE511B"/>
    <w:rsid w:val="00BE5348"/>
    <w:rsid w:val="00BE5470"/>
    <w:rsid w:val="00BE577B"/>
    <w:rsid w:val="00BE5CFF"/>
    <w:rsid w:val="00BE5F27"/>
    <w:rsid w:val="00BE5F9A"/>
    <w:rsid w:val="00BE6052"/>
    <w:rsid w:val="00BE609D"/>
    <w:rsid w:val="00BE6102"/>
    <w:rsid w:val="00BE6231"/>
    <w:rsid w:val="00BE62C5"/>
    <w:rsid w:val="00BE649A"/>
    <w:rsid w:val="00BE6695"/>
    <w:rsid w:val="00BE6976"/>
    <w:rsid w:val="00BE6BCB"/>
    <w:rsid w:val="00BE6C51"/>
    <w:rsid w:val="00BE6F8F"/>
    <w:rsid w:val="00BE6FCD"/>
    <w:rsid w:val="00BE7111"/>
    <w:rsid w:val="00BE756D"/>
    <w:rsid w:val="00BE7894"/>
    <w:rsid w:val="00BE7B9D"/>
    <w:rsid w:val="00BE7C9E"/>
    <w:rsid w:val="00BF0519"/>
    <w:rsid w:val="00BF07EE"/>
    <w:rsid w:val="00BF084B"/>
    <w:rsid w:val="00BF0A5A"/>
    <w:rsid w:val="00BF0A88"/>
    <w:rsid w:val="00BF0EBE"/>
    <w:rsid w:val="00BF1043"/>
    <w:rsid w:val="00BF128C"/>
    <w:rsid w:val="00BF1A18"/>
    <w:rsid w:val="00BF1BB7"/>
    <w:rsid w:val="00BF1D5D"/>
    <w:rsid w:val="00BF1E0E"/>
    <w:rsid w:val="00BF1E8A"/>
    <w:rsid w:val="00BF2021"/>
    <w:rsid w:val="00BF2125"/>
    <w:rsid w:val="00BF2421"/>
    <w:rsid w:val="00BF24C5"/>
    <w:rsid w:val="00BF253D"/>
    <w:rsid w:val="00BF31C2"/>
    <w:rsid w:val="00BF3200"/>
    <w:rsid w:val="00BF33C1"/>
    <w:rsid w:val="00BF3575"/>
    <w:rsid w:val="00BF3641"/>
    <w:rsid w:val="00BF364A"/>
    <w:rsid w:val="00BF391B"/>
    <w:rsid w:val="00BF3A5D"/>
    <w:rsid w:val="00BF3E95"/>
    <w:rsid w:val="00BF3EDC"/>
    <w:rsid w:val="00BF3FD0"/>
    <w:rsid w:val="00BF4015"/>
    <w:rsid w:val="00BF4104"/>
    <w:rsid w:val="00BF41A1"/>
    <w:rsid w:val="00BF43AA"/>
    <w:rsid w:val="00BF4414"/>
    <w:rsid w:val="00BF456E"/>
    <w:rsid w:val="00BF4615"/>
    <w:rsid w:val="00BF475C"/>
    <w:rsid w:val="00BF47C9"/>
    <w:rsid w:val="00BF4845"/>
    <w:rsid w:val="00BF5093"/>
    <w:rsid w:val="00BF538A"/>
    <w:rsid w:val="00BF54D1"/>
    <w:rsid w:val="00BF5622"/>
    <w:rsid w:val="00BF58BC"/>
    <w:rsid w:val="00BF5A79"/>
    <w:rsid w:val="00BF5BBC"/>
    <w:rsid w:val="00BF600E"/>
    <w:rsid w:val="00BF618F"/>
    <w:rsid w:val="00BF636A"/>
    <w:rsid w:val="00BF6B04"/>
    <w:rsid w:val="00BF6B0E"/>
    <w:rsid w:val="00BF6BA2"/>
    <w:rsid w:val="00BF6C22"/>
    <w:rsid w:val="00BF7C50"/>
    <w:rsid w:val="00BF7F55"/>
    <w:rsid w:val="00C00506"/>
    <w:rsid w:val="00C007DB"/>
    <w:rsid w:val="00C0089C"/>
    <w:rsid w:val="00C00AF0"/>
    <w:rsid w:val="00C00B4D"/>
    <w:rsid w:val="00C00C55"/>
    <w:rsid w:val="00C00EBF"/>
    <w:rsid w:val="00C0136D"/>
    <w:rsid w:val="00C013FD"/>
    <w:rsid w:val="00C01639"/>
    <w:rsid w:val="00C0179E"/>
    <w:rsid w:val="00C01937"/>
    <w:rsid w:val="00C019A3"/>
    <w:rsid w:val="00C01BD1"/>
    <w:rsid w:val="00C01C93"/>
    <w:rsid w:val="00C01D6F"/>
    <w:rsid w:val="00C01E44"/>
    <w:rsid w:val="00C026C0"/>
    <w:rsid w:val="00C028F4"/>
    <w:rsid w:val="00C028FC"/>
    <w:rsid w:val="00C03009"/>
    <w:rsid w:val="00C0300D"/>
    <w:rsid w:val="00C030F1"/>
    <w:rsid w:val="00C038CD"/>
    <w:rsid w:val="00C038E5"/>
    <w:rsid w:val="00C03BD5"/>
    <w:rsid w:val="00C03CCE"/>
    <w:rsid w:val="00C03DD8"/>
    <w:rsid w:val="00C03E6B"/>
    <w:rsid w:val="00C0400F"/>
    <w:rsid w:val="00C04022"/>
    <w:rsid w:val="00C045AA"/>
    <w:rsid w:val="00C048CD"/>
    <w:rsid w:val="00C04AC0"/>
    <w:rsid w:val="00C04C2C"/>
    <w:rsid w:val="00C04CE4"/>
    <w:rsid w:val="00C04F0E"/>
    <w:rsid w:val="00C04F33"/>
    <w:rsid w:val="00C051FF"/>
    <w:rsid w:val="00C053E8"/>
    <w:rsid w:val="00C05522"/>
    <w:rsid w:val="00C0583F"/>
    <w:rsid w:val="00C058E9"/>
    <w:rsid w:val="00C05CA4"/>
    <w:rsid w:val="00C05EF9"/>
    <w:rsid w:val="00C05F22"/>
    <w:rsid w:val="00C05FA7"/>
    <w:rsid w:val="00C0602B"/>
    <w:rsid w:val="00C060BD"/>
    <w:rsid w:val="00C06250"/>
    <w:rsid w:val="00C06262"/>
    <w:rsid w:val="00C06375"/>
    <w:rsid w:val="00C063B6"/>
    <w:rsid w:val="00C067E2"/>
    <w:rsid w:val="00C067FA"/>
    <w:rsid w:val="00C06DF3"/>
    <w:rsid w:val="00C06E34"/>
    <w:rsid w:val="00C06E83"/>
    <w:rsid w:val="00C0713D"/>
    <w:rsid w:val="00C0737A"/>
    <w:rsid w:val="00C073E9"/>
    <w:rsid w:val="00C0753E"/>
    <w:rsid w:val="00C07739"/>
    <w:rsid w:val="00C07846"/>
    <w:rsid w:val="00C0793B"/>
    <w:rsid w:val="00C07987"/>
    <w:rsid w:val="00C07F1E"/>
    <w:rsid w:val="00C07F51"/>
    <w:rsid w:val="00C106DD"/>
    <w:rsid w:val="00C107DF"/>
    <w:rsid w:val="00C1096C"/>
    <w:rsid w:val="00C10AB2"/>
    <w:rsid w:val="00C10C11"/>
    <w:rsid w:val="00C10E14"/>
    <w:rsid w:val="00C110C5"/>
    <w:rsid w:val="00C1119C"/>
    <w:rsid w:val="00C11386"/>
    <w:rsid w:val="00C113CC"/>
    <w:rsid w:val="00C1152B"/>
    <w:rsid w:val="00C11823"/>
    <w:rsid w:val="00C11CA4"/>
    <w:rsid w:val="00C11DB7"/>
    <w:rsid w:val="00C11E0E"/>
    <w:rsid w:val="00C11FE8"/>
    <w:rsid w:val="00C125C6"/>
    <w:rsid w:val="00C12624"/>
    <w:rsid w:val="00C12A34"/>
    <w:rsid w:val="00C12C34"/>
    <w:rsid w:val="00C12DB5"/>
    <w:rsid w:val="00C12F0A"/>
    <w:rsid w:val="00C12F34"/>
    <w:rsid w:val="00C12FCA"/>
    <w:rsid w:val="00C13164"/>
    <w:rsid w:val="00C13297"/>
    <w:rsid w:val="00C132EC"/>
    <w:rsid w:val="00C13383"/>
    <w:rsid w:val="00C133E6"/>
    <w:rsid w:val="00C1361D"/>
    <w:rsid w:val="00C13925"/>
    <w:rsid w:val="00C13B50"/>
    <w:rsid w:val="00C13F7F"/>
    <w:rsid w:val="00C140CE"/>
    <w:rsid w:val="00C1415D"/>
    <w:rsid w:val="00C14335"/>
    <w:rsid w:val="00C146F2"/>
    <w:rsid w:val="00C147E9"/>
    <w:rsid w:val="00C148AD"/>
    <w:rsid w:val="00C14CFF"/>
    <w:rsid w:val="00C14FD7"/>
    <w:rsid w:val="00C15175"/>
    <w:rsid w:val="00C152B3"/>
    <w:rsid w:val="00C153CA"/>
    <w:rsid w:val="00C156BC"/>
    <w:rsid w:val="00C15A78"/>
    <w:rsid w:val="00C16247"/>
    <w:rsid w:val="00C16442"/>
    <w:rsid w:val="00C1651D"/>
    <w:rsid w:val="00C166B4"/>
    <w:rsid w:val="00C167AD"/>
    <w:rsid w:val="00C168B3"/>
    <w:rsid w:val="00C16905"/>
    <w:rsid w:val="00C16F9D"/>
    <w:rsid w:val="00C17137"/>
    <w:rsid w:val="00C172AE"/>
    <w:rsid w:val="00C173B7"/>
    <w:rsid w:val="00C17642"/>
    <w:rsid w:val="00C17785"/>
    <w:rsid w:val="00C178DB"/>
    <w:rsid w:val="00C17F13"/>
    <w:rsid w:val="00C17FAF"/>
    <w:rsid w:val="00C201D3"/>
    <w:rsid w:val="00C20636"/>
    <w:rsid w:val="00C21019"/>
    <w:rsid w:val="00C21280"/>
    <w:rsid w:val="00C21709"/>
    <w:rsid w:val="00C21881"/>
    <w:rsid w:val="00C21A68"/>
    <w:rsid w:val="00C21A70"/>
    <w:rsid w:val="00C21B00"/>
    <w:rsid w:val="00C21C5B"/>
    <w:rsid w:val="00C21D95"/>
    <w:rsid w:val="00C21E2C"/>
    <w:rsid w:val="00C220AB"/>
    <w:rsid w:val="00C222F7"/>
    <w:rsid w:val="00C222FB"/>
    <w:rsid w:val="00C2262A"/>
    <w:rsid w:val="00C227C1"/>
    <w:rsid w:val="00C229A5"/>
    <w:rsid w:val="00C22DFC"/>
    <w:rsid w:val="00C22E08"/>
    <w:rsid w:val="00C2311C"/>
    <w:rsid w:val="00C23289"/>
    <w:rsid w:val="00C23566"/>
    <w:rsid w:val="00C235C5"/>
    <w:rsid w:val="00C23797"/>
    <w:rsid w:val="00C23A9D"/>
    <w:rsid w:val="00C23B1A"/>
    <w:rsid w:val="00C24324"/>
    <w:rsid w:val="00C247D2"/>
    <w:rsid w:val="00C24998"/>
    <w:rsid w:val="00C24DCA"/>
    <w:rsid w:val="00C24EC1"/>
    <w:rsid w:val="00C252D1"/>
    <w:rsid w:val="00C2556C"/>
    <w:rsid w:val="00C25951"/>
    <w:rsid w:val="00C259FA"/>
    <w:rsid w:val="00C25CD8"/>
    <w:rsid w:val="00C25FF5"/>
    <w:rsid w:val="00C26038"/>
    <w:rsid w:val="00C2627A"/>
    <w:rsid w:val="00C26304"/>
    <w:rsid w:val="00C26315"/>
    <w:rsid w:val="00C2633F"/>
    <w:rsid w:val="00C26572"/>
    <w:rsid w:val="00C26594"/>
    <w:rsid w:val="00C2667F"/>
    <w:rsid w:val="00C2697D"/>
    <w:rsid w:val="00C26AAF"/>
    <w:rsid w:val="00C26D2B"/>
    <w:rsid w:val="00C26E13"/>
    <w:rsid w:val="00C26E63"/>
    <w:rsid w:val="00C27025"/>
    <w:rsid w:val="00C271F4"/>
    <w:rsid w:val="00C272EA"/>
    <w:rsid w:val="00C27A40"/>
    <w:rsid w:val="00C27C0A"/>
    <w:rsid w:val="00C27FC8"/>
    <w:rsid w:val="00C30086"/>
    <w:rsid w:val="00C30121"/>
    <w:rsid w:val="00C30645"/>
    <w:rsid w:val="00C30828"/>
    <w:rsid w:val="00C30D10"/>
    <w:rsid w:val="00C31147"/>
    <w:rsid w:val="00C31241"/>
    <w:rsid w:val="00C317AC"/>
    <w:rsid w:val="00C319E9"/>
    <w:rsid w:val="00C32184"/>
    <w:rsid w:val="00C3233C"/>
    <w:rsid w:val="00C32391"/>
    <w:rsid w:val="00C32600"/>
    <w:rsid w:val="00C32873"/>
    <w:rsid w:val="00C32C3D"/>
    <w:rsid w:val="00C3302B"/>
    <w:rsid w:val="00C3377B"/>
    <w:rsid w:val="00C3380A"/>
    <w:rsid w:val="00C338A3"/>
    <w:rsid w:val="00C338FA"/>
    <w:rsid w:val="00C33B7A"/>
    <w:rsid w:val="00C33CB6"/>
    <w:rsid w:val="00C33FE6"/>
    <w:rsid w:val="00C341DA"/>
    <w:rsid w:val="00C34435"/>
    <w:rsid w:val="00C345A5"/>
    <w:rsid w:val="00C348D7"/>
    <w:rsid w:val="00C34AA5"/>
    <w:rsid w:val="00C34AC2"/>
    <w:rsid w:val="00C34BC5"/>
    <w:rsid w:val="00C34BEA"/>
    <w:rsid w:val="00C3529F"/>
    <w:rsid w:val="00C3537A"/>
    <w:rsid w:val="00C35406"/>
    <w:rsid w:val="00C35618"/>
    <w:rsid w:val="00C357D3"/>
    <w:rsid w:val="00C3595B"/>
    <w:rsid w:val="00C3598C"/>
    <w:rsid w:val="00C3628F"/>
    <w:rsid w:val="00C36380"/>
    <w:rsid w:val="00C363C3"/>
    <w:rsid w:val="00C364E2"/>
    <w:rsid w:val="00C36B27"/>
    <w:rsid w:val="00C37154"/>
    <w:rsid w:val="00C373C6"/>
    <w:rsid w:val="00C37476"/>
    <w:rsid w:val="00C374E2"/>
    <w:rsid w:val="00C377A8"/>
    <w:rsid w:val="00C377F9"/>
    <w:rsid w:val="00C37963"/>
    <w:rsid w:val="00C37AF5"/>
    <w:rsid w:val="00C37C48"/>
    <w:rsid w:val="00C40011"/>
    <w:rsid w:val="00C400A9"/>
    <w:rsid w:val="00C401F4"/>
    <w:rsid w:val="00C4021F"/>
    <w:rsid w:val="00C40388"/>
    <w:rsid w:val="00C40467"/>
    <w:rsid w:val="00C40570"/>
    <w:rsid w:val="00C40777"/>
    <w:rsid w:val="00C408BA"/>
    <w:rsid w:val="00C40B41"/>
    <w:rsid w:val="00C40BF5"/>
    <w:rsid w:val="00C40D6C"/>
    <w:rsid w:val="00C40EDC"/>
    <w:rsid w:val="00C40F0D"/>
    <w:rsid w:val="00C41641"/>
    <w:rsid w:val="00C41766"/>
    <w:rsid w:val="00C418EE"/>
    <w:rsid w:val="00C41D99"/>
    <w:rsid w:val="00C42044"/>
    <w:rsid w:val="00C42438"/>
    <w:rsid w:val="00C426C6"/>
    <w:rsid w:val="00C42957"/>
    <w:rsid w:val="00C4299B"/>
    <w:rsid w:val="00C42A22"/>
    <w:rsid w:val="00C42DCA"/>
    <w:rsid w:val="00C42FF9"/>
    <w:rsid w:val="00C4301E"/>
    <w:rsid w:val="00C430A0"/>
    <w:rsid w:val="00C43412"/>
    <w:rsid w:val="00C4359C"/>
    <w:rsid w:val="00C43F0C"/>
    <w:rsid w:val="00C43FD3"/>
    <w:rsid w:val="00C43FF4"/>
    <w:rsid w:val="00C4417F"/>
    <w:rsid w:val="00C445A0"/>
    <w:rsid w:val="00C449FB"/>
    <w:rsid w:val="00C44BB1"/>
    <w:rsid w:val="00C44D90"/>
    <w:rsid w:val="00C45318"/>
    <w:rsid w:val="00C45339"/>
    <w:rsid w:val="00C458BC"/>
    <w:rsid w:val="00C45957"/>
    <w:rsid w:val="00C45C26"/>
    <w:rsid w:val="00C46153"/>
    <w:rsid w:val="00C46570"/>
    <w:rsid w:val="00C46653"/>
    <w:rsid w:val="00C466CF"/>
    <w:rsid w:val="00C467A7"/>
    <w:rsid w:val="00C46ABC"/>
    <w:rsid w:val="00C46BF3"/>
    <w:rsid w:val="00C46EE4"/>
    <w:rsid w:val="00C46F20"/>
    <w:rsid w:val="00C470CB"/>
    <w:rsid w:val="00C474FE"/>
    <w:rsid w:val="00C4757A"/>
    <w:rsid w:val="00C478C4"/>
    <w:rsid w:val="00C47ABD"/>
    <w:rsid w:val="00C47AED"/>
    <w:rsid w:val="00C5037B"/>
    <w:rsid w:val="00C5059C"/>
    <w:rsid w:val="00C50663"/>
    <w:rsid w:val="00C5068B"/>
    <w:rsid w:val="00C506EA"/>
    <w:rsid w:val="00C50784"/>
    <w:rsid w:val="00C50836"/>
    <w:rsid w:val="00C509AA"/>
    <w:rsid w:val="00C50A98"/>
    <w:rsid w:val="00C51172"/>
    <w:rsid w:val="00C5131D"/>
    <w:rsid w:val="00C513BF"/>
    <w:rsid w:val="00C514DB"/>
    <w:rsid w:val="00C51520"/>
    <w:rsid w:val="00C51D48"/>
    <w:rsid w:val="00C52240"/>
    <w:rsid w:val="00C52283"/>
    <w:rsid w:val="00C5246A"/>
    <w:rsid w:val="00C528D6"/>
    <w:rsid w:val="00C52AD1"/>
    <w:rsid w:val="00C52E70"/>
    <w:rsid w:val="00C5313A"/>
    <w:rsid w:val="00C532D2"/>
    <w:rsid w:val="00C53ABC"/>
    <w:rsid w:val="00C53CBD"/>
    <w:rsid w:val="00C53FAF"/>
    <w:rsid w:val="00C5415D"/>
    <w:rsid w:val="00C5458D"/>
    <w:rsid w:val="00C5488C"/>
    <w:rsid w:val="00C5495F"/>
    <w:rsid w:val="00C54B0B"/>
    <w:rsid w:val="00C54C31"/>
    <w:rsid w:val="00C54C58"/>
    <w:rsid w:val="00C54D97"/>
    <w:rsid w:val="00C552E7"/>
    <w:rsid w:val="00C55780"/>
    <w:rsid w:val="00C557D6"/>
    <w:rsid w:val="00C55A8E"/>
    <w:rsid w:val="00C55D3A"/>
    <w:rsid w:val="00C5616F"/>
    <w:rsid w:val="00C56392"/>
    <w:rsid w:val="00C565E2"/>
    <w:rsid w:val="00C56B1C"/>
    <w:rsid w:val="00C56C85"/>
    <w:rsid w:val="00C57023"/>
    <w:rsid w:val="00C5708E"/>
    <w:rsid w:val="00C571CD"/>
    <w:rsid w:val="00C5729B"/>
    <w:rsid w:val="00C5747A"/>
    <w:rsid w:val="00C579CA"/>
    <w:rsid w:val="00C57B1A"/>
    <w:rsid w:val="00C606D8"/>
    <w:rsid w:val="00C6090A"/>
    <w:rsid w:val="00C609C8"/>
    <w:rsid w:val="00C60B0E"/>
    <w:rsid w:val="00C60C72"/>
    <w:rsid w:val="00C60D21"/>
    <w:rsid w:val="00C60E71"/>
    <w:rsid w:val="00C60E7D"/>
    <w:rsid w:val="00C6170E"/>
    <w:rsid w:val="00C618E3"/>
    <w:rsid w:val="00C619BE"/>
    <w:rsid w:val="00C61AF6"/>
    <w:rsid w:val="00C61E39"/>
    <w:rsid w:val="00C61EC2"/>
    <w:rsid w:val="00C61EFC"/>
    <w:rsid w:val="00C6204E"/>
    <w:rsid w:val="00C62100"/>
    <w:rsid w:val="00C62217"/>
    <w:rsid w:val="00C622BE"/>
    <w:rsid w:val="00C62429"/>
    <w:rsid w:val="00C625C0"/>
    <w:rsid w:val="00C62AC7"/>
    <w:rsid w:val="00C62C5B"/>
    <w:rsid w:val="00C62CAC"/>
    <w:rsid w:val="00C62DBB"/>
    <w:rsid w:val="00C62EC7"/>
    <w:rsid w:val="00C62ED9"/>
    <w:rsid w:val="00C62F89"/>
    <w:rsid w:val="00C63BD9"/>
    <w:rsid w:val="00C63DCA"/>
    <w:rsid w:val="00C63FC6"/>
    <w:rsid w:val="00C64115"/>
    <w:rsid w:val="00C6413E"/>
    <w:rsid w:val="00C645A1"/>
    <w:rsid w:val="00C64C90"/>
    <w:rsid w:val="00C64D82"/>
    <w:rsid w:val="00C64F1B"/>
    <w:rsid w:val="00C64F7C"/>
    <w:rsid w:val="00C650D0"/>
    <w:rsid w:val="00C6520C"/>
    <w:rsid w:val="00C652B7"/>
    <w:rsid w:val="00C652BA"/>
    <w:rsid w:val="00C65BA6"/>
    <w:rsid w:val="00C6664B"/>
    <w:rsid w:val="00C66813"/>
    <w:rsid w:val="00C6695E"/>
    <w:rsid w:val="00C66A4E"/>
    <w:rsid w:val="00C66C0B"/>
    <w:rsid w:val="00C66C12"/>
    <w:rsid w:val="00C66D23"/>
    <w:rsid w:val="00C670D9"/>
    <w:rsid w:val="00C677B0"/>
    <w:rsid w:val="00C677EE"/>
    <w:rsid w:val="00C67A04"/>
    <w:rsid w:val="00C67A08"/>
    <w:rsid w:val="00C67C79"/>
    <w:rsid w:val="00C67E62"/>
    <w:rsid w:val="00C67E63"/>
    <w:rsid w:val="00C700AB"/>
    <w:rsid w:val="00C703F9"/>
    <w:rsid w:val="00C70EF1"/>
    <w:rsid w:val="00C70FC5"/>
    <w:rsid w:val="00C71058"/>
    <w:rsid w:val="00C714B2"/>
    <w:rsid w:val="00C71560"/>
    <w:rsid w:val="00C716AB"/>
    <w:rsid w:val="00C7174C"/>
    <w:rsid w:val="00C717BA"/>
    <w:rsid w:val="00C718EC"/>
    <w:rsid w:val="00C71B89"/>
    <w:rsid w:val="00C7200D"/>
    <w:rsid w:val="00C72293"/>
    <w:rsid w:val="00C723E5"/>
    <w:rsid w:val="00C724F1"/>
    <w:rsid w:val="00C72678"/>
    <w:rsid w:val="00C72901"/>
    <w:rsid w:val="00C72A18"/>
    <w:rsid w:val="00C72FAE"/>
    <w:rsid w:val="00C730E5"/>
    <w:rsid w:val="00C7367A"/>
    <w:rsid w:val="00C7369C"/>
    <w:rsid w:val="00C736FC"/>
    <w:rsid w:val="00C7385F"/>
    <w:rsid w:val="00C739CD"/>
    <w:rsid w:val="00C73A09"/>
    <w:rsid w:val="00C73CAF"/>
    <w:rsid w:val="00C73F04"/>
    <w:rsid w:val="00C73F45"/>
    <w:rsid w:val="00C743AF"/>
    <w:rsid w:val="00C743BD"/>
    <w:rsid w:val="00C744F3"/>
    <w:rsid w:val="00C74759"/>
    <w:rsid w:val="00C748AF"/>
    <w:rsid w:val="00C74B41"/>
    <w:rsid w:val="00C74BFE"/>
    <w:rsid w:val="00C75223"/>
    <w:rsid w:val="00C75491"/>
    <w:rsid w:val="00C75B28"/>
    <w:rsid w:val="00C75B68"/>
    <w:rsid w:val="00C75F1C"/>
    <w:rsid w:val="00C761DD"/>
    <w:rsid w:val="00C76AEA"/>
    <w:rsid w:val="00C76E07"/>
    <w:rsid w:val="00C77242"/>
    <w:rsid w:val="00C774BE"/>
    <w:rsid w:val="00C77563"/>
    <w:rsid w:val="00C77A5C"/>
    <w:rsid w:val="00C77C39"/>
    <w:rsid w:val="00C77D73"/>
    <w:rsid w:val="00C77DAD"/>
    <w:rsid w:val="00C80192"/>
    <w:rsid w:val="00C8019D"/>
    <w:rsid w:val="00C80286"/>
    <w:rsid w:val="00C80560"/>
    <w:rsid w:val="00C807C4"/>
    <w:rsid w:val="00C80C41"/>
    <w:rsid w:val="00C80CDA"/>
    <w:rsid w:val="00C80ED9"/>
    <w:rsid w:val="00C8102D"/>
    <w:rsid w:val="00C810CA"/>
    <w:rsid w:val="00C8113E"/>
    <w:rsid w:val="00C8129A"/>
    <w:rsid w:val="00C812FE"/>
    <w:rsid w:val="00C81C3A"/>
    <w:rsid w:val="00C81C66"/>
    <w:rsid w:val="00C81C8B"/>
    <w:rsid w:val="00C81D39"/>
    <w:rsid w:val="00C81D76"/>
    <w:rsid w:val="00C8202D"/>
    <w:rsid w:val="00C821D7"/>
    <w:rsid w:val="00C822C5"/>
    <w:rsid w:val="00C82473"/>
    <w:rsid w:val="00C8258A"/>
    <w:rsid w:val="00C82702"/>
    <w:rsid w:val="00C829FB"/>
    <w:rsid w:val="00C832BE"/>
    <w:rsid w:val="00C83392"/>
    <w:rsid w:val="00C834D8"/>
    <w:rsid w:val="00C83596"/>
    <w:rsid w:val="00C83683"/>
    <w:rsid w:val="00C83747"/>
    <w:rsid w:val="00C837D0"/>
    <w:rsid w:val="00C83871"/>
    <w:rsid w:val="00C839FA"/>
    <w:rsid w:val="00C83A39"/>
    <w:rsid w:val="00C83AB6"/>
    <w:rsid w:val="00C83BB3"/>
    <w:rsid w:val="00C83C62"/>
    <w:rsid w:val="00C83E78"/>
    <w:rsid w:val="00C84010"/>
    <w:rsid w:val="00C843AD"/>
    <w:rsid w:val="00C84808"/>
    <w:rsid w:val="00C84B82"/>
    <w:rsid w:val="00C854B6"/>
    <w:rsid w:val="00C8551F"/>
    <w:rsid w:val="00C855AC"/>
    <w:rsid w:val="00C858FE"/>
    <w:rsid w:val="00C85D0A"/>
    <w:rsid w:val="00C85EE0"/>
    <w:rsid w:val="00C85F63"/>
    <w:rsid w:val="00C861E6"/>
    <w:rsid w:val="00C86218"/>
    <w:rsid w:val="00C862E5"/>
    <w:rsid w:val="00C86410"/>
    <w:rsid w:val="00C8654A"/>
    <w:rsid w:val="00C86771"/>
    <w:rsid w:val="00C869C7"/>
    <w:rsid w:val="00C86D04"/>
    <w:rsid w:val="00C86D08"/>
    <w:rsid w:val="00C86D28"/>
    <w:rsid w:val="00C870D2"/>
    <w:rsid w:val="00C870DC"/>
    <w:rsid w:val="00C873A0"/>
    <w:rsid w:val="00C8768A"/>
    <w:rsid w:val="00C87B04"/>
    <w:rsid w:val="00C87B6B"/>
    <w:rsid w:val="00C87B97"/>
    <w:rsid w:val="00C87C92"/>
    <w:rsid w:val="00C87D08"/>
    <w:rsid w:val="00C87ED1"/>
    <w:rsid w:val="00C9050E"/>
    <w:rsid w:val="00C905E4"/>
    <w:rsid w:val="00C9093A"/>
    <w:rsid w:val="00C90C35"/>
    <w:rsid w:val="00C90CE9"/>
    <w:rsid w:val="00C90D3E"/>
    <w:rsid w:val="00C91020"/>
    <w:rsid w:val="00C9129E"/>
    <w:rsid w:val="00C91489"/>
    <w:rsid w:val="00C9149F"/>
    <w:rsid w:val="00C917BB"/>
    <w:rsid w:val="00C91A6B"/>
    <w:rsid w:val="00C91CAD"/>
    <w:rsid w:val="00C91D9E"/>
    <w:rsid w:val="00C9201F"/>
    <w:rsid w:val="00C922D1"/>
    <w:rsid w:val="00C922D7"/>
    <w:rsid w:val="00C9263B"/>
    <w:rsid w:val="00C926A7"/>
    <w:rsid w:val="00C9273F"/>
    <w:rsid w:val="00C92B26"/>
    <w:rsid w:val="00C92CE8"/>
    <w:rsid w:val="00C93102"/>
    <w:rsid w:val="00C93228"/>
    <w:rsid w:val="00C939E8"/>
    <w:rsid w:val="00C93B98"/>
    <w:rsid w:val="00C93E03"/>
    <w:rsid w:val="00C94020"/>
    <w:rsid w:val="00C9419A"/>
    <w:rsid w:val="00C945B7"/>
    <w:rsid w:val="00C946C9"/>
    <w:rsid w:val="00C9493D"/>
    <w:rsid w:val="00C94954"/>
    <w:rsid w:val="00C94974"/>
    <w:rsid w:val="00C94FF4"/>
    <w:rsid w:val="00C95180"/>
    <w:rsid w:val="00C954C3"/>
    <w:rsid w:val="00C95569"/>
    <w:rsid w:val="00C95A60"/>
    <w:rsid w:val="00C95D4B"/>
    <w:rsid w:val="00C9642C"/>
    <w:rsid w:val="00C96713"/>
    <w:rsid w:val="00C96878"/>
    <w:rsid w:val="00C969C4"/>
    <w:rsid w:val="00C96A26"/>
    <w:rsid w:val="00C970F6"/>
    <w:rsid w:val="00C970F9"/>
    <w:rsid w:val="00C973A3"/>
    <w:rsid w:val="00C974E7"/>
    <w:rsid w:val="00C97596"/>
    <w:rsid w:val="00C975FC"/>
    <w:rsid w:val="00C97617"/>
    <w:rsid w:val="00C97B47"/>
    <w:rsid w:val="00C97CC1"/>
    <w:rsid w:val="00C97F99"/>
    <w:rsid w:val="00C97F9C"/>
    <w:rsid w:val="00C97FB5"/>
    <w:rsid w:val="00CA00E1"/>
    <w:rsid w:val="00CA029A"/>
    <w:rsid w:val="00CA06A1"/>
    <w:rsid w:val="00CA0794"/>
    <w:rsid w:val="00CA07AC"/>
    <w:rsid w:val="00CA0A32"/>
    <w:rsid w:val="00CA0CCD"/>
    <w:rsid w:val="00CA0D15"/>
    <w:rsid w:val="00CA0F88"/>
    <w:rsid w:val="00CA16AB"/>
    <w:rsid w:val="00CA177A"/>
    <w:rsid w:val="00CA1C56"/>
    <w:rsid w:val="00CA1CCC"/>
    <w:rsid w:val="00CA1E4C"/>
    <w:rsid w:val="00CA1FA0"/>
    <w:rsid w:val="00CA2099"/>
    <w:rsid w:val="00CA24C3"/>
    <w:rsid w:val="00CA25CB"/>
    <w:rsid w:val="00CA2648"/>
    <w:rsid w:val="00CA2843"/>
    <w:rsid w:val="00CA284F"/>
    <w:rsid w:val="00CA28EA"/>
    <w:rsid w:val="00CA2DB7"/>
    <w:rsid w:val="00CA2E70"/>
    <w:rsid w:val="00CA363F"/>
    <w:rsid w:val="00CA367C"/>
    <w:rsid w:val="00CA38F6"/>
    <w:rsid w:val="00CA3A23"/>
    <w:rsid w:val="00CA3AF2"/>
    <w:rsid w:val="00CA3CE5"/>
    <w:rsid w:val="00CA3CE7"/>
    <w:rsid w:val="00CA3ECA"/>
    <w:rsid w:val="00CA3FA8"/>
    <w:rsid w:val="00CA4634"/>
    <w:rsid w:val="00CA467B"/>
    <w:rsid w:val="00CA46F6"/>
    <w:rsid w:val="00CA489E"/>
    <w:rsid w:val="00CA49FD"/>
    <w:rsid w:val="00CA4D65"/>
    <w:rsid w:val="00CA4D6E"/>
    <w:rsid w:val="00CA5095"/>
    <w:rsid w:val="00CA537A"/>
    <w:rsid w:val="00CA53DE"/>
    <w:rsid w:val="00CA5456"/>
    <w:rsid w:val="00CA57AD"/>
    <w:rsid w:val="00CA57C6"/>
    <w:rsid w:val="00CA590B"/>
    <w:rsid w:val="00CA5A8A"/>
    <w:rsid w:val="00CA5C1A"/>
    <w:rsid w:val="00CA5ED4"/>
    <w:rsid w:val="00CA63A2"/>
    <w:rsid w:val="00CA67AC"/>
    <w:rsid w:val="00CA6CB7"/>
    <w:rsid w:val="00CA6F59"/>
    <w:rsid w:val="00CA763A"/>
    <w:rsid w:val="00CA7787"/>
    <w:rsid w:val="00CA7A3E"/>
    <w:rsid w:val="00CB0120"/>
    <w:rsid w:val="00CB01F7"/>
    <w:rsid w:val="00CB05C9"/>
    <w:rsid w:val="00CB0892"/>
    <w:rsid w:val="00CB09B7"/>
    <w:rsid w:val="00CB0DD7"/>
    <w:rsid w:val="00CB0FF3"/>
    <w:rsid w:val="00CB1151"/>
    <w:rsid w:val="00CB1371"/>
    <w:rsid w:val="00CB1743"/>
    <w:rsid w:val="00CB1A27"/>
    <w:rsid w:val="00CB1E26"/>
    <w:rsid w:val="00CB1E2A"/>
    <w:rsid w:val="00CB2117"/>
    <w:rsid w:val="00CB214E"/>
    <w:rsid w:val="00CB21B5"/>
    <w:rsid w:val="00CB2205"/>
    <w:rsid w:val="00CB2450"/>
    <w:rsid w:val="00CB258E"/>
    <w:rsid w:val="00CB2779"/>
    <w:rsid w:val="00CB29FC"/>
    <w:rsid w:val="00CB2ACB"/>
    <w:rsid w:val="00CB2ADB"/>
    <w:rsid w:val="00CB2CE7"/>
    <w:rsid w:val="00CB2EB7"/>
    <w:rsid w:val="00CB31B7"/>
    <w:rsid w:val="00CB364B"/>
    <w:rsid w:val="00CB36EF"/>
    <w:rsid w:val="00CB3CCD"/>
    <w:rsid w:val="00CB43A8"/>
    <w:rsid w:val="00CB489C"/>
    <w:rsid w:val="00CB4B6C"/>
    <w:rsid w:val="00CB4D41"/>
    <w:rsid w:val="00CB4EDD"/>
    <w:rsid w:val="00CB521F"/>
    <w:rsid w:val="00CB5595"/>
    <w:rsid w:val="00CB55B6"/>
    <w:rsid w:val="00CB58AA"/>
    <w:rsid w:val="00CB5961"/>
    <w:rsid w:val="00CB59AA"/>
    <w:rsid w:val="00CB5D6B"/>
    <w:rsid w:val="00CB5E8A"/>
    <w:rsid w:val="00CB621E"/>
    <w:rsid w:val="00CB62F5"/>
    <w:rsid w:val="00CB6332"/>
    <w:rsid w:val="00CB6603"/>
    <w:rsid w:val="00CB69F7"/>
    <w:rsid w:val="00CB6A99"/>
    <w:rsid w:val="00CB6C24"/>
    <w:rsid w:val="00CB6DC3"/>
    <w:rsid w:val="00CB6FAE"/>
    <w:rsid w:val="00CB71AC"/>
    <w:rsid w:val="00CB71AD"/>
    <w:rsid w:val="00CB721F"/>
    <w:rsid w:val="00CB74E1"/>
    <w:rsid w:val="00CB74FF"/>
    <w:rsid w:val="00CB7B04"/>
    <w:rsid w:val="00CB7CC9"/>
    <w:rsid w:val="00CC02E3"/>
    <w:rsid w:val="00CC0524"/>
    <w:rsid w:val="00CC069A"/>
    <w:rsid w:val="00CC097E"/>
    <w:rsid w:val="00CC0A21"/>
    <w:rsid w:val="00CC0A60"/>
    <w:rsid w:val="00CC0AD7"/>
    <w:rsid w:val="00CC0FE7"/>
    <w:rsid w:val="00CC1040"/>
    <w:rsid w:val="00CC10C7"/>
    <w:rsid w:val="00CC122E"/>
    <w:rsid w:val="00CC13EF"/>
    <w:rsid w:val="00CC15EF"/>
    <w:rsid w:val="00CC1970"/>
    <w:rsid w:val="00CC1D33"/>
    <w:rsid w:val="00CC1F85"/>
    <w:rsid w:val="00CC1FB3"/>
    <w:rsid w:val="00CC2516"/>
    <w:rsid w:val="00CC25AA"/>
    <w:rsid w:val="00CC2700"/>
    <w:rsid w:val="00CC276E"/>
    <w:rsid w:val="00CC2777"/>
    <w:rsid w:val="00CC286C"/>
    <w:rsid w:val="00CC2A84"/>
    <w:rsid w:val="00CC2AE3"/>
    <w:rsid w:val="00CC2B28"/>
    <w:rsid w:val="00CC2C93"/>
    <w:rsid w:val="00CC3006"/>
    <w:rsid w:val="00CC304F"/>
    <w:rsid w:val="00CC318B"/>
    <w:rsid w:val="00CC3463"/>
    <w:rsid w:val="00CC3733"/>
    <w:rsid w:val="00CC3844"/>
    <w:rsid w:val="00CC3A65"/>
    <w:rsid w:val="00CC3F7B"/>
    <w:rsid w:val="00CC3FD9"/>
    <w:rsid w:val="00CC402D"/>
    <w:rsid w:val="00CC405F"/>
    <w:rsid w:val="00CC4A34"/>
    <w:rsid w:val="00CC4F34"/>
    <w:rsid w:val="00CC5345"/>
    <w:rsid w:val="00CC53C7"/>
    <w:rsid w:val="00CC5487"/>
    <w:rsid w:val="00CC5633"/>
    <w:rsid w:val="00CC5669"/>
    <w:rsid w:val="00CC566A"/>
    <w:rsid w:val="00CC5678"/>
    <w:rsid w:val="00CC5928"/>
    <w:rsid w:val="00CC599C"/>
    <w:rsid w:val="00CC5AAF"/>
    <w:rsid w:val="00CC5C15"/>
    <w:rsid w:val="00CC5CEB"/>
    <w:rsid w:val="00CC644E"/>
    <w:rsid w:val="00CC64B0"/>
    <w:rsid w:val="00CC6643"/>
    <w:rsid w:val="00CC6853"/>
    <w:rsid w:val="00CC6A1D"/>
    <w:rsid w:val="00CC6B53"/>
    <w:rsid w:val="00CC76DA"/>
    <w:rsid w:val="00CC774B"/>
    <w:rsid w:val="00CC77BE"/>
    <w:rsid w:val="00CC7AE8"/>
    <w:rsid w:val="00CD0044"/>
    <w:rsid w:val="00CD0138"/>
    <w:rsid w:val="00CD051C"/>
    <w:rsid w:val="00CD073C"/>
    <w:rsid w:val="00CD0E40"/>
    <w:rsid w:val="00CD0EFC"/>
    <w:rsid w:val="00CD10F7"/>
    <w:rsid w:val="00CD1122"/>
    <w:rsid w:val="00CD1240"/>
    <w:rsid w:val="00CD1316"/>
    <w:rsid w:val="00CD1381"/>
    <w:rsid w:val="00CD1C55"/>
    <w:rsid w:val="00CD1C87"/>
    <w:rsid w:val="00CD1F40"/>
    <w:rsid w:val="00CD1F60"/>
    <w:rsid w:val="00CD2334"/>
    <w:rsid w:val="00CD264E"/>
    <w:rsid w:val="00CD28FB"/>
    <w:rsid w:val="00CD297C"/>
    <w:rsid w:val="00CD2A2E"/>
    <w:rsid w:val="00CD30E5"/>
    <w:rsid w:val="00CD3149"/>
    <w:rsid w:val="00CD31A7"/>
    <w:rsid w:val="00CD367C"/>
    <w:rsid w:val="00CD387B"/>
    <w:rsid w:val="00CD392A"/>
    <w:rsid w:val="00CD3BFD"/>
    <w:rsid w:val="00CD3EDB"/>
    <w:rsid w:val="00CD3F1E"/>
    <w:rsid w:val="00CD432F"/>
    <w:rsid w:val="00CD43E7"/>
    <w:rsid w:val="00CD488E"/>
    <w:rsid w:val="00CD48B9"/>
    <w:rsid w:val="00CD491D"/>
    <w:rsid w:val="00CD4D0C"/>
    <w:rsid w:val="00CD4E4B"/>
    <w:rsid w:val="00CD5079"/>
    <w:rsid w:val="00CD548C"/>
    <w:rsid w:val="00CD5638"/>
    <w:rsid w:val="00CD5AB4"/>
    <w:rsid w:val="00CD5CA1"/>
    <w:rsid w:val="00CD5FEF"/>
    <w:rsid w:val="00CD603B"/>
    <w:rsid w:val="00CD605B"/>
    <w:rsid w:val="00CD67C1"/>
    <w:rsid w:val="00CD683E"/>
    <w:rsid w:val="00CD696C"/>
    <w:rsid w:val="00CD6A68"/>
    <w:rsid w:val="00CD6AF8"/>
    <w:rsid w:val="00CD6C2E"/>
    <w:rsid w:val="00CD6DC1"/>
    <w:rsid w:val="00CD6E83"/>
    <w:rsid w:val="00CD6F52"/>
    <w:rsid w:val="00CD7154"/>
    <w:rsid w:val="00CD716B"/>
    <w:rsid w:val="00CD7386"/>
    <w:rsid w:val="00CD7531"/>
    <w:rsid w:val="00CD75DD"/>
    <w:rsid w:val="00CD77CE"/>
    <w:rsid w:val="00CD791F"/>
    <w:rsid w:val="00CD7E21"/>
    <w:rsid w:val="00CD7F5B"/>
    <w:rsid w:val="00CE02EA"/>
    <w:rsid w:val="00CE0378"/>
    <w:rsid w:val="00CE03CC"/>
    <w:rsid w:val="00CE09CB"/>
    <w:rsid w:val="00CE0BC1"/>
    <w:rsid w:val="00CE0C19"/>
    <w:rsid w:val="00CE0C2B"/>
    <w:rsid w:val="00CE141C"/>
    <w:rsid w:val="00CE149C"/>
    <w:rsid w:val="00CE16C8"/>
    <w:rsid w:val="00CE1EAD"/>
    <w:rsid w:val="00CE207F"/>
    <w:rsid w:val="00CE25C1"/>
    <w:rsid w:val="00CE25E7"/>
    <w:rsid w:val="00CE282F"/>
    <w:rsid w:val="00CE2EB3"/>
    <w:rsid w:val="00CE3011"/>
    <w:rsid w:val="00CE30C6"/>
    <w:rsid w:val="00CE35EB"/>
    <w:rsid w:val="00CE3B89"/>
    <w:rsid w:val="00CE3C2F"/>
    <w:rsid w:val="00CE3E5A"/>
    <w:rsid w:val="00CE413E"/>
    <w:rsid w:val="00CE423F"/>
    <w:rsid w:val="00CE42D2"/>
    <w:rsid w:val="00CE448A"/>
    <w:rsid w:val="00CE458B"/>
    <w:rsid w:val="00CE4850"/>
    <w:rsid w:val="00CE4879"/>
    <w:rsid w:val="00CE48B5"/>
    <w:rsid w:val="00CE4B5C"/>
    <w:rsid w:val="00CE4F40"/>
    <w:rsid w:val="00CE5146"/>
    <w:rsid w:val="00CE5406"/>
    <w:rsid w:val="00CE5765"/>
    <w:rsid w:val="00CE5813"/>
    <w:rsid w:val="00CE58AA"/>
    <w:rsid w:val="00CE5FAD"/>
    <w:rsid w:val="00CE63C5"/>
    <w:rsid w:val="00CE64F9"/>
    <w:rsid w:val="00CE6690"/>
    <w:rsid w:val="00CE6ACE"/>
    <w:rsid w:val="00CE6BBA"/>
    <w:rsid w:val="00CE6BDC"/>
    <w:rsid w:val="00CE7056"/>
    <w:rsid w:val="00CE7058"/>
    <w:rsid w:val="00CE745C"/>
    <w:rsid w:val="00CE746A"/>
    <w:rsid w:val="00CE76A4"/>
    <w:rsid w:val="00CE7971"/>
    <w:rsid w:val="00CE7C08"/>
    <w:rsid w:val="00CE7EE4"/>
    <w:rsid w:val="00CF0601"/>
    <w:rsid w:val="00CF06D9"/>
    <w:rsid w:val="00CF0787"/>
    <w:rsid w:val="00CF0AF9"/>
    <w:rsid w:val="00CF0F35"/>
    <w:rsid w:val="00CF1027"/>
    <w:rsid w:val="00CF127A"/>
    <w:rsid w:val="00CF15FA"/>
    <w:rsid w:val="00CF17FD"/>
    <w:rsid w:val="00CF19FA"/>
    <w:rsid w:val="00CF19FC"/>
    <w:rsid w:val="00CF1A8A"/>
    <w:rsid w:val="00CF1DBC"/>
    <w:rsid w:val="00CF25B2"/>
    <w:rsid w:val="00CF2751"/>
    <w:rsid w:val="00CF2B78"/>
    <w:rsid w:val="00CF2BBA"/>
    <w:rsid w:val="00CF2E93"/>
    <w:rsid w:val="00CF2EEE"/>
    <w:rsid w:val="00CF3395"/>
    <w:rsid w:val="00CF33F3"/>
    <w:rsid w:val="00CF3AE2"/>
    <w:rsid w:val="00CF3B74"/>
    <w:rsid w:val="00CF3D99"/>
    <w:rsid w:val="00CF4008"/>
    <w:rsid w:val="00CF41E4"/>
    <w:rsid w:val="00CF4425"/>
    <w:rsid w:val="00CF46FA"/>
    <w:rsid w:val="00CF47AD"/>
    <w:rsid w:val="00CF4A0B"/>
    <w:rsid w:val="00CF4B6B"/>
    <w:rsid w:val="00CF50C6"/>
    <w:rsid w:val="00CF5113"/>
    <w:rsid w:val="00CF520D"/>
    <w:rsid w:val="00CF52F4"/>
    <w:rsid w:val="00CF5312"/>
    <w:rsid w:val="00CF5576"/>
    <w:rsid w:val="00CF5E09"/>
    <w:rsid w:val="00CF5E79"/>
    <w:rsid w:val="00CF6333"/>
    <w:rsid w:val="00CF6640"/>
    <w:rsid w:val="00CF6836"/>
    <w:rsid w:val="00CF6905"/>
    <w:rsid w:val="00CF6A85"/>
    <w:rsid w:val="00CF6AF7"/>
    <w:rsid w:val="00CF6D63"/>
    <w:rsid w:val="00CF6EBA"/>
    <w:rsid w:val="00CF6EC4"/>
    <w:rsid w:val="00CF7492"/>
    <w:rsid w:val="00CF76FE"/>
    <w:rsid w:val="00CF7BA5"/>
    <w:rsid w:val="00D00083"/>
    <w:rsid w:val="00D000DE"/>
    <w:rsid w:val="00D000E5"/>
    <w:rsid w:val="00D00D75"/>
    <w:rsid w:val="00D01240"/>
    <w:rsid w:val="00D0152A"/>
    <w:rsid w:val="00D017B8"/>
    <w:rsid w:val="00D019FE"/>
    <w:rsid w:val="00D01B08"/>
    <w:rsid w:val="00D01B36"/>
    <w:rsid w:val="00D01D82"/>
    <w:rsid w:val="00D01E02"/>
    <w:rsid w:val="00D01FC6"/>
    <w:rsid w:val="00D01FDE"/>
    <w:rsid w:val="00D020F9"/>
    <w:rsid w:val="00D0212E"/>
    <w:rsid w:val="00D02385"/>
    <w:rsid w:val="00D0282B"/>
    <w:rsid w:val="00D02CCE"/>
    <w:rsid w:val="00D030CD"/>
    <w:rsid w:val="00D0347D"/>
    <w:rsid w:val="00D03A6F"/>
    <w:rsid w:val="00D03BBA"/>
    <w:rsid w:val="00D040CA"/>
    <w:rsid w:val="00D04138"/>
    <w:rsid w:val="00D04496"/>
    <w:rsid w:val="00D044CF"/>
    <w:rsid w:val="00D048E9"/>
    <w:rsid w:val="00D04A1B"/>
    <w:rsid w:val="00D04CC3"/>
    <w:rsid w:val="00D04DC6"/>
    <w:rsid w:val="00D050B7"/>
    <w:rsid w:val="00D05641"/>
    <w:rsid w:val="00D0575C"/>
    <w:rsid w:val="00D0583A"/>
    <w:rsid w:val="00D05A2C"/>
    <w:rsid w:val="00D05B30"/>
    <w:rsid w:val="00D05B34"/>
    <w:rsid w:val="00D05C19"/>
    <w:rsid w:val="00D05EF1"/>
    <w:rsid w:val="00D0654F"/>
    <w:rsid w:val="00D06BA1"/>
    <w:rsid w:val="00D06C9B"/>
    <w:rsid w:val="00D06E77"/>
    <w:rsid w:val="00D06F2E"/>
    <w:rsid w:val="00D0701C"/>
    <w:rsid w:val="00D071AD"/>
    <w:rsid w:val="00D071F5"/>
    <w:rsid w:val="00D07249"/>
    <w:rsid w:val="00D076BF"/>
    <w:rsid w:val="00D078C7"/>
    <w:rsid w:val="00D078DE"/>
    <w:rsid w:val="00D07911"/>
    <w:rsid w:val="00D07972"/>
    <w:rsid w:val="00D07A2A"/>
    <w:rsid w:val="00D07D29"/>
    <w:rsid w:val="00D07FE4"/>
    <w:rsid w:val="00D1029E"/>
    <w:rsid w:val="00D1051E"/>
    <w:rsid w:val="00D1058E"/>
    <w:rsid w:val="00D107C6"/>
    <w:rsid w:val="00D108CB"/>
    <w:rsid w:val="00D10AB5"/>
    <w:rsid w:val="00D10EC1"/>
    <w:rsid w:val="00D10F0E"/>
    <w:rsid w:val="00D10F59"/>
    <w:rsid w:val="00D11071"/>
    <w:rsid w:val="00D112E4"/>
    <w:rsid w:val="00D11336"/>
    <w:rsid w:val="00D11458"/>
    <w:rsid w:val="00D114DF"/>
    <w:rsid w:val="00D11689"/>
    <w:rsid w:val="00D11BC5"/>
    <w:rsid w:val="00D11C80"/>
    <w:rsid w:val="00D11F20"/>
    <w:rsid w:val="00D11FF4"/>
    <w:rsid w:val="00D12246"/>
    <w:rsid w:val="00D12370"/>
    <w:rsid w:val="00D127FD"/>
    <w:rsid w:val="00D12BBA"/>
    <w:rsid w:val="00D137D1"/>
    <w:rsid w:val="00D13823"/>
    <w:rsid w:val="00D139E2"/>
    <w:rsid w:val="00D13B2C"/>
    <w:rsid w:val="00D13FB8"/>
    <w:rsid w:val="00D13FF0"/>
    <w:rsid w:val="00D140E1"/>
    <w:rsid w:val="00D144C2"/>
    <w:rsid w:val="00D147CB"/>
    <w:rsid w:val="00D1482D"/>
    <w:rsid w:val="00D14911"/>
    <w:rsid w:val="00D1494F"/>
    <w:rsid w:val="00D14C8B"/>
    <w:rsid w:val="00D14F78"/>
    <w:rsid w:val="00D150EB"/>
    <w:rsid w:val="00D15235"/>
    <w:rsid w:val="00D15349"/>
    <w:rsid w:val="00D15519"/>
    <w:rsid w:val="00D1569F"/>
    <w:rsid w:val="00D159E2"/>
    <w:rsid w:val="00D159E4"/>
    <w:rsid w:val="00D15B62"/>
    <w:rsid w:val="00D15E9F"/>
    <w:rsid w:val="00D15FCE"/>
    <w:rsid w:val="00D169C9"/>
    <w:rsid w:val="00D16DF5"/>
    <w:rsid w:val="00D17099"/>
    <w:rsid w:val="00D170A0"/>
    <w:rsid w:val="00D17255"/>
    <w:rsid w:val="00D1731F"/>
    <w:rsid w:val="00D17C80"/>
    <w:rsid w:val="00D2043C"/>
    <w:rsid w:val="00D2075A"/>
    <w:rsid w:val="00D209F0"/>
    <w:rsid w:val="00D20A35"/>
    <w:rsid w:val="00D20BB1"/>
    <w:rsid w:val="00D20D6D"/>
    <w:rsid w:val="00D20FA7"/>
    <w:rsid w:val="00D21603"/>
    <w:rsid w:val="00D21DF2"/>
    <w:rsid w:val="00D2203E"/>
    <w:rsid w:val="00D220F8"/>
    <w:rsid w:val="00D22487"/>
    <w:rsid w:val="00D22773"/>
    <w:rsid w:val="00D22A8B"/>
    <w:rsid w:val="00D22DF4"/>
    <w:rsid w:val="00D22F13"/>
    <w:rsid w:val="00D2308B"/>
    <w:rsid w:val="00D230DD"/>
    <w:rsid w:val="00D2328F"/>
    <w:rsid w:val="00D2351C"/>
    <w:rsid w:val="00D23722"/>
    <w:rsid w:val="00D237EC"/>
    <w:rsid w:val="00D238F5"/>
    <w:rsid w:val="00D247A9"/>
    <w:rsid w:val="00D24A64"/>
    <w:rsid w:val="00D24B2F"/>
    <w:rsid w:val="00D24C56"/>
    <w:rsid w:val="00D2504F"/>
    <w:rsid w:val="00D252AE"/>
    <w:rsid w:val="00D2549A"/>
    <w:rsid w:val="00D25535"/>
    <w:rsid w:val="00D25617"/>
    <w:rsid w:val="00D257E3"/>
    <w:rsid w:val="00D25AE8"/>
    <w:rsid w:val="00D25B1C"/>
    <w:rsid w:val="00D25FAA"/>
    <w:rsid w:val="00D26612"/>
    <w:rsid w:val="00D26719"/>
    <w:rsid w:val="00D26A1F"/>
    <w:rsid w:val="00D27088"/>
    <w:rsid w:val="00D2709F"/>
    <w:rsid w:val="00D270EC"/>
    <w:rsid w:val="00D2726E"/>
    <w:rsid w:val="00D273A9"/>
    <w:rsid w:val="00D274DB"/>
    <w:rsid w:val="00D277CA"/>
    <w:rsid w:val="00D27BD1"/>
    <w:rsid w:val="00D27D26"/>
    <w:rsid w:val="00D3053E"/>
    <w:rsid w:val="00D30687"/>
    <w:rsid w:val="00D30748"/>
    <w:rsid w:val="00D307BB"/>
    <w:rsid w:val="00D30902"/>
    <w:rsid w:val="00D309DE"/>
    <w:rsid w:val="00D30A00"/>
    <w:rsid w:val="00D30C76"/>
    <w:rsid w:val="00D30E05"/>
    <w:rsid w:val="00D310D5"/>
    <w:rsid w:val="00D312CF"/>
    <w:rsid w:val="00D3143B"/>
    <w:rsid w:val="00D315B1"/>
    <w:rsid w:val="00D31732"/>
    <w:rsid w:val="00D31C9B"/>
    <w:rsid w:val="00D31D7E"/>
    <w:rsid w:val="00D31FF1"/>
    <w:rsid w:val="00D320D0"/>
    <w:rsid w:val="00D3210D"/>
    <w:rsid w:val="00D3216D"/>
    <w:rsid w:val="00D3244C"/>
    <w:rsid w:val="00D32A2F"/>
    <w:rsid w:val="00D32C60"/>
    <w:rsid w:val="00D32C73"/>
    <w:rsid w:val="00D32CB6"/>
    <w:rsid w:val="00D32DFB"/>
    <w:rsid w:val="00D32F7E"/>
    <w:rsid w:val="00D333F5"/>
    <w:rsid w:val="00D33485"/>
    <w:rsid w:val="00D3349B"/>
    <w:rsid w:val="00D33912"/>
    <w:rsid w:val="00D33C99"/>
    <w:rsid w:val="00D33CDF"/>
    <w:rsid w:val="00D33E3D"/>
    <w:rsid w:val="00D33E46"/>
    <w:rsid w:val="00D340D3"/>
    <w:rsid w:val="00D342EC"/>
    <w:rsid w:val="00D3432A"/>
    <w:rsid w:val="00D34678"/>
    <w:rsid w:val="00D346B0"/>
    <w:rsid w:val="00D3488D"/>
    <w:rsid w:val="00D348C3"/>
    <w:rsid w:val="00D35042"/>
    <w:rsid w:val="00D3504C"/>
    <w:rsid w:val="00D35201"/>
    <w:rsid w:val="00D3525F"/>
    <w:rsid w:val="00D352A4"/>
    <w:rsid w:val="00D35471"/>
    <w:rsid w:val="00D3561F"/>
    <w:rsid w:val="00D35854"/>
    <w:rsid w:val="00D358AA"/>
    <w:rsid w:val="00D35A2C"/>
    <w:rsid w:val="00D35D42"/>
    <w:rsid w:val="00D35D9E"/>
    <w:rsid w:val="00D35E56"/>
    <w:rsid w:val="00D35F21"/>
    <w:rsid w:val="00D35FFB"/>
    <w:rsid w:val="00D360AC"/>
    <w:rsid w:val="00D36114"/>
    <w:rsid w:val="00D362FE"/>
    <w:rsid w:val="00D36474"/>
    <w:rsid w:val="00D367DC"/>
    <w:rsid w:val="00D3686C"/>
    <w:rsid w:val="00D369FE"/>
    <w:rsid w:val="00D36B92"/>
    <w:rsid w:val="00D36C38"/>
    <w:rsid w:val="00D36D03"/>
    <w:rsid w:val="00D36F47"/>
    <w:rsid w:val="00D3704E"/>
    <w:rsid w:val="00D3707B"/>
    <w:rsid w:val="00D371C3"/>
    <w:rsid w:val="00D37420"/>
    <w:rsid w:val="00D374D5"/>
    <w:rsid w:val="00D37501"/>
    <w:rsid w:val="00D375DF"/>
    <w:rsid w:val="00D375F3"/>
    <w:rsid w:val="00D3769F"/>
    <w:rsid w:val="00D379E4"/>
    <w:rsid w:val="00D402B2"/>
    <w:rsid w:val="00D405E6"/>
    <w:rsid w:val="00D40744"/>
    <w:rsid w:val="00D40D8F"/>
    <w:rsid w:val="00D40F0F"/>
    <w:rsid w:val="00D410C3"/>
    <w:rsid w:val="00D41314"/>
    <w:rsid w:val="00D41388"/>
    <w:rsid w:val="00D413B9"/>
    <w:rsid w:val="00D4159C"/>
    <w:rsid w:val="00D416B9"/>
    <w:rsid w:val="00D4173D"/>
    <w:rsid w:val="00D418E9"/>
    <w:rsid w:val="00D42379"/>
    <w:rsid w:val="00D42931"/>
    <w:rsid w:val="00D42EA0"/>
    <w:rsid w:val="00D433F1"/>
    <w:rsid w:val="00D437BE"/>
    <w:rsid w:val="00D4387D"/>
    <w:rsid w:val="00D43A37"/>
    <w:rsid w:val="00D43B11"/>
    <w:rsid w:val="00D43BCA"/>
    <w:rsid w:val="00D43CD6"/>
    <w:rsid w:val="00D43D18"/>
    <w:rsid w:val="00D43F1B"/>
    <w:rsid w:val="00D4483F"/>
    <w:rsid w:val="00D4485B"/>
    <w:rsid w:val="00D448E7"/>
    <w:rsid w:val="00D44C42"/>
    <w:rsid w:val="00D44CFA"/>
    <w:rsid w:val="00D452CA"/>
    <w:rsid w:val="00D4554D"/>
    <w:rsid w:val="00D456E4"/>
    <w:rsid w:val="00D45B0E"/>
    <w:rsid w:val="00D45F74"/>
    <w:rsid w:val="00D4636E"/>
    <w:rsid w:val="00D46387"/>
    <w:rsid w:val="00D46693"/>
    <w:rsid w:val="00D466BE"/>
    <w:rsid w:val="00D46932"/>
    <w:rsid w:val="00D46AC5"/>
    <w:rsid w:val="00D46E1B"/>
    <w:rsid w:val="00D46EE0"/>
    <w:rsid w:val="00D47276"/>
    <w:rsid w:val="00D4734A"/>
    <w:rsid w:val="00D47359"/>
    <w:rsid w:val="00D47528"/>
    <w:rsid w:val="00D47CB7"/>
    <w:rsid w:val="00D47CD3"/>
    <w:rsid w:val="00D47D80"/>
    <w:rsid w:val="00D47F9B"/>
    <w:rsid w:val="00D5009D"/>
    <w:rsid w:val="00D50105"/>
    <w:rsid w:val="00D50859"/>
    <w:rsid w:val="00D50910"/>
    <w:rsid w:val="00D50A74"/>
    <w:rsid w:val="00D50AED"/>
    <w:rsid w:val="00D50B7C"/>
    <w:rsid w:val="00D50BA9"/>
    <w:rsid w:val="00D50BAF"/>
    <w:rsid w:val="00D50D2F"/>
    <w:rsid w:val="00D51087"/>
    <w:rsid w:val="00D51B46"/>
    <w:rsid w:val="00D51F59"/>
    <w:rsid w:val="00D52073"/>
    <w:rsid w:val="00D52116"/>
    <w:rsid w:val="00D5227C"/>
    <w:rsid w:val="00D5258B"/>
    <w:rsid w:val="00D52748"/>
    <w:rsid w:val="00D5296B"/>
    <w:rsid w:val="00D52A68"/>
    <w:rsid w:val="00D52B0F"/>
    <w:rsid w:val="00D52C9E"/>
    <w:rsid w:val="00D52D2D"/>
    <w:rsid w:val="00D52E0E"/>
    <w:rsid w:val="00D52FE7"/>
    <w:rsid w:val="00D5338A"/>
    <w:rsid w:val="00D5339A"/>
    <w:rsid w:val="00D53E6F"/>
    <w:rsid w:val="00D53EE3"/>
    <w:rsid w:val="00D53F92"/>
    <w:rsid w:val="00D54095"/>
    <w:rsid w:val="00D541F2"/>
    <w:rsid w:val="00D542D6"/>
    <w:rsid w:val="00D54315"/>
    <w:rsid w:val="00D543AA"/>
    <w:rsid w:val="00D54437"/>
    <w:rsid w:val="00D54663"/>
    <w:rsid w:val="00D54708"/>
    <w:rsid w:val="00D549B0"/>
    <w:rsid w:val="00D549FA"/>
    <w:rsid w:val="00D54B59"/>
    <w:rsid w:val="00D5504C"/>
    <w:rsid w:val="00D55360"/>
    <w:rsid w:val="00D55564"/>
    <w:rsid w:val="00D555FD"/>
    <w:rsid w:val="00D55646"/>
    <w:rsid w:val="00D55AA9"/>
    <w:rsid w:val="00D55F16"/>
    <w:rsid w:val="00D55F44"/>
    <w:rsid w:val="00D56145"/>
    <w:rsid w:val="00D562CA"/>
    <w:rsid w:val="00D564E8"/>
    <w:rsid w:val="00D5662C"/>
    <w:rsid w:val="00D56852"/>
    <w:rsid w:val="00D56986"/>
    <w:rsid w:val="00D569F7"/>
    <w:rsid w:val="00D56A6B"/>
    <w:rsid w:val="00D56C72"/>
    <w:rsid w:val="00D56D33"/>
    <w:rsid w:val="00D571C2"/>
    <w:rsid w:val="00D572E5"/>
    <w:rsid w:val="00D5763E"/>
    <w:rsid w:val="00D5773C"/>
    <w:rsid w:val="00D577CF"/>
    <w:rsid w:val="00D57852"/>
    <w:rsid w:val="00D57903"/>
    <w:rsid w:val="00D57C75"/>
    <w:rsid w:val="00D6034E"/>
    <w:rsid w:val="00D60414"/>
    <w:rsid w:val="00D607B5"/>
    <w:rsid w:val="00D6081A"/>
    <w:rsid w:val="00D60D06"/>
    <w:rsid w:val="00D60EF0"/>
    <w:rsid w:val="00D61057"/>
    <w:rsid w:val="00D6105A"/>
    <w:rsid w:val="00D611DA"/>
    <w:rsid w:val="00D61B90"/>
    <w:rsid w:val="00D61F83"/>
    <w:rsid w:val="00D62361"/>
    <w:rsid w:val="00D624D6"/>
    <w:rsid w:val="00D624E6"/>
    <w:rsid w:val="00D62540"/>
    <w:rsid w:val="00D62A75"/>
    <w:rsid w:val="00D62BE5"/>
    <w:rsid w:val="00D62D07"/>
    <w:rsid w:val="00D62D74"/>
    <w:rsid w:val="00D62E4A"/>
    <w:rsid w:val="00D6313E"/>
    <w:rsid w:val="00D63159"/>
    <w:rsid w:val="00D635E6"/>
    <w:rsid w:val="00D63645"/>
    <w:rsid w:val="00D63689"/>
    <w:rsid w:val="00D6393F"/>
    <w:rsid w:val="00D639E2"/>
    <w:rsid w:val="00D63BB9"/>
    <w:rsid w:val="00D63DDA"/>
    <w:rsid w:val="00D6422E"/>
    <w:rsid w:val="00D64280"/>
    <w:rsid w:val="00D642D0"/>
    <w:rsid w:val="00D64336"/>
    <w:rsid w:val="00D64910"/>
    <w:rsid w:val="00D6517E"/>
    <w:rsid w:val="00D654E5"/>
    <w:rsid w:val="00D656F2"/>
    <w:rsid w:val="00D656F3"/>
    <w:rsid w:val="00D656F7"/>
    <w:rsid w:val="00D6582D"/>
    <w:rsid w:val="00D65ADA"/>
    <w:rsid w:val="00D65C28"/>
    <w:rsid w:val="00D65D4D"/>
    <w:rsid w:val="00D65DB8"/>
    <w:rsid w:val="00D66076"/>
    <w:rsid w:val="00D662E0"/>
    <w:rsid w:val="00D666BB"/>
    <w:rsid w:val="00D66D89"/>
    <w:rsid w:val="00D66F35"/>
    <w:rsid w:val="00D66F51"/>
    <w:rsid w:val="00D66F9E"/>
    <w:rsid w:val="00D67051"/>
    <w:rsid w:val="00D671FB"/>
    <w:rsid w:val="00D67630"/>
    <w:rsid w:val="00D67B0E"/>
    <w:rsid w:val="00D67F36"/>
    <w:rsid w:val="00D67F63"/>
    <w:rsid w:val="00D70390"/>
    <w:rsid w:val="00D7073B"/>
    <w:rsid w:val="00D70BC7"/>
    <w:rsid w:val="00D70F04"/>
    <w:rsid w:val="00D70F10"/>
    <w:rsid w:val="00D711B7"/>
    <w:rsid w:val="00D712AD"/>
    <w:rsid w:val="00D712AE"/>
    <w:rsid w:val="00D71337"/>
    <w:rsid w:val="00D716F1"/>
    <w:rsid w:val="00D71783"/>
    <w:rsid w:val="00D71B77"/>
    <w:rsid w:val="00D71CBF"/>
    <w:rsid w:val="00D7202F"/>
    <w:rsid w:val="00D720EB"/>
    <w:rsid w:val="00D721CD"/>
    <w:rsid w:val="00D7239B"/>
    <w:rsid w:val="00D72563"/>
    <w:rsid w:val="00D72900"/>
    <w:rsid w:val="00D72B38"/>
    <w:rsid w:val="00D72B99"/>
    <w:rsid w:val="00D72BC9"/>
    <w:rsid w:val="00D72DCC"/>
    <w:rsid w:val="00D73252"/>
    <w:rsid w:val="00D7331D"/>
    <w:rsid w:val="00D733A9"/>
    <w:rsid w:val="00D73468"/>
    <w:rsid w:val="00D734A2"/>
    <w:rsid w:val="00D738B0"/>
    <w:rsid w:val="00D73D63"/>
    <w:rsid w:val="00D74069"/>
    <w:rsid w:val="00D741A4"/>
    <w:rsid w:val="00D743A2"/>
    <w:rsid w:val="00D746DC"/>
    <w:rsid w:val="00D74742"/>
    <w:rsid w:val="00D748A5"/>
    <w:rsid w:val="00D74C1B"/>
    <w:rsid w:val="00D74DA1"/>
    <w:rsid w:val="00D7518F"/>
    <w:rsid w:val="00D751F0"/>
    <w:rsid w:val="00D752AD"/>
    <w:rsid w:val="00D756AE"/>
    <w:rsid w:val="00D75A6F"/>
    <w:rsid w:val="00D75AE9"/>
    <w:rsid w:val="00D75B0A"/>
    <w:rsid w:val="00D75B71"/>
    <w:rsid w:val="00D75C06"/>
    <w:rsid w:val="00D75F68"/>
    <w:rsid w:val="00D762A5"/>
    <w:rsid w:val="00D76A0F"/>
    <w:rsid w:val="00D76D11"/>
    <w:rsid w:val="00D76DDA"/>
    <w:rsid w:val="00D76FC6"/>
    <w:rsid w:val="00D770D4"/>
    <w:rsid w:val="00D77541"/>
    <w:rsid w:val="00D77773"/>
    <w:rsid w:val="00D777E3"/>
    <w:rsid w:val="00D77AA5"/>
    <w:rsid w:val="00D77AD5"/>
    <w:rsid w:val="00D77EA8"/>
    <w:rsid w:val="00D77FC5"/>
    <w:rsid w:val="00D80163"/>
    <w:rsid w:val="00D8023E"/>
    <w:rsid w:val="00D802C4"/>
    <w:rsid w:val="00D80ABD"/>
    <w:rsid w:val="00D80B3E"/>
    <w:rsid w:val="00D80C7F"/>
    <w:rsid w:val="00D80C88"/>
    <w:rsid w:val="00D810A4"/>
    <w:rsid w:val="00D817C8"/>
    <w:rsid w:val="00D81910"/>
    <w:rsid w:val="00D81AFD"/>
    <w:rsid w:val="00D81B31"/>
    <w:rsid w:val="00D81D6B"/>
    <w:rsid w:val="00D81DB1"/>
    <w:rsid w:val="00D81DFE"/>
    <w:rsid w:val="00D81E80"/>
    <w:rsid w:val="00D81EC3"/>
    <w:rsid w:val="00D81F39"/>
    <w:rsid w:val="00D82050"/>
    <w:rsid w:val="00D82142"/>
    <w:rsid w:val="00D823D4"/>
    <w:rsid w:val="00D82423"/>
    <w:rsid w:val="00D8284F"/>
    <w:rsid w:val="00D82B7E"/>
    <w:rsid w:val="00D82C81"/>
    <w:rsid w:val="00D8350C"/>
    <w:rsid w:val="00D83675"/>
    <w:rsid w:val="00D83688"/>
    <w:rsid w:val="00D83971"/>
    <w:rsid w:val="00D83999"/>
    <w:rsid w:val="00D83C45"/>
    <w:rsid w:val="00D83F3B"/>
    <w:rsid w:val="00D8489A"/>
    <w:rsid w:val="00D84B27"/>
    <w:rsid w:val="00D85327"/>
    <w:rsid w:val="00D855A8"/>
    <w:rsid w:val="00D857F2"/>
    <w:rsid w:val="00D85828"/>
    <w:rsid w:val="00D85B09"/>
    <w:rsid w:val="00D85CA9"/>
    <w:rsid w:val="00D85E64"/>
    <w:rsid w:val="00D86C2A"/>
    <w:rsid w:val="00D86DB6"/>
    <w:rsid w:val="00D86F16"/>
    <w:rsid w:val="00D8701A"/>
    <w:rsid w:val="00D870A0"/>
    <w:rsid w:val="00D870AB"/>
    <w:rsid w:val="00D878D0"/>
    <w:rsid w:val="00D878E4"/>
    <w:rsid w:val="00D87EF1"/>
    <w:rsid w:val="00D87FFB"/>
    <w:rsid w:val="00D90049"/>
    <w:rsid w:val="00D90240"/>
    <w:rsid w:val="00D90398"/>
    <w:rsid w:val="00D903E8"/>
    <w:rsid w:val="00D9087A"/>
    <w:rsid w:val="00D90923"/>
    <w:rsid w:val="00D90971"/>
    <w:rsid w:val="00D90A4C"/>
    <w:rsid w:val="00D90F1B"/>
    <w:rsid w:val="00D90F6B"/>
    <w:rsid w:val="00D91245"/>
    <w:rsid w:val="00D912BF"/>
    <w:rsid w:val="00D916DB"/>
    <w:rsid w:val="00D917C2"/>
    <w:rsid w:val="00D92158"/>
    <w:rsid w:val="00D926B4"/>
    <w:rsid w:val="00D92945"/>
    <w:rsid w:val="00D92947"/>
    <w:rsid w:val="00D92D69"/>
    <w:rsid w:val="00D92F52"/>
    <w:rsid w:val="00D93058"/>
    <w:rsid w:val="00D93376"/>
    <w:rsid w:val="00D934FA"/>
    <w:rsid w:val="00D938DF"/>
    <w:rsid w:val="00D93B62"/>
    <w:rsid w:val="00D93C2A"/>
    <w:rsid w:val="00D93D74"/>
    <w:rsid w:val="00D93ECD"/>
    <w:rsid w:val="00D93EF9"/>
    <w:rsid w:val="00D94225"/>
    <w:rsid w:val="00D94316"/>
    <w:rsid w:val="00D94588"/>
    <w:rsid w:val="00D946B4"/>
    <w:rsid w:val="00D946EE"/>
    <w:rsid w:val="00D94B8F"/>
    <w:rsid w:val="00D951BD"/>
    <w:rsid w:val="00D95372"/>
    <w:rsid w:val="00D95705"/>
    <w:rsid w:val="00D95733"/>
    <w:rsid w:val="00D95777"/>
    <w:rsid w:val="00D9580D"/>
    <w:rsid w:val="00D95C7B"/>
    <w:rsid w:val="00D962AF"/>
    <w:rsid w:val="00D9634F"/>
    <w:rsid w:val="00D963B3"/>
    <w:rsid w:val="00D96582"/>
    <w:rsid w:val="00D96EFE"/>
    <w:rsid w:val="00D96F37"/>
    <w:rsid w:val="00D97137"/>
    <w:rsid w:val="00D97255"/>
    <w:rsid w:val="00D97271"/>
    <w:rsid w:val="00D975DB"/>
    <w:rsid w:val="00D9786B"/>
    <w:rsid w:val="00D97C23"/>
    <w:rsid w:val="00D97C7D"/>
    <w:rsid w:val="00D97DBC"/>
    <w:rsid w:val="00D97EA2"/>
    <w:rsid w:val="00D97EB8"/>
    <w:rsid w:val="00DA00DB"/>
    <w:rsid w:val="00DA015E"/>
    <w:rsid w:val="00DA027D"/>
    <w:rsid w:val="00DA02F7"/>
    <w:rsid w:val="00DA02FE"/>
    <w:rsid w:val="00DA0510"/>
    <w:rsid w:val="00DA0664"/>
    <w:rsid w:val="00DA0693"/>
    <w:rsid w:val="00DA069A"/>
    <w:rsid w:val="00DA1048"/>
    <w:rsid w:val="00DA1159"/>
    <w:rsid w:val="00DA11E6"/>
    <w:rsid w:val="00DA1764"/>
    <w:rsid w:val="00DA1929"/>
    <w:rsid w:val="00DA1C43"/>
    <w:rsid w:val="00DA1DB9"/>
    <w:rsid w:val="00DA2098"/>
    <w:rsid w:val="00DA210B"/>
    <w:rsid w:val="00DA22FD"/>
    <w:rsid w:val="00DA24A3"/>
    <w:rsid w:val="00DA2692"/>
    <w:rsid w:val="00DA2981"/>
    <w:rsid w:val="00DA298B"/>
    <w:rsid w:val="00DA2ED1"/>
    <w:rsid w:val="00DA2F2B"/>
    <w:rsid w:val="00DA34A0"/>
    <w:rsid w:val="00DA3712"/>
    <w:rsid w:val="00DA3A46"/>
    <w:rsid w:val="00DA3C57"/>
    <w:rsid w:val="00DA4004"/>
    <w:rsid w:val="00DA40F8"/>
    <w:rsid w:val="00DA44E8"/>
    <w:rsid w:val="00DA48B1"/>
    <w:rsid w:val="00DA4AD9"/>
    <w:rsid w:val="00DA4E20"/>
    <w:rsid w:val="00DA4E6A"/>
    <w:rsid w:val="00DA4F67"/>
    <w:rsid w:val="00DA5234"/>
    <w:rsid w:val="00DA523A"/>
    <w:rsid w:val="00DA530B"/>
    <w:rsid w:val="00DA5326"/>
    <w:rsid w:val="00DA539A"/>
    <w:rsid w:val="00DA57D8"/>
    <w:rsid w:val="00DA5934"/>
    <w:rsid w:val="00DA5A39"/>
    <w:rsid w:val="00DA5F94"/>
    <w:rsid w:val="00DA5FFC"/>
    <w:rsid w:val="00DA614D"/>
    <w:rsid w:val="00DA6185"/>
    <w:rsid w:val="00DA6509"/>
    <w:rsid w:val="00DA66D1"/>
    <w:rsid w:val="00DA6A38"/>
    <w:rsid w:val="00DA6B7A"/>
    <w:rsid w:val="00DA6C9C"/>
    <w:rsid w:val="00DA7691"/>
    <w:rsid w:val="00DA7695"/>
    <w:rsid w:val="00DA782F"/>
    <w:rsid w:val="00DA7BA7"/>
    <w:rsid w:val="00DA7D8F"/>
    <w:rsid w:val="00DA7F2F"/>
    <w:rsid w:val="00DB03ED"/>
    <w:rsid w:val="00DB0909"/>
    <w:rsid w:val="00DB0E6D"/>
    <w:rsid w:val="00DB0FC8"/>
    <w:rsid w:val="00DB1382"/>
    <w:rsid w:val="00DB182D"/>
    <w:rsid w:val="00DB1845"/>
    <w:rsid w:val="00DB1888"/>
    <w:rsid w:val="00DB1A84"/>
    <w:rsid w:val="00DB1FA2"/>
    <w:rsid w:val="00DB2046"/>
    <w:rsid w:val="00DB20DB"/>
    <w:rsid w:val="00DB230A"/>
    <w:rsid w:val="00DB23BA"/>
    <w:rsid w:val="00DB2491"/>
    <w:rsid w:val="00DB279F"/>
    <w:rsid w:val="00DB2A8A"/>
    <w:rsid w:val="00DB2CA6"/>
    <w:rsid w:val="00DB2CCB"/>
    <w:rsid w:val="00DB2CD8"/>
    <w:rsid w:val="00DB2D66"/>
    <w:rsid w:val="00DB3287"/>
    <w:rsid w:val="00DB39E8"/>
    <w:rsid w:val="00DB3E39"/>
    <w:rsid w:val="00DB3EEC"/>
    <w:rsid w:val="00DB4045"/>
    <w:rsid w:val="00DB41F6"/>
    <w:rsid w:val="00DB4537"/>
    <w:rsid w:val="00DB468B"/>
    <w:rsid w:val="00DB481D"/>
    <w:rsid w:val="00DB4B92"/>
    <w:rsid w:val="00DB4CB1"/>
    <w:rsid w:val="00DB569B"/>
    <w:rsid w:val="00DB5711"/>
    <w:rsid w:val="00DB574B"/>
    <w:rsid w:val="00DB5FE1"/>
    <w:rsid w:val="00DB612B"/>
    <w:rsid w:val="00DB6321"/>
    <w:rsid w:val="00DB641E"/>
    <w:rsid w:val="00DB64CD"/>
    <w:rsid w:val="00DB6701"/>
    <w:rsid w:val="00DB6A3F"/>
    <w:rsid w:val="00DB6A66"/>
    <w:rsid w:val="00DB6BC3"/>
    <w:rsid w:val="00DB6C98"/>
    <w:rsid w:val="00DB6F9F"/>
    <w:rsid w:val="00DB7001"/>
    <w:rsid w:val="00DB7087"/>
    <w:rsid w:val="00DB7120"/>
    <w:rsid w:val="00DB72EF"/>
    <w:rsid w:val="00DB731E"/>
    <w:rsid w:val="00DB73E2"/>
    <w:rsid w:val="00DB758F"/>
    <w:rsid w:val="00DB7746"/>
    <w:rsid w:val="00DB7AD0"/>
    <w:rsid w:val="00DB7CEC"/>
    <w:rsid w:val="00DB7DB7"/>
    <w:rsid w:val="00DC02C6"/>
    <w:rsid w:val="00DC0337"/>
    <w:rsid w:val="00DC04A7"/>
    <w:rsid w:val="00DC050C"/>
    <w:rsid w:val="00DC0515"/>
    <w:rsid w:val="00DC059C"/>
    <w:rsid w:val="00DC064B"/>
    <w:rsid w:val="00DC0949"/>
    <w:rsid w:val="00DC0E35"/>
    <w:rsid w:val="00DC0FFD"/>
    <w:rsid w:val="00DC11C5"/>
    <w:rsid w:val="00DC11FD"/>
    <w:rsid w:val="00DC1327"/>
    <w:rsid w:val="00DC1768"/>
    <w:rsid w:val="00DC1837"/>
    <w:rsid w:val="00DC1889"/>
    <w:rsid w:val="00DC19DC"/>
    <w:rsid w:val="00DC1FA7"/>
    <w:rsid w:val="00DC24BB"/>
    <w:rsid w:val="00DC2571"/>
    <w:rsid w:val="00DC2771"/>
    <w:rsid w:val="00DC28E3"/>
    <w:rsid w:val="00DC2DD4"/>
    <w:rsid w:val="00DC2F46"/>
    <w:rsid w:val="00DC2FC1"/>
    <w:rsid w:val="00DC3013"/>
    <w:rsid w:val="00DC3055"/>
    <w:rsid w:val="00DC3378"/>
    <w:rsid w:val="00DC3457"/>
    <w:rsid w:val="00DC3634"/>
    <w:rsid w:val="00DC37D6"/>
    <w:rsid w:val="00DC37EC"/>
    <w:rsid w:val="00DC3902"/>
    <w:rsid w:val="00DC3AD0"/>
    <w:rsid w:val="00DC3CCC"/>
    <w:rsid w:val="00DC3D22"/>
    <w:rsid w:val="00DC430D"/>
    <w:rsid w:val="00DC43AB"/>
    <w:rsid w:val="00DC44DB"/>
    <w:rsid w:val="00DC4538"/>
    <w:rsid w:val="00DC4622"/>
    <w:rsid w:val="00DC487B"/>
    <w:rsid w:val="00DC49B9"/>
    <w:rsid w:val="00DC518F"/>
    <w:rsid w:val="00DC51E0"/>
    <w:rsid w:val="00DC52F9"/>
    <w:rsid w:val="00DC54E0"/>
    <w:rsid w:val="00DC56FC"/>
    <w:rsid w:val="00DC5AAD"/>
    <w:rsid w:val="00DC5D10"/>
    <w:rsid w:val="00DC6030"/>
    <w:rsid w:val="00DC6356"/>
    <w:rsid w:val="00DC6610"/>
    <w:rsid w:val="00DC68CE"/>
    <w:rsid w:val="00DC6F27"/>
    <w:rsid w:val="00DC7256"/>
    <w:rsid w:val="00DC72EB"/>
    <w:rsid w:val="00DC77AA"/>
    <w:rsid w:val="00DC78CC"/>
    <w:rsid w:val="00DC7B3F"/>
    <w:rsid w:val="00DC7B82"/>
    <w:rsid w:val="00DC7CEA"/>
    <w:rsid w:val="00DC7FC2"/>
    <w:rsid w:val="00DD00E0"/>
    <w:rsid w:val="00DD01CA"/>
    <w:rsid w:val="00DD06F9"/>
    <w:rsid w:val="00DD107B"/>
    <w:rsid w:val="00DD16AB"/>
    <w:rsid w:val="00DD1788"/>
    <w:rsid w:val="00DD19C0"/>
    <w:rsid w:val="00DD1DB7"/>
    <w:rsid w:val="00DD1E60"/>
    <w:rsid w:val="00DD1FBC"/>
    <w:rsid w:val="00DD25F0"/>
    <w:rsid w:val="00DD279C"/>
    <w:rsid w:val="00DD27FD"/>
    <w:rsid w:val="00DD2A27"/>
    <w:rsid w:val="00DD2BDA"/>
    <w:rsid w:val="00DD2C3A"/>
    <w:rsid w:val="00DD2CDA"/>
    <w:rsid w:val="00DD2F26"/>
    <w:rsid w:val="00DD3186"/>
    <w:rsid w:val="00DD31F8"/>
    <w:rsid w:val="00DD32EE"/>
    <w:rsid w:val="00DD3539"/>
    <w:rsid w:val="00DD35EF"/>
    <w:rsid w:val="00DD3734"/>
    <w:rsid w:val="00DD3788"/>
    <w:rsid w:val="00DD37B4"/>
    <w:rsid w:val="00DD3845"/>
    <w:rsid w:val="00DD3BD6"/>
    <w:rsid w:val="00DD3DF7"/>
    <w:rsid w:val="00DD3F77"/>
    <w:rsid w:val="00DD4206"/>
    <w:rsid w:val="00DD4332"/>
    <w:rsid w:val="00DD4389"/>
    <w:rsid w:val="00DD4427"/>
    <w:rsid w:val="00DD4668"/>
    <w:rsid w:val="00DD47A9"/>
    <w:rsid w:val="00DD48F0"/>
    <w:rsid w:val="00DD4913"/>
    <w:rsid w:val="00DD4C31"/>
    <w:rsid w:val="00DD4D03"/>
    <w:rsid w:val="00DD4FAB"/>
    <w:rsid w:val="00DD5090"/>
    <w:rsid w:val="00DD515A"/>
    <w:rsid w:val="00DD559A"/>
    <w:rsid w:val="00DD58B4"/>
    <w:rsid w:val="00DD59E6"/>
    <w:rsid w:val="00DD5BC5"/>
    <w:rsid w:val="00DD5EBE"/>
    <w:rsid w:val="00DD6188"/>
    <w:rsid w:val="00DD6556"/>
    <w:rsid w:val="00DD6660"/>
    <w:rsid w:val="00DD6A41"/>
    <w:rsid w:val="00DD6A4E"/>
    <w:rsid w:val="00DD6B48"/>
    <w:rsid w:val="00DD6B5F"/>
    <w:rsid w:val="00DD72CB"/>
    <w:rsid w:val="00DD7658"/>
    <w:rsid w:val="00DD76E1"/>
    <w:rsid w:val="00DD77D2"/>
    <w:rsid w:val="00DD7A2F"/>
    <w:rsid w:val="00DD7AC9"/>
    <w:rsid w:val="00DD7BEB"/>
    <w:rsid w:val="00DD7FCD"/>
    <w:rsid w:val="00DE0239"/>
    <w:rsid w:val="00DE0355"/>
    <w:rsid w:val="00DE04EB"/>
    <w:rsid w:val="00DE0813"/>
    <w:rsid w:val="00DE09C7"/>
    <w:rsid w:val="00DE0EC8"/>
    <w:rsid w:val="00DE0EE9"/>
    <w:rsid w:val="00DE12D5"/>
    <w:rsid w:val="00DE138E"/>
    <w:rsid w:val="00DE17AC"/>
    <w:rsid w:val="00DE17E7"/>
    <w:rsid w:val="00DE1A2A"/>
    <w:rsid w:val="00DE1B09"/>
    <w:rsid w:val="00DE1E07"/>
    <w:rsid w:val="00DE218E"/>
    <w:rsid w:val="00DE246B"/>
    <w:rsid w:val="00DE26F3"/>
    <w:rsid w:val="00DE27ED"/>
    <w:rsid w:val="00DE28BF"/>
    <w:rsid w:val="00DE2F64"/>
    <w:rsid w:val="00DE2FC3"/>
    <w:rsid w:val="00DE343F"/>
    <w:rsid w:val="00DE38AD"/>
    <w:rsid w:val="00DE3A27"/>
    <w:rsid w:val="00DE3FE0"/>
    <w:rsid w:val="00DE44C7"/>
    <w:rsid w:val="00DE47F8"/>
    <w:rsid w:val="00DE4EFD"/>
    <w:rsid w:val="00DE4F20"/>
    <w:rsid w:val="00DE55DC"/>
    <w:rsid w:val="00DE5782"/>
    <w:rsid w:val="00DE5C43"/>
    <w:rsid w:val="00DE5D09"/>
    <w:rsid w:val="00DE5E79"/>
    <w:rsid w:val="00DE5F54"/>
    <w:rsid w:val="00DE60FE"/>
    <w:rsid w:val="00DE6123"/>
    <w:rsid w:val="00DE63CC"/>
    <w:rsid w:val="00DE64E2"/>
    <w:rsid w:val="00DE65B5"/>
    <w:rsid w:val="00DE65B8"/>
    <w:rsid w:val="00DE67C9"/>
    <w:rsid w:val="00DE69A7"/>
    <w:rsid w:val="00DE6BC0"/>
    <w:rsid w:val="00DE6CE5"/>
    <w:rsid w:val="00DE6EC1"/>
    <w:rsid w:val="00DE6F96"/>
    <w:rsid w:val="00DE719D"/>
    <w:rsid w:val="00DE73FB"/>
    <w:rsid w:val="00DE7615"/>
    <w:rsid w:val="00DE7808"/>
    <w:rsid w:val="00DE7949"/>
    <w:rsid w:val="00DE7A42"/>
    <w:rsid w:val="00DE7CAA"/>
    <w:rsid w:val="00DE7EF0"/>
    <w:rsid w:val="00DF031C"/>
    <w:rsid w:val="00DF03DF"/>
    <w:rsid w:val="00DF0444"/>
    <w:rsid w:val="00DF0691"/>
    <w:rsid w:val="00DF08A2"/>
    <w:rsid w:val="00DF0984"/>
    <w:rsid w:val="00DF0C37"/>
    <w:rsid w:val="00DF0D4E"/>
    <w:rsid w:val="00DF0FB4"/>
    <w:rsid w:val="00DF128C"/>
    <w:rsid w:val="00DF131F"/>
    <w:rsid w:val="00DF1443"/>
    <w:rsid w:val="00DF14F5"/>
    <w:rsid w:val="00DF1882"/>
    <w:rsid w:val="00DF18AF"/>
    <w:rsid w:val="00DF1C43"/>
    <w:rsid w:val="00DF1D68"/>
    <w:rsid w:val="00DF1D6C"/>
    <w:rsid w:val="00DF1FA8"/>
    <w:rsid w:val="00DF2316"/>
    <w:rsid w:val="00DF24B4"/>
    <w:rsid w:val="00DF27AC"/>
    <w:rsid w:val="00DF2C88"/>
    <w:rsid w:val="00DF32D1"/>
    <w:rsid w:val="00DF333B"/>
    <w:rsid w:val="00DF38C2"/>
    <w:rsid w:val="00DF40FD"/>
    <w:rsid w:val="00DF4188"/>
    <w:rsid w:val="00DF426A"/>
    <w:rsid w:val="00DF4389"/>
    <w:rsid w:val="00DF4608"/>
    <w:rsid w:val="00DF4871"/>
    <w:rsid w:val="00DF4922"/>
    <w:rsid w:val="00DF4B1D"/>
    <w:rsid w:val="00DF4C44"/>
    <w:rsid w:val="00DF4CF8"/>
    <w:rsid w:val="00DF511F"/>
    <w:rsid w:val="00DF529F"/>
    <w:rsid w:val="00DF536E"/>
    <w:rsid w:val="00DF56F0"/>
    <w:rsid w:val="00DF5786"/>
    <w:rsid w:val="00DF5943"/>
    <w:rsid w:val="00DF59DE"/>
    <w:rsid w:val="00DF5A89"/>
    <w:rsid w:val="00DF5CC7"/>
    <w:rsid w:val="00DF5EAF"/>
    <w:rsid w:val="00DF61F0"/>
    <w:rsid w:val="00DF6467"/>
    <w:rsid w:val="00DF651C"/>
    <w:rsid w:val="00DF67E3"/>
    <w:rsid w:val="00DF6B51"/>
    <w:rsid w:val="00DF749D"/>
    <w:rsid w:val="00DF77CD"/>
    <w:rsid w:val="00DF78D7"/>
    <w:rsid w:val="00DF7978"/>
    <w:rsid w:val="00DF7D36"/>
    <w:rsid w:val="00E00020"/>
    <w:rsid w:val="00E001F6"/>
    <w:rsid w:val="00E00248"/>
    <w:rsid w:val="00E00444"/>
    <w:rsid w:val="00E0056E"/>
    <w:rsid w:val="00E005AE"/>
    <w:rsid w:val="00E007F2"/>
    <w:rsid w:val="00E0083D"/>
    <w:rsid w:val="00E00BEB"/>
    <w:rsid w:val="00E00DD3"/>
    <w:rsid w:val="00E00F1C"/>
    <w:rsid w:val="00E01178"/>
    <w:rsid w:val="00E012D4"/>
    <w:rsid w:val="00E013A8"/>
    <w:rsid w:val="00E01579"/>
    <w:rsid w:val="00E0165F"/>
    <w:rsid w:val="00E01EB7"/>
    <w:rsid w:val="00E01FB1"/>
    <w:rsid w:val="00E01FEE"/>
    <w:rsid w:val="00E022B6"/>
    <w:rsid w:val="00E0244A"/>
    <w:rsid w:val="00E0244F"/>
    <w:rsid w:val="00E024E6"/>
    <w:rsid w:val="00E02838"/>
    <w:rsid w:val="00E02C4A"/>
    <w:rsid w:val="00E02E51"/>
    <w:rsid w:val="00E036EE"/>
    <w:rsid w:val="00E037B8"/>
    <w:rsid w:val="00E03840"/>
    <w:rsid w:val="00E0388D"/>
    <w:rsid w:val="00E038A1"/>
    <w:rsid w:val="00E03BF9"/>
    <w:rsid w:val="00E03F9C"/>
    <w:rsid w:val="00E0431B"/>
    <w:rsid w:val="00E04518"/>
    <w:rsid w:val="00E04B33"/>
    <w:rsid w:val="00E04B40"/>
    <w:rsid w:val="00E04E92"/>
    <w:rsid w:val="00E04F24"/>
    <w:rsid w:val="00E04F5E"/>
    <w:rsid w:val="00E05089"/>
    <w:rsid w:val="00E05097"/>
    <w:rsid w:val="00E05336"/>
    <w:rsid w:val="00E05536"/>
    <w:rsid w:val="00E05BAF"/>
    <w:rsid w:val="00E05C64"/>
    <w:rsid w:val="00E05E47"/>
    <w:rsid w:val="00E05F86"/>
    <w:rsid w:val="00E06096"/>
    <w:rsid w:val="00E060BE"/>
    <w:rsid w:val="00E061E4"/>
    <w:rsid w:val="00E06222"/>
    <w:rsid w:val="00E063E2"/>
    <w:rsid w:val="00E0644D"/>
    <w:rsid w:val="00E066CD"/>
    <w:rsid w:val="00E06736"/>
    <w:rsid w:val="00E06824"/>
    <w:rsid w:val="00E06A8A"/>
    <w:rsid w:val="00E06CD2"/>
    <w:rsid w:val="00E06FD7"/>
    <w:rsid w:val="00E07226"/>
    <w:rsid w:val="00E07354"/>
    <w:rsid w:val="00E07407"/>
    <w:rsid w:val="00E077A6"/>
    <w:rsid w:val="00E07F39"/>
    <w:rsid w:val="00E07F92"/>
    <w:rsid w:val="00E104AC"/>
    <w:rsid w:val="00E1052E"/>
    <w:rsid w:val="00E1053E"/>
    <w:rsid w:val="00E105AA"/>
    <w:rsid w:val="00E107C6"/>
    <w:rsid w:val="00E10A6B"/>
    <w:rsid w:val="00E10A97"/>
    <w:rsid w:val="00E10C46"/>
    <w:rsid w:val="00E10C9A"/>
    <w:rsid w:val="00E10CD9"/>
    <w:rsid w:val="00E10DD5"/>
    <w:rsid w:val="00E10DED"/>
    <w:rsid w:val="00E10E0C"/>
    <w:rsid w:val="00E10F59"/>
    <w:rsid w:val="00E11031"/>
    <w:rsid w:val="00E11286"/>
    <w:rsid w:val="00E11293"/>
    <w:rsid w:val="00E11ABC"/>
    <w:rsid w:val="00E11D04"/>
    <w:rsid w:val="00E11E01"/>
    <w:rsid w:val="00E11F54"/>
    <w:rsid w:val="00E11FB9"/>
    <w:rsid w:val="00E12282"/>
    <w:rsid w:val="00E124A9"/>
    <w:rsid w:val="00E126F2"/>
    <w:rsid w:val="00E12BD8"/>
    <w:rsid w:val="00E12EE1"/>
    <w:rsid w:val="00E13060"/>
    <w:rsid w:val="00E131A8"/>
    <w:rsid w:val="00E1367D"/>
    <w:rsid w:val="00E13782"/>
    <w:rsid w:val="00E137F2"/>
    <w:rsid w:val="00E138B9"/>
    <w:rsid w:val="00E13C11"/>
    <w:rsid w:val="00E13D2D"/>
    <w:rsid w:val="00E14038"/>
    <w:rsid w:val="00E148E7"/>
    <w:rsid w:val="00E14DC1"/>
    <w:rsid w:val="00E150D3"/>
    <w:rsid w:val="00E150EF"/>
    <w:rsid w:val="00E15206"/>
    <w:rsid w:val="00E154A8"/>
    <w:rsid w:val="00E15672"/>
    <w:rsid w:val="00E158A7"/>
    <w:rsid w:val="00E15CAA"/>
    <w:rsid w:val="00E15CB7"/>
    <w:rsid w:val="00E16139"/>
    <w:rsid w:val="00E1625F"/>
    <w:rsid w:val="00E16771"/>
    <w:rsid w:val="00E167CB"/>
    <w:rsid w:val="00E169EF"/>
    <w:rsid w:val="00E16DB0"/>
    <w:rsid w:val="00E170F6"/>
    <w:rsid w:val="00E17119"/>
    <w:rsid w:val="00E17173"/>
    <w:rsid w:val="00E171F5"/>
    <w:rsid w:val="00E1787F"/>
    <w:rsid w:val="00E1789F"/>
    <w:rsid w:val="00E178D2"/>
    <w:rsid w:val="00E17E88"/>
    <w:rsid w:val="00E20139"/>
    <w:rsid w:val="00E20216"/>
    <w:rsid w:val="00E2049F"/>
    <w:rsid w:val="00E20501"/>
    <w:rsid w:val="00E205BA"/>
    <w:rsid w:val="00E20641"/>
    <w:rsid w:val="00E20742"/>
    <w:rsid w:val="00E2076C"/>
    <w:rsid w:val="00E2080C"/>
    <w:rsid w:val="00E20ECA"/>
    <w:rsid w:val="00E20F60"/>
    <w:rsid w:val="00E2118B"/>
    <w:rsid w:val="00E211CD"/>
    <w:rsid w:val="00E211FC"/>
    <w:rsid w:val="00E21792"/>
    <w:rsid w:val="00E21AA2"/>
    <w:rsid w:val="00E21C0F"/>
    <w:rsid w:val="00E21D2F"/>
    <w:rsid w:val="00E21DE3"/>
    <w:rsid w:val="00E21E09"/>
    <w:rsid w:val="00E222A3"/>
    <w:rsid w:val="00E22A29"/>
    <w:rsid w:val="00E22ED6"/>
    <w:rsid w:val="00E233FC"/>
    <w:rsid w:val="00E234EC"/>
    <w:rsid w:val="00E238AF"/>
    <w:rsid w:val="00E23996"/>
    <w:rsid w:val="00E23AFE"/>
    <w:rsid w:val="00E23FE3"/>
    <w:rsid w:val="00E2401B"/>
    <w:rsid w:val="00E24498"/>
    <w:rsid w:val="00E251D4"/>
    <w:rsid w:val="00E25203"/>
    <w:rsid w:val="00E25285"/>
    <w:rsid w:val="00E25301"/>
    <w:rsid w:val="00E2541D"/>
    <w:rsid w:val="00E2592D"/>
    <w:rsid w:val="00E25F41"/>
    <w:rsid w:val="00E25F42"/>
    <w:rsid w:val="00E26181"/>
    <w:rsid w:val="00E262E8"/>
    <w:rsid w:val="00E26350"/>
    <w:rsid w:val="00E265F3"/>
    <w:rsid w:val="00E2673B"/>
    <w:rsid w:val="00E26844"/>
    <w:rsid w:val="00E26F2D"/>
    <w:rsid w:val="00E270E3"/>
    <w:rsid w:val="00E27156"/>
    <w:rsid w:val="00E2780D"/>
    <w:rsid w:val="00E278A3"/>
    <w:rsid w:val="00E27988"/>
    <w:rsid w:val="00E279F1"/>
    <w:rsid w:val="00E27F83"/>
    <w:rsid w:val="00E30014"/>
    <w:rsid w:val="00E30150"/>
    <w:rsid w:val="00E301D6"/>
    <w:rsid w:val="00E30941"/>
    <w:rsid w:val="00E3127C"/>
    <w:rsid w:val="00E31332"/>
    <w:rsid w:val="00E31414"/>
    <w:rsid w:val="00E3145D"/>
    <w:rsid w:val="00E31A24"/>
    <w:rsid w:val="00E31D2D"/>
    <w:rsid w:val="00E31D51"/>
    <w:rsid w:val="00E31F20"/>
    <w:rsid w:val="00E321F3"/>
    <w:rsid w:val="00E3222A"/>
    <w:rsid w:val="00E3268C"/>
    <w:rsid w:val="00E328BB"/>
    <w:rsid w:val="00E32A62"/>
    <w:rsid w:val="00E32F7A"/>
    <w:rsid w:val="00E3320C"/>
    <w:rsid w:val="00E3347C"/>
    <w:rsid w:val="00E339A9"/>
    <w:rsid w:val="00E33A6A"/>
    <w:rsid w:val="00E33A75"/>
    <w:rsid w:val="00E33D68"/>
    <w:rsid w:val="00E33F53"/>
    <w:rsid w:val="00E34119"/>
    <w:rsid w:val="00E34204"/>
    <w:rsid w:val="00E342CD"/>
    <w:rsid w:val="00E34AC5"/>
    <w:rsid w:val="00E34DFD"/>
    <w:rsid w:val="00E351DF"/>
    <w:rsid w:val="00E355C9"/>
    <w:rsid w:val="00E3581E"/>
    <w:rsid w:val="00E35ADB"/>
    <w:rsid w:val="00E35B28"/>
    <w:rsid w:val="00E35C3D"/>
    <w:rsid w:val="00E35F9D"/>
    <w:rsid w:val="00E35FAA"/>
    <w:rsid w:val="00E36527"/>
    <w:rsid w:val="00E367AC"/>
    <w:rsid w:val="00E36864"/>
    <w:rsid w:val="00E36AC1"/>
    <w:rsid w:val="00E36BC1"/>
    <w:rsid w:val="00E36D7B"/>
    <w:rsid w:val="00E3711D"/>
    <w:rsid w:val="00E37144"/>
    <w:rsid w:val="00E37626"/>
    <w:rsid w:val="00E3767D"/>
    <w:rsid w:val="00E379E1"/>
    <w:rsid w:val="00E37AA8"/>
    <w:rsid w:val="00E37C89"/>
    <w:rsid w:val="00E37DAC"/>
    <w:rsid w:val="00E37E92"/>
    <w:rsid w:val="00E37EAA"/>
    <w:rsid w:val="00E37EE5"/>
    <w:rsid w:val="00E40470"/>
    <w:rsid w:val="00E4082E"/>
    <w:rsid w:val="00E40AD0"/>
    <w:rsid w:val="00E40DA6"/>
    <w:rsid w:val="00E4117F"/>
    <w:rsid w:val="00E416F3"/>
    <w:rsid w:val="00E41959"/>
    <w:rsid w:val="00E41C4E"/>
    <w:rsid w:val="00E41D3E"/>
    <w:rsid w:val="00E41F15"/>
    <w:rsid w:val="00E41FE7"/>
    <w:rsid w:val="00E4228E"/>
    <w:rsid w:val="00E423BD"/>
    <w:rsid w:val="00E424D6"/>
    <w:rsid w:val="00E4251F"/>
    <w:rsid w:val="00E42B1E"/>
    <w:rsid w:val="00E42C02"/>
    <w:rsid w:val="00E42C2F"/>
    <w:rsid w:val="00E43111"/>
    <w:rsid w:val="00E4327C"/>
    <w:rsid w:val="00E433C9"/>
    <w:rsid w:val="00E437DE"/>
    <w:rsid w:val="00E43A90"/>
    <w:rsid w:val="00E444A1"/>
    <w:rsid w:val="00E4455E"/>
    <w:rsid w:val="00E44670"/>
    <w:rsid w:val="00E446BB"/>
    <w:rsid w:val="00E44732"/>
    <w:rsid w:val="00E44A19"/>
    <w:rsid w:val="00E44B36"/>
    <w:rsid w:val="00E44D01"/>
    <w:rsid w:val="00E4502E"/>
    <w:rsid w:val="00E45146"/>
    <w:rsid w:val="00E45180"/>
    <w:rsid w:val="00E45A14"/>
    <w:rsid w:val="00E45B6D"/>
    <w:rsid w:val="00E45C98"/>
    <w:rsid w:val="00E45DEF"/>
    <w:rsid w:val="00E46017"/>
    <w:rsid w:val="00E4619E"/>
    <w:rsid w:val="00E462BB"/>
    <w:rsid w:val="00E462CA"/>
    <w:rsid w:val="00E4657B"/>
    <w:rsid w:val="00E46602"/>
    <w:rsid w:val="00E466D7"/>
    <w:rsid w:val="00E46828"/>
    <w:rsid w:val="00E4693C"/>
    <w:rsid w:val="00E46DCB"/>
    <w:rsid w:val="00E47287"/>
    <w:rsid w:val="00E4733F"/>
    <w:rsid w:val="00E47B4E"/>
    <w:rsid w:val="00E501BF"/>
    <w:rsid w:val="00E5028D"/>
    <w:rsid w:val="00E502DE"/>
    <w:rsid w:val="00E50EB3"/>
    <w:rsid w:val="00E50FBC"/>
    <w:rsid w:val="00E5129A"/>
    <w:rsid w:val="00E512FD"/>
    <w:rsid w:val="00E5153B"/>
    <w:rsid w:val="00E51694"/>
    <w:rsid w:val="00E51874"/>
    <w:rsid w:val="00E519B9"/>
    <w:rsid w:val="00E51D93"/>
    <w:rsid w:val="00E51DB1"/>
    <w:rsid w:val="00E51E47"/>
    <w:rsid w:val="00E51E70"/>
    <w:rsid w:val="00E51F44"/>
    <w:rsid w:val="00E52098"/>
    <w:rsid w:val="00E520DB"/>
    <w:rsid w:val="00E52166"/>
    <w:rsid w:val="00E521CD"/>
    <w:rsid w:val="00E52323"/>
    <w:rsid w:val="00E52359"/>
    <w:rsid w:val="00E524D1"/>
    <w:rsid w:val="00E525AA"/>
    <w:rsid w:val="00E52645"/>
    <w:rsid w:val="00E52654"/>
    <w:rsid w:val="00E52982"/>
    <w:rsid w:val="00E52A3F"/>
    <w:rsid w:val="00E52D06"/>
    <w:rsid w:val="00E52D19"/>
    <w:rsid w:val="00E52D7F"/>
    <w:rsid w:val="00E52E3C"/>
    <w:rsid w:val="00E531C7"/>
    <w:rsid w:val="00E5331C"/>
    <w:rsid w:val="00E53458"/>
    <w:rsid w:val="00E5354C"/>
    <w:rsid w:val="00E53712"/>
    <w:rsid w:val="00E53928"/>
    <w:rsid w:val="00E53C75"/>
    <w:rsid w:val="00E5430F"/>
    <w:rsid w:val="00E54760"/>
    <w:rsid w:val="00E54892"/>
    <w:rsid w:val="00E54D1E"/>
    <w:rsid w:val="00E54E09"/>
    <w:rsid w:val="00E54E74"/>
    <w:rsid w:val="00E54F48"/>
    <w:rsid w:val="00E54F6A"/>
    <w:rsid w:val="00E54FB4"/>
    <w:rsid w:val="00E550FA"/>
    <w:rsid w:val="00E55131"/>
    <w:rsid w:val="00E55176"/>
    <w:rsid w:val="00E5533F"/>
    <w:rsid w:val="00E553B7"/>
    <w:rsid w:val="00E556FD"/>
    <w:rsid w:val="00E5580D"/>
    <w:rsid w:val="00E55892"/>
    <w:rsid w:val="00E55D64"/>
    <w:rsid w:val="00E55D8E"/>
    <w:rsid w:val="00E55FBF"/>
    <w:rsid w:val="00E56024"/>
    <w:rsid w:val="00E56169"/>
    <w:rsid w:val="00E5622B"/>
    <w:rsid w:val="00E5636F"/>
    <w:rsid w:val="00E5637E"/>
    <w:rsid w:val="00E567E3"/>
    <w:rsid w:val="00E569BF"/>
    <w:rsid w:val="00E56C03"/>
    <w:rsid w:val="00E56D08"/>
    <w:rsid w:val="00E57173"/>
    <w:rsid w:val="00E574C0"/>
    <w:rsid w:val="00E5772A"/>
    <w:rsid w:val="00E577A6"/>
    <w:rsid w:val="00E57923"/>
    <w:rsid w:val="00E579F8"/>
    <w:rsid w:val="00E57CA4"/>
    <w:rsid w:val="00E57D2B"/>
    <w:rsid w:val="00E57D45"/>
    <w:rsid w:val="00E57FAE"/>
    <w:rsid w:val="00E602E0"/>
    <w:rsid w:val="00E60530"/>
    <w:rsid w:val="00E60559"/>
    <w:rsid w:val="00E60A4E"/>
    <w:rsid w:val="00E60CF2"/>
    <w:rsid w:val="00E6144A"/>
    <w:rsid w:val="00E61591"/>
    <w:rsid w:val="00E616C3"/>
    <w:rsid w:val="00E61B86"/>
    <w:rsid w:val="00E61ECA"/>
    <w:rsid w:val="00E61F30"/>
    <w:rsid w:val="00E6228A"/>
    <w:rsid w:val="00E62434"/>
    <w:rsid w:val="00E624F8"/>
    <w:rsid w:val="00E624FA"/>
    <w:rsid w:val="00E6252D"/>
    <w:rsid w:val="00E62F8B"/>
    <w:rsid w:val="00E6305A"/>
    <w:rsid w:val="00E630F3"/>
    <w:rsid w:val="00E6322F"/>
    <w:rsid w:val="00E63330"/>
    <w:rsid w:val="00E6388A"/>
    <w:rsid w:val="00E63A43"/>
    <w:rsid w:val="00E63B1A"/>
    <w:rsid w:val="00E63E9E"/>
    <w:rsid w:val="00E64046"/>
    <w:rsid w:val="00E6410B"/>
    <w:rsid w:val="00E64111"/>
    <w:rsid w:val="00E642D8"/>
    <w:rsid w:val="00E642F0"/>
    <w:rsid w:val="00E64764"/>
    <w:rsid w:val="00E647E2"/>
    <w:rsid w:val="00E64AB1"/>
    <w:rsid w:val="00E64C8B"/>
    <w:rsid w:val="00E6547D"/>
    <w:rsid w:val="00E65662"/>
    <w:rsid w:val="00E65797"/>
    <w:rsid w:val="00E65A50"/>
    <w:rsid w:val="00E65C47"/>
    <w:rsid w:val="00E65CEF"/>
    <w:rsid w:val="00E65D63"/>
    <w:rsid w:val="00E65F2C"/>
    <w:rsid w:val="00E661ED"/>
    <w:rsid w:val="00E665B6"/>
    <w:rsid w:val="00E66648"/>
    <w:rsid w:val="00E6697F"/>
    <w:rsid w:val="00E66BEB"/>
    <w:rsid w:val="00E66BF1"/>
    <w:rsid w:val="00E66D84"/>
    <w:rsid w:val="00E66E40"/>
    <w:rsid w:val="00E67170"/>
    <w:rsid w:val="00E6721D"/>
    <w:rsid w:val="00E67678"/>
    <w:rsid w:val="00E67885"/>
    <w:rsid w:val="00E6798D"/>
    <w:rsid w:val="00E67AFB"/>
    <w:rsid w:val="00E702BF"/>
    <w:rsid w:val="00E704E7"/>
    <w:rsid w:val="00E71283"/>
    <w:rsid w:val="00E715C8"/>
    <w:rsid w:val="00E715EC"/>
    <w:rsid w:val="00E717F1"/>
    <w:rsid w:val="00E7189F"/>
    <w:rsid w:val="00E718E7"/>
    <w:rsid w:val="00E7195F"/>
    <w:rsid w:val="00E71C33"/>
    <w:rsid w:val="00E71CF1"/>
    <w:rsid w:val="00E71EE7"/>
    <w:rsid w:val="00E729E3"/>
    <w:rsid w:val="00E72A52"/>
    <w:rsid w:val="00E72BCE"/>
    <w:rsid w:val="00E72D43"/>
    <w:rsid w:val="00E73511"/>
    <w:rsid w:val="00E7380C"/>
    <w:rsid w:val="00E73A1F"/>
    <w:rsid w:val="00E73A7E"/>
    <w:rsid w:val="00E73B02"/>
    <w:rsid w:val="00E73F58"/>
    <w:rsid w:val="00E73FB1"/>
    <w:rsid w:val="00E7411B"/>
    <w:rsid w:val="00E74315"/>
    <w:rsid w:val="00E7455D"/>
    <w:rsid w:val="00E74B0C"/>
    <w:rsid w:val="00E74BEB"/>
    <w:rsid w:val="00E74C2E"/>
    <w:rsid w:val="00E74D14"/>
    <w:rsid w:val="00E75064"/>
    <w:rsid w:val="00E75119"/>
    <w:rsid w:val="00E7519C"/>
    <w:rsid w:val="00E753BD"/>
    <w:rsid w:val="00E759C5"/>
    <w:rsid w:val="00E75D94"/>
    <w:rsid w:val="00E75E63"/>
    <w:rsid w:val="00E7611E"/>
    <w:rsid w:val="00E765E8"/>
    <w:rsid w:val="00E76C46"/>
    <w:rsid w:val="00E76EE3"/>
    <w:rsid w:val="00E76F9C"/>
    <w:rsid w:val="00E772D8"/>
    <w:rsid w:val="00E77312"/>
    <w:rsid w:val="00E77353"/>
    <w:rsid w:val="00E77409"/>
    <w:rsid w:val="00E77430"/>
    <w:rsid w:val="00E7751E"/>
    <w:rsid w:val="00E77999"/>
    <w:rsid w:val="00E77A2A"/>
    <w:rsid w:val="00E77F7B"/>
    <w:rsid w:val="00E8000A"/>
    <w:rsid w:val="00E8012F"/>
    <w:rsid w:val="00E80462"/>
    <w:rsid w:val="00E80806"/>
    <w:rsid w:val="00E80A52"/>
    <w:rsid w:val="00E80E34"/>
    <w:rsid w:val="00E80FFC"/>
    <w:rsid w:val="00E81138"/>
    <w:rsid w:val="00E811FD"/>
    <w:rsid w:val="00E81309"/>
    <w:rsid w:val="00E81369"/>
    <w:rsid w:val="00E81E77"/>
    <w:rsid w:val="00E81EE4"/>
    <w:rsid w:val="00E81F70"/>
    <w:rsid w:val="00E8206E"/>
    <w:rsid w:val="00E82184"/>
    <w:rsid w:val="00E82515"/>
    <w:rsid w:val="00E82731"/>
    <w:rsid w:val="00E828C4"/>
    <w:rsid w:val="00E828E3"/>
    <w:rsid w:val="00E82D88"/>
    <w:rsid w:val="00E832DA"/>
    <w:rsid w:val="00E83412"/>
    <w:rsid w:val="00E8348B"/>
    <w:rsid w:val="00E83DDE"/>
    <w:rsid w:val="00E83FF0"/>
    <w:rsid w:val="00E84223"/>
    <w:rsid w:val="00E842F7"/>
    <w:rsid w:val="00E84527"/>
    <w:rsid w:val="00E84921"/>
    <w:rsid w:val="00E85052"/>
    <w:rsid w:val="00E857A9"/>
    <w:rsid w:val="00E857CA"/>
    <w:rsid w:val="00E85BF4"/>
    <w:rsid w:val="00E8604E"/>
    <w:rsid w:val="00E8624A"/>
    <w:rsid w:val="00E862DE"/>
    <w:rsid w:val="00E86351"/>
    <w:rsid w:val="00E86511"/>
    <w:rsid w:val="00E8677E"/>
    <w:rsid w:val="00E86A65"/>
    <w:rsid w:val="00E87064"/>
    <w:rsid w:val="00E87513"/>
    <w:rsid w:val="00E876F5"/>
    <w:rsid w:val="00E87712"/>
    <w:rsid w:val="00E87CF9"/>
    <w:rsid w:val="00E87D0C"/>
    <w:rsid w:val="00E903A3"/>
    <w:rsid w:val="00E905D8"/>
    <w:rsid w:val="00E90767"/>
    <w:rsid w:val="00E90A0D"/>
    <w:rsid w:val="00E90BC9"/>
    <w:rsid w:val="00E91280"/>
    <w:rsid w:val="00E912EF"/>
    <w:rsid w:val="00E9156E"/>
    <w:rsid w:val="00E91718"/>
    <w:rsid w:val="00E91B99"/>
    <w:rsid w:val="00E91BDA"/>
    <w:rsid w:val="00E91E5E"/>
    <w:rsid w:val="00E91EEB"/>
    <w:rsid w:val="00E9206A"/>
    <w:rsid w:val="00E922E5"/>
    <w:rsid w:val="00E9234D"/>
    <w:rsid w:val="00E92500"/>
    <w:rsid w:val="00E92517"/>
    <w:rsid w:val="00E926BF"/>
    <w:rsid w:val="00E92A98"/>
    <w:rsid w:val="00E92EEC"/>
    <w:rsid w:val="00E931AC"/>
    <w:rsid w:val="00E9363D"/>
    <w:rsid w:val="00E9372F"/>
    <w:rsid w:val="00E93C1E"/>
    <w:rsid w:val="00E94046"/>
    <w:rsid w:val="00E9412F"/>
    <w:rsid w:val="00E9423B"/>
    <w:rsid w:val="00E9451D"/>
    <w:rsid w:val="00E945CD"/>
    <w:rsid w:val="00E94884"/>
    <w:rsid w:val="00E94984"/>
    <w:rsid w:val="00E94BFC"/>
    <w:rsid w:val="00E94FCA"/>
    <w:rsid w:val="00E9505B"/>
    <w:rsid w:val="00E9509C"/>
    <w:rsid w:val="00E9519C"/>
    <w:rsid w:val="00E952F6"/>
    <w:rsid w:val="00E95333"/>
    <w:rsid w:val="00E95500"/>
    <w:rsid w:val="00E9561A"/>
    <w:rsid w:val="00E959FB"/>
    <w:rsid w:val="00E95C9D"/>
    <w:rsid w:val="00E95DFC"/>
    <w:rsid w:val="00E9649D"/>
    <w:rsid w:val="00E96544"/>
    <w:rsid w:val="00E96762"/>
    <w:rsid w:val="00E96A1C"/>
    <w:rsid w:val="00E96BA4"/>
    <w:rsid w:val="00E96E08"/>
    <w:rsid w:val="00E96E46"/>
    <w:rsid w:val="00E96FB7"/>
    <w:rsid w:val="00E970BA"/>
    <w:rsid w:val="00E972CD"/>
    <w:rsid w:val="00E9779B"/>
    <w:rsid w:val="00E977CA"/>
    <w:rsid w:val="00E97B28"/>
    <w:rsid w:val="00E97C8E"/>
    <w:rsid w:val="00EA0094"/>
    <w:rsid w:val="00EA0A26"/>
    <w:rsid w:val="00EA0D1E"/>
    <w:rsid w:val="00EA0E9F"/>
    <w:rsid w:val="00EA0F3F"/>
    <w:rsid w:val="00EA11B7"/>
    <w:rsid w:val="00EA12A4"/>
    <w:rsid w:val="00EA13E8"/>
    <w:rsid w:val="00EA146B"/>
    <w:rsid w:val="00EA14C8"/>
    <w:rsid w:val="00EA14FC"/>
    <w:rsid w:val="00EA1647"/>
    <w:rsid w:val="00EA1650"/>
    <w:rsid w:val="00EA17D7"/>
    <w:rsid w:val="00EA1864"/>
    <w:rsid w:val="00EA1A5C"/>
    <w:rsid w:val="00EA1B7F"/>
    <w:rsid w:val="00EA2282"/>
    <w:rsid w:val="00EA22B4"/>
    <w:rsid w:val="00EA2441"/>
    <w:rsid w:val="00EA24C4"/>
    <w:rsid w:val="00EA2724"/>
    <w:rsid w:val="00EA29D1"/>
    <w:rsid w:val="00EA29E0"/>
    <w:rsid w:val="00EA2AF7"/>
    <w:rsid w:val="00EA2B0A"/>
    <w:rsid w:val="00EA2D4E"/>
    <w:rsid w:val="00EA3167"/>
    <w:rsid w:val="00EA3596"/>
    <w:rsid w:val="00EA3731"/>
    <w:rsid w:val="00EA3B79"/>
    <w:rsid w:val="00EA42DD"/>
    <w:rsid w:val="00EA4581"/>
    <w:rsid w:val="00EA47D9"/>
    <w:rsid w:val="00EA48C6"/>
    <w:rsid w:val="00EA4BF4"/>
    <w:rsid w:val="00EA4C8B"/>
    <w:rsid w:val="00EA5036"/>
    <w:rsid w:val="00EA50EC"/>
    <w:rsid w:val="00EA5162"/>
    <w:rsid w:val="00EA54D4"/>
    <w:rsid w:val="00EA5581"/>
    <w:rsid w:val="00EA5592"/>
    <w:rsid w:val="00EA590B"/>
    <w:rsid w:val="00EA5917"/>
    <w:rsid w:val="00EA5957"/>
    <w:rsid w:val="00EA59CF"/>
    <w:rsid w:val="00EA5A52"/>
    <w:rsid w:val="00EA5D62"/>
    <w:rsid w:val="00EA5DF7"/>
    <w:rsid w:val="00EA62DB"/>
    <w:rsid w:val="00EA631B"/>
    <w:rsid w:val="00EA63E7"/>
    <w:rsid w:val="00EA641A"/>
    <w:rsid w:val="00EA673D"/>
    <w:rsid w:val="00EA6772"/>
    <w:rsid w:val="00EA68CD"/>
    <w:rsid w:val="00EA6995"/>
    <w:rsid w:val="00EA6C46"/>
    <w:rsid w:val="00EA7047"/>
    <w:rsid w:val="00EA7148"/>
    <w:rsid w:val="00EA7153"/>
    <w:rsid w:val="00EA72D9"/>
    <w:rsid w:val="00EA7369"/>
    <w:rsid w:val="00EA75D8"/>
    <w:rsid w:val="00EB00DC"/>
    <w:rsid w:val="00EB0851"/>
    <w:rsid w:val="00EB0966"/>
    <w:rsid w:val="00EB0A1B"/>
    <w:rsid w:val="00EB0A8B"/>
    <w:rsid w:val="00EB0B3E"/>
    <w:rsid w:val="00EB0CD4"/>
    <w:rsid w:val="00EB0E2D"/>
    <w:rsid w:val="00EB0F7A"/>
    <w:rsid w:val="00EB0FCC"/>
    <w:rsid w:val="00EB1180"/>
    <w:rsid w:val="00EB126C"/>
    <w:rsid w:val="00EB1344"/>
    <w:rsid w:val="00EB1406"/>
    <w:rsid w:val="00EB1658"/>
    <w:rsid w:val="00EB1BAF"/>
    <w:rsid w:val="00EB1E0D"/>
    <w:rsid w:val="00EB1E1A"/>
    <w:rsid w:val="00EB1FF4"/>
    <w:rsid w:val="00EB26C1"/>
    <w:rsid w:val="00EB283C"/>
    <w:rsid w:val="00EB28A1"/>
    <w:rsid w:val="00EB2C16"/>
    <w:rsid w:val="00EB30A8"/>
    <w:rsid w:val="00EB35E0"/>
    <w:rsid w:val="00EB362E"/>
    <w:rsid w:val="00EB3B1F"/>
    <w:rsid w:val="00EB3B80"/>
    <w:rsid w:val="00EB3BE4"/>
    <w:rsid w:val="00EB3DB7"/>
    <w:rsid w:val="00EB3F33"/>
    <w:rsid w:val="00EB4391"/>
    <w:rsid w:val="00EB43B4"/>
    <w:rsid w:val="00EB44BF"/>
    <w:rsid w:val="00EB45EC"/>
    <w:rsid w:val="00EB462A"/>
    <w:rsid w:val="00EB46AA"/>
    <w:rsid w:val="00EB49FB"/>
    <w:rsid w:val="00EB4F57"/>
    <w:rsid w:val="00EB5191"/>
    <w:rsid w:val="00EB52F4"/>
    <w:rsid w:val="00EB5654"/>
    <w:rsid w:val="00EB56B1"/>
    <w:rsid w:val="00EB5C38"/>
    <w:rsid w:val="00EB5CD9"/>
    <w:rsid w:val="00EB61B3"/>
    <w:rsid w:val="00EB6212"/>
    <w:rsid w:val="00EB63B6"/>
    <w:rsid w:val="00EB6596"/>
    <w:rsid w:val="00EB66CC"/>
    <w:rsid w:val="00EB67EE"/>
    <w:rsid w:val="00EB6AFA"/>
    <w:rsid w:val="00EB6E31"/>
    <w:rsid w:val="00EB6EB0"/>
    <w:rsid w:val="00EB71F7"/>
    <w:rsid w:val="00EB7290"/>
    <w:rsid w:val="00EB76A8"/>
    <w:rsid w:val="00EB7B00"/>
    <w:rsid w:val="00EB7D9E"/>
    <w:rsid w:val="00EC00DB"/>
    <w:rsid w:val="00EC0221"/>
    <w:rsid w:val="00EC0241"/>
    <w:rsid w:val="00EC0325"/>
    <w:rsid w:val="00EC03B7"/>
    <w:rsid w:val="00EC041D"/>
    <w:rsid w:val="00EC046C"/>
    <w:rsid w:val="00EC0560"/>
    <w:rsid w:val="00EC0772"/>
    <w:rsid w:val="00EC0780"/>
    <w:rsid w:val="00EC099E"/>
    <w:rsid w:val="00EC0B5C"/>
    <w:rsid w:val="00EC0B63"/>
    <w:rsid w:val="00EC0BA8"/>
    <w:rsid w:val="00EC0BBA"/>
    <w:rsid w:val="00EC10B8"/>
    <w:rsid w:val="00EC11B9"/>
    <w:rsid w:val="00EC15C4"/>
    <w:rsid w:val="00EC1A58"/>
    <w:rsid w:val="00EC1E1B"/>
    <w:rsid w:val="00EC215E"/>
    <w:rsid w:val="00EC2480"/>
    <w:rsid w:val="00EC287F"/>
    <w:rsid w:val="00EC292B"/>
    <w:rsid w:val="00EC2A50"/>
    <w:rsid w:val="00EC2AA3"/>
    <w:rsid w:val="00EC2C08"/>
    <w:rsid w:val="00EC2C2C"/>
    <w:rsid w:val="00EC2E16"/>
    <w:rsid w:val="00EC2EE2"/>
    <w:rsid w:val="00EC309F"/>
    <w:rsid w:val="00EC3199"/>
    <w:rsid w:val="00EC3510"/>
    <w:rsid w:val="00EC39ED"/>
    <w:rsid w:val="00EC4531"/>
    <w:rsid w:val="00EC45F8"/>
    <w:rsid w:val="00EC48AF"/>
    <w:rsid w:val="00EC497E"/>
    <w:rsid w:val="00EC4F6B"/>
    <w:rsid w:val="00EC5324"/>
    <w:rsid w:val="00EC534F"/>
    <w:rsid w:val="00EC54E3"/>
    <w:rsid w:val="00EC56C8"/>
    <w:rsid w:val="00EC5706"/>
    <w:rsid w:val="00EC586F"/>
    <w:rsid w:val="00EC5B7E"/>
    <w:rsid w:val="00EC5C00"/>
    <w:rsid w:val="00EC5C3E"/>
    <w:rsid w:val="00EC5CCF"/>
    <w:rsid w:val="00EC5E0E"/>
    <w:rsid w:val="00EC5F40"/>
    <w:rsid w:val="00EC62B8"/>
    <w:rsid w:val="00EC62DE"/>
    <w:rsid w:val="00EC65F2"/>
    <w:rsid w:val="00EC67AA"/>
    <w:rsid w:val="00EC67DB"/>
    <w:rsid w:val="00EC6856"/>
    <w:rsid w:val="00EC69F8"/>
    <w:rsid w:val="00EC6A47"/>
    <w:rsid w:val="00EC6B09"/>
    <w:rsid w:val="00EC6CE5"/>
    <w:rsid w:val="00EC7030"/>
    <w:rsid w:val="00EC7050"/>
    <w:rsid w:val="00EC72CF"/>
    <w:rsid w:val="00EC7301"/>
    <w:rsid w:val="00EC79FF"/>
    <w:rsid w:val="00EC7A8B"/>
    <w:rsid w:val="00EC7EC4"/>
    <w:rsid w:val="00EC7ECD"/>
    <w:rsid w:val="00EC7F91"/>
    <w:rsid w:val="00ED0270"/>
    <w:rsid w:val="00ED0425"/>
    <w:rsid w:val="00ED089E"/>
    <w:rsid w:val="00ED08AE"/>
    <w:rsid w:val="00ED0BF6"/>
    <w:rsid w:val="00ED0F18"/>
    <w:rsid w:val="00ED10B8"/>
    <w:rsid w:val="00ED1137"/>
    <w:rsid w:val="00ED1D67"/>
    <w:rsid w:val="00ED20FE"/>
    <w:rsid w:val="00ED2677"/>
    <w:rsid w:val="00ED2D26"/>
    <w:rsid w:val="00ED2FED"/>
    <w:rsid w:val="00ED337E"/>
    <w:rsid w:val="00ED3484"/>
    <w:rsid w:val="00ED35EA"/>
    <w:rsid w:val="00ED36EC"/>
    <w:rsid w:val="00ED372E"/>
    <w:rsid w:val="00ED38EA"/>
    <w:rsid w:val="00ED39BB"/>
    <w:rsid w:val="00ED3E05"/>
    <w:rsid w:val="00ED4497"/>
    <w:rsid w:val="00ED4617"/>
    <w:rsid w:val="00ED4AE5"/>
    <w:rsid w:val="00ED4C56"/>
    <w:rsid w:val="00ED4C69"/>
    <w:rsid w:val="00ED501D"/>
    <w:rsid w:val="00ED50B0"/>
    <w:rsid w:val="00ED50BC"/>
    <w:rsid w:val="00ED5678"/>
    <w:rsid w:val="00ED58C1"/>
    <w:rsid w:val="00ED5BEE"/>
    <w:rsid w:val="00ED5C66"/>
    <w:rsid w:val="00ED6042"/>
    <w:rsid w:val="00ED609D"/>
    <w:rsid w:val="00ED60B1"/>
    <w:rsid w:val="00ED656D"/>
    <w:rsid w:val="00ED6824"/>
    <w:rsid w:val="00ED6C78"/>
    <w:rsid w:val="00ED6DC2"/>
    <w:rsid w:val="00ED6E51"/>
    <w:rsid w:val="00ED6E81"/>
    <w:rsid w:val="00ED6E89"/>
    <w:rsid w:val="00ED6FAE"/>
    <w:rsid w:val="00ED7067"/>
    <w:rsid w:val="00ED70CE"/>
    <w:rsid w:val="00ED72D8"/>
    <w:rsid w:val="00ED7320"/>
    <w:rsid w:val="00ED74B8"/>
    <w:rsid w:val="00ED767B"/>
    <w:rsid w:val="00ED76E9"/>
    <w:rsid w:val="00ED7B02"/>
    <w:rsid w:val="00ED7ED2"/>
    <w:rsid w:val="00EE05D2"/>
    <w:rsid w:val="00EE060D"/>
    <w:rsid w:val="00EE0630"/>
    <w:rsid w:val="00EE0BF0"/>
    <w:rsid w:val="00EE0CEC"/>
    <w:rsid w:val="00EE0EEC"/>
    <w:rsid w:val="00EE1456"/>
    <w:rsid w:val="00EE1576"/>
    <w:rsid w:val="00EE171A"/>
    <w:rsid w:val="00EE17EE"/>
    <w:rsid w:val="00EE18B8"/>
    <w:rsid w:val="00EE1988"/>
    <w:rsid w:val="00EE1A75"/>
    <w:rsid w:val="00EE1D0C"/>
    <w:rsid w:val="00EE1F62"/>
    <w:rsid w:val="00EE206D"/>
    <w:rsid w:val="00EE223B"/>
    <w:rsid w:val="00EE2380"/>
    <w:rsid w:val="00EE25D4"/>
    <w:rsid w:val="00EE261E"/>
    <w:rsid w:val="00EE2DDF"/>
    <w:rsid w:val="00EE2DFD"/>
    <w:rsid w:val="00EE3232"/>
    <w:rsid w:val="00EE3328"/>
    <w:rsid w:val="00EE3330"/>
    <w:rsid w:val="00EE33FC"/>
    <w:rsid w:val="00EE3584"/>
    <w:rsid w:val="00EE35B8"/>
    <w:rsid w:val="00EE375B"/>
    <w:rsid w:val="00EE37BC"/>
    <w:rsid w:val="00EE3A3D"/>
    <w:rsid w:val="00EE3A98"/>
    <w:rsid w:val="00EE3D4C"/>
    <w:rsid w:val="00EE3FBD"/>
    <w:rsid w:val="00EE4125"/>
    <w:rsid w:val="00EE421A"/>
    <w:rsid w:val="00EE42F9"/>
    <w:rsid w:val="00EE4336"/>
    <w:rsid w:val="00EE437E"/>
    <w:rsid w:val="00EE43A1"/>
    <w:rsid w:val="00EE4777"/>
    <w:rsid w:val="00EE4C1B"/>
    <w:rsid w:val="00EE4CD2"/>
    <w:rsid w:val="00EE4D6A"/>
    <w:rsid w:val="00EE4E03"/>
    <w:rsid w:val="00EE506D"/>
    <w:rsid w:val="00EE51C3"/>
    <w:rsid w:val="00EE5554"/>
    <w:rsid w:val="00EE5615"/>
    <w:rsid w:val="00EE574C"/>
    <w:rsid w:val="00EE5B8C"/>
    <w:rsid w:val="00EE5D7F"/>
    <w:rsid w:val="00EE5DAF"/>
    <w:rsid w:val="00EE5F58"/>
    <w:rsid w:val="00EE6481"/>
    <w:rsid w:val="00EE6651"/>
    <w:rsid w:val="00EE67A3"/>
    <w:rsid w:val="00EE6A23"/>
    <w:rsid w:val="00EE6C17"/>
    <w:rsid w:val="00EE6CD4"/>
    <w:rsid w:val="00EE6E7E"/>
    <w:rsid w:val="00EE6FA0"/>
    <w:rsid w:val="00EE76F0"/>
    <w:rsid w:val="00EE77C8"/>
    <w:rsid w:val="00EE7B73"/>
    <w:rsid w:val="00EE7C44"/>
    <w:rsid w:val="00EE7C8E"/>
    <w:rsid w:val="00EE7D33"/>
    <w:rsid w:val="00EF0198"/>
    <w:rsid w:val="00EF0397"/>
    <w:rsid w:val="00EF067C"/>
    <w:rsid w:val="00EF077E"/>
    <w:rsid w:val="00EF0A2C"/>
    <w:rsid w:val="00EF0FAF"/>
    <w:rsid w:val="00EF1788"/>
    <w:rsid w:val="00EF1C37"/>
    <w:rsid w:val="00EF2260"/>
    <w:rsid w:val="00EF2481"/>
    <w:rsid w:val="00EF25F2"/>
    <w:rsid w:val="00EF2FC1"/>
    <w:rsid w:val="00EF3610"/>
    <w:rsid w:val="00EF3CBD"/>
    <w:rsid w:val="00EF3D08"/>
    <w:rsid w:val="00EF3DC2"/>
    <w:rsid w:val="00EF3DE9"/>
    <w:rsid w:val="00EF40E3"/>
    <w:rsid w:val="00EF42D3"/>
    <w:rsid w:val="00EF4363"/>
    <w:rsid w:val="00EF4571"/>
    <w:rsid w:val="00EF4800"/>
    <w:rsid w:val="00EF4AF0"/>
    <w:rsid w:val="00EF4AF9"/>
    <w:rsid w:val="00EF4E87"/>
    <w:rsid w:val="00EF4F1E"/>
    <w:rsid w:val="00EF4FCB"/>
    <w:rsid w:val="00EF5170"/>
    <w:rsid w:val="00EF572F"/>
    <w:rsid w:val="00EF58CD"/>
    <w:rsid w:val="00EF58E0"/>
    <w:rsid w:val="00EF5E09"/>
    <w:rsid w:val="00EF6039"/>
    <w:rsid w:val="00EF61D9"/>
    <w:rsid w:val="00EF631D"/>
    <w:rsid w:val="00EF644C"/>
    <w:rsid w:val="00EF677F"/>
    <w:rsid w:val="00EF6946"/>
    <w:rsid w:val="00EF6C26"/>
    <w:rsid w:val="00EF6CF9"/>
    <w:rsid w:val="00EF6DF4"/>
    <w:rsid w:val="00EF74F6"/>
    <w:rsid w:val="00EF7524"/>
    <w:rsid w:val="00EF789D"/>
    <w:rsid w:val="00EF7936"/>
    <w:rsid w:val="00EF7A2F"/>
    <w:rsid w:val="00EF7DA9"/>
    <w:rsid w:val="00EF7DDA"/>
    <w:rsid w:val="00EF7E39"/>
    <w:rsid w:val="00EF7F27"/>
    <w:rsid w:val="00EF7F8D"/>
    <w:rsid w:val="00F00146"/>
    <w:rsid w:val="00F0019B"/>
    <w:rsid w:val="00F0055D"/>
    <w:rsid w:val="00F005BE"/>
    <w:rsid w:val="00F00764"/>
    <w:rsid w:val="00F00AF7"/>
    <w:rsid w:val="00F00CBC"/>
    <w:rsid w:val="00F00D51"/>
    <w:rsid w:val="00F01431"/>
    <w:rsid w:val="00F019F6"/>
    <w:rsid w:val="00F01E99"/>
    <w:rsid w:val="00F02184"/>
    <w:rsid w:val="00F02681"/>
    <w:rsid w:val="00F02938"/>
    <w:rsid w:val="00F02940"/>
    <w:rsid w:val="00F02C5B"/>
    <w:rsid w:val="00F02EAE"/>
    <w:rsid w:val="00F02FC9"/>
    <w:rsid w:val="00F03041"/>
    <w:rsid w:val="00F03519"/>
    <w:rsid w:val="00F0390A"/>
    <w:rsid w:val="00F03F2F"/>
    <w:rsid w:val="00F03FB2"/>
    <w:rsid w:val="00F041ED"/>
    <w:rsid w:val="00F043C8"/>
    <w:rsid w:val="00F043D0"/>
    <w:rsid w:val="00F045C1"/>
    <w:rsid w:val="00F04680"/>
    <w:rsid w:val="00F05052"/>
    <w:rsid w:val="00F051B8"/>
    <w:rsid w:val="00F0528B"/>
    <w:rsid w:val="00F05396"/>
    <w:rsid w:val="00F054B7"/>
    <w:rsid w:val="00F05643"/>
    <w:rsid w:val="00F05E8A"/>
    <w:rsid w:val="00F05F7B"/>
    <w:rsid w:val="00F0643F"/>
    <w:rsid w:val="00F0658D"/>
    <w:rsid w:val="00F065C3"/>
    <w:rsid w:val="00F0660F"/>
    <w:rsid w:val="00F067C3"/>
    <w:rsid w:val="00F069C1"/>
    <w:rsid w:val="00F069ED"/>
    <w:rsid w:val="00F06BD5"/>
    <w:rsid w:val="00F06F3D"/>
    <w:rsid w:val="00F070C4"/>
    <w:rsid w:val="00F072BE"/>
    <w:rsid w:val="00F07411"/>
    <w:rsid w:val="00F07487"/>
    <w:rsid w:val="00F07493"/>
    <w:rsid w:val="00F07599"/>
    <w:rsid w:val="00F076F7"/>
    <w:rsid w:val="00F07BE5"/>
    <w:rsid w:val="00F07F52"/>
    <w:rsid w:val="00F10060"/>
    <w:rsid w:val="00F100CD"/>
    <w:rsid w:val="00F11B8D"/>
    <w:rsid w:val="00F11C2D"/>
    <w:rsid w:val="00F12158"/>
    <w:rsid w:val="00F123B6"/>
    <w:rsid w:val="00F12652"/>
    <w:rsid w:val="00F1272D"/>
    <w:rsid w:val="00F12BC5"/>
    <w:rsid w:val="00F12C82"/>
    <w:rsid w:val="00F12EC9"/>
    <w:rsid w:val="00F13293"/>
    <w:rsid w:val="00F1332D"/>
    <w:rsid w:val="00F1382E"/>
    <w:rsid w:val="00F1411C"/>
    <w:rsid w:val="00F14197"/>
    <w:rsid w:val="00F145C4"/>
    <w:rsid w:val="00F14EA6"/>
    <w:rsid w:val="00F14F8E"/>
    <w:rsid w:val="00F15496"/>
    <w:rsid w:val="00F15521"/>
    <w:rsid w:val="00F15795"/>
    <w:rsid w:val="00F15863"/>
    <w:rsid w:val="00F15A0D"/>
    <w:rsid w:val="00F15C34"/>
    <w:rsid w:val="00F15DE1"/>
    <w:rsid w:val="00F15F63"/>
    <w:rsid w:val="00F1615D"/>
    <w:rsid w:val="00F163C2"/>
    <w:rsid w:val="00F163E8"/>
    <w:rsid w:val="00F16548"/>
    <w:rsid w:val="00F16791"/>
    <w:rsid w:val="00F16A03"/>
    <w:rsid w:val="00F16A1E"/>
    <w:rsid w:val="00F16AF2"/>
    <w:rsid w:val="00F16B10"/>
    <w:rsid w:val="00F16DDC"/>
    <w:rsid w:val="00F16F92"/>
    <w:rsid w:val="00F1757C"/>
    <w:rsid w:val="00F17C45"/>
    <w:rsid w:val="00F2001F"/>
    <w:rsid w:val="00F20414"/>
    <w:rsid w:val="00F20565"/>
    <w:rsid w:val="00F2063A"/>
    <w:rsid w:val="00F2085E"/>
    <w:rsid w:val="00F20D6C"/>
    <w:rsid w:val="00F21193"/>
    <w:rsid w:val="00F213B5"/>
    <w:rsid w:val="00F213F7"/>
    <w:rsid w:val="00F218C0"/>
    <w:rsid w:val="00F21957"/>
    <w:rsid w:val="00F21B1D"/>
    <w:rsid w:val="00F21BAD"/>
    <w:rsid w:val="00F21D2A"/>
    <w:rsid w:val="00F21DE4"/>
    <w:rsid w:val="00F21F92"/>
    <w:rsid w:val="00F22043"/>
    <w:rsid w:val="00F22471"/>
    <w:rsid w:val="00F22F4C"/>
    <w:rsid w:val="00F22F77"/>
    <w:rsid w:val="00F231B4"/>
    <w:rsid w:val="00F2338C"/>
    <w:rsid w:val="00F2351C"/>
    <w:rsid w:val="00F238A1"/>
    <w:rsid w:val="00F238F3"/>
    <w:rsid w:val="00F23C95"/>
    <w:rsid w:val="00F241C4"/>
    <w:rsid w:val="00F2422F"/>
    <w:rsid w:val="00F243E9"/>
    <w:rsid w:val="00F244F9"/>
    <w:rsid w:val="00F248B0"/>
    <w:rsid w:val="00F24934"/>
    <w:rsid w:val="00F24A09"/>
    <w:rsid w:val="00F24EA7"/>
    <w:rsid w:val="00F24EDC"/>
    <w:rsid w:val="00F250A7"/>
    <w:rsid w:val="00F250BE"/>
    <w:rsid w:val="00F251E2"/>
    <w:rsid w:val="00F257B6"/>
    <w:rsid w:val="00F25949"/>
    <w:rsid w:val="00F25A7D"/>
    <w:rsid w:val="00F25AE1"/>
    <w:rsid w:val="00F25D22"/>
    <w:rsid w:val="00F26477"/>
    <w:rsid w:val="00F2648E"/>
    <w:rsid w:val="00F2653A"/>
    <w:rsid w:val="00F26572"/>
    <w:rsid w:val="00F26579"/>
    <w:rsid w:val="00F26727"/>
    <w:rsid w:val="00F26965"/>
    <w:rsid w:val="00F26979"/>
    <w:rsid w:val="00F26C4B"/>
    <w:rsid w:val="00F26EDD"/>
    <w:rsid w:val="00F274C2"/>
    <w:rsid w:val="00F2751A"/>
    <w:rsid w:val="00F277DA"/>
    <w:rsid w:val="00F27914"/>
    <w:rsid w:val="00F27B28"/>
    <w:rsid w:val="00F30028"/>
    <w:rsid w:val="00F3007F"/>
    <w:rsid w:val="00F30335"/>
    <w:rsid w:val="00F304B1"/>
    <w:rsid w:val="00F3080F"/>
    <w:rsid w:val="00F30980"/>
    <w:rsid w:val="00F3125F"/>
    <w:rsid w:val="00F312E4"/>
    <w:rsid w:val="00F312FD"/>
    <w:rsid w:val="00F3163A"/>
    <w:rsid w:val="00F316CA"/>
    <w:rsid w:val="00F316EE"/>
    <w:rsid w:val="00F31A87"/>
    <w:rsid w:val="00F31C94"/>
    <w:rsid w:val="00F31CBA"/>
    <w:rsid w:val="00F31D0A"/>
    <w:rsid w:val="00F31D42"/>
    <w:rsid w:val="00F31DD7"/>
    <w:rsid w:val="00F31E6B"/>
    <w:rsid w:val="00F320BC"/>
    <w:rsid w:val="00F3245D"/>
    <w:rsid w:val="00F3258B"/>
    <w:rsid w:val="00F32664"/>
    <w:rsid w:val="00F32C8F"/>
    <w:rsid w:val="00F32CD4"/>
    <w:rsid w:val="00F32E2D"/>
    <w:rsid w:val="00F32F3D"/>
    <w:rsid w:val="00F332C4"/>
    <w:rsid w:val="00F333C0"/>
    <w:rsid w:val="00F3346F"/>
    <w:rsid w:val="00F33597"/>
    <w:rsid w:val="00F33690"/>
    <w:rsid w:val="00F33AC4"/>
    <w:rsid w:val="00F33B1D"/>
    <w:rsid w:val="00F33C08"/>
    <w:rsid w:val="00F343EB"/>
    <w:rsid w:val="00F343F9"/>
    <w:rsid w:val="00F34402"/>
    <w:rsid w:val="00F34491"/>
    <w:rsid w:val="00F348EC"/>
    <w:rsid w:val="00F34D8D"/>
    <w:rsid w:val="00F3513C"/>
    <w:rsid w:val="00F35272"/>
    <w:rsid w:val="00F35747"/>
    <w:rsid w:val="00F35A22"/>
    <w:rsid w:val="00F35BB3"/>
    <w:rsid w:val="00F35D2A"/>
    <w:rsid w:val="00F35D93"/>
    <w:rsid w:val="00F35DA6"/>
    <w:rsid w:val="00F35F3D"/>
    <w:rsid w:val="00F360F2"/>
    <w:rsid w:val="00F3620A"/>
    <w:rsid w:val="00F36370"/>
    <w:rsid w:val="00F363D3"/>
    <w:rsid w:val="00F363E2"/>
    <w:rsid w:val="00F36467"/>
    <w:rsid w:val="00F36752"/>
    <w:rsid w:val="00F36A1C"/>
    <w:rsid w:val="00F36E24"/>
    <w:rsid w:val="00F370B7"/>
    <w:rsid w:val="00F370F7"/>
    <w:rsid w:val="00F3735A"/>
    <w:rsid w:val="00F3759F"/>
    <w:rsid w:val="00F37900"/>
    <w:rsid w:val="00F37A7A"/>
    <w:rsid w:val="00F37AF4"/>
    <w:rsid w:val="00F37BEA"/>
    <w:rsid w:val="00F37D80"/>
    <w:rsid w:val="00F37E7E"/>
    <w:rsid w:val="00F37F15"/>
    <w:rsid w:val="00F37FE7"/>
    <w:rsid w:val="00F401C8"/>
    <w:rsid w:val="00F402F6"/>
    <w:rsid w:val="00F40A9F"/>
    <w:rsid w:val="00F40C96"/>
    <w:rsid w:val="00F40D1E"/>
    <w:rsid w:val="00F40D88"/>
    <w:rsid w:val="00F40F3A"/>
    <w:rsid w:val="00F410C2"/>
    <w:rsid w:val="00F419A7"/>
    <w:rsid w:val="00F41A1E"/>
    <w:rsid w:val="00F41E2F"/>
    <w:rsid w:val="00F41E93"/>
    <w:rsid w:val="00F41EF7"/>
    <w:rsid w:val="00F42520"/>
    <w:rsid w:val="00F429F4"/>
    <w:rsid w:val="00F42B29"/>
    <w:rsid w:val="00F42FB9"/>
    <w:rsid w:val="00F43122"/>
    <w:rsid w:val="00F43328"/>
    <w:rsid w:val="00F4349E"/>
    <w:rsid w:val="00F43A08"/>
    <w:rsid w:val="00F43B77"/>
    <w:rsid w:val="00F43C56"/>
    <w:rsid w:val="00F43D4D"/>
    <w:rsid w:val="00F43F26"/>
    <w:rsid w:val="00F44252"/>
    <w:rsid w:val="00F445D9"/>
    <w:rsid w:val="00F447E7"/>
    <w:rsid w:val="00F44A2B"/>
    <w:rsid w:val="00F44D26"/>
    <w:rsid w:val="00F45373"/>
    <w:rsid w:val="00F45511"/>
    <w:rsid w:val="00F4581E"/>
    <w:rsid w:val="00F45871"/>
    <w:rsid w:val="00F458CB"/>
    <w:rsid w:val="00F45A6C"/>
    <w:rsid w:val="00F45CD2"/>
    <w:rsid w:val="00F460F6"/>
    <w:rsid w:val="00F466C7"/>
    <w:rsid w:val="00F467DE"/>
    <w:rsid w:val="00F4687F"/>
    <w:rsid w:val="00F4689A"/>
    <w:rsid w:val="00F469CB"/>
    <w:rsid w:val="00F469E5"/>
    <w:rsid w:val="00F46A01"/>
    <w:rsid w:val="00F46B3F"/>
    <w:rsid w:val="00F46BF7"/>
    <w:rsid w:val="00F47110"/>
    <w:rsid w:val="00F471BB"/>
    <w:rsid w:val="00F475CA"/>
    <w:rsid w:val="00F47707"/>
    <w:rsid w:val="00F479A6"/>
    <w:rsid w:val="00F47A58"/>
    <w:rsid w:val="00F47C29"/>
    <w:rsid w:val="00F47FFB"/>
    <w:rsid w:val="00F500F6"/>
    <w:rsid w:val="00F50241"/>
    <w:rsid w:val="00F50308"/>
    <w:rsid w:val="00F50409"/>
    <w:rsid w:val="00F50561"/>
    <w:rsid w:val="00F51A09"/>
    <w:rsid w:val="00F51AC2"/>
    <w:rsid w:val="00F51B24"/>
    <w:rsid w:val="00F51BCC"/>
    <w:rsid w:val="00F51C19"/>
    <w:rsid w:val="00F51CAA"/>
    <w:rsid w:val="00F52386"/>
    <w:rsid w:val="00F523E3"/>
    <w:rsid w:val="00F52489"/>
    <w:rsid w:val="00F53201"/>
    <w:rsid w:val="00F532AE"/>
    <w:rsid w:val="00F532B7"/>
    <w:rsid w:val="00F5334A"/>
    <w:rsid w:val="00F5392E"/>
    <w:rsid w:val="00F53A7D"/>
    <w:rsid w:val="00F53C1C"/>
    <w:rsid w:val="00F53D41"/>
    <w:rsid w:val="00F54149"/>
    <w:rsid w:val="00F542BD"/>
    <w:rsid w:val="00F542E9"/>
    <w:rsid w:val="00F54619"/>
    <w:rsid w:val="00F547AA"/>
    <w:rsid w:val="00F54C48"/>
    <w:rsid w:val="00F54DC2"/>
    <w:rsid w:val="00F55115"/>
    <w:rsid w:val="00F552DA"/>
    <w:rsid w:val="00F55A49"/>
    <w:rsid w:val="00F55C42"/>
    <w:rsid w:val="00F55ECD"/>
    <w:rsid w:val="00F55FB9"/>
    <w:rsid w:val="00F560E9"/>
    <w:rsid w:val="00F560EC"/>
    <w:rsid w:val="00F56416"/>
    <w:rsid w:val="00F5656C"/>
    <w:rsid w:val="00F56595"/>
    <w:rsid w:val="00F565CC"/>
    <w:rsid w:val="00F5661B"/>
    <w:rsid w:val="00F56C1A"/>
    <w:rsid w:val="00F56F8B"/>
    <w:rsid w:val="00F57607"/>
    <w:rsid w:val="00F577F0"/>
    <w:rsid w:val="00F5791C"/>
    <w:rsid w:val="00F600A0"/>
    <w:rsid w:val="00F60205"/>
    <w:rsid w:val="00F60578"/>
    <w:rsid w:val="00F60641"/>
    <w:rsid w:val="00F60A23"/>
    <w:rsid w:val="00F60AC1"/>
    <w:rsid w:val="00F60C6E"/>
    <w:rsid w:val="00F60CD2"/>
    <w:rsid w:val="00F61230"/>
    <w:rsid w:val="00F61512"/>
    <w:rsid w:val="00F617E0"/>
    <w:rsid w:val="00F61D35"/>
    <w:rsid w:val="00F61DFB"/>
    <w:rsid w:val="00F620C6"/>
    <w:rsid w:val="00F62447"/>
    <w:rsid w:val="00F625E9"/>
    <w:rsid w:val="00F62CE6"/>
    <w:rsid w:val="00F62D03"/>
    <w:rsid w:val="00F62D6E"/>
    <w:rsid w:val="00F63194"/>
    <w:rsid w:val="00F63289"/>
    <w:rsid w:val="00F63422"/>
    <w:rsid w:val="00F6349E"/>
    <w:rsid w:val="00F6353F"/>
    <w:rsid w:val="00F63583"/>
    <w:rsid w:val="00F63E86"/>
    <w:rsid w:val="00F63FB3"/>
    <w:rsid w:val="00F6428C"/>
    <w:rsid w:val="00F642CA"/>
    <w:rsid w:val="00F64A75"/>
    <w:rsid w:val="00F64C2A"/>
    <w:rsid w:val="00F64F30"/>
    <w:rsid w:val="00F6511F"/>
    <w:rsid w:val="00F6517C"/>
    <w:rsid w:val="00F653D1"/>
    <w:rsid w:val="00F656EE"/>
    <w:rsid w:val="00F656F5"/>
    <w:rsid w:val="00F658B8"/>
    <w:rsid w:val="00F65A65"/>
    <w:rsid w:val="00F65A8E"/>
    <w:rsid w:val="00F65C45"/>
    <w:rsid w:val="00F66001"/>
    <w:rsid w:val="00F662A3"/>
    <w:rsid w:val="00F665D1"/>
    <w:rsid w:val="00F66675"/>
    <w:rsid w:val="00F66A3F"/>
    <w:rsid w:val="00F66DB9"/>
    <w:rsid w:val="00F6715F"/>
    <w:rsid w:val="00F67261"/>
    <w:rsid w:val="00F672E3"/>
    <w:rsid w:val="00F6731D"/>
    <w:rsid w:val="00F67404"/>
    <w:rsid w:val="00F6753D"/>
    <w:rsid w:val="00F678E0"/>
    <w:rsid w:val="00F67AD1"/>
    <w:rsid w:val="00F67AE7"/>
    <w:rsid w:val="00F67FED"/>
    <w:rsid w:val="00F700C8"/>
    <w:rsid w:val="00F70531"/>
    <w:rsid w:val="00F70982"/>
    <w:rsid w:val="00F70990"/>
    <w:rsid w:val="00F70A7A"/>
    <w:rsid w:val="00F70AE7"/>
    <w:rsid w:val="00F70DD8"/>
    <w:rsid w:val="00F710BC"/>
    <w:rsid w:val="00F7120A"/>
    <w:rsid w:val="00F71302"/>
    <w:rsid w:val="00F71AEF"/>
    <w:rsid w:val="00F71BDE"/>
    <w:rsid w:val="00F71BF3"/>
    <w:rsid w:val="00F72383"/>
    <w:rsid w:val="00F725F8"/>
    <w:rsid w:val="00F72756"/>
    <w:rsid w:val="00F7282D"/>
    <w:rsid w:val="00F7286F"/>
    <w:rsid w:val="00F729A4"/>
    <w:rsid w:val="00F72ED1"/>
    <w:rsid w:val="00F731FA"/>
    <w:rsid w:val="00F732BA"/>
    <w:rsid w:val="00F735FE"/>
    <w:rsid w:val="00F736F3"/>
    <w:rsid w:val="00F7377F"/>
    <w:rsid w:val="00F73796"/>
    <w:rsid w:val="00F739D0"/>
    <w:rsid w:val="00F73B05"/>
    <w:rsid w:val="00F73C3F"/>
    <w:rsid w:val="00F7402E"/>
    <w:rsid w:val="00F7474F"/>
    <w:rsid w:val="00F74A1C"/>
    <w:rsid w:val="00F74A63"/>
    <w:rsid w:val="00F74AA3"/>
    <w:rsid w:val="00F74ACE"/>
    <w:rsid w:val="00F74C03"/>
    <w:rsid w:val="00F74D22"/>
    <w:rsid w:val="00F74DB4"/>
    <w:rsid w:val="00F75005"/>
    <w:rsid w:val="00F752C0"/>
    <w:rsid w:val="00F755C4"/>
    <w:rsid w:val="00F7572C"/>
    <w:rsid w:val="00F75952"/>
    <w:rsid w:val="00F75C79"/>
    <w:rsid w:val="00F75D8E"/>
    <w:rsid w:val="00F75F8C"/>
    <w:rsid w:val="00F75FB2"/>
    <w:rsid w:val="00F75FBB"/>
    <w:rsid w:val="00F7619A"/>
    <w:rsid w:val="00F7622A"/>
    <w:rsid w:val="00F764E3"/>
    <w:rsid w:val="00F765DE"/>
    <w:rsid w:val="00F766F7"/>
    <w:rsid w:val="00F76943"/>
    <w:rsid w:val="00F76AE0"/>
    <w:rsid w:val="00F76C0B"/>
    <w:rsid w:val="00F772CE"/>
    <w:rsid w:val="00F77430"/>
    <w:rsid w:val="00F77561"/>
    <w:rsid w:val="00F77758"/>
    <w:rsid w:val="00F77957"/>
    <w:rsid w:val="00F77ACE"/>
    <w:rsid w:val="00F77EA2"/>
    <w:rsid w:val="00F80190"/>
    <w:rsid w:val="00F80226"/>
    <w:rsid w:val="00F803D1"/>
    <w:rsid w:val="00F8099A"/>
    <w:rsid w:val="00F80BB7"/>
    <w:rsid w:val="00F80F78"/>
    <w:rsid w:val="00F8133E"/>
    <w:rsid w:val="00F81687"/>
    <w:rsid w:val="00F817DD"/>
    <w:rsid w:val="00F819FB"/>
    <w:rsid w:val="00F81C67"/>
    <w:rsid w:val="00F81E04"/>
    <w:rsid w:val="00F81EDD"/>
    <w:rsid w:val="00F81EEF"/>
    <w:rsid w:val="00F81FE4"/>
    <w:rsid w:val="00F81FF3"/>
    <w:rsid w:val="00F8235B"/>
    <w:rsid w:val="00F824A8"/>
    <w:rsid w:val="00F824BD"/>
    <w:rsid w:val="00F829C7"/>
    <w:rsid w:val="00F82B33"/>
    <w:rsid w:val="00F82EBA"/>
    <w:rsid w:val="00F82FB4"/>
    <w:rsid w:val="00F8313E"/>
    <w:rsid w:val="00F8328C"/>
    <w:rsid w:val="00F83333"/>
    <w:rsid w:val="00F8334B"/>
    <w:rsid w:val="00F833DB"/>
    <w:rsid w:val="00F837D9"/>
    <w:rsid w:val="00F83E35"/>
    <w:rsid w:val="00F83EFE"/>
    <w:rsid w:val="00F8403C"/>
    <w:rsid w:val="00F84393"/>
    <w:rsid w:val="00F844A6"/>
    <w:rsid w:val="00F846AA"/>
    <w:rsid w:val="00F8472B"/>
    <w:rsid w:val="00F84BA5"/>
    <w:rsid w:val="00F84F1A"/>
    <w:rsid w:val="00F84F83"/>
    <w:rsid w:val="00F852B1"/>
    <w:rsid w:val="00F85538"/>
    <w:rsid w:val="00F856B4"/>
    <w:rsid w:val="00F856E1"/>
    <w:rsid w:val="00F857D4"/>
    <w:rsid w:val="00F85AA2"/>
    <w:rsid w:val="00F85EDB"/>
    <w:rsid w:val="00F85F58"/>
    <w:rsid w:val="00F86030"/>
    <w:rsid w:val="00F86685"/>
    <w:rsid w:val="00F8674A"/>
    <w:rsid w:val="00F86866"/>
    <w:rsid w:val="00F868C8"/>
    <w:rsid w:val="00F869E5"/>
    <w:rsid w:val="00F86A84"/>
    <w:rsid w:val="00F86DBE"/>
    <w:rsid w:val="00F870B3"/>
    <w:rsid w:val="00F87275"/>
    <w:rsid w:val="00F873A5"/>
    <w:rsid w:val="00F87BF7"/>
    <w:rsid w:val="00F87C0E"/>
    <w:rsid w:val="00F87D57"/>
    <w:rsid w:val="00F87E01"/>
    <w:rsid w:val="00F87FBF"/>
    <w:rsid w:val="00F90400"/>
    <w:rsid w:val="00F90407"/>
    <w:rsid w:val="00F90796"/>
    <w:rsid w:val="00F90999"/>
    <w:rsid w:val="00F90D3F"/>
    <w:rsid w:val="00F912E4"/>
    <w:rsid w:val="00F9169F"/>
    <w:rsid w:val="00F916D4"/>
    <w:rsid w:val="00F917AA"/>
    <w:rsid w:val="00F918EC"/>
    <w:rsid w:val="00F91941"/>
    <w:rsid w:val="00F919AC"/>
    <w:rsid w:val="00F91C26"/>
    <w:rsid w:val="00F91CE8"/>
    <w:rsid w:val="00F91D6F"/>
    <w:rsid w:val="00F920D6"/>
    <w:rsid w:val="00F923B5"/>
    <w:rsid w:val="00F92636"/>
    <w:rsid w:val="00F929A6"/>
    <w:rsid w:val="00F92A30"/>
    <w:rsid w:val="00F92EAB"/>
    <w:rsid w:val="00F93048"/>
    <w:rsid w:val="00F932A8"/>
    <w:rsid w:val="00F93477"/>
    <w:rsid w:val="00F93495"/>
    <w:rsid w:val="00F93BF1"/>
    <w:rsid w:val="00F93C1B"/>
    <w:rsid w:val="00F93C38"/>
    <w:rsid w:val="00F93E3D"/>
    <w:rsid w:val="00F93ED5"/>
    <w:rsid w:val="00F93F68"/>
    <w:rsid w:val="00F940CB"/>
    <w:rsid w:val="00F9435C"/>
    <w:rsid w:val="00F9457D"/>
    <w:rsid w:val="00F9476D"/>
    <w:rsid w:val="00F949EF"/>
    <w:rsid w:val="00F94CBF"/>
    <w:rsid w:val="00F94F93"/>
    <w:rsid w:val="00F951FF"/>
    <w:rsid w:val="00F95285"/>
    <w:rsid w:val="00F95297"/>
    <w:rsid w:val="00F954D7"/>
    <w:rsid w:val="00F9586A"/>
    <w:rsid w:val="00F9595E"/>
    <w:rsid w:val="00F959A3"/>
    <w:rsid w:val="00F959E6"/>
    <w:rsid w:val="00F95DDC"/>
    <w:rsid w:val="00F95E67"/>
    <w:rsid w:val="00F96005"/>
    <w:rsid w:val="00F963D8"/>
    <w:rsid w:val="00F96602"/>
    <w:rsid w:val="00F967E3"/>
    <w:rsid w:val="00F969C8"/>
    <w:rsid w:val="00F96D33"/>
    <w:rsid w:val="00F96D64"/>
    <w:rsid w:val="00F96F3D"/>
    <w:rsid w:val="00F97144"/>
    <w:rsid w:val="00F971D5"/>
    <w:rsid w:val="00F97206"/>
    <w:rsid w:val="00F973DE"/>
    <w:rsid w:val="00F97738"/>
    <w:rsid w:val="00F977A3"/>
    <w:rsid w:val="00F979AF"/>
    <w:rsid w:val="00F97E7B"/>
    <w:rsid w:val="00FA0074"/>
    <w:rsid w:val="00FA03F2"/>
    <w:rsid w:val="00FA0697"/>
    <w:rsid w:val="00FA0794"/>
    <w:rsid w:val="00FA0D78"/>
    <w:rsid w:val="00FA137E"/>
    <w:rsid w:val="00FA13E2"/>
    <w:rsid w:val="00FA1545"/>
    <w:rsid w:val="00FA170D"/>
    <w:rsid w:val="00FA17DA"/>
    <w:rsid w:val="00FA1BB4"/>
    <w:rsid w:val="00FA1C0C"/>
    <w:rsid w:val="00FA1C3C"/>
    <w:rsid w:val="00FA1CD1"/>
    <w:rsid w:val="00FA1ECC"/>
    <w:rsid w:val="00FA2187"/>
    <w:rsid w:val="00FA2372"/>
    <w:rsid w:val="00FA238D"/>
    <w:rsid w:val="00FA27F5"/>
    <w:rsid w:val="00FA2868"/>
    <w:rsid w:val="00FA28B7"/>
    <w:rsid w:val="00FA2EB7"/>
    <w:rsid w:val="00FA2EC9"/>
    <w:rsid w:val="00FA2EE6"/>
    <w:rsid w:val="00FA2EFE"/>
    <w:rsid w:val="00FA3130"/>
    <w:rsid w:val="00FA3589"/>
    <w:rsid w:val="00FA366E"/>
    <w:rsid w:val="00FA3676"/>
    <w:rsid w:val="00FA375B"/>
    <w:rsid w:val="00FA3A5E"/>
    <w:rsid w:val="00FA3E23"/>
    <w:rsid w:val="00FA3EAE"/>
    <w:rsid w:val="00FA4148"/>
    <w:rsid w:val="00FA45E6"/>
    <w:rsid w:val="00FA4705"/>
    <w:rsid w:val="00FA47FF"/>
    <w:rsid w:val="00FA4B67"/>
    <w:rsid w:val="00FA4B98"/>
    <w:rsid w:val="00FA4DB2"/>
    <w:rsid w:val="00FA4DF7"/>
    <w:rsid w:val="00FA5190"/>
    <w:rsid w:val="00FA5784"/>
    <w:rsid w:val="00FA5879"/>
    <w:rsid w:val="00FA5D64"/>
    <w:rsid w:val="00FA5D92"/>
    <w:rsid w:val="00FA5DCF"/>
    <w:rsid w:val="00FA5E30"/>
    <w:rsid w:val="00FA6187"/>
    <w:rsid w:val="00FA6777"/>
    <w:rsid w:val="00FA696F"/>
    <w:rsid w:val="00FA6A28"/>
    <w:rsid w:val="00FA6D57"/>
    <w:rsid w:val="00FA6F47"/>
    <w:rsid w:val="00FA720F"/>
    <w:rsid w:val="00FA7447"/>
    <w:rsid w:val="00FA7459"/>
    <w:rsid w:val="00FA7565"/>
    <w:rsid w:val="00FA7845"/>
    <w:rsid w:val="00FA78C9"/>
    <w:rsid w:val="00FA7BAF"/>
    <w:rsid w:val="00FA7D49"/>
    <w:rsid w:val="00FB02DA"/>
    <w:rsid w:val="00FB0410"/>
    <w:rsid w:val="00FB08AB"/>
    <w:rsid w:val="00FB0925"/>
    <w:rsid w:val="00FB0D48"/>
    <w:rsid w:val="00FB0E8E"/>
    <w:rsid w:val="00FB0F3F"/>
    <w:rsid w:val="00FB0F40"/>
    <w:rsid w:val="00FB1527"/>
    <w:rsid w:val="00FB1611"/>
    <w:rsid w:val="00FB1922"/>
    <w:rsid w:val="00FB2669"/>
    <w:rsid w:val="00FB272E"/>
    <w:rsid w:val="00FB2751"/>
    <w:rsid w:val="00FB2B08"/>
    <w:rsid w:val="00FB2C4B"/>
    <w:rsid w:val="00FB2EDB"/>
    <w:rsid w:val="00FB3295"/>
    <w:rsid w:val="00FB3B26"/>
    <w:rsid w:val="00FB3CE5"/>
    <w:rsid w:val="00FB4097"/>
    <w:rsid w:val="00FB4519"/>
    <w:rsid w:val="00FB45DA"/>
    <w:rsid w:val="00FB49DB"/>
    <w:rsid w:val="00FB4C1B"/>
    <w:rsid w:val="00FB4CE7"/>
    <w:rsid w:val="00FB4D3C"/>
    <w:rsid w:val="00FB4D4E"/>
    <w:rsid w:val="00FB5355"/>
    <w:rsid w:val="00FB537D"/>
    <w:rsid w:val="00FB53E3"/>
    <w:rsid w:val="00FB5476"/>
    <w:rsid w:val="00FB5663"/>
    <w:rsid w:val="00FB56D2"/>
    <w:rsid w:val="00FB5A5F"/>
    <w:rsid w:val="00FB5B45"/>
    <w:rsid w:val="00FB5BDD"/>
    <w:rsid w:val="00FB5C6E"/>
    <w:rsid w:val="00FB5C7E"/>
    <w:rsid w:val="00FB6253"/>
    <w:rsid w:val="00FB6950"/>
    <w:rsid w:val="00FB6C02"/>
    <w:rsid w:val="00FB6D78"/>
    <w:rsid w:val="00FB6E43"/>
    <w:rsid w:val="00FB7482"/>
    <w:rsid w:val="00FB785D"/>
    <w:rsid w:val="00FB7BD5"/>
    <w:rsid w:val="00FB7CE4"/>
    <w:rsid w:val="00FC018E"/>
    <w:rsid w:val="00FC0553"/>
    <w:rsid w:val="00FC0566"/>
    <w:rsid w:val="00FC07B7"/>
    <w:rsid w:val="00FC07C8"/>
    <w:rsid w:val="00FC0935"/>
    <w:rsid w:val="00FC09B4"/>
    <w:rsid w:val="00FC0AB5"/>
    <w:rsid w:val="00FC0BAA"/>
    <w:rsid w:val="00FC0BBD"/>
    <w:rsid w:val="00FC0D48"/>
    <w:rsid w:val="00FC0E09"/>
    <w:rsid w:val="00FC0E20"/>
    <w:rsid w:val="00FC1D1E"/>
    <w:rsid w:val="00FC1D63"/>
    <w:rsid w:val="00FC1D69"/>
    <w:rsid w:val="00FC20D1"/>
    <w:rsid w:val="00FC21F7"/>
    <w:rsid w:val="00FC221E"/>
    <w:rsid w:val="00FC2623"/>
    <w:rsid w:val="00FC2827"/>
    <w:rsid w:val="00FC2ACC"/>
    <w:rsid w:val="00FC2CAE"/>
    <w:rsid w:val="00FC2CC0"/>
    <w:rsid w:val="00FC2CFF"/>
    <w:rsid w:val="00FC2D01"/>
    <w:rsid w:val="00FC3592"/>
    <w:rsid w:val="00FC35A5"/>
    <w:rsid w:val="00FC35E6"/>
    <w:rsid w:val="00FC3801"/>
    <w:rsid w:val="00FC38AB"/>
    <w:rsid w:val="00FC3C43"/>
    <w:rsid w:val="00FC3D95"/>
    <w:rsid w:val="00FC3D9D"/>
    <w:rsid w:val="00FC3FAE"/>
    <w:rsid w:val="00FC4485"/>
    <w:rsid w:val="00FC4737"/>
    <w:rsid w:val="00FC478D"/>
    <w:rsid w:val="00FC49BE"/>
    <w:rsid w:val="00FC4C9F"/>
    <w:rsid w:val="00FC4E9C"/>
    <w:rsid w:val="00FC518D"/>
    <w:rsid w:val="00FC526E"/>
    <w:rsid w:val="00FC5569"/>
    <w:rsid w:val="00FC57DA"/>
    <w:rsid w:val="00FC58DA"/>
    <w:rsid w:val="00FC5F7E"/>
    <w:rsid w:val="00FC601D"/>
    <w:rsid w:val="00FC64DC"/>
    <w:rsid w:val="00FC6580"/>
    <w:rsid w:val="00FC65A3"/>
    <w:rsid w:val="00FC6D9B"/>
    <w:rsid w:val="00FC7138"/>
    <w:rsid w:val="00FC736B"/>
    <w:rsid w:val="00FC7409"/>
    <w:rsid w:val="00FC74C9"/>
    <w:rsid w:val="00FC75AC"/>
    <w:rsid w:val="00FD0118"/>
    <w:rsid w:val="00FD036C"/>
    <w:rsid w:val="00FD03F3"/>
    <w:rsid w:val="00FD0506"/>
    <w:rsid w:val="00FD0687"/>
    <w:rsid w:val="00FD0827"/>
    <w:rsid w:val="00FD1353"/>
    <w:rsid w:val="00FD15EB"/>
    <w:rsid w:val="00FD19E1"/>
    <w:rsid w:val="00FD1D8A"/>
    <w:rsid w:val="00FD1E63"/>
    <w:rsid w:val="00FD2172"/>
    <w:rsid w:val="00FD217A"/>
    <w:rsid w:val="00FD218E"/>
    <w:rsid w:val="00FD233C"/>
    <w:rsid w:val="00FD2559"/>
    <w:rsid w:val="00FD2B35"/>
    <w:rsid w:val="00FD2B47"/>
    <w:rsid w:val="00FD2C9B"/>
    <w:rsid w:val="00FD2CFD"/>
    <w:rsid w:val="00FD2EE5"/>
    <w:rsid w:val="00FD2F72"/>
    <w:rsid w:val="00FD2F84"/>
    <w:rsid w:val="00FD3364"/>
    <w:rsid w:val="00FD3468"/>
    <w:rsid w:val="00FD396E"/>
    <w:rsid w:val="00FD3FEE"/>
    <w:rsid w:val="00FD44D0"/>
    <w:rsid w:val="00FD4530"/>
    <w:rsid w:val="00FD4865"/>
    <w:rsid w:val="00FD4872"/>
    <w:rsid w:val="00FD48C5"/>
    <w:rsid w:val="00FD4A1B"/>
    <w:rsid w:val="00FD4D0E"/>
    <w:rsid w:val="00FD519B"/>
    <w:rsid w:val="00FD57E5"/>
    <w:rsid w:val="00FD58CE"/>
    <w:rsid w:val="00FD59CD"/>
    <w:rsid w:val="00FD5B3E"/>
    <w:rsid w:val="00FD5DC1"/>
    <w:rsid w:val="00FD6634"/>
    <w:rsid w:val="00FD678A"/>
    <w:rsid w:val="00FD6BEA"/>
    <w:rsid w:val="00FD6E8B"/>
    <w:rsid w:val="00FD6F38"/>
    <w:rsid w:val="00FD70A6"/>
    <w:rsid w:val="00FD731E"/>
    <w:rsid w:val="00FD7585"/>
    <w:rsid w:val="00FD7A20"/>
    <w:rsid w:val="00FD7B16"/>
    <w:rsid w:val="00FD7BA5"/>
    <w:rsid w:val="00FD7E74"/>
    <w:rsid w:val="00FD7F35"/>
    <w:rsid w:val="00FD7FC8"/>
    <w:rsid w:val="00FE02DA"/>
    <w:rsid w:val="00FE0621"/>
    <w:rsid w:val="00FE0648"/>
    <w:rsid w:val="00FE0816"/>
    <w:rsid w:val="00FE089B"/>
    <w:rsid w:val="00FE0927"/>
    <w:rsid w:val="00FE0A72"/>
    <w:rsid w:val="00FE0C1C"/>
    <w:rsid w:val="00FE0D4A"/>
    <w:rsid w:val="00FE0E3B"/>
    <w:rsid w:val="00FE16C7"/>
    <w:rsid w:val="00FE1838"/>
    <w:rsid w:val="00FE1AD3"/>
    <w:rsid w:val="00FE1BF6"/>
    <w:rsid w:val="00FE1C5C"/>
    <w:rsid w:val="00FE1EDD"/>
    <w:rsid w:val="00FE1FE3"/>
    <w:rsid w:val="00FE21C3"/>
    <w:rsid w:val="00FE25F7"/>
    <w:rsid w:val="00FE2640"/>
    <w:rsid w:val="00FE2C42"/>
    <w:rsid w:val="00FE2C55"/>
    <w:rsid w:val="00FE2CC2"/>
    <w:rsid w:val="00FE2FCD"/>
    <w:rsid w:val="00FE3020"/>
    <w:rsid w:val="00FE3312"/>
    <w:rsid w:val="00FE3435"/>
    <w:rsid w:val="00FE3592"/>
    <w:rsid w:val="00FE35CE"/>
    <w:rsid w:val="00FE38BC"/>
    <w:rsid w:val="00FE3C4B"/>
    <w:rsid w:val="00FE3F2F"/>
    <w:rsid w:val="00FE4031"/>
    <w:rsid w:val="00FE411C"/>
    <w:rsid w:val="00FE438D"/>
    <w:rsid w:val="00FE48BA"/>
    <w:rsid w:val="00FE49B2"/>
    <w:rsid w:val="00FE4A16"/>
    <w:rsid w:val="00FE4A73"/>
    <w:rsid w:val="00FE4A9C"/>
    <w:rsid w:val="00FE5036"/>
    <w:rsid w:val="00FE5053"/>
    <w:rsid w:val="00FE53F0"/>
    <w:rsid w:val="00FE545A"/>
    <w:rsid w:val="00FE54C5"/>
    <w:rsid w:val="00FE54C6"/>
    <w:rsid w:val="00FE5570"/>
    <w:rsid w:val="00FE5F08"/>
    <w:rsid w:val="00FE605F"/>
    <w:rsid w:val="00FE6075"/>
    <w:rsid w:val="00FE6575"/>
    <w:rsid w:val="00FE6B95"/>
    <w:rsid w:val="00FE6C27"/>
    <w:rsid w:val="00FE70A7"/>
    <w:rsid w:val="00FE7566"/>
    <w:rsid w:val="00FE77E2"/>
    <w:rsid w:val="00FE7817"/>
    <w:rsid w:val="00FE7D2F"/>
    <w:rsid w:val="00FE7DBA"/>
    <w:rsid w:val="00FF00A4"/>
    <w:rsid w:val="00FF0131"/>
    <w:rsid w:val="00FF0245"/>
    <w:rsid w:val="00FF063E"/>
    <w:rsid w:val="00FF074D"/>
    <w:rsid w:val="00FF0761"/>
    <w:rsid w:val="00FF0C79"/>
    <w:rsid w:val="00FF0E78"/>
    <w:rsid w:val="00FF0EB4"/>
    <w:rsid w:val="00FF113F"/>
    <w:rsid w:val="00FF11A6"/>
    <w:rsid w:val="00FF11CD"/>
    <w:rsid w:val="00FF11D2"/>
    <w:rsid w:val="00FF1250"/>
    <w:rsid w:val="00FF1342"/>
    <w:rsid w:val="00FF18DD"/>
    <w:rsid w:val="00FF1C24"/>
    <w:rsid w:val="00FF1D35"/>
    <w:rsid w:val="00FF1F2E"/>
    <w:rsid w:val="00FF1F53"/>
    <w:rsid w:val="00FF22A8"/>
    <w:rsid w:val="00FF25AF"/>
    <w:rsid w:val="00FF27B7"/>
    <w:rsid w:val="00FF2AEA"/>
    <w:rsid w:val="00FF2BB7"/>
    <w:rsid w:val="00FF2D8A"/>
    <w:rsid w:val="00FF2ECC"/>
    <w:rsid w:val="00FF3044"/>
    <w:rsid w:val="00FF334B"/>
    <w:rsid w:val="00FF34C3"/>
    <w:rsid w:val="00FF34F6"/>
    <w:rsid w:val="00FF3615"/>
    <w:rsid w:val="00FF3AA7"/>
    <w:rsid w:val="00FF3ADC"/>
    <w:rsid w:val="00FF3AEB"/>
    <w:rsid w:val="00FF3BFD"/>
    <w:rsid w:val="00FF4558"/>
    <w:rsid w:val="00FF4779"/>
    <w:rsid w:val="00FF4EA6"/>
    <w:rsid w:val="00FF4F2F"/>
    <w:rsid w:val="00FF50EC"/>
    <w:rsid w:val="00FF5442"/>
    <w:rsid w:val="00FF56FC"/>
    <w:rsid w:val="00FF5AB2"/>
    <w:rsid w:val="00FF5B4C"/>
    <w:rsid w:val="00FF5C22"/>
    <w:rsid w:val="00FF5EE6"/>
    <w:rsid w:val="00FF614E"/>
    <w:rsid w:val="00FF6640"/>
    <w:rsid w:val="00FF67DF"/>
    <w:rsid w:val="00FF6987"/>
    <w:rsid w:val="00FF6B14"/>
    <w:rsid w:val="00FF6B60"/>
    <w:rsid w:val="00FF6BFE"/>
    <w:rsid w:val="00FF6CFD"/>
    <w:rsid w:val="00FF6EC1"/>
    <w:rsid w:val="00FF70FF"/>
    <w:rsid w:val="00FF723A"/>
    <w:rsid w:val="00FF781D"/>
    <w:rsid w:val="00FF7A32"/>
    <w:rsid w:val="00FF7E40"/>
    <w:rsid w:val="00FF7F37"/>
    <w:rsid w:val="048B638F"/>
    <w:rsid w:val="04A3CC96"/>
    <w:rsid w:val="094CA5C4"/>
    <w:rsid w:val="0B3A3C69"/>
    <w:rsid w:val="0DBF5648"/>
    <w:rsid w:val="0DD12000"/>
    <w:rsid w:val="0E124857"/>
    <w:rsid w:val="0E804D6B"/>
    <w:rsid w:val="11C00BB9"/>
    <w:rsid w:val="1B9FF8CA"/>
    <w:rsid w:val="1BC9DD25"/>
    <w:rsid w:val="1BF78896"/>
    <w:rsid w:val="1D373964"/>
    <w:rsid w:val="1FC81F52"/>
    <w:rsid w:val="2176C3A3"/>
    <w:rsid w:val="25D384F7"/>
    <w:rsid w:val="26D5697B"/>
    <w:rsid w:val="29D9D3B3"/>
    <w:rsid w:val="2AF6937C"/>
    <w:rsid w:val="2D7D9EDB"/>
    <w:rsid w:val="2E94DE6F"/>
    <w:rsid w:val="35803F39"/>
    <w:rsid w:val="36ADBEC4"/>
    <w:rsid w:val="384E4F70"/>
    <w:rsid w:val="3A0317A6"/>
    <w:rsid w:val="3AA03437"/>
    <w:rsid w:val="3AEEA3D8"/>
    <w:rsid w:val="3D318C0E"/>
    <w:rsid w:val="3EB4A09B"/>
    <w:rsid w:val="3F3E0596"/>
    <w:rsid w:val="403C1686"/>
    <w:rsid w:val="41737756"/>
    <w:rsid w:val="417E422B"/>
    <w:rsid w:val="4236ACF0"/>
    <w:rsid w:val="45D1A83E"/>
    <w:rsid w:val="49D41490"/>
    <w:rsid w:val="4A612C8E"/>
    <w:rsid w:val="4BCA3021"/>
    <w:rsid w:val="4C9B4323"/>
    <w:rsid w:val="4DCEC78C"/>
    <w:rsid w:val="51AE0976"/>
    <w:rsid w:val="52D79B1F"/>
    <w:rsid w:val="53C98506"/>
    <w:rsid w:val="5435D65B"/>
    <w:rsid w:val="54DB0BD4"/>
    <w:rsid w:val="55E9EAC9"/>
    <w:rsid w:val="563AF198"/>
    <w:rsid w:val="5781DFAC"/>
    <w:rsid w:val="58FF4C06"/>
    <w:rsid w:val="59611F68"/>
    <w:rsid w:val="5CD4648F"/>
    <w:rsid w:val="5D5F93F9"/>
    <w:rsid w:val="5E297D9E"/>
    <w:rsid w:val="5F77741C"/>
    <w:rsid w:val="5FB93BF4"/>
    <w:rsid w:val="6098F28F"/>
    <w:rsid w:val="613F75F2"/>
    <w:rsid w:val="67D48A8F"/>
    <w:rsid w:val="68C57B9A"/>
    <w:rsid w:val="6901A15C"/>
    <w:rsid w:val="6D0CA847"/>
    <w:rsid w:val="6D168FC1"/>
    <w:rsid w:val="6D7201CD"/>
    <w:rsid w:val="6DF236A2"/>
    <w:rsid w:val="6E286DDA"/>
    <w:rsid w:val="7A42F901"/>
    <w:rsid w:val="7B135B9D"/>
    <w:rsid w:val="7C9A09C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04C7"/>
  <w15:chartTrackingRefBased/>
  <w15:docId w15:val="{D31940CA-3036-3843-BEB2-197DE9C3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90"/>
    <w:rPr>
      <w:rFonts w:ascii="Times New Roman" w:eastAsia="Times New Roman" w:hAnsi="Times New Roman" w:cs="Times New Roman"/>
    </w:rPr>
  </w:style>
  <w:style w:type="paragraph" w:styleId="Heading1">
    <w:name w:val="heading 1"/>
    <w:basedOn w:val="Normal"/>
    <w:next w:val="Normal"/>
    <w:link w:val="Heading1Char"/>
    <w:qFormat/>
    <w:rsid w:val="00A16464"/>
    <w:pPr>
      <w:keepNext/>
      <w:tabs>
        <w:tab w:val="center" w:pos="5400"/>
      </w:tabs>
      <w:suppressAutoHyphens/>
      <w:jc w:val="center"/>
      <w:outlineLvl w:val="0"/>
    </w:pPr>
    <w:rPr>
      <w:b/>
      <w:spacing w:val="-3"/>
      <w:sz w:val="25"/>
      <w:szCs w:val="20"/>
      <w:u w:val="single"/>
    </w:rPr>
  </w:style>
  <w:style w:type="paragraph" w:styleId="Heading2">
    <w:name w:val="heading 2"/>
    <w:basedOn w:val="Normal"/>
    <w:next w:val="Normal"/>
    <w:link w:val="Heading2Char"/>
    <w:uiPriority w:val="9"/>
    <w:semiHidden/>
    <w:unhideWhenUsed/>
    <w:qFormat/>
    <w:rsid w:val="007610A4"/>
    <w:pPr>
      <w:keepNext/>
      <w:keepLines/>
      <w:spacing w:before="40"/>
      <w:outlineLvl w:val="1"/>
    </w:pPr>
    <w:rPr>
      <w:rFonts w:asciiTheme="majorHAnsi" w:eastAsiaTheme="majorEastAsia" w:hAnsiTheme="majorHAnsi" w:cstheme="majorBidi"/>
      <w:color w:val="7C9163" w:themeColor="accent1" w:themeShade="BF"/>
      <w:sz w:val="26"/>
      <w:szCs w:val="26"/>
    </w:rPr>
  </w:style>
  <w:style w:type="paragraph" w:styleId="Heading3">
    <w:name w:val="heading 3"/>
    <w:basedOn w:val="Normal"/>
    <w:next w:val="Normal"/>
    <w:link w:val="Heading3Char"/>
    <w:uiPriority w:val="9"/>
    <w:unhideWhenUsed/>
    <w:qFormat/>
    <w:rsid w:val="00F3513C"/>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F1332D"/>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6">
    <w:name w:val="heading 6"/>
    <w:basedOn w:val="Normal"/>
    <w:next w:val="Normal"/>
    <w:link w:val="Heading6Char"/>
    <w:uiPriority w:val="9"/>
    <w:unhideWhenUsed/>
    <w:qFormat/>
    <w:rsid w:val="005071ED"/>
    <w:pPr>
      <w:keepNext/>
      <w:keepLines/>
      <w:spacing w:before="40"/>
      <w:outlineLvl w:val="5"/>
    </w:pPr>
    <w:rPr>
      <w:rFonts w:asciiTheme="majorHAnsi" w:eastAsiaTheme="majorEastAsia" w:hAnsiTheme="majorHAnsi" w:cstheme="majorBidi"/>
      <w:color w:val="52604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2DE"/>
    <w:pPr>
      <w:spacing w:before="100" w:beforeAutospacing="1" w:after="100" w:afterAutospacing="1"/>
    </w:pPr>
  </w:style>
  <w:style w:type="character" w:customStyle="1" w:styleId="apple-converted-space">
    <w:name w:val="apple-converted-space"/>
    <w:basedOn w:val="DefaultParagraphFont"/>
    <w:rsid w:val="001452DE"/>
  </w:style>
  <w:style w:type="character" w:styleId="Emphasis">
    <w:name w:val="Emphasis"/>
    <w:basedOn w:val="DefaultParagraphFont"/>
    <w:uiPriority w:val="20"/>
    <w:qFormat/>
    <w:rsid w:val="001452DE"/>
    <w:rPr>
      <w:i/>
      <w:iCs/>
    </w:rPr>
  </w:style>
  <w:style w:type="character" w:styleId="Hyperlink">
    <w:name w:val="Hyperlink"/>
    <w:basedOn w:val="DefaultParagraphFont"/>
    <w:uiPriority w:val="99"/>
    <w:unhideWhenUsed/>
    <w:rsid w:val="001452DE"/>
    <w:rPr>
      <w:color w:val="0000FF"/>
      <w:u w:val="single"/>
    </w:rPr>
  </w:style>
  <w:style w:type="paragraph" w:styleId="ListParagraph">
    <w:name w:val="List Paragraph"/>
    <w:basedOn w:val="Normal"/>
    <w:uiPriority w:val="34"/>
    <w:qFormat/>
    <w:rsid w:val="006D5083"/>
    <w:pPr>
      <w:ind w:left="720"/>
      <w:contextualSpacing/>
    </w:pPr>
  </w:style>
  <w:style w:type="character" w:styleId="UnresolvedMention">
    <w:name w:val="Unresolved Mention"/>
    <w:basedOn w:val="DefaultParagraphFont"/>
    <w:uiPriority w:val="99"/>
    <w:semiHidden/>
    <w:unhideWhenUsed/>
    <w:rsid w:val="002A1A0D"/>
    <w:rPr>
      <w:color w:val="605E5C"/>
      <w:shd w:val="clear" w:color="auto" w:fill="E1DFDD"/>
    </w:rPr>
  </w:style>
  <w:style w:type="paragraph" w:styleId="FootnoteText">
    <w:name w:val="footnote text"/>
    <w:basedOn w:val="Normal"/>
    <w:link w:val="FootnoteTextChar"/>
    <w:uiPriority w:val="99"/>
    <w:unhideWhenUsed/>
    <w:rsid w:val="00FE1AD3"/>
    <w:rPr>
      <w:sz w:val="20"/>
      <w:szCs w:val="20"/>
    </w:rPr>
  </w:style>
  <w:style w:type="character" w:customStyle="1" w:styleId="FootnoteTextChar">
    <w:name w:val="Footnote Text Char"/>
    <w:basedOn w:val="DefaultParagraphFont"/>
    <w:link w:val="FootnoteText"/>
    <w:uiPriority w:val="99"/>
    <w:rsid w:val="00FE1A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1AD3"/>
    <w:rPr>
      <w:vertAlign w:val="superscript"/>
    </w:rPr>
  </w:style>
  <w:style w:type="paragraph" w:styleId="NoSpacing">
    <w:name w:val="No Spacing"/>
    <w:uiPriority w:val="1"/>
    <w:qFormat/>
    <w:rsid w:val="00FF781D"/>
    <w:rPr>
      <w:sz w:val="22"/>
      <w:szCs w:val="22"/>
    </w:rPr>
  </w:style>
  <w:style w:type="paragraph" w:styleId="BodyText">
    <w:name w:val="Body Text"/>
    <w:basedOn w:val="Normal"/>
    <w:link w:val="BodyTextChar"/>
    <w:rsid w:val="00B57CBE"/>
    <w:rPr>
      <w:sz w:val="25"/>
      <w:szCs w:val="25"/>
    </w:rPr>
  </w:style>
  <w:style w:type="character" w:customStyle="1" w:styleId="BodyTextChar">
    <w:name w:val="Body Text Char"/>
    <w:basedOn w:val="DefaultParagraphFont"/>
    <w:link w:val="BodyText"/>
    <w:rsid w:val="00B57CBE"/>
    <w:rPr>
      <w:rFonts w:ascii="Times New Roman" w:eastAsia="Times New Roman" w:hAnsi="Times New Roman" w:cs="Times New Roman"/>
      <w:sz w:val="25"/>
      <w:szCs w:val="25"/>
    </w:rPr>
  </w:style>
  <w:style w:type="paragraph" w:customStyle="1" w:styleId="nospacing0">
    <w:name w:val="nospacing"/>
    <w:basedOn w:val="Normal"/>
    <w:rsid w:val="005B4F0C"/>
    <w:pPr>
      <w:spacing w:before="100" w:beforeAutospacing="1" w:after="100" w:afterAutospacing="1"/>
    </w:pPr>
  </w:style>
  <w:style w:type="character" w:customStyle="1" w:styleId="tm15">
    <w:name w:val="tm15"/>
    <w:basedOn w:val="DefaultParagraphFont"/>
    <w:rsid w:val="005B4F0C"/>
  </w:style>
  <w:style w:type="paragraph" w:customStyle="1" w:styleId="listparagraph0">
    <w:name w:val="listparagraph"/>
    <w:basedOn w:val="Normal"/>
    <w:rsid w:val="005B4F0C"/>
    <w:pPr>
      <w:spacing w:before="100" w:beforeAutospacing="1" w:after="100" w:afterAutospacing="1"/>
    </w:pPr>
  </w:style>
  <w:style w:type="character" w:customStyle="1" w:styleId="tm23">
    <w:name w:val="tm23"/>
    <w:basedOn w:val="DefaultParagraphFont"/>
    <w:rsid w:val="005B4F0C"/>
  </w:style>
  <w:style w:type="character" w:customStyle="1" w:styleId="tm20">
    <w:name w:val="tm20"/>
    <w:basedOn w:val="DefaultParagraphFont"/>
    <w:rsid w:val="005B4F0C"/>
  </w:style>
  <w:style w:type="character" w:customStyle="1" w:styleId="tm28">
    <w:name w:val="tm28"/>
    <w:basedOn w:val="DefaultParagraphFont"/>
    <w:rsid w:val="005B4F0C"/>
  </w:style>
  <w:style w:type="paragraph" w:customStyle="1" w:styleId="Normal1">
    <w:name w:val="Normal1"/>
    <w:basedOn w:val="Normal"/>
    <w:rsid w:val="005B4F0C"/>
    <w:pPr>
      <w:spacing w:before="100" w:beforeAutospacing="1" w:after="100" w:afterAutospacing="1"/>
    </w:pPr>
  </w:style>
  <w:style w:type="character" w:customStyle="1" w:styleId="tm19">
    <w:name w:val="tm19"/>
    <w:basedOn w:val="DefaultParagraphFont"/>
    <w:rsid w:val="005B4F0C"/>
  </w:style>
  <w:style w:type="character" w:customStyle="1" w:styleId="Heading1Char">
    <w:name w:val="Heading 1 Char"/>
    <w:basedOn w:val="DefaultParagraphFont"/>
    <w:link w:val="Heading1"/>
    <w:rsid w:val="00A16464"/>
    <w:rPr>
      <w:rFonts w:ascii="Times New Roman" w:eastAsia="Times New Roman" w:hAnsi="Times New Roman" w:cs="Times New Roman"/>
      <w:b/>
      <w:spacing w:val="-3"/>
      <w:sz w:val="25"/>
      <w:szCs w:val="20"/>
      <w:u w:val="single"/>
    </w:rPr>
  </w:style>
  <w:style w:type="paragraph" w:styleId="BodyText2">
    <w:name w:val="Body Text 2"/>
    <w:basedOn w:val="Normal"/>
    <w:link w:val="BodyText2Char"/>
    <w:rsid w:val="00A16464"/>
    <w:pPr>
      <w:spacing w:after="120" w:line="480" w:lineRule="auto"/>
    </w:pPr>
  </w:style>
  <w:style w:type="character" w:customStyle="1" w:styleId="BodyText2Char">
    <w:name w:val="Body Text 2 Char"/>
    <w:basedOn w:val="DefaultParagraphFont"/>
    <w:link w:val="BodyText2"/>
    <w:rsid w:val="00A16464"/>
    <w:rPr>
      <w:rFonts w:ascii="Times New Roman" w:eastAsia="Times New Roman" w:hAnsi="Times New Roman" w:cs="Times New Roman"/>
    </w:rPr>
  </w:style>
  <w:style w:type="character" w:styleId="SubtleEmphasis">
    <w:name w:val="Subtle Emphasis"/>
    <w:basedOn w:val="DefaultParagraphFont"/>
    <w:uiPriority w:val="19"/>
    <w:qFormat/>
    <w:rsid w:val="00E0056E"/>
    <w:rPr>
      <w:i/>
      <w:iCs/>
      <w:color w:val="404040" w:themeColor="text1" w:themeTint="BF"/>
    </w:rPr>
  </w:style>
  <w:style w:type="character" w:styleId="FollowedHyperlink">
    <w:name w:val="FollowedHyperlink"/>
    <w:basedOn w:val="DefaultParagraphFont"/>
    <w:uiPriority w:val="99"/>
    <w:semiHidden/>
    <w:unhideWhenUsed/>
    <w:rsid w:val="00F22043"/>
    <w:rPr>
      <w:color w:val="7F6F6F" w:themeColor="followedHyperlink"/>
      <w:u w:val="single"/>
    </w:rPr>
  </w:style>
  <w:style w:type="character" w:customStyle="1" w:styleId="Heading3Char">
    <w:name w:val="Heading 3 Char"/>
    <w:basedOn w:val="DefaultParagraphFont"/>
    <w:link w:val="Heading3"/>
    <w:uiPriority w:val="9"/>
    <w:rsid w:val="00F3513C"/>
    <w:rPr>
      <w:rFonts w:asciiTheme="majorHAnsi" w:eastAsiaTheme="majorEastAsia" w:hAnsiTheme="majorHAnsi" w:cstheme="majorBidi"/>
      <w:color w:val="526041" w:themeColor="accent1" w:themeShade="7F"/>
    </w:rPr>
  </w:style>
  <w:style w:type="character" w:customStyle="1" w:styleId="cosearchterm">
    <w:name w:val="co_searchterm"/>
    <w:basedOn w:val="DefaultParagraphFont"/>
    <w:rsid w:val="00A0109A"/>
  </w:style>
  <w:style w:type="character" w:customStyle="1" w:styleId="costarpage">
    <w:name w:val="co_starpage"/>
    <w:basedOn w:val="DefaultParagraphFont"/>
    <w:rsid w:val="00E07F92"/>
  </w:style>
  <w:style w:type="character" w:customStyle="1" w:styleId="coconcept4859">
    <w:name w:val="co_concept_48_59"/>
    <w:basedOn w:val="DefaultParagraphFont"/>
    <w:rsid w:val="00D5504C"/>
  </w:style>
  <w:style w:type="character" w:customStyle="1" w:styleId="coconcept7179">
    <w:name w:val="co_concept_71_79"/>
    <w:basedOn w:val="DefaultParagraphFont"/>
    <w:rsid w:val="00D5504C"/>
  </w:style>
  <w:style w:type="character" w:customStyle="1" w:styleId="coconcept4856">
    <w:name w:val="co_concept_48_56"/>
    <w:basedOn w:val="DefaultParagraphFont"/>
    <w:rsid w:val="00123A5D"/>
  </w:style>
  <w:style w:type="character" w:customStyle="1" w:styleId="coconcept5866">
    <w:name w:val="co_concept_58_66"/>
    <w:basedOn w:val="DefaultParagraphFont"/>
    <w:rsid w:val="00123A5D"/>
  </w:style>
  <w:style w:type="character" w:customStyle="1" w:styleId="coconcept5961">
    <w:name w:val="co_concept_59_61"/>
    <w:basedOn w:val="DefaultParagraphFont"/>
    <w:rsid w:val="00DC54E0"/>
  </w:style>
  <w:style w:type="character" w:styleId="Strong">
    <w:name w:val="Strong"/>
    <w:basedOn w:val="DefaultParagraphFont"/>
    <w:uiPriority w:val="22"/>
    <w:qFormat/>
    <w:rsid w:val="00406D00"/>
    <w:rPr>
      <w:b/>
      <w:bCs/>
    </w:rPr>
  </w:style>
  <w:style w:type="character" w:customStyle="1" w:styleId="Heading6Char">
    <w:name w:val="Heading 6 Char"/>
    <w:basedOn w:val="DefaultParagraphFont"/>
    <w:link w:val="Heading6"/>
    <w:uiPriority w:val="9"/>
    <w:rsid w:val="005071ED"/>
    <w:rPr>
      <w:rFonts w:asciiTheme="majorHAnsi" w:eastAsiaTheme="majorEastAsia" w:hAnsiTheme="majorHAnsi" w:cstheme="majorBidi"/>
      <w:color w:val="526041" w:themeColor="accent1" w:themeShade="7F"/>
    </w:rPr>
  </w:style>
  <w:style w:type="paragraph" w:styleId="Footer">
    <w:name w:val="footer"/>
    <w:basedOn w:val="Normal"/>
    <w:link w:val="FooterChar"/>
    <w:uiPriority w:val="99"/>
    <w:unhideWhenUsed/>
    <w:rsid w:val="0038095D"/>
    <w:pPr>
      <w:tabs>
        <w:tab w:val="center" w:pos="4680"/>
        <w:tab w:val="right" w:pos="9360"/>
      </w:tabs>
    </w:pPr>
  </w:style>
  <w:style w:type="character" w:customStyle="1" w:styleId="FooterChar">
    <w:name w:val="Footer Char"/>
    <w:basedOn w:val="DefaultParagraphFont"/>
    <w:link w:val="Footer"/>
    <w:uiPriority w:val="99"/>
    <w:rsid w:val="0038095D"/>
    <w:rPr>
      <w:rFonts w:ascii="Times New Roman" w:eastAsia="Times New Roman" w:hAnsi="Times New Roman" w:cs="Times New Roman"/>
    </w:rPr>
  </w:style>
  <w:style w:type="character" w:styleId="PageNumber">
    <w:name w:val="page number"/>
    <w:basedOn w:val="DefaultParagraphFont"/>
    <w:uiPriority w:val="99"/>
    <w:semiHidden/>
    <w:unhideWhenUsed/>
    <w:rsid w:val="0038095D"/>
  </w:style>
  <w:style w:type="paragraph" w:customStyle="1" w:styleId="casepara">
    <w:name w:val="casepara"/>
    <w:basedOn w:val="Normal"/>
    <w:rsid w:val="00AE3782"/>
    <w:pPr>
      <w:spacing w:before="100" w:beforeAutospacing="1" w:after="100" w:afterAutospacing="1"/>
    </w:pPr>
  </w:style>
  <w:style w:type="paragraph" w:styleId="Header">
    <w:name w:val="header"/>
    <w:basedOn w:val="Normal"/>
    <w:link w:val="HeaderChar"/>
    <w:uiPriority w:val="99"/>
    <w:unhideWhenUsed/>
    <w:rsid w:val="00650766"/>
    <w:pPr>
      <w:tabs>
        <w:tab w:val="center" w:pos="4680"/>
        <w:tab w:val="right" w:pos="9360"/>
      </w:tabs>
    </w:pPr>
  </w:style>
  <w:style w:type="character" w:customStyle="1" w:styleId="HeaderChar">
    <w:name w:val="Header Char"/>
    <w:basedOn w:val="DefaultParagraphFont"/>
    <w:link w:val="Header"/>
    <w:uiPriority w:val="99"/>
    <w:rsid w:val="00650766"/>
    <w:rPr>
      <w:rFonts w:ascii="Times New Roman" w:eastAsia="Times New Roman" w:hAnsi="Times New Roman" w:cs="Times New Roman"/>
    </w:rPr>
  </w:style>
  <w:style w:type="numbering" w:customStyle="1" w:styleId="CurrentList1">
    <w:name w:val="Current List1"/>
    <w:uiPriority w:val="99"/>
    <w:rsid w:val="00216E46"/>
    <w:pPr>
      <w:numPr>
        <w:numId w:val="3"/>
      </w:numPr>
    </w:pPr>
  </w:style>
  <w:style w:type="character" w:styleId="CommentReference">
    <w:name w:val="annotation reference"/>
    <w:basedOn w:val="DefaultParagraphFont"/>
    <w:uiPriority w:val="99"/>
    <w:semiHidden/>
    <w:unhideWhenUsed/>
    <w:rsid w:val="007A6AD4"/>
    <w:rPr>
      <w:sz w:val="16"/>
      <w:szCs w:val="16"/>
    </w:rPr>
  </w:style>
  <w:style w:type="paragraph" w:styleId="CommentText">
    <w:name w:val="annotation text"/>
    <w:basedOn w:val="Normal"/>
    <w:link w:val="CommentTextChar"/>
    <w:uiPriority w:val="99"/>
    <w:semiHidden/>
    <w:unhideWhenUsed/>
    <w:rsid w:val="007A6AD4"/>
    <w:rPr>
      <w:sz w:val="20"/>
      <w:szCs w:val="20"/>
    </w:rPr>
  </w:style>
  <w:style w:type="character" w:customStyle="1" w:styleId="CommentTextChar">
    <w:name w:val="Comment Text Char"/>
    <w:basedOn w:val="DefaultParagraphFont"/>
    <w:link w:val="CommentText"/>
    <w:uiPriority w:val="99"/>
    <w:semiHidden/>
    <w:rsid w:val="007A6A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AD4"/>
    <w:rPr>
      <w:b/>
      <w:bCs/>
    </w:rPr>
  </w:style>
  <w:style w:type="character" w:customStyle="1" w:styleId="CommentSubjectChar">
    <w:name w:val="Comment Subject Char"/>
    <w:basedOn w:val="CommentTextChar"/>
    <w:link w:val="CommentSubject"/>
    <w:uiPriority w:val="99"/>
    <w:semiHidden/>
    <w:rsid w:val="007A6AD4"/>
    <w:rPr>
      <w:rFonts w:ascii="Times New Roman" w:eastAsia="Times New Roman" w:hAnsi="Times New Roman" w:cs="Times New Roman"/>
      <w:b/>
      <w:bCs/>
      <w:sz w:val="20"/>
      <w:szCs w:val="20"/>
    </w:rPr>
  </w:style>
  <w:style w:type="paragraph" w:styleId="Revision">
    <w:name w:val="Revision"/>
    <w:hidden/>
    <w:uiPriority w:val="99"/>
    <w:semiHidden/>
    <w:rsid w:val="00DA4F67"/>
    <w:rPr>
      <w:rFonts w:ascii="Times New Roman" w:eastAsia="Times New Roman" w:hAnsi="Times New Roman" w:cs="Times New Roman"/>
    </w:rPr>
  </w:style>
  <w:style w:type="numbering" w:customStyle="1" w:styleId="CurrentList2">
    <w:name w:val="Current List2"/>
    <w:uiPriority w:val="99"/>
    <w:rsid w:val="00A81015"/>
    <w:pPr>
      <w:numPr>
        <w:numId w:val="4"/>
      </w:numPr>
    </w:pPr>
  </w:style>
  <w:style w:type="numbering" w:customStyle="1" w:styleId="CurrentList3">
    <w:name w:val="Current List3"/>
    <w:uiPriority w:val="99"/>
    <w:rsid w:val="00A81015"/>
    <w:pPr>
      <w:numPr>
        <w:numId w:val="5"/>
      </w:numPr>
    </w:pPr>
  </w:style>
  <w:style w:type="character" w:customStyle="1" w:styleId="Heading4Char">
    <w:name w:val="Heading 4 Char"/>
    <w:basedOn w:val="DefaultParagraphFont"/>
    <w:link w:val="Heading4"/>
    <w:uiPriority w:val="9"/>
    <w:semiHidden/>
    <w:rsid w:val="00F1332D"/>
    <w:rPr>
      <w:rFonts w:asciiTheme="majorHAnsi" w:eastAsiaTheme="majorEastAsia" w:hAnsiTheme="majorHAnsi" w:cstheme="majorBidi"/>
      <w:i/>
      <w:iCs/>
      <w:color w:val="7C9163" w:themeColor="accent1" w:themeShade="BF"/>
    </w:rPr>
  </w:style>
  <w:style w:type="character" w:customStyle="1" w:styleId="Heading2Char">
    <w:name w:val="Heading 2 Char"/>
    <w:basedOn w:val="DefaultParagraphFont"/>
    <w:link w:val="Heading2"/>
    <w:uiPriority w:val="9"/>
    <w:semiHidden/>
    <w:rsid w:val="007610A4"/>
    <w:rPr>
      <w:rFonts w:asciiTheme="majorHAnsi" w:eastAsiaTheme="majorEastAsia" w:hAnsiTheme="majorHAnsi" w:cstheme="majorBidi"/>
      <w:color w:val="7C9163" w:themeColor="accent1" w:themeShade="BF"/>
      <w:sz w:val="26"/>
      <w:szCs w:val="26"/>
    </w:rPr>
  </w:style>
  <w:style w:type="character" w:customStyle="1" w:styleId="coconcept14">
    <w:name w:val="co_concept_1_4"/>
    <w:basedOn w:val="DefaultParagraphFont"/>
    <w:rsid w:val="00E00DD3"/>
  </w:style>
  <w:style w:type="character" w:customStyle="1" w:styleId="coconcept3143">
    <w:name w:val="co_concept_31_43"/>
    <w:basedOn w:val="DefaultParagraphFont"/>
    <w:rsid w:val="00E00DD3"/>
  </w:style>
  <w:style w:type="character" w:styleId="PlaceholderText">
    <w:name w:val="Placeholder Text"/>
    <w:basedOn w:val="DefaultParagraphFont"/>
    <w:uiPriority w:val="99"/>
    <w:semiHidden/>
    <w:rsid w:val="00807091"/>
    <w:rPr>
      <w:color w:val="808080"/>
    </w:rPr>
  </w:style>
  <w:style w:type="character" w:customStyle="1" w:styleId="counderline">
    <w:name w:val="co_underline"/>
    <w:basedOn w:val="DefaultParagraphFont"/>
    <w:rsid w:val="000F315C"/>
  </w:style>
  <w:style w:type="character" w:customStyle="1" w:styleId="coconcept69">
    <w:name w:val="co_concept_6_9"/>
    <w:basedOn w:val="DefaultParagraphFont"/>
    <w:rsid w:val="005640A3"/>
  </w:style>
  <w:style w:type="character" w:customStyle="1" w:styleId="coconcept1421">
    <w:name w:val="co_concept_14_21"/>
    <w:basedOn w:val="DefaultParagraphFont"/>
    <w:rsid w:val="005640A3"/>
  </w:style>
  <w:style w:type="character" w:customStyle="1" w:styleId="coconcept617">
    <w:name w:val="co_concept_6_17"/>
    <w:basedOn w:val="DefaultParagraphFont"/>
    <w:rsid w:val="001E486C"/>
  </w:style>
  <w:style w:type="character" w:customStyle="1" w:styleId="coconcept4148">
    <w:name w:val="co_concept_41_48"/>
    <w:basedOn w:val="DefaultParagraphFont"/>
    <w:rsid w:val="001E486C"/>
  </w:style>
  <w:style w:type="character" w:customStyle="1" w:styleId="coconcept1929">
    <w:name w:val="co_concept_19_29"/>
    <w:basedOn w:val="DefaultParagraphFont"/>
    <w:rsid w:val="00085352"/>
  </w:style>
  <w:style w:type="character" w:customStyle="1" w:styleId="copinpointicon">
    <w:name w:val="co_pinpointicon"/>
    <w:basedOn w:val="DefaultParagraphFont"/>
    <w:rsid w:val="00786B36"/>
  </w:style>
  <w:style w:type="character" w:customStyle="1" w:styleId="coconcept3239">
    <w:name w:val="co_concept_32_39"/>
    <w:basedOn w:val="DefaultParagraphFont"/>
    <w:rsid w:val="00C478C4"/>
  </w:style>
  <w:style w:type="table" w:styleId="TableGrid">
    <w:name w:val="Table Grid"/>
    <w:basedOn w:val="TableNormal"/>
    <w:uiPriority w:val="59"/>
    <w:rsid w:val="00AE64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entpasted1">
    <w:name w:val="contentpasted1"/>
    <w:basedOn w:val="DefaultParagraphFont"/>
    <w:rsid w:val="00BE1FA6"/>
  </w:style>
  <w:style w:type="paragraph" w:customStyle="1" w:styleId="contentpasted0">
    <w:name w:val="contentpasted0"/>
    <w:basedOn w:val="Normal"/>
    <w:rsid w:val="00694854"/>
    <w:rPr>
      <w:rFonts w:ascii="Calibri" w:eastAsiaTheme="minorHAnsi" w:hAnsi="Calibri" w:cs="Calibri"/>
      <w:sz w:val="22"/>
      <w:szCs w:val="22"/>
    </w:rPr>
  </w:style>
  <w:style w:type="paragraph" w:customStyle="1" w:styleId="contentpasted2">
    <w:name w:val="contentpasted2"/>
    <w:basedOn w:val="Normal"/>
    <w:rsid w:val="00694854"/>
    <w:rPr>
      <w:rFonts w:ascii="Calibri" w:eastAsiaTheme="minorHAnsi" w:hAnsi="Calibri" w:cs="Calibri"/>
      <w:sz w:val="22"/>
      <w:szCs w:val="22"/>
    </w:rPr>
  </w:style>
  <w:style w:type="paragraph" w:customStyle="1" w:styleId="contentpasted4">
    <w:name w:val="contentpasted4"/>
    <w:basedOn w:val="Normal"/>
    <w:rsid w:val="00694854"/>
    <w:rPr>
      <w:rFonts w:ascii="Calibri" w:eastAsiaTheme="minorHAnsi" w:hAnsi="Calibri" w:cs="Calibri"/>
      <w:sz w:val="22"/>
      <w:szCs w:val="22"/>
    </w:rPr>
  </w:style>
  <w:style w:type="paragraph" w:customStyle="1" w:styleId="contentpasted5">
    <w:name w:val="contentpasted5"/>
    <w:basedOn w:val="Normal"/>
    <w:rsid w:val="00694854"/>
    <w:rPr>
      <w:rFonts w:ascii="Calibri" w:eastAsiaTheme="minorHAnsi" w:hAnsi="Calibri" w:cs="Calibri"/>
      <w:sz w:val="22"/>
      <w:szCs w:val="22"/>
    </w:rPr>
  </w:style>
  <w:style w:type="paragraph" w:customStyle="1" w:styleId="contentpasted6">
    <w:name w:val="contentpasted6"/>
    <w:basedOn w:val="Normal"/>
    <w:rsid w:val="00694854"/>
    <w:rPr>
      <w:rFonts w:ascii="Calibri" w:eastAsiaTheme="minorHAnsi" w:hAnsi="Calibri" w:cs="Calibri"/>
      <w:sz w:val="22"/>
      <w:szCs w:val="22"/>
    </w:rPr>
  </w:style>
  <w:style w:type="character" w:customStyle="1" w:styleId="contentpasted3">
    <w:name w:val="contentpasted3"/>
    <w:basedOn w:val="DefaultParagraphFont"/>
    <w:rsid w:val="00694854"/>
  </w:style>
  <w:style w:type="character" w:customStyle="1" w:styleId="coconcept613">
    <w:name w:val="co_concept_6_13"/>
    <w:basedOn w:val="DefaultParagraphFont"/>
    <w:rsid w:val="00440D5A"/>
  </w:style>
  <w:style w:type="character" w:customStyle="1" w:styleId="coconcept1930">
    <w:name w:val="co_concept_19_30"/>
    <w:basedOn w:val="DefaultParagraphFont"/>
    <w:rsid w:val="000474EB"/>
  </w:style>
  <w:style w:type="character" w:customStyle="1" w:styleId="coconcept3242">
    <w:name w:val="co_concept_32_42"/>
    <w:basedOn w:val="DefaultParagraphFont"/>
    <w:rsid w:val="000474EB"/>
  </w:style>
  <w:style w:type="character" w:customStyle="1" w:styleId="coconcept3238">
    <w:name w:val="co_concept_32_38"/>
    <w:basedOn w:val="DefaultParagraphFont"/>
    <w:rsid w:val="00F1757C"/>
  </w:style>
  <w:style w:type="character" w:customStyle="1" w:styleId="coconcept612">
    <w:name w:val="co_concept_6_12"/>
    <w:basedOn w:val="DefaultParagraphFont"/>
    <w:rsid w:val="00F1757C"/>
  </w:style>
  <w:style w:type="character" w:customStyle="1" w:styleId="coconcept1416">
    <w:name w:val="co_concept_14_16"/>
    <w:basedOn w:val="DefaultParagraphFont"/>
    <w:rsid w:val="00F1757C"/>
  </w:style>
  <w:style w:type="character" w:customStyle="1" w:styleId="coconcept615">
    <w:name w:val="co_concept_6_15"/>
    <w:basedOn w:val="DefaultParagraphFont"/>
    <w:rsid w:val="00DD4FAB"/>
  </w:style>
  <w:style w:type="paragraph" w:styleId="EndnoteText">
    <w:name w:val="endnote text"/>
    <w:basedOn w:val="Normal"/>
    <w:link w:val="EndnoteTextChar"/>
    <w:uiPriority w:val="99"/>
    <w:semiHidden/>
    <w:unhideWhenUsed/>
    <w:rsid w:val="001B168C"/>
    <w:rPr>
      <w:sz w:val="20"/>
      <w:szCs w:val="20"/>
    </w:rPr>
  </w:style>
  <w:style w:type="character" w:customStyle="1" w:styleId="EndnoteTextChar">
    <w:name w:val="Endnote Text Char"/>
    <w:basedOn w:val="DefaultParagraphFont"/>
    <w:link w:val="EndnoteText"/>
    <w:uiPriority w:val="99"/>
    <w:semiHidden/>
    <w:rsid w:val="001B168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B16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086">
      <w:bodyDiv w:val="1"/>
      <w:marLeft w:val="0"/>
      <w:marRight w:val="0"/>
      <w:marTop w:val="0"/>
      <w:marBottom w:val="0"/>
      <w:divBdr>
        <w:top w:val="none" w:sz="0" w:space="0" w:color="auto"/>
        <w:left w:val="none" w:sz="0" w:space="0" w:color="auto"/>
        <w:bottom w:val="none" w:sz="0" w:space="0" w:color="auto"/>
        <w:right w:val="none" w:sz="0" w:space="0" w:color="auto"/>
      </w:divBdr>
    </w:div>
    <w:div w:id="3870366">
      <w:bodyDiv w:val="1"/>
      <w:marLeft w:val="0"/>
      <w:marRight w:val="0"/>
      <w:marTop w:val="0"/>
      <w:marBottom w:val="0"/>
      <w:divBdr>
        <w:top w:val="none" w:sz="0" w:space="0" w:color="auto"/>
        <w:left w:val="none" w:sz="0" w:space="0" w:color="auto"/>
        <w:bottom w:val="none" w:sz="0" w:space="0" w:color="auto"/>
        <w:right w:val="none" w:sz="0" w:space="0" w:color="auto"/>
      </w:divBdr>
    </w:div>
    <w:div w:id="16935435">
      <w:bodyDiv w:val="1"/>
      <w:marLeft w:val="0"/>
      <w:marRight w:val="0"/>
      <w:marTop w:val="0"/>
      <w:marBottom w:val="0"/>
      <w:divBdr>
        <w:top w:val="none" w:sz="0" w:space="0" w:color="auto"/>
        <w:left w:val="none" w:sz="0" w:space="0" w:color="auto"/>
        <w:bottom w:val="none" w:sz="0" w:space="0" w:color="auto"/>
        <w:right w:val="none" w:sz="0" w:space="0" w:color="auto"/>
      </w:divBdr>
      <w:divsChild>
        <w:div w:id="797332713">
          <w:marLeft w:val="0"/>
          <w:marRight w:val="0"/>
          <w:marTop w:val="0"/>
          <w:marBottom w:val="0"/>
          <w:divBdr>
            <w:top w:val="none" w:sz="0" w:space="0" w:color="3D3D3D"/>
            <w:left w:val="none" w:sz="0" w:space="0" w:color="3D3D3D"/>
            <w:bottom w:val="none" w:sz="0" w:space="0" w:color="3D3D3D"/>
            <w:right w:val="none" w:sz="0" w:space="0" w:color="3D3D3D"/>
          </w:divBdr>
          <w:divsChild>
            <w:div w:id="463743182">
              <w:marLeft w:val="0"/>
              <w:marRight w:val="0"/>
              <w:marTop w:val="0"/>
              <w:marBottom w:val="0"/>
              <w:divBdr>
                <w:top w:val="none" w:sz="0" w:space="0" w:color="3D3D3D"/>
                <w:left w:val="none" w:sz="0" w:space="0" w:color="3D3D3D"/>
                <w:bottom w:val="none" w:sz="0" w:space="0" w:color="3D3D3D"/>
                <w:right w:val="none" w:sz="0" w:space="0" w:color="3D3D3D"/>
              </w:divBdr>
              <w:divsChild>
                <w:div w:id="1780443908">
                  <w:marLeft w:val="0"/>
                  <w:marRight w:val="0"/>
                  <w:marTop w:val="0"/>
                  <w:marBottom w:val="0"/>
                  <w:divBdr>
                    <w:top w:val="none" w:sz="0" w:space="0" w:color="3D3D3D"/>
                    <w:left w:val="none" w:sz="0" w:space="0" w:color="3D3D3D"/>
                    <w:bottom w:val="none" w:sz="0" w:space="0" w:color="3D3D3D"/>
                    <w:right w:val="none" w:sz="0" w:space="0" w:color="3D3D3D"/>
                  </w:divBdr>
                </w:div>
              </w:divsChild>
            </w:div>
            <w:div w:id="1050808126">
              <w:marLeft w:val="0"/>
              <w:marRight w:val="0"/>
              <w:marTop w:val="220"/>
              <w:marBottom w:val="0"/>
              <w:divBdr>
                <w:top w:val="none" w:sz="0" w:space="0" w:color="3D3D3D"/>
                <w:left w:val="none" w:sz="0" w:space="0" w:color="3D3D3D"/>
                <w:bottom w:val="none" w:sz="0" w:space="0" w:color="3D3D3D"/>
                <w:right w:val="none" w:sz="0" w:space="0" w:color="3D3D3D"/>
              </w:divBdr>
              <w:divsChild>
                <w:div w:id="2048555588">
                  <w:marLeft w:val="0"/>
                  <w:marRight w:val="0"/>
                  <w:marTop w:val="0"/>
                  <w:marBottom w:val="0"/>
                  <w:divBdr>
                    <w:top w:val="none" w:sz="0" w:space="0" w:color="3D3D3D"/>
                    <w:left w:val="none" w:sz="0" w:space="0" w:color="3D3D3D"/>
                    <w:bottom w:val="none" w:sz="0" w:space="0" w:color="3D3D3D"/>
                    <w:right w:val="none" w:sz="0" w:space="0" w:color="3D3D3D"/>
                  </w:divBdr>
                </w:div>
              </w:divsChild>
            </w:div>
            <w:div w:id="14155933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968054">
      <w:bodyDiv w:val="1"/>
      <w:marLeft w:val="0"/>
      <w:marRight w:val="0"/>
      <w:marTop w:val="0"/>
      <w:marBottom w:val="0"/>
      <w:divBdr>
        <w:top w:val="none" w:sz="0" w:space="0" w:color="auto"/>
        <w:left w:val="none" w:sz="0" w:space="0" w:color="auto"/>
        <w:bottom w:val="none" w:sz="0" w:space="0" w:color="auto"/>
        <w:right w:val="none" w:sz="0" w:space="0" w:color="auto"/>
      </w:divBdr>
    </w:div>
    <w:div w:id="22488848">
      <w:bodyDiv w:val="1"/>
      <w:marLeft w:val="0"/>
      <w:marRight w:val="0"/>
      <w:marTop w:val="0"/>
      <w:marBottom w:val="0"/>
      <w:divBdr>
        <w:top w:val="none" w:sz="0" w:space="0" w:color="auto"/>
        <w:left w:val="none" w:sz="0" w:space="0" w:color="auto"/>
        <w:bottom w:val="none" w:sz="0" w:space="0" w:color="auto"/>
        <w:right w:val="none" w:sz="0" w:space="0" w:color="auto"/>
      </w:divBdr>
    </w:div>
    <w:div w:id="23218009">
      <w:bodyDiv w:val="1"/>
      <w:marLeft w:val="0"/>
      <w:marRight w:val="0"/>
      <w:marTop w:val="0"/>
      <w:marBottom w:val="0"/>
      <w:divBdr>
        <w:top w:val="none" w:sz="0" w:space="0" w:color="auto"/>
        <w:left w:val="none" w:sz="0" w:space="0" w:color="auto"/>
        <w:bottom w:val="none" w:sz="0" w:space="0" w:color="auto"/>
        <w:right w:val="none" w:sz="0" w:space="0" w:color="auto"/>
      </w:divBdr>
    </w:div>
    <w:div w:id="26106232">
      <w:bodyDiv w:val="1"/>
      <w:marLeft w:val="0"/>
      <w:marRight w:val="0"/>
      <w:marTop w:val="0"/>
      <w:marBottom w:val="0"/>
      <w:divBdr>
        <w:top w:val="none" w:sz="0" w:space="0" w:color="auto"/>
        <w:left w:val="none" w:sz="0" w:space="0" w:color="auto"/>
        <w:bottom w:val="none" w:sz="0" w:space="0" w:color="auto"/>
        <w:right w:val="none" w:sz="0" w:space="0" w:color="auto"/>
      </w:divBdr>
    </w:div>
    <w:div w:id="28378573">
      <w:bodyDiv w:val="1"/>
      <w:marLeft w:val="0"/>
      <w:marRight w:val="0"/>
      <w:marTop w:val="0"/>
      <w:marBottom w:val="0"/>
      <w:divBdr>
        <w:top w:val="none" w:sz="0" w:space="0" w:color="auto"/>
        <w:left w:val="none" w:sz="0" w:space="0" w:color="auto"/>
        <w:bottom w:val="none" w:sz="0" w:space="0" w:color="auto"/>
        <w:right w:val="none" w:sz="0" w:space="0" w:color="auto"/>
      </w:divBdr>
    </w:div>
    <w:div w:id="30227530">
      <w:bodyDiv w:val="1"/>
      <w:marLeft w:val="0"/>
      <w:marRight w:val="0"/>
      <w:marTop w:val="0"/>
      <w:marBottom w:val="0"/>
      <w:divBdr>
        <w:top w:val="none" w:sz="0" w:space="0" w:color="auto"/>
        <w:left w:val="none" w:sz="0" w:space="0" w:color="auto"/>
        <w:bottom w:val="none" w:sz="0" w:space="0" w:color="auto"/>
        <w:right w:val="none" w:sz="0" w:space="0" w:color="auto"/>
      </w:divBdr>
    </w:div>
    <w:div w:id="32460305">
      <w:bodyDiv w:val="1"/>
      <w:marLeft w:val="0"/>
      <w:marRight w:val="0"/>
      <w:marTop w:val="0"/>
      <w:marBottom w:val="0"/>
      <w:divBdr>
        <w:top w:val="none" w:sz="0" w:space="0" w:color="auto"/>
        <w:left w:val="none" w:sz="0" w:space="0" w:color="auto"/>
        <w:bottom w:val="none" w:sz="0" w:space="0" w:color="auto"/>
        <w:right w:val="none" w:sz="0" w:space="0" w:color="auto"/>
      </w:divBdr>
    </w:div>
    <w:div w:id="32845918">
      <w:bodyDiv w:val="1"/>
      <w:marLeft w:val="0"/>
      <w:marRight w:val="0"/>
      <w:marTop w:val="0"/>
      <w:marBottom w:val="0"/>
      <w:divBdr>
        <w:top w:val="none" w:sz="0" w:space="0" w:color="auto"/>
        <w:left w:val="none" w:sz="0" w:space="0" w:color="auto"/>
        <w:bottom w:val="none" w:sz="0" w:space="0" w:color="auto"/>
        <w:right w:val="none" w:sz="0" w:space="0" w:color="auto"/>
      </w:divBdr>
      <w:divsChild>
        <w:div w:id="1871839429">
          <w:marLeft w:val="0"/>
          <w:marRight w:val="0"/>
          <w:marTop w:val="0"/>
          <w:marBottom w:val="0"/>
          <w:divBdr>
            <w:top w:val="none" w:sz="0" w:space="0" w:color="3D3D3D"/>
            <w:left w:val="none" w:sz="0" w:space="0" w:color="3D3D3D"/>
            <w:bottom w:val="none" w:sz="0" w:space="0" w:color="3D3D3D"/>
            <w:right w:val="none" w:sz="0" w:space="0" w:color="3D3D3D"/>
          </w:divBdr>
          <w:divsChild>
            <w:div w:id="3285610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502683">
      <w:bodyDiv w:val="1"/>
      <w:marLeft w:val="0"/>
      <w:marRight w:val="0"/>
      <w:marTop w:val="0"/>
      <w:marBottom w:val="0"/>
      <w:divBdr>
        <w:top w:val="none" w:sz="0" w:space="0" w:color="auto"/>
        <w:left w:val="none" w:sz="0" w:space="0" w:color="auto"/>
        <w:bottom w:val="none" w:sz="0" w:space="0" w:color="auto"/>
        <w:right w:val="none" w:sz="0" w:space="0" w:color="auto"/>
      </w:divBdr>
    </w:div>
    <w:div w:id="45767073">
      <w:bodyDiv w:val="1"/>
      <w:marLeft w:val="0"/>
      <w:marRight w:val="0"/>
      <w:marTop w:val="0"/>
      <w:marBottom w:val="0"/>
      <w:divBdr>
        <w:top w:val="none" w:sz="0" w:space="0" w:color="auto"/>
        <w:left w:val="none" w:sz="0" w:space="0" w:color="auto"/>
        <w:bottom w:val="none" w:sz="0" w:space="0" w:color="auto"/>
        <w:right w:val="none" w:sz="0" w:space="0" w:color="auto"/>
      </w:divBdr>
      <w:divsChild>
        <w:div w:id="1516918747">
          <w:marLeft w:val="0"/>
          <w:marRight w:val="0"/>
          <w:marTop w:val="0"/>
          <w:marBottom w:val="0"/>
          <w:divBdr>
            <w:top w:val="none" w:sz="0" w:space="0" w:color="3D3D3D"/>
            <w:left w:val="none" w:sz="0" w:space="0" w:color="3D3D3D"/>
            <w:bottom w:val="none" w:sz="0" w:space="0" w:color="3D3D3D"/>
            <w:right w:val="none" w:sz="0" w:space="0" w:color="3D3D3D"/>
          </w:divBdr>
          <w:divsChild>
            <w:div w:id="13507908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422045">
      <w:bodyDiv w:val="1"/>
      <w:marLeft w:val="0"/>
      <w:marRight w:val="0"/>
      <w:marTop w:val="0"/>
      <w:marBottom w:val="0"/>
      <w:divBdr>
        <w:top w:val="none" w:sz="0" w:space="0" w:color="auto"/>
        <w:left w:val="none" w:sz="0" w:space="0" w:color="auto"/>
        <w:bottom w:val="none" w:sz="0" w:space="0" w:color="auto"/>
        <w:right w:val="none" w:sz="0" w:space="0" w:color="auto"/>
      </w:divBdr>
    </w:div>
    <w:div w:id="55710465">
      <w:bodyDiv w:val="1"/>
      <w:marLeft w:val="0"/>
      <w:marRight w:val="0"/>
      <w:marTop w:val="0"/>
      <w:marBottom w:val="0"/>
      <w:divBdr>
        <w:top w:val="none" w:sz="0" w:space="0" w:color="auto"/>
        <w:left w:val="none" w:sz="0" w:space="0" w:color="auto"/>
        <w:bottom w:val="none" w:sz="0" w:space="0" w:color="auto"/>
        <w:right w:val="none" w:sz="0" w:space="0" w:color="auto"/>
      </w:divBdr>
    </w:div>
    <w:div w:id="60293209">
      <w:bodyDiv w:val="1"/>
      <w:marLeft w:val="0"/>
      <w:marRight w:val="0"/>
      <w:marTop w:val="0"/>
      <w:marBottom w:val="0"/>
      <w:divBdr>
        <w:top w:val="none" w:sz="0" w:space="0" w:color="auto"/>
        <w:left w:val="none" w:sz="0" w:space="0" w:color="auto"/>
        <w:bottom w:val="none" w:sz="0" w:space="0" w:color="auto"/>
        <w:right w:val="none" w:sz="0" w:space="0" w:color="auto"/>
      </w:divBdr>
      <w:divsChild>
        <w:div w:id="1826704816">
          <w:marLeft w:val="0"/>
          <w:marRight w:val="0"/>
          <w:marTop w:val="0"/>
          <w:marBottom w:val="0"/>
          <w:divBdr>
            <w:top w:val="none" w:sz="0" w:space="0" w:color="3D3D3D"/>
            <w:left w:val="none" w:sz="0" w:space="0" w:color="3D3D3D"/>
            <w:bottom w:val="none" w:sz="0" w:space="0" w:color="3D3D3D"/>
            <w:right w:val="none" w:sz="0" w:space="0" w:color="3D3D3D"/>
          </w:divBdr>
          <w:divsChild>
            <w:div w:id="1758093053">
              <w:marLeft w:val="0"/>
              <w:marRight w:val="0"/>
              <w:marTop w:val="0"/>
              <w:marBottom w:val="0"/>
              <w:divBdr>
                <w:top w:val="none" w:sz="0" w:space="0" w:color="3D3D3D"/>
                <w:left w:val="none" w:sz="0" w:space="0" w:color="3D3D3D"/>
                <w:bottom w:val="none" w:sz="0" w:space="0" w:color="3D3D3D"/>
                <w:right w:val="none" w:sz="0" w:space="0" w:color="3D3D3D"/>
              </w:divBdr>
              <w:divsChild>
                <w:div w:id="1769420613">
                  <w:marLeft w:val="0"/>
                  <w:marRight w:val="0"/>
                  <w:marTop w:val="0"/>
                  <w:marBottom w:val="0"/>
                  <w:divBdr>
                    <w:top w:val="none" w:sz="0" w:space="0" w:color="3D3D3D"/>
                    <w:left w:val="none" w:sz="0" w:space="0" w:color="3D3D3D"/>
                    <w:bottom w:val="none" w:sz="0" w:space="0" w:color="3D3D3D"/>
                    <w:right w:val="none" w:sz="0" w:space="0" w:color="3D3D3D"/>
                  </w:divBdr>
                </w:div>
              </w:divsChild>
            </w:div>
            <w:div w:id="1765806703">
              <w:marLeft w:val="0"/>
              <w:marRight w:val="0"/>
              <w:marTop w:val="220"/>
              <w:marBottom w:val="0"/>
              <w:divBdr>
                <w:top w:val="none" w:sz="0" w:space="0" w:color="3D3D3D"/>
                <w:left w:val="none" w:sz="0" w:space="0" w:color="3D3D3D"/>
                <w:bottom w:val="none" w:sz="0" w:space="0" w:color="3D3D3D"/>
                <w:right w:val="none" w:sz="0" w:space="0" w:color="3D3D3D"/>
              </w:divBdr>
              <w:divsChild>
                <w:div w:id="1162282657">
                  <w:marLeft w:val="0"/>
                  <w:marRight w:val="0"/>
                  <w:marTop w:val="0"/>
                  <w:marBottom w:val="0"/>
                  <w:divBdr>
                    <w:top w:val="none" w:sz="0" w:space="0" w:color="3D3D3D"/>
                    <w:left w:val="none" w:sz="0" w:space="0" w:color="3D3D3D"/>
                    <w:bottom w:val="none" w:sz="0" w:space="0" w:color="3D3D3D"/>
                    <w:right w:val="none" w:sz="0" w:space="0" w:color="3D3D3D"/>
                  </w:divBdr>
                </w:div>
              </w:divsChild>
            </w:div>
            <w:div w:id="7477255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836727">
      <w:bodyDiv w:val="1"/>
      <w:marLeft w:val="0"/>
      <w:marRight w:val="0"/>
      <w:marTop w:val="0"/>
      <w:marBottom w:val="0"/>
      <w:divBdr>
        <w:top w:val="none" w:sz="0" w:space="0" w:color="auto"/>
        <w:left w:val="none" w:sz="0" w:space="0" w:color="auto"/>
        <w:bottom w:val="none" w:sz="0" w:space="0" w:color="auto"/>
        <w:right w:val="none" w:sz="0" w:space="0" w:color="auto"/>
      </w:divBdr>
    </w:div>
    <w:div w:id="66417242">
      <w:bodyDiv w:val="1"/>
      <w:marLeft w:val="0"/>
      <w:marRight w:val="0"/>
      <w:marTop w:val="0"/>
      <w:marBottom w:val="0"/>
      <w:divBdr>
        <w:top w:val="none" w:sz="0" w:space="0" w:color="auto"/>
        <w:left w:val="none" w:sz="0" w:space="0" w:color="auto"/>
        <w:bottom w:val="none" w:sz="0" w:space="0" w:color="auto"/>
        <w:right w:val="none" w:sz="0" w:space="0" w:color="auto"/>
      </w:divBdr>
    </w:div>
    <w:div w:id="70321491">
      <w:bodyDiv w:val="1"/>
      <w:marLeft w:val="0"/>
      <w:marRight w:val="0"/>
      <w:marTop w:val="0"/>
      <w:marBottom w:val="0"/>
      <w:divBdr>
        <w:top w:val="none" w:sz="0" w:space="0" w:color="auto"/>
        <w:left w:val="none" w:sz="0" w:space="0" w:color="auto"/>
        <w:bottom w:val="none" w:sz="0" w:space="0" w:color="auto"/>
        <w:right w:val="none" w:sz="0" w:space="0" w:color="auto"/>
      </w:divBdr>
      <w:divsChild>
        <w:div w:id="1548180346">
          <w:marLeft w:val="0"/>
          <w:marRight w:val="0"/>
          <w:marTop w:val="0"/>
          <w:marBottom w:val="0"/>
          <w:divBdr>
            <w:top w:val="none" w:sz="0" w:space="0" w:color="3D3D3D"/>
            <w:left w:val="none" w:sz="0" w:space="0" w:color="3D3D3D"/>
            <w:bottom w:val="none" w:sz="0" w:space="0" w:color="3D3D3D"/>
            <w:right w:val="none" w:sz="0" w:space="0" w:color="3D3D3D"/>
          </w:divBdr>
          <w:divsChild>
            <w:div w:id="11675965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347151">
      <w:bodyDiv w:val="1"/>
      <w:marLeft w:val="0"/>
      <w:marRight w:val="0"/>
      <w:marTop w:val="0"/>
      <w:marBottom w:val="0"/>
      <w:divBdr>
        <w:top w:val="none" w:sz="0" w:space="0" w:color="auto"/>
        <w:left w:val="none" w:sz="0" w:space="0" w:color="auto"/>
        <w:bottom w:val="none" w:sz="0" w:space="0" w:color="auto"/>
        <w:right w:val="none" w:sz="0" w:space="0" w:color="auto"/>
      </w:divBdr>
    </w:div>
    <w:div w:id="70855709">
      <w:bodyDiv w:val="1"/>
      <w:marLeft w:val="0"/>
      <w:marRight w:val="0"/>
      <w:marTop w:val="0"/>
      <w:marBottom w:val="0"/>
      <w:divBdr>
        <w:top w:val="none" w:sz="0" w:space="0" w:color="auto"/>
        <w:left w:val="none" w:sz="0" w:space="0" w:color="auto"/>
        <w:bottom w:val="none" w:sz="0" w:space="0" w:color="auto"/>
        <w:right w:val="none" w:sz="0" w:space="0" w:color="auto"/>
      </w:divBdr>
      <w:divsChild>
        <w:div w:id="1233004730">
          <w:marLeft w:val="0"/>
          <w:marRight w:val="0"/>
          <w:marTop w:val="0"/>
          <w:marBottom w:val="0"/>
          <w:divBdr>
            <w:top w:val="none" w:sz="0" w:space="0" w:color="3D3D3D"/>
            <w:left w:val="none" w:sz="0" w:space="0" w:color="3D3D3D"/>
            <w:bottom w:val="none" w:sz="0" w:space="0" w:color="3D3D3D"/>
            <w:right w:val="none" w:sz="0" w:space="0" w:color="3D3D3D"/>
          </w:divBdr>
          <w:divsChild>
            <w:div w:id="2056536447">
              <w:marLeft w:val="0"/>
              <w:marRight w:val="0"/>
              <w:marTop w:val="0"/>
              <w:marBottom w:val="0"/>
              <w:divBdr>
                <w:top w:val="none" w:sz="0" w:space="0" w:color="3D3D3D"/>
                <w:left w:val="none" w:sz="0" w:space="0" w:color="3D3D3D"/>
                <w:bottom w:val="none" w:sz="0" w:space="0" w:color="3D3D3D"/>
                <w:right w:val="none" w:sz="0" w:space="0" w:color="3D3D3D"/>
              </w:divBdr>
              <w:divsChild>
                <w:div w:id="1388799026">
                  <w:marLeft w:val="0"/>
                  <w:marRight w:val="0"/>
                  <w:marTop w:val="0"/>
                  <w:marBottom w:val="0"/>
                  <w:divBdr>
                    <w:top w:val="none" w:sz="0" w:space="0" w:color="3D3D3D"/>
                    <w:left w:val="none" w:sz="0" w:space="0" w:color="3D3D3D"/>
                    <w:bottom w:val="none" w:sz="0" w:space="0" w:color="3D3D3D"/>
                    <w:right w:val="none" w:sz="0" w:space="0" w:color="3D3D3D"/>
                  </w:divBdr>
                  <w:divsChild>
                    <w:div w:id="18916472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75909559">
      <w:bodyDiv w:val="1"/>
      <w:marLeft w:val="0"/>
      <w:marRight w:val="0"/>
      <w:marTop w:val="0"/>
      <w:marBottom w:val="0"/>
      <w:divBdr>
        <w:top w:val="none" w:sz="0" w:space="0" w:color="auto"/>
        <w:left w:val="none" w:sz="0" w:space="0" w:color="auto"/>
        <w:bottom w:val="none" w:sz="0" w:space="0" w:color="auto"/>
        <w:right w:val="none" w:sz="0" w:space="0" w:color="auto"/>
      </w:divBdr>
    </w:div>
    <w:div w:id="76558023">
      <w:bodyDiv w:val="1"/>
      <w:marLeft w:val="0"/>
      <w:marRight w:val="0"/>
      <w:marTop w:val="0"/>
      <w:marBottom w:val="0"/>
      <w:divBdr>
        <w:top w:val="none" w:sz="0" w:space="0" w:color="auto"/>
        <w:left w:val="none" w:sz="0" w:space="0" w:color="auto"/>
        <w:bottom w:val="none" w:sz="0" w:space="0" w:color="auto"/>
        <w:right w:val="none" w:sz="0" w:space="0" w:color="auto"/>
      </w:divBdr>
    </w:div>
    <w:div w:id="76754738">
      <w:bodyDiv w:val="1"/>
      <w:marLeft w:val="0"/>
      <w:marRight w:val="0"/>
      <w:marTop w:val="0"/>
      <w:marBottom w:val="0"/>
      <w:divBdr>
        <w:top w:val="none" w:sz="0" w:space="0" w:color="auto"/>
        <w:left w:val="none" w:sz="0" w:space="0" w:color="auto"/>
        <w:bottom w:val="none" w:sz="0" w:space="0" w:color="auto"/>
        <w:right w:val="none" w:sz="0" w:space="0" w:color="auto"/>
      </w:divBdr>
      <w:divsChild>
        <w:div w:id="492721129">
          <w:marLeft w:val="0"/>
          <w:marRight w:val="0"/>
          <w:marTop w:val="0"/>
          <w:marBottom w:val="0"/>
          <w:divBdr>
            <w:top w:val="none" w:sz="0" w:space="0" w:color="auto"/>
            <w:left w:val="none" w:sz="0" w:space="0" w:color="auto"/>
            <w:bottom w:val="none" w:sz="0" w:space="0" w:color="auto"/>
            <w:right w:val="none" w:sz="0" w:space="0" w:color="auto"/>
          </w:divBdr>
          <w:divsChild>
            <w:div w:id="2093042967">
              <w:marLeft w:val="0"/>
              <w:marRight w:val="0"/>
              <w:marTop w:val="0"/>
              <w:marBottom w:val="0"/>
              <w:divBdr>
                <w:top w:val="none" w:sz="0" w:space="0" w:color="auto"/>
                <w:left w:val="none" w:sz="0" w:space="0" w:color="auto"/>
                <w:bottom w:val="none" w:sz="0" w:space="0" w:color="auto"/>
                <w:right w:val="none" w:sz="0" w:space="0" w:color="auto"/>
              </w:divBdr>
            </w:div>
          </w:divsChild>
        </w:div>
        <w:div w:id="96677604">
          <w:marLeft w:val="0"/>
          <w:marRight w:val="0"/>
          <w:marTop w:val="0"/>
          <w:marBottom w:val="0"/>
          <w:divBdr>
            <w:top w:val="none" w:sz="0" w:space="0" w:color="auto"/>
            <w:left w:val="none" w:sz="0" w:space="0" w:color="auto"/>
            <w:bottom w:val="none" w:sz="0" w:space="0" w:color="auto"/>
            <w:right w:val="none" w:sz="0" w:space="0" w:color="auto"/>
          </w:divBdr>
          <w:divsChild>
            <w:div w:id="785657509">
              <w:marLeft w:val="0"/>
              <w:marRight w:val="0"/>
              <w:marTop w:val="0"/>
              <w:marBottom w:val="0"/>
              <w:divBdr>
                <w:top w:val="none" w:sz="0" w:space="0" w:color="auto"/>
                <w:left w:val="none" w:sz="0" w:space="0" w:color="auto"/>
                <w:bottom w:val="none" w:sz="0" w:space="0" w:color="auto"/>
                <w:right w:val="none" w:sz="0" w:space="0" w:color="auto"/>
              </w:divBdr>
            </w:div>
          </w:divsChild>
        </w:div>
        <w:div w:id="1930698277">
          <w:marLeft w:val="0"/>
          <w:marRight w:val="0"/>
          <w:marTop w:val="0"/>
          <w:marBottom w:val="0"/>
          <w:divBdr>
            <w:top w:val="none" w:sz="0" w:space="0" w:color="auto"/>
            <w:left w:val="none" w:sz="0" w:space="0" w:color="auto"/>
            <w:bottom w:val="none" w:sz="0" w:space="0" w:color="auto"/>
            <w:right w:val="none" w:sz="0" w:space="0" w:color="auto"/>
          </w:divBdr>
        </w:div>
      </w:divsChild>
    </w:div>
    <w:div w:id="78715913">
      <w:bodyDiv w:val="1"/>
      <w:marLeft w:val="0"/>
      <w:marRight w:val="0"/>
      <w:marTop w:val="0"/>
      <w:marBottom w:val="0"/>
      <w:divBdr>
        <w:top w:val="none" w:sz="0" w:space="0" w:color="auto"/>
        <w:left w:val="none" w:sz="0" w:space="0" w:color="auto"/>
        <w:bottom w:val="none" w:sz="0" w:space="0" w:color="auto"/>
        <w:right w:val="none" w:sz="0" w:space="0" w:color="auto"/>
      </w:divBdr>
    </w:div>
    <w:div w:id="80420346">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81612342">
      <w:bodyDiv w:val="1"/>
      <w:marLeft w:val="0"/>
      <w:marRight w:val="0"/>
      <w:marTop w:val="0"/>
      <w:marBottom w:val="0"/>
      <w:divBdr>
        <w:top w:val="none" w:sz="0" w:space="0" w:color="auto"/>
        <w:left w:val="none" w:sz="0" w:space="0" w:color="auto"/>
        <w:bottom w:val="none" w:sz="0" w:space="0" w:color="auto"/>
        <w:right w:val="none" w:sz="0" w:space="0" w:color="auto"/>
      </w:divBdr>
    </w:div>
    <w:div w:id="82143425">
      <w:bodyDiv w:val="1"/>
      <w:marLeft w:val="0"/>
      <w:marRight w:val="0"/>
      <w:marTop w:val="0"/>
      <w:marBottom w:val="0"/>
      <w:divBdr>
        <w:top w:val="none" w:sz="0" w:space="0" w:color="auto"/>
        <w:left w:val="none" w:sz="0" w:space="0" w:color="auto"/>
        <w:bottom w:val="none" w:sz="0" w:space="0" w:color="auto"/>
        <w:right w:val="none" w:sz="0" w:space="0" w:color="auto"/>
      </w:divBdr>
    </w:div>
    <w:div w:id="85661910">
      <w:bodyDiv w:val="1"/>
      <w:marLeft w:val="0"/>
      <w:marRight w:val="0"/>
      <w:marTop w:val="0"/>
      <w:marBottom w:val="0"/>
      <w:divBdr>
        <w:top w:val="none" w:sz="0" w:space="0" w:color="auto"/>
        <w:left w:val="none" w:sz="0" w:space="0" w:color="auto"/>
        <w:bottom w:val="none" w:sz="0" w:space="0" w:color="auto"/>
        <w:right w:val="none" w:sz="0" w:space="0" w:color="auto"/>
      </w:divBdr>
    </w:div>
    <w:div w:id="87040832">
      <w:bodyDiv w:val="1"/>
      <w:marLeft w:val="0"/>
      <w:marRight w:val="0"/>
      <w:marTop w:val="0"/>
      <w:marBottom w:val="0"/>
      <w:divBdr>
        <w:top w:val="none" w:sz="0" w:space="0" w:color="auto"/>
        <w:left w:val="none" w:sz="0" w:space="0" w:color="auto"/>
        <w:bottom w:val="none" w:sz="0" w:space="0" w:color="auto"/>
        <w:right w:val="none" w:sz="0" w:space="0" w:color="auto"/>
      </w:divBdr>
    </w:div>
    <w:div w:id="87771317">
      <w:bodyDiv w:val="1"/>
      <w:marLeft w:val="0"/>
      <w:marRight w:val="0"/>
      <w:marTop w:val="0"/>
      <w:marBottom w:val="0"/>
      <w:divBdr>
        <w:top w:val="none" w:sz="0" w:space="0" w:color="auto"/>
        <w:left w:val="none" w:sz="0" w:space="0" w:color="auto"/>
        <w:bottom w:val="none" w:sz="0" w:space="0" w:color="auto"/>
        <w:right w:val="none" w:sz="0" w:space="0" w:color="auto"/>
      </w:divBdr>
      <w:divsChild>
        <w:div w:id="808207121">
          <w:marLeft w:val="0"/>
          <w:marRight w:val="0"/>
          <w:marTop w:val="0"/>
          <w:marBottom w:val="0"/>
          <w:divBdr>
            <w:top w:val="none" w:sz="0" w:space="0" w:color="3D3D3D"/>
            <w:left w:val="none" w:sz="0" w:space="0" w:color="3D3D3D"/>
            <w:bottom w:val="none" w:sz="0" w:space="0" w:color="3D3D3D"/>
            <w:right w:val="none" w:sz="0" w:space="0" w:color="3D3D3D"/>
          </w:divBdr>
          <w:divsChild>
            <w:div w:id="2932973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8082751">
      <w:bodyDiv w:val="1"/>
      <w:marLeft w:val="0"/>
      <w:marRight w:val="0"/>
      <w:marTop w:val="0"/>
      <w:marBottom w:val="0"/>
      <w:divBdr>
        <w:top w:val="none" w:sz="0" w:space="0" w:color="auto"/>
        <w:left w:val="none" w:sz="0" w:space="0" w:color="auto"/>
        <w:bottom w:val="none" w:sz="0" w:space="0" w:color="auto"/>
        <w:right w:val="none" w:sz="0" w:space="0" w:color="auto"/>
      </w:divBdr>
      <w:divsChild>
        <w:div w:id="236136851">
          <w:marLeft w:val="0"/>
          <w:marRight w:val="0"/>
          <w:marTop w:val="0"/>
          <w:marBottom w:val="0"/>
          <w:divBdr>
            <w:top w:val="none" w:sz="0" w:space="0" w:color="3D3D3D"/>
            <w:left w:val="none" w:sz="0" w:space="0" w:color="3D3D3D"/>
            <w:bottom w:val="none" w:sz="0" w:space="0" w:color="3D3D3D"/>
            <w:right w:val="none" w:sz="0" w:space="0" w:color="3D3D3D"/>
          </w:divBdr>
          <w:divsChild>
            <w:div w:id="7680841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010927">
      <w:bodyDiv w:val="1"/>
      <w:marLeft w:val="0"/>
      <w:marRight w:val="0"/>
      <w:marTop w:val="0"/>
      <w:marBottom w:val="0"/>
      <w:divBdr>
        <w:top w:val="none" w:sz="0" w:space="0" w:color="auto"/>
        <w:left w:val="none" w:sz="0" w:space="0" w:color="auto"/>
        <w:bottom w:val="none" w:sz="0" w:space="0" w:color="auto"/>
        <w:right w:val="none" w:sz="0" w:space="0" w:color="auto"/>
      </w:divBdr>
      <w:divsChild>
        <w:div w:id="863906612">
          <w:marLeft w:val="0"/>
          <w:marRight w:val="0"/>
          <w:marTop w:val="0"/>
          <w:marBottom w:val="0"/>
          <w:divBdr>
            <w:top w:val="none" w:sz="0" w:space="0" w:color="3D3D3D"/>
            <w:left w:val="none" w:sz="0" w:space="0" w:color="3D3D3D"/>
            <w:bottom w:val="none" w:sz="0" w:space="0" w:color="3D3D3D"/>
            <w:right w:val="none" w:sz="0" w:space="0" w:color="3D3D3D"/>
          </w:divBdr>
          <w:divsChild>
            <w:div w:id="17096468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5859059">
      <w:bodyDiv w:val="1"/>
      <w:marLeft w:val="0"/>
      <w:marRight w:val="0"/>
      <w:marTop w:val="0"/>
      <w:marBottom w:val="0"/>
      <w:divBdr>
        <w:top w:val="none" w:sz="0" w:space="0" w:color="auto"/>
        <w:left w:val="none" w:sz="0" w:space="0" w:color="auto"/>
        <w:bottom w:val="none" w:sz="0" w:space="0" w:color="auto"/>
        <w:right w:val="none" w:sz="0" w:space="0" w:color="auto"/>
      </w:divBdr>
    </w:div>
    <w:div w:id="109280656">
      <w:bodyDiv w:val="1"/>
      <w:marLeft w:val="0"/>
      <w:marRight w:val="0"/>
      <w:marTop w:val="0"/>
      <w:marBottom w:val="0"/>
      <w:divBdr>
        <w:top w:val="none" w:sz="0" w:space="0" w:color="auto"/>
        <w:left w:val="none" w:sz="0" w:space="0" w:color="auto"/>
        <w:bottom w:val="none" w:sz="0" w:space="0" w:color="auto"/>
        <w:right w:val="none" w:sz="0" w:space="0" w:color="auto"/>
      </w:divBdr>
    </w:div>
    <w:div w:id="110249063">
      <w:bodyDiv w:val="1"/>
      <w:marLeft w:val="0"/>
      <w:marRight w:val="0"/>
      <w:marTop w:val="0"/>
      <w:marBottom w:val="0"/>
      <w:divBdr>
        <w:top w:val="none" w:sz="0" w:space="0" w:color="auto"/>
        <w:left w:val="none" w:sz="0" w:space="0" w:color="auto"/>
        <w:bottom w:val="none" w:sz="0" w:space="0" w:color="auto"/>
        <w:right w:val="none" w:sz="0" w:space="0" w:color="auto"/>
      </w:divBdr>
    </w:div>
    <w:div w:id="111018436">
      <w:bodyDiv w:val="1"/>
      <w:marLeft w:val="0"/>
      <w:marRight w:val="0"/>
      <w:marTop w:val="0"/>
      <w:marBottom w:val="0"/>
      <w:divBdr>
        <w:top w:val="none" w:sz="0" w:space="0" w:color="auto"/>
        <w:left w:val="none" w:sz="0" w:space="0" w:color="auto"/>
        <w:bottom w:val="none" w:sz="0" w:space="0" w:color="auto"/>
        <w:right w:val="none" w:sz="0" w:space="0" w:color="auto"/>
      </w:divBdr>
      <w:divsChild>
        <w:div w:id="322200229">
          <w:marLeft w:val="0"/>
          <w:marRight w:val="0"/>
          <w:marTop w:val="0"/>
          <w:marBottom w:val="0"/>
          <w:divBdr>
            <w:top w:val="none" w:sz="0" w:space="0" w:color="3D3D3D"/>
            <w:left w:val="none" w:sz="0" w:space="0" w:color="3D3D3D"/>
            <w:bottom w:val="none" w:sz="0" w:space="0" w:color="3D3D3D"/>
            <w:right w:val="none" w:sz="0" w:space="0" w:color="3D3D3D"/>
          </w:divBdr>
          <w:divsChild>
            <w:div w:id="20999087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5414930">
      <w:bodyDiv w:val="1"/>
      <w:marLeft w:val="0"/>
      <w:marRight w:val="0"/>
      <w:marTop w:val="0"/>
      <w:marBottom w:val="0"/>
      <w:divBdr>
        <w:top w:val="none" w:sz="0" w:space="0" w:color="auto"/>
        <w:left w:val="none" w:sz="0" w:space="0" w:color="auto"/>
        <w:bottom w:val="none" w:sz="0" w:space="0" w:color="auto"/>
        <w:right w:val="none" w:sz="0" w:space="0" w:color="auto"/>
      </w:divBdr>
      <w:divsChild>
        <w:div w:id="364066760">
          <w:marLeft w:val="0"/>
          <w:marRight w:val="0"/>
          <w:marTop w:val="0"/>
          <w:marBottom w:val="0"/>
          <w:divBdr>
            <w:top w:val="none" w:sz="0" w:space="0" w:color="3D3D3D"/>
            <w:left w:val="none" w:sz="0" w:space="0" w:color="3D3D3D"/>
            <w:bottom w:val="none" w:sz="0" w:space="0" w:color="3D3D3D"/>
            <w:right w:val="none" w:sz="0" w:space="0" w:color="3D3D3D"/>
          </w:divBdr>
          <w:divsChild>
            <w:div w:id="17723114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259449">
      <w:bodyDiv w:val="1"/>
      <w:marLeft w:val="0"/>
      <w:marRight w:val="0"/>
      <w:marTop w:val="0"/>
      <w:marBottom w:val="0"/>
      <w:divBdr>
        <w:top w:val="none" w:sz="0" w:space="0" w:color="auto"/>
        <w:left w:val="none" w:sz="0" w:space="0" w:color="auto"/>
        <w:bottom w:val="none" w:sz="0" w:space="0" w:color="auto"/>
        <w:right w:val="none" w:sz="0" w:space="0" w:color="auto"/>
      </w:divBdr>
      <w:divsChild>
        <w:div w:id="1207716666">
          <w:marLeft w:val="0"/>
          <w:marRight w:val="0"/>
          <w:marTop w:val="0"/>
          <w:marBottom w:val="0"/>
          <w:divBdr>
            <w:top w:val="none" w:sz="0" w:space="0" w:color="auto"/>
            <w:left w:val="none" w:sz="0" w:space="0" w:color="auto"/>
            <w:bottom w:val="none" w:sz="0" w:space="0" w:color="auto"/>
            <w:right w:val="none" w:sz="0" w:space="0" w:color="auto"/>
          </w:divBdr>
        </w:div>
      </w:divsChild>
    </w:div>
    <w:div w:id="120148970">
      <w:bodyDiv w:val="1"/>
      <w:marLeft w:val="0"/>
      <w:marRight w:val="0"/>
      <w:marTop w:val="0"/>
      <w:marBottom w:val="0"/>
      <w:divBdr>
        <w:top w:val="none" w:sz="0" w:space="0" w:color="auto"/>
        <w:left w:val="none" w:sz="0" w:space="0" w:color="auto"/>
        <w:bottom w:val="none" w:sz="0" w:space="0" w:color="auto"/>
        <w:right w:val="none" w:sz="0" w:space="0" w:color="auto"/>
      </w:divBdr>
      <w:divsChild>
        <w:div w:id="725959555">
          <w:marLeft w:val="0"/>
          <w:marRight w:val="0"/>
          <w:marTop w:val="0"/>
          <w:marBottom w:val="0"/>
          <w:divBdr>
            <w:top w:val="none" w:sz="0" w:space="0" w:color="auto"/>
            <w:left w:val="none" w:sz="0" w:space="0" w:color="auto"/>
            <w:bottom w:val="none" w:sz="0" w:space="0" w:color="auto"/>
            <w:right w:val="none" w:sz="0" w:space="0" w:color="auto"/>
          </w:divBdr>
        </w:div>
      </w:divsChild>
    </w:div>
    <w:div w:id="122816620">
      <w:bodyDiv w:val="1"/>
      <w:marLeft w:val="0"/>
      <w:marRight w:val="0"/>
      <w:marTop w:val="0"/>
      <w:marBottom w:val="0"/>
      <w:divBdr>
        <w:top w:val="none" w:sz="0" w:space="0" w:color="auto"/>
        <w:left w:val="none" w:sz="0" w:space="0" w:color="auto"/>
        <w:bottom w:val="none" w:sz="0" w:space="0" w:color="auto"/>
        <w:right w:val="none" w:sz="0" w:space="0" w:color="auto"/>
      </w:divBdr>
    </w:div>
    <w:div w:id="126555252">
      <w:bodyDiv w:val="1"/>
      <w:marLeft w:val="0"/>
      <w:marRight w:val="0"/>
      <w:marTop w:val="0"/>
      <w:marBottom w:val="0"/>
      <w:divBdr>
        <w:top w:val="none" w:sz="0" w:space="0" w:color="auto"/>
        <w:left w:val="none" w:sz="0" w:space="0" w:color="auto"/>
        <w:bottom w:val="none" w:sz="0" w:space="0" w:color="auto"/>
        <w:right w:val="none" w:sz="0" w:space="0" w:color="auto"/>
      </w:divBdr>
    </w:div>
    <w:div w:id="126825611">
      <w:bodyDiv w:val="1"/>
      <w:marLeft w:val="0"/>
      <w:marRight w:val="0"/>
      <w:marTop w:val="0"/>
      <w:marBottom w:val="0"/>
      <w:divBdr>
        <w:top w:val="none" w:sz="0" w:space="0" w:color="auto"/>
        <w:left w:val="none" w:sz="0" w:space="0" w:color="auto"/>
        <w:bottom w:val="none" w:sz="0" w:space="0" w:color="auto"/>
        <w:right w:val="none" w:sz="0" w:space="0" w:color="auto"/>
      </w:divBdr>
      <w:divsChild>
        <w:div w:id="543909068">
          <w:marLeft w:val="0"/>
          <w:marRight w:val="0"/>
          <w:marTop w:val="0"/>
          <w:marBottom w:val="0"/>
          <w:divBdr>
            <w:top w:val="none" w:sz="0" w:space="0" w:color="3D3D3D"/>
            <w:left w:val="none" w:sz="0" w:space="0" w:color="3D3D3D"/>
            <w:bottom w:val="none" w:sz="0" w:space="0" w:color="3D3D3D"/>
            <w:right w:val="none" w:sz="0" w:space="0" w:color="3D3D3D"/>
          </w:divBdr>
          <w:divsChild>
            <w:div w:id="8030407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9254388">
      <w:bodyDiv w:val="1"/>
      <w:marLeft w:val="0"/>
      <w:marRight w:val="0"/>
      <w:marTop w:val="0"/>
      <w:marBottom w:val="0"/>
      <w:divBdr>
        <w:top w:val="none" w:sz="0" w:space="0" w:color="auto"/>
        <w:left w:val="none" w:sz="0" w:space="0" w:color="auto"/>
        <w:bottom w:val="none" w:sz="0" w:space="0" w:color="auto"/>
        <w:right w:val="none" w:sz="0" w:space="0" w:color="auto"/>
      </w:divBdr>
      <w:divsChild>
        <w:div w:id="1985427613">
          <w:marLeft w:val="0"/>
          <w:marRight w:val="0"/>
          <w:marTop w:val="0"/>
          <w:marBottom w:val="0"/>
          <w:divBdr>
            <w:top w:val="none" w:sz="0" w:space="0" w:color="3D3D3D"/>
            <w:left w:val="none" w:sz="0" w:space="0" w:color="3D3D3D"/>
            <w:bottom w:val="none" w:sz="0" w:space="0" w:color="3D3D3D"/>
            <w:right w:val="none" w:sz="0" w:space="0" w:color="3D3D3D"/>
          </w:divBdr>
          <w:divsChild>
            <w:div w:id="20201574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867111">
      <w:bodyDiv w:val="1"/>
      <w:marLeft w:val="0"/>
      <w:marRight w:val="0"/>
      <w:marTop w:val="0"/>
      <w:marBottom w:val="0"/>
      <w:divBdr>
        <w:top w:val="none" w:sz="0" w:space="0" w:color="auto"/>
        <w:left w:val="none" w:sz="0" w:space="0" w:color="auto"/>
        <w:bottom w:val="none" w:sz="0" w:space="0" w:color="auto"/>
        <w:right w:val="none" w:sz="0" w:space="0" w:color="auto"/>
      </w:divBdr>
      <w:divsChild>
        <w:div w:id="1527984795">
          <w:marLeft w:val="0"/>
          <w:marRight w:val="0"/>
          <w:marTop w:val="0"/>
          <w:marBottom w:val="0"/>
          <w:divBdr>
            <w:top w:val="none" w:sz="0" w:space="0" w:color="auto"/>
            <w:left w:val="none" w:sz="0" w:space="0" w:color="auto"/>
            <w:bottom w:val="none" w:sz="0" w:space="0" w:color="auto"/>
            <w:right w:val="none" w:sz="0" w:space="0" w:color="auto"/>
          </w:divBdr>
        </w:div>
        <w:div w:id="2059239206">
          <w:marLeft w:val="0"/>
          <w:marRight w:val="0"/>
          <w:marTop w:val="0"/>
          <w:marBottom w:val="0"/>
          <w:divBdr>
            <w:top w:val="none" w:sz="0" w:space="0" w:color="auto"/>
            <w:left w:val="none" w:sz="0" w:space="0" w:color="auto"/>
            <w:bottom w:val="none" w:sz="0" w:space="0" w:color="auto"/>
            <w:right w:val="none" w:sz="0" w:space="0" w:color="auto"/>
          </w:divBdr>
        </w:div>
        <w:div w:id="42025298">
          <w:marLeft w:val="0"/>
          <w:marRight w:val="0"/>
          <w:marTop w:val="0"/>
          <w:marBottom w:val="0"/>
          <w:divBdr>
            <w:top w:val="none" w:sz="0" w:space="0" w:color="auto"/>
            <w:left w:val="none" w:sz="0" w:space="0" w:color="auto"/>
            <w:bottom w:val="none" w:sz="0" w:space="0" w:color="auto"/>
            <w:right w:val="none" w:sz="0" w:space="0" w:color="auto"/>
          </w:divBdr>
        </w:div>
      </w:divsChild>
    </w:div>
    <w:div w:id="136068021">
      <w:bodyDiv w:val="1"/>
      <w:marLeft w:val="0"/>
      <w:marRight w:val="0"/>
      <w:marTop w:val="0"/>
      <w:marBottom w:val="0"/>
      <w:divBdr>
        <w:top w:val="none" w:sz="0" w:space="0" w:color="auto"/>
        <w:left w:val="none" w:sz="0" w:space="0" w:color="auto"/>
        <w:bottom w:val="none" w:sz="0" w:space="0" w:color="auto"/>
        <w:right w:val="none" w:sz="0" w:space="0" w:color="auto"/>
      </w:divBdr>
      <w:divsChild>
        <w:div w:id="1106538594">
          <w:marLeft w:val="0"/>
          <w:marRight w:val="0"/>
          <w:marTop w:val="0"/>
          <w:marBottom w:val="0"/>
          <w:divBdr>
            <w:top w:val="none" w:sz="0" w:space="0" w:color="3D3D3D"/>
            <w:left w:val="none" w:sz="0" w:space="0" w:color="3D3D3D"/>
            <w:bottom w:val="none" w:sz="0" w:space="0" w:color="3D3D3D"/>
            <w:right w:val="none" w:sz="0" w:space="0" w:color="3D3D3D"/>
          </w:divBdr>
          <w:divsChild>
            <w:div w:id="12777876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8114769">
      <w:bodyDiv w:val="1"/>
      <w:marLeft w:val="0"/>
      <w:marRight w:val="0"/>
      <w:marTop w:val="0"/>
      <w:marBottom w:val="0"/>
      <w:divBdr>
        <w:top w:val="none" w:sz="0" w:space="0" w:color="auto"/>
        <w:left w:val="none" w:sz="0" w:space="0" w:color="auto"/>
        <w:bottom w:val="none" w:sz="0" w:space="0" w:color="auto"/>
        <w:right w:val="none" w:sz="0" w:space="0" w:color="auto"/>
      </w:divBdr>
      <w:divsChild>
        <w:div w:id="1141733151">
          <w:marLeft w:val="0"/>
          <w:marRight w:val="0"/>
          <w:marTop w:val="0"/>
          <w:marBottom w:val="0"/>
          <w:divBdr>
            <w:top w:val="none" w:sz="0" w:space="0" w:color="3D3D3D"/>
            <w:left w:val="none" w:sz="0" w:space="0" w:color="3D3D3D"/>
            <w:bottom w:val="none" w:sz="0" w:space="0" w:color="3D3D3D"/>
            <w:right w:val="none" w:sz="0" w:space="0" w:color="3D3D3D"/>
          </w:divBdr>
          <w:divsChild>
            <w:div w:id="11204889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0730154">
      <w:bodyDiv w:val="1"/>
      <w:marLeft w:val="0"/>
      <w:marRight w:val="0"/>
      <w:marTop w:val="0"/>
      <w:marBottom w:val="0"/>
      <w:divBdr>
        <w:top w:val="none" w:sz="0" w:space="0" w:color="auto"/>
        <w:left w:val="none" w:sz="0" w:space="0" w:color="auto"/>
        <w:bottom w:val="none" w:sz="0" w:space="0" w:color="auto"/>
        <w:right w:val="none" w:sz="0" w:space="0" w:color="auto"/>
      </w:divBdr>
      <w:divsChild>
        <w:div w:id="2071226202">
          <w:marLeft w:val="0"/>
          <w:marRight w:val="0"/>
          <w:marTop w:val="0"/>
          <w:marBottom w:val="0"/>
          <w:divBdr>
            <w:top w:val="none" w:sz="0" w:space="0" w:color="auto"/>
            <w:left w:val="none" w:sz="0" w:space="0" w:color="auto"/>
            <w:bottom w:val="none" w:sz="0" w:space="0" w:color="auto"/>
            <w:right w:val="none" w:sz="0" w:space="0" w:color="auto"/>
          </w:divBdr>
        </w:div>
      </w:divsChild>
    </w:div>
    <w:div w:id="142893743">
      <w:bodyDiv w:val="1"/>
      <w:marLeft w:val="0"/>
      <w:marRight w:val="0"/>
      <w:marTop w:val="0"/>
      <w:marBottom w:val="0"/>
      <w:divBdr>
        <w:top w:val="none" w:sz="0" w:space="0" w:color="auto"/>
        <w:left w:val="none" w:sz="0" w:space="0" w:color="auto"/>
        <w:bottom w:val="none" w:sz="0" w:space="0" w:color="auto"/>
        <w:right w:val="none" w:sz="0" w:space="0" w:color="auto"/>
      </w:divBdr>
      <w:divsChild>
        <w:div w:id="933587121">
          <w:marLeft w:val="0"/>
          <w:marRight w:val="0"/>
          <w:marTop w:val="0"/>
          <w:marBottom w:val="0"/>
          <w:divBdr>
            <w:top w:val="none" w:sz="0" w:space="0" w:color="3D3D3D"/>
            <w:left w:val="none" w:sz="0" w:space="0" w:color="3D3D3D"/>
            <w:bottom w:val="none" w:sz="0" w:space="0" w:color="3D3D3D"/>
            <w:right w:val="none" w:sz="0" w:space="0" w:color="3D3D3D"/>
          </w:divBdr>
          <w:divsChild>
            <w:div w:id="1576473246">
              <w:marLeft w:val="0"/>
              <w:marRight w:val="0"/>
              <w:marTop w:val="0"/>
              <w:marBottom w:val="0"/>
              <w:divBdr>
                <w:top w:val="none" w:sz="0" w:space="0" w:color="3D3D3D"/>
                <w:left w:val="none" w:sz="0" w:space="0" w:color="3D3D3D"/>
                <w:bottom w:val="none" w:sz="0" w:space="0" w:color="3D3D3D"/>
                <w:right w:val="none" w:sz="0" w:space="0" w:color="3D3D3D"/>
              </w:divBdr>
              <w:divsChild>
                <w:div w:id="309989042">
                  <w:marLeft w:val="0"/>
                  <w:marRight w:val="0"/>
                  <w:marTop w:val="0"/>
                  <w:marBottom w:val="0"/>
                  <w:divBdr>
                    <w:top w:val="none" w:sz="0" w:space="0" w:color="3D3D3D"/>
                    <w:left w:val="none" w:sz="0" w:space="0" w:color="3D3D3D"/>
                    <w:bottom w:val="none" w:sz="0" w:space="0" w:color="3D3D3D"/>
                    <w:right w:val="none" w:sz="0" w:space="0" w:color="3D3D3D"/>
                  </w:divBdr>
                </w:div>
                <w:div w:id="544025656">
                  <w:marLeft w:val="0"/>
                  <w:marRight w:val="0"/>
                  <w:marTop w:val="0"/>
                  <w:marBottom w:val="0"/>
                  <w:divBdr>
                    <w:top w:val="none" w:sz="0" w:space="0" w:color="3D3D3D"/>
                    <w:left w:val="none" w:sz="0" w:space="11" w:color="3D3D3D"/>
                    <w:bottom w:val="none" w:sz="0" w:space="0" w:color="3D3D3D"/>
                    <w:right w:val="none" w:sz="0" w:space="0" w:color="3D3D3D"/>
                  </w:divBdr>
                  <w:divsChild>
                    <w:div w:id="423649468">
                      <w:marLeft w:val="0"/>
                      <w:marRight w:val="0"/>
                      <w:marTop w:val="0"/>
                      <w:marBottom w:val="0"/>
                      <w:divBdr>
                        <w:top w:val="none" w:sz="0" w:space="0" w:color="3D3D3D"/>
                        <w:left w:val="none" w:sz="0" w:space="0" w:color="3D3D3D"/>
                        <w:bottom w:val="none" w:sz="0" w:space="0" w:color="3D3D3D"/>
                        <w:right w:val="none" w:sz="0" w:space="0" w:color="3D3D3D"/>
                      </w:divBdr>
                      <w:divsChild>
                        <w:div w:id="1403873531">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1738345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58600874">
                  <w:marLeft w:val="0"/>
                  <w:marRight w:val="0"/>
                  <w:marTop w:val="0"/>
                  <w:marBottom w:val="0"/>
                  <w:divBdr>
                    <w:top w:val="none" w:sz="0" w:space="0" w:color="3D3D3D"/>
                    <w:left w:val="none" w:sz="0" w:space="0" w:color="3D3D3D"/>
                    <w:bottom w:val="none" w:sz="0" w:space="0" w:color="3D3D3D"/>
                    <w:right w:val="none" w:sz="0" w:space="0" w:color="3D3D3D"/>
                  </w:divBdr>
                </w:div>
              </w:divsChild>
            </w:div>
            <w:div w:id="1926183172">
              <w:marLeft w:val="0"/>
              <w:marRight w:val="0"/>
              <w:marTop w:val="220"/>
              <w:marBottom w:val="0"/>
              <w:divBdr>
                <w:top w:val="none" w:sz="0" w:space="0" w:color="3D3D3D"/>
                <w:left w:val="none" w:sz="0" w:space="0" w:color="3D3D3D"/>
                <w:bottom w:val="none" w:sz="0" w:space="0" w:color="3D3D3D"/>
                <w:right w:val="none" w:sz="0" w:space="0" w:color="3D3D3D"/>
              </w:divBdr>
              <w:divsChild>
                <w:div w:id="866911399">
                  <w:marLeft w:val="0"/>
                  <w:marRight w:val="0"/>
                  <w:marTop w:val="0"/>
                  <w:marBottom w:val="0"/>
                  <w:divBdr>
                    <w:top w:val="none" w:sz="0" w:space="0" w:color="3D3D3D"/>
                    <w:left w:val="none" w:sz="0" w:space="0" w:color="3D3D3D"/>
                    <w:bottom w:val="none" w:sz="0" w:space="0" w:color="3D3D3D"/>
                    <w:right w:val="none" w:sz="0" w:space="0" w:color="3D3D3D"/>
                  </w:divBdr>
                </w:div>
              </w:divsChild>
            </w:div>
            <w:div w:id="129520690">
              <w:marLeft w:val="0"/>
              <w:marRight w:val="0"/>
              <w:marTop w:val="220"/>
              <w:marBottom w:val="0"/>
              <w:divBdr>
                <w:top w:val="none" w:sz="0" w:space="0" w:color="3D3D3D"/>
                <w:left w:val="none" w:sz="0" w:space="0" w:color="3D3D3D"/>
                <w:bottom w:val="none" w:sz="0" w:space="0" w:color="3D3D3D"/>
                <w:right w:val="none" w:sz="0" w:space="0" w:color="3D3D3D"/>
              </w:divBdr>
              <w:divsChild>
                <w:div w:id="1836917252">
                  <w:marLeft w:val="0"/>
                  <w:marRight w:val="0"/>
                  <w:marTop w:val="0"/>
                  <w:marBottom w:val="0"/>
                  <w:divBdr>
                    <w:top w:val="none" w:sz="0" w:space="0" w:color="3D3D3D"/>
                    <w:left w:val="none" w:sz="0" w:space="0" w:color="3D3D3D"/>
                    <w:bottom w:val="none" w:sz="0" w:space="0" w:color="3D3D3D"/>
                    <w:right w:val="none" w:sz="0" w:space="0" w:color="3D3D3D"/>
                  </w:divBdr>
                </w:div>
              </w:divsChild>
            </w:div>
            <w:div w:id="6113997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275615">
      <w:bodyDiv w:val="1"/>
      <w:marLeft w:val="0"/>
      <w:marRight w:val="0"/>
      <w:marTop w:val="0"/>
      <w:marBottom w:val="0"/>
      <w:divBdr>
        <w:top w:val="none" w:sz="0" w:space="0" w:color="auto"/>
        <w:left w:val="none" w:sz="0" w:space="0" w:color="auto"/>
        <w:bottom w:val="none" w:sz="0" w:space="0" w:color="auto"/>
        <w:right w:val="none" w:sz="0" w:space="0" w:color="auto"/>
      </w:divBdr>
    </w:div>
    <w:div w:id="145826778">
      <w:bodyDiv w:val="1"/>
      <w:marLeft w:val="0"/>
      <w:marRight w:val="0"/>
      <w:marTop w:val="0"/>
      <w:marBottom w:val="0"/>
      <w:divBdr>
        <w:top w:val="none" w:sz="0" w:space="0" w:color="auto"/>
        <w:left w:val="none" w:sz="0" w:space="0" w:color="auto"/>
        <w:bottom w:val="none" w:sz="0" w:space="0" w:color="auto"/>
        <w:right w:val="none" w:sz="0" w:space="0" w:color="auto"/>
      </w:divBdr>
      <w:divsChild>
        <w:div w:id="1610312228">
          <w:marLeft w:val="0"/>
          <w:marRight w:val="0"/>
          <w:marTop w:val="0"/>
          <w:marBottom w:val="0"/>
          <w:divBdr>
            <w:top w:val="none" w:sz="0" w:space="0" w:color="3D3D3D"/>
            <w:left w:val="none" w:sz="0" w:space="0" w:color="3D3D3D"/>
            <w:bottom w:val="none" w:sz="0" w:space="0" w:color="3D3D3D"/>
            <w:right w:val="none" w:sz="0" w:space="0" w:color="3D3D3D"/>
          </w:divBdr>
          <w:divsChild>
            <w:div w:id="19207478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6943165">
      <w:bodyDiv w:val="1"/>
      <w:marLeft w:val="0"/>
      <w:marRight w:val="0"/>
      <w:marTop w:val="0"/>
      <w:marBottom w:val="0"/>
      <w:divBdr>
        <w:top w:val="none" w:sz="0" w:space="0" w:color="auto"/>
        <w:left w:val="none" w:sz="0" w:space="0" w:color="auto"/>
        <w:bottom w:val="none" w:sz="0" w:space="0" w:color="auto"/>
        <w:right w:val="none" w:sz="0" w:space="0" w:color="auto"/>
      </w:divBdr>
    </w:div>
    <w:div w:id="148904756">
      <w:bodyDiv w:val="1"/>
      <w:marLeft w:val="0"/>
      <w:marRight w:val="0"/>
      <w:marTop w:val="0"/>
      <w:marBottom w:val="0"/>
      <w:divBdr>
        <w:top w:val="none" w:sz="0" w:space="0" w:color="auto"/>
        <w:left w:val="none" w:sz="0" w:space="0" w:color="auto"/>
        <w:bottom w:val="none" w:sz="0" w:space="0" w:color="auto"/>
        <w:right w:val="none" w:sz="0" w:space="0" w:color="auto"/>
      </w:divBdr>
    </w:div>
    <w:div w:id="150411910">
      <w:bodyDiv w:val="1"/>
      <w:marLeft w:val="0"/>
      <w:marRight w:val="0"/>
      <w:marTop w:val="0"/>
      <w:marBottom w:val="0"/>
      <w:divBdr>
        <w:top w:val="none" w:sz="0" w:space="0" w:color="auto"/>
        <w:left w:val="none" w:sz="0" w:space="0" w:color="auto"/>
        <w:bottom w:val="none" w:sz="0" w:space="0" w:color="auto"/>
        <w:right w:val="none" w:sz="0" w:space="0" w:color="auto"/>
      </w:divBdr>
      <w:divsChild>
        <w:div w:id="36324003">
          <w:marLeft w:val="0"/>
          <w:marRight w:val="0"/>
          <w:marTop w:val="0"/>
          <w:marBottom w:val="0"/>
          <w:divBdr>
            <w:top w:val="none" w:sz="0" w:space="0" w:color="3D3D3D"/>
            <w:left w:val="none" w:sz="0" w:space="0" w:color="3D3D3D"/>
            <w:bottom w:val="none" w:sz="0" w:space="0" w:color="3D3D3D"/>
            <w:right w:val="none" w:sz="0" w:space="0" w:color="3D3D3D"/>
          </w:divBdr>
          <w:divsChild>
            <w:div w:id="9284622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3184178">
      <w:bodyDiv w:val="1"/>
      <w:marLeft w:val="0"/>
      <w:marRight w:val="0"/>
      <w:marTop w:val="0"/>
      <w:marBottom w:val="0"/>
      <w:divBdr>
        <w:top w:val="none" w:sz="0" w:space="0" w:color="auto"/>
        <w:left w:val="none" w:sz="0" w:space="0" w:color="auto"/>
        <w:bottom w:val="none" w:sz="0" w:space="0" w:color="auto"/>
        <w:right w:val="none" w:sz="0" w:space="0" w:color="auto"/>
      </w:divBdr>
      <w:divsChild>
        <w:div w:id="2080443426">
          <w:marLeft w:val="0"/>
          <w:marRight w:val="0"/>
          <w:marTop w:val="0"/>
          <w:marBottom w:val="0"/>
          <w:divBdr>
            <w:top w:val="none" w:sz="0" w:space="0" w:color="3D3D3D"/>
            <w:left w:val="none" w:sz="0" w:space="0" w:color="3D3D3D"/>
            <w:bottom w:val="none" w:sz="0" w:space="0" w:color="3D3D3D"/>
            <w:right w:val="none" w:sz="0" w:space="0" w:color="3D3D3D"/>
          </w:divBdr>
          <w:divsChild>
            <w:div w:id="11955358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7576309">
      <w:bodyDiv w:val="1"/>
      <w:marLeft w:val="0"/>
      <w:marRight w:val="0"/>
      <w:marTop w:val="0"/>
      <w:marBottom w:val="0"/>
      <w:divBdr>
        <w:top w:val="none" w:sz="0" w:space="0" w:color="auto"/>
        <w:left w:val="none" w:sz="0" w:space="0" w:color="auto"/>
        <w:bottom w:val="none" w:sz="0" w:space="0" w:color="auto"/>
        <w:right w:val="none" w:sz="0" w:space="0" w:color="auto"/>
      </w:divBdr>
      <w:divsChild>
        <w:div w:id="611322694">
          <w:marLeft w:val="0"/>
          <w:marRight w:val="0"/>
          <w:marTop w:val="0"/>
          <w:marBottom w:val="0"/>
          <w:divBdr>
            <w:top w:val="none" w:sz="0" w:space="0" w:color="3D3D3D"/>
            <w:left w:val="none" w:sz="0" w:space="0" w:color="3D3D3D"/>
            <w:bottom w:val="none" w:sz="0" w:space="0" w:color="3D3D3D"/>
            <w:right w:val="none" w:sz="0" w:space="0" w:color="3D3D3D"/>
          </w:divBdr>
          <w:divsChild>
            <w:div w:id="6926548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433834">
      <w:bodyDiv w:val="1"/>
      <w:marLeft w:val="0"/>
      <w:marRight w:val="0"/>
      <w:marTop w:val="0"/>
      <w:marBottom w:val="0"/>
      <w:divBdr>
        <w:top w:val="none" w:sz="0" w:space="0" w:color="auto"/>
        <w:left w:val="none" w:sz="0" w:space="0" w:color="auto"/>
        <w:bottom w:val="none" w:sz="0" w:space="0" w:color="auto"/>
        <w:right w:val="none" w:sz="0" w:space="0" w:color="auto"/>
      </w:divBdr>
    </w:div>
    <w:div w:id="164132629">
      <w:bodyDiv w:val="1"/>
      <w:marLeft w:val="0"/>
      <w:marRight w:val="0"/>
      <w:marTop w:val="0"/>
      <w:marBottom w:val="0"/>
      <w:divBdr>
        <w:top w:val="none" w:sz="0" w:space="0" w:color="auto"/>
        <w:left w:val="none" w:sz="0" w:space="0" w:color="auto"/>
        <w:bottom w:val="none" w:sz="0" w:space="0" w:color="auto"/>
        <w:right w:val="none" w:sz="0" w:space="0" w:color="auto"/>
      </w:divBdr>
      <w:divsChild>
        <w:div w:id="526018004">
          <w:marLeft w:val="0"/>
          <w:marRight w:val="0"/>
          <w:marTop w:val="0"/>
          <w:marBottom w:val="0"/>
          <w:divBdr>
            <w:top w:val="none" w:sz="0" w:space="0" w:color="auto"/>
            <w:left w:val="none" w:sz="0" w:space="0" w:color="auto"/>
            <w:bottom w:val="none" w:sz="0" w:space="0" w:color="auto"/>
            <w:right w:val="none" w:sz="0" w:space="0" w:color="auto"/>
          </w:divBdr>
        </w:div>
      </w:divsChild>
    </w:div>
    <w:div w:id="1677886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131">
          <w:marLeft w:val="0"/>
          <w:marRight w:val="0"/>
          <w:marTop w:val="0"/>
          <w:marBottom w:val="0"/>
          <w:divBdr>
            <w:top w:val="none" w:sz="0" w:space="0" w:color="auto"/>
            <w:left w:val="none" w:sz="0" w:space="0" w:color="auto"/>
            <w:bottom w:val="none" w:sz="0" w:space="0" w:color="auto"/>
            <w:right w:val="none" w:sz="0" w:space="0" w:color="auto"/>
          </w:divBdr>
        </w:div>
      </w:divsChild>
    </w:div>
    <w:div w:id="178131708">
      <w:bodyDiv w:val="1"/>
      <w:marLeft w:val="0"/>
      <w:marRight w:val="0"/>
      <w:marTop w:val="0"/>
      <w:marBottom w:val="0"/>
      <w:divBdr>
        <w:top w:val="none" w:sz="0" w:space="0" w:color="auto"/>
        <w:left w:val="none" w:sz="0" w:space="0" w:color="auto"/>
        <w:bottom w:val="none" w:sz="0" w:space="0" w:color="auto"/>
        <w:right w:val="none" w:sz="0" w:space="0" w:color="auto"/>
      </w:divBdr>
    </w:div>
    <w:div w:id="178588993">
      <w:bodyDiv w:val="1"/>
      <w:marLeft w:val="0"/>
      <w:marRight w:val="0"/>
      <w:marTop w:val="0"/>
      <w:marBottom w:val="0"/>
      <w:divBdr>
        <w:top w:val="none" w:sz="0" w:space="0" w:color="auto"/>
        <w:left w:val="none" w:sz="0" w:space="0" w:color="auto"/>
        <w:bottom w:val="none" w:sz="0" w:space="0" w:color="auto"/>
        <w:right w:val="none" w:sz="0" w:space="0" w:color="auto"/>
      </w:divBdr>
    </w:div>
    <w:div w:id="189994243">
      <w:bodyDiv w:val="1"/>
      <w:marLeft w:val="0"/>
      <w:marRight w:val="0"/>
      <w:marTop w:val="0"/>
      <w:marBottom w:val="0"/>
      <w:divBdr>
        <w:top w:val="none" w:sz="0" w:space="0" w:color="auto"/>
        <w:left w:val="none" w:sz="0" w:space="0" w:color="auto"/>
        <w:bottom w:val="none" w:sz="0" w:space="0" w:color="auto"/>
        <w:right w:val="none" w:sz="0" w:space="0" w:color="auto"/>
      </w:divBdr>
    </w:div>
    <w:div w:id="190802629">
      <w:bodyDiv w:val="1"/>
      <w:marLeft w:val="0"/>
      <w:marRight w:val="0"/>
      <w:marTop w:val="0"/>
      <w:marBottom w:val="0"/>
      <w:divBdr>
        <w:top w:val="none" w:sz="0" w:space="0" w:color="auto"/>
        <w:left w:val="none" w:sz="0" w:space="0" w:color="auto"/>
        <w:bottom w:val="none" w:sz="0" w:space="0" w:color="auto"/>
        <w:right w:val="none" w:sz="0" w:space="0" w:color="auto"/>
      </w:divBdr>
      <w:divsChild>
        <w:div w:id="207499237">
          <w:marLeft w:val="0"/>
          <w:marRight w:val="0"/>
          <w:marTop w:val="0"/>
          <w:marBottom w:val="0"/>
          <w:divBdr>
            <w:top w:val="none" w:sz="0" w:space="0" w:color="3D3D3D"/>
            <w:left w:val="none" w:sz="0" w:space="0" w:color="3D3D3D"/>
            <w:bottom w:val="none" w:sz="0" w:space="0" w:color="3D3D3D"/>
            <w:right w:val="none" w:sz="0" w:space="0" w:color="3D3D3D"/>
          </w:divBdr>
          <w:divsChild>
            <w:div w:id="810293264">
              <w:marLeft w:val="0"/>
              <w:marRight w:val="0"/>
              <w:marTop w:val="0"/>
              <w:marBottom w:val="0"/>
              <w:divBdr>
                <w:top w:val="none" w:sz="0" w:space="0" w:color="3D3D3D"/>
                <w:left w:val="none" w:sz="0" w:space="0" w:color="3D3D3D"/>
                <w:bottom w:val="none" w:sz="0" w:space="0" w:color="3D3D3D"/>
                <w:right w:val="none" w:sz="0" w:space="0" w:color="3D3D3D"/>
              </w:divBdr>
              <w:divsChild>
                <w:div w:id="1433084535">
                  <w:marLeft w:val="0"/>
                  <w:marRight w:val="0"/>
                  <w:marTop w:val="0"/>
                  <w:marBottom w:val="0"/>
                  <w:divBdr>
                    <w:top w:val="none" w:sz="0" w:space="0" w:color="3D3D3D"/>
                    <w:left w:val="none" w:sz="0" w:space="0" w:color="3D3D3D"/>
                    <w:bottom w:val="none" w:sz="0" w:space="0" w:color="3D3D3D"/>
                    <w:right w:val="none" w:sz="0" w:space="0" w:color="3D3D3D"/>
                  </w:divBdr>
                </w:div>
              </w:divsChild>
            </w:div>
            <w:div w:id="652180460">
              <w:marLeft w:val="0"/>
              <w:marRight w:val="0"/>
              <w:marTop w:val="220"/>
              <w:marBottom w:val="0"/>
              <w:divBdr>
                <w:top w:val="none" w:sz="0" w:space="0" w:color="3D3D3D"/>
                <w:left w:val="none" w:sz="0" w:space="0" w:color="3D3D3D"/>
                <w:bottom w:val="none" w:sz="0" w:space="0" w:color="3D3D3D"/>
                <w:right w:val="none" w:sz="0" w:space="0" w:color="3D3D3D"/>
              </w:divBdr>
              <w:divsChild>
                <w:div w:id="758333789">
                  <w:marLeft w:val="0"/>
                  <w:marRight w:val="0"/>
                  <w:marTop w:val="0"/>
                  <w:marBottom w:val="0"/>
                  <w:divBdr>
                    <w:top w:val="none" w:sz="0" w:space="0" w:color="3D3D3D"/>
                    <w:left w:val="none" w:sz="0" w:space="0" w:color="3D3D3D"/>
                    <w:bottom w:val="none" w:sz="0" w:space="0" w:color="3D3D3D"/>
                    <w:right w:val="none" w:sz="0" w:space="0" w:color="3D3D3D"/>
                  </w:divBdr>
                </w:div>
              </w:divsChild>
            </w:div>
            <w:div w:id="8382364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663211">
      <w:bodyDiv w:val="1"/>
      <w:marLeft w:val="0"/>
      <w:marRight w:val="0"/>
      <w:marTop w:val="0"/>
      <w:marBottom w:val="0"/>
      <w:divBdr>
        <w:top w:val="none" w:sz="0" w:space="0" w:color="auto"/>
        <w:left w:val="none" w:sz="0" w:space="0" w:color="auto"/>
        <w:bottom w:val="none" w:sz="0" w:space="0" w:color="auto"/>
        <w:right w:val="none" w:sz="0" w:space="0" w:color="auto"/>
      </w:divBdr>
    </w:div>
    <w:div w:id="200361024">
      <w:bodyDiv w:val="1"/>
      <w:marLeft w:val="0"/>
      <w:marRight w:val="0"/>
      <w:marTop w:val="0"/>
      <w:marBottom w:val="0"/>
      <w:divBdr>
        <w:top w:val="none" w:sz="0" w:space="0" w:color="auto"/>
        <w:left w:val="none" w:sz="0" w:space="0" w:color="auto"/>
        <w:bottom w:val="none" w:sz="0" w:space="0" w:color="auto"/>
        <w:right w:val="none" w:sz="0" w:space="0" w:color="auto"/>
      </w:divBdr>
      <w:divsChild>
        <w:div w:id="1420056389">
          <w:marLeft w:val="0"/>
          <w:marRight w:val="0"/>
          <w:marTop w:val="0"/>
          <w:marBottom w:val="0"/>
          <w:divBdr>
            <w:top w:val="none" w:sz="0" w:space="0" w:color="3D3D3D"/>
            <w:left w:val="none" w:sz="0" w:space="0" w:color="3D3D3D"/>
            <w:bottom w:val="none" w:sz="0" w:space="0" w:color="3D3D3D"/>
            <w:right w:val="none" w:sz="0" w:space="0" w:color="3D3D3D"/>
          </w:divBdr>
        </w:div>
      </w:divsChild>
    </w:div>
    <w:div w:id="202669720">
      <w:bodyDiv w:val="1"/>
      <w:marLeft w:val="0"/>
      <w:marRight w:val="0"/>
      <w:marTop w:val="0"/>
      <w:marBottom w:val="0"/>
      <w:divBdr>
        <w:top w:val="none" w:sz="0" w:space="0" w:color="auto"/>
        <w:left w:val="none" w:sz="0" w:space="0" w:color="auto"/>
        <w:bottom w:val="none" w:sz="0" w:space="0" w:color="auto"/>
        <w:right w:val="none" w:sz="0" w:space="0" w:color="auto"/>
      </w:divBdr>
    </w:div>
    <w:div w:id="203560749">
      <w:bodyDiv w:val="1"/>
      <w:marLeft w:val="0"/>
      <w:marRight w:val="0"/>
      <w:marTop w:val="0"/>
      <w:marBottom w:val="0"/>
      <w:divBdr>
        <w:top w:val="none" w:sz="0" w:space="0" w:color="auto"/>
        <w:left w:val="none" w:sz="0" w:space="0" w:color="auto"/>
        <w:bottom w:val="none" w:sz="0" w:space="0" w:color="auto"/>
        <w:right w:val="none" w:sz="0" w:space="0" w:color="auto"/>
      </w:divBdr>
    </w:div>
    <w:div w:id="208231445">
      <w:bodyDiv w:val="1"/>
      <w:marLeft w:val="0"/>
      <w:marRight w:val="0"/>
      <w:marTop w:val="0"/>
      <w:marBottom w:val="0"/>
      <w:divBdr>
        <w:top w:val="none" w:sz="0" w:space="0" w:color="auto"/>
        <w:left w:val="none" w:sz="0" w:space="0" w:color="auto"/>
        <w:bottom w:val="none" w:sz="0" w:space="0" w:color="auto"/>
        <w:right w:val="none" w:sz="0" w:space="0" w:color="auto"/>
      </w:divBdr>
      <w:divsChild>
        <w:div w:id="885796204">
          <w:marLeft w:val="0"/>
          <w:marRight w:val="0"/>
          <w:marTop w:val="0"/>
          <w:marBottom w:val="0"/>
          <w:divBdr>
            <w:top w:val="none" w:sz="0" w:space="0" w:color="3D3D3D"/>
            <w:left w:val="none" w:sz="0" w:space="0" w:color="3D3D3D"/>
            <w:bottom w:val="none" w:sz="0" w:space="0" w:color="3D3D3D"/>
            <w:right w:val="none" w:sz="0" w:space="0" w:color="3D3D3D"/>
          </w:divBdr>
          <w:divsChild>
            <w:div w:id="11762696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8339906">
      <w:bodyDiv w:val="1"/>
      <w:marLeft w:val="0"/>
      <w:marRight w:val="0"/>
      <w:marTop w:val="0"/>
      <w:marBottom w:val="0"/>
      <w:divBdr>
        <w:top w:val="none" w:sz="0" w:space="0" w:color="auto"/>
        <w:left w:val="none" w:sz="0" w:space="0" w:color="auto"/>
        <w:bottom w:val="none" w:sz="0" w:space="0" w:color="auto"/>
        <w:right w:val="none" w:sz="0" w:space="0" w:color="auto"/>
      </w:divBdr>
    </w:div>
    <w:div w:id="212545954">
      <w:bodyDiv w:val="1"/>
      <w:marLeft w:val="0"/>
      <w:marRight w:val="0"/>
      <w:marTop w:val="0"/>
      <w:marBottom w:val="0"/>
      <w:divBdr>
        <w:top w:val="none" w:sz="0" w:space="0" w:color="auto"/>
        <w:left w:val="none" w:sz="0" w:space="0" w:color="auto"/>
        <w:bottom w:val="none" w:sz="0" w:space="0" w:color="auto"/>
        <w:right w:val="none" w:sz="0" w:space="0" w:color="auto"/>
      </w:divBdr>
      <w:divsChild>
        <w:div w:id="1917855697">
          <w:marLeft w:val="0"/>
          <w:marRight w:val="0"/>
          <w:marTop w:val="0"/>
          <w:marBottom w:val="0"/>
          <w:divBdr>
            <w:top w:val="none" w:sz="0" w:space="0" w:color="auto"/>
            <w:left w:val="none" w:sz="0" w:space="0" w:color="auto"/>
            <w:bottom w:val="none" w:sz="0" w:space="0" w:color="auto"/>
            <w:right w:val="none" w:sz="0" w:space="0" w:color="auto"/>
          </w:divBdr>
        </w:div>
      </w:divsChild>
    </w:div>
    <w:div w:id="212733902">
      <w:bodyDiv w:val="1"/>
      <w:marLeft w:val="0"/>
      <w:marRight w:val="0"/>
      <w:marTop w:val="0"/>
      <w:marBottom w:val="0"/>
      <w:divBdr>
        <w:top w:val="none" w:sz="0" w:space="0" w:color="auto"/>
        <w:left w:val="none" w:sz="0" w:space="0" w:color="auto"/>
        <w:bottom w:val="none" w:sz="0" w:space="0" w:color="auto"/>
        <w:right w:val="none" w:sz="0" w:space="0" w:color="auto"/>
      </w:divBdr>
      <w:divsChild>
        <w:div w:id="661349250">
          <w:marLeft w:val="0"/>
          <w:marRight w:val="0"/>
          <w:marTop w:val="0"/>
          <w:marBottom w:val="0"/>
          <w:divBdr>
            <w:top w:val="none" w:sz="0" w:space="0" w:color="auto"/>
            <w:left w:val="none" w:sz="0" w:space="0" w:color="auto"/>
            <w:bottom w:val="none" w:sz="0" w:space="0" w:color="auto"/>
            <w:right w:val="none" w:sz="0" w:space="0" w:color="auto"/>
          </w:divBdr>
        </w:div>
      </w:divsChild>
    </w:div>
    <w:div w:id="215514243">
      <w:bodyDiv w:val="1"/>
      <w:marLeft w:val="0"/>
      <w:marRight w:val="0"/>
      <w:marTop w:val="0"/>
      <w:marBottom w:val="0"/>
      <w:divBdr>
        <w:top w:val="none" w:sz="0" w:space="0" w:color="auto"/>
        <w:left w:val="none" w:sz="0" w:space="0" w:color="auto"/>
        <w:bottom w:val="none" w:sz="0" w:space="0" w:color="auto"/>
        <w:right w:val="none" w:sz="0" w:space="0" w:color="auto"/>
      </w:divBdr>
    </w:div>
    <w:div w:id="217280892">
      <w:bodyDiv w:val="1"/>
      <w:marLeft w:val="0"/>
      <w:marRight w:val="0"/>
      <w:marTop w:val="0"/>
      <w:marBottom w:val="0"/>
      <w:divBdr>
        <w:top w:val="none" w:sz="0" w:space="0" w:color="auto"/>
        <w:left w:val="none" w:sz="0" w:space="0" w:color="auto"/>
        <w:bottom w:val="none" w:sz="0" w:space="0" w:color="auto"/>
        <w:right w:val="none" w:sz="0" w:space="0" w:color="auto"/>
      </w:divBdr>
    </w:div>
    <w:div w:id="217321120">
      <w:bodyDiv w:val="1"/>
      <w:marLeft w:val="0"/>
      <w:marRight w:val="0"/>
      <w:marTop w:val="0"/>
      <w:marBottom w:val="0"/>
      <w:divBdr>
        <w:top w:val="none" w:sz="0" w:space="0" w:color="auto"/>
        <w:left w:val="none" w:sz="0" w:space="0" w:color="auto"/>
        <w:bottom w:val="none" w:sz="0" w:space="0" w:color="auto"/>
        <w:right w:val="none" w:sz="0" w:space="0" w:color="auto"/>
      </w:divBdr>
      <w:divsChild>
        <w:div w:id="1654675769">
          <w:marLeft w:val="0"/>
          <w:marRight w:val="0"/>
          <w:marTop w:val="0"/>
          <w:marBottom w:val="0"/>
          <w:divBdr>
            <w:top w:val="none" w:sz="0" w:space="0" w:color="auto"/>
            <w:left w:val="none" w:sz="0" w:space="0" w:color="auto"/>
            <w:bottom w:val="none" w:sz="0" w:space="0" w:color="auto"/>
            <w:right w:val="none" w:sz="0" w:space="0" w:color="auto"/>
          </w:divBdr>
        </w:div>
      </w:divsChild>
    </w:div>
    <w:div w:id="217590407">
      <w:bodyDiv w:val="1"/>
      <w:marLeft w:val="0"/>
      <w:marRight w:val="0"/>
      <w:marTop w:val="0"/>
      <w:marBottom w:val="0"/>
      <w:divBdr>
        <w:top w:val="none" w:sz="0" w:space="0" w:color="auto"/>
        <w:left w:val="none" w:sz="0" w:space="0" w:color="auto"/>
        <w:bottom w:val="none" w:sz="0" w:space="0" w:color="auto"/>
        <w:right w:val="none" w:sz="0" w:space="0" w:color="auto"/>
      </w:divBdr>
    </w:div>
    <w:div w:id="222914622">
      <w:bodyDiv w:val="1"/>
      <w:marLeft w:val="0"/>
      <w:marRight w:val="0"/>
      <w:marTop w:val="0"/>
      <w:marBottom w:val="0"/>
      <w:divBdr>
        <w:top w:val="none" w:sz="0" w:space="0" w:color="auto"/>
        <w:left w:val="none" w:sz="0" w:space="0" w:color="auto"/>
        <w:bottom w:val="none" w:sz="0" w:space="0" w:color="auto"/>
        <w:right w:val="none" w:sz="0" w:space="0" w:color="auto"/>
      </w:divBdr>
    </w:div>
    <w:div w:id="223032481">
      <w:bodyDiv w:val="1"/>
      <w:marLeft w:val="0"/>
      <w:marRight w:val="0"/>
      <w:marTop w:val="0"/>
      <w:marBottom w:val="0"/>
      <w:divBdr>
        <w:top w:val="none" w:sz="0" w:space="0" w:color="auto"/>
        <w:left w:val="none" w:sz="0" w:space="0" w:color="auto"/>
        <w:bottom w:val="none" w:sz="0" w:space="0" w:color="auto"/>
        <w:right w:val="none" w:sz="0" w:space="0" w:color="auto"/>
      </w:divBdr>
      <w:divsChild>
        <w:div w:id="77294309">
          <w:marLeft w:val="0"/>
          <w:marRight w:val="0"/>
          <w:marTop w:val="0"/>
          <w:marBottom w:val="0"/>
          <w:divBdr>
            <w:top w:val="none" w:sz="0" w:space="0" w:color="3D3D3D"/>
            <w:left w:val="none" w:sz="0" w:space="0" w:color="3D3D3D"/>
            <w:bottom w:val="none" w:sz="0" w:space="0" w:color="3D3D3D"/>
            <w:right w:val="none" w:sz="0" w:space="0" w:color="3D3D3D"/>
          </w:divBdr>
          <w:divsChild>
            <w:div w:id="18220410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23568375">
      <w:bodyDiv w:val="1"/>
      <w:marLeft w:val="0"/>
      <w:marRight w:val="0"/>
      <w:marTop w:val="0"/>
      <w:marBottom w:val="0"/>
      <w:divBdr>
        <w:top w:val="none" w:sz="0" w:space="0" w:color="auto"/>
        <w:left w:val="none" w:sz="0" w:space="0" w:color="auto"/>
        <w:bottom w:val="none" w:sz="0" w:space="0" w:color="auto"/>
        <w:right w:val="none" w:sz="0" w:space="0" w:color="auto"/>
      </w:divBdr>
    </w:div>
    <w:div w:id="224099405">
      <w:bodyDiv w:val="1"/>
      <w:marLeft w:val="0"/>
      <w:marRight w:val="0"/>
      <w:marTop w:val="0"/>
      <w:marBottom w:val="0"/>
      <w:divBdr>
        <w:top w:val="none" w:sz="0" w:space="0" w:color="auto"/>
        <w:left w:val="none" w:sz="0" w:space="0" w:color="auto"/>
        <w:bottom w:val="none" w:sz="0" w:space="0" w:color="auto"/>
        <w:right w:val="none" w:sz="0" w:space="0" w:color="auto"/>
      </w:divBdr>
      <w:divsChild>
        <w:div w:id="1706517311">
          <w:marLeft w:val="0"/>
          <w:marRight w:val="0"/>
          <w:marTop w:val="0"/>
          <w:marBottom w:val="0"/>
          <w:divBdr>
            <w:top w:val="none" w:sz="0" w:space="0" w:color="3D3D3D"/>
            <w:left w:val="none" w:sz="0" w:space="0" w:color="3D3D3D"/>
            <w:bottom w:val="none" w:sz="0" w:space="0" w:color="3D3D3D"/>
            <w:right w:val="none" w:sz="0" w:space="0" w:color="3D3D3D"/>
          </w:divBdr>
          <w:divsChild>
            <w:div w:id="12766717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26768705">
      <w:bodyDiv w:val="1"/>
      <w:marLeft w:val="0"/>
      <w:marRight w:val="0"/>
      <w:marTop w:val="0"/>
      <w:marBottom w:val="0"/>
      <w:divBdr>
        <w:top w:val="none" w:sz="0" w:space="0" w:color="auto"/>
        <w:left w:val="none" w:sz="0" w:space="0" w:color="auto"/>
        <w:bottom w:val="none" w:sz="0" w:space="0" w:color="auto"/>
        <w:right w:val="none" w:sz="0" w:space="0" w:color="auto"/>
      </w:divBdr>
    </w:div>
    <w:div w:id="229775548">
      <w:bodyDiv w:val="1"/>
      <w:marLeft w:val="0"/>
      <w:marRight w:val="0"/>
      <w:marTop w:val="0"/>
      <w:marBottom w:val="0"/>
      <w:divBdr>
        <w:top w:val="none" w:sz="0" w:space="0" w:color="auto"/>
        <w:left w:val="none" w:sz="0" w:space="0" w:color="auto"/>
        <w:bottom w:val="none" w:sz="0" w:space="0" w:color="auto"/>
        <w:right w:val="none" w:sz="0" w:space="0" w:color="auto"/>
      </w:divBdr>
    </w:div>
    <w:div w:id="236285513">
      <w:bodyDiv w:val="1"/>
      <w:marLeft w:val="0"/>
      <w:marRight w:val="0"/>
      <w:marTop w:val="0"/>
      <w:marBottom w:val="0"/>
      <w:divBdr>
        <w:top w:val="none" w:sz="0" w:space="0" w:color="auto"/>
        <w:left w:val="none" w:sz="0" w:space="0" w:color="auto"/>
        <w:bottom w:val="none" w:sz="0" w:space="0" w:color="auto"/>
        <w:right w:val="none" w:sz="0" w:space="0" w:color="auto"/>
      </w:divBdr>
    </w:div>
    <w:div w:id="240801826">
      <w:bodyDiv w:val="1"/>
      <w:marLeft w:val="0"/>
      <w:marRight w:val="0"/>
      <w:marTop w:val="0"/>
      <w:marBottom w:val="0"/>
      <w:divBdr>
        <w:top w:val="none" w:sz="0" w:space="0" w:color="auto"/>
        <w:left w:val="none" w:sz="0" w:space="0" w:color="auto"/>
        <w:bottom w:val="none" w:sz="0" w:space="0" w:color="auto"/>
        <w:right w:val="none" w:sz="0" w:space="0" w:color="auto"/>
      </w:divBdr>
      <w:divsChild>
        <w:div w:id="52703496">
          <w:marLeft w:val="0"/>
          <w:marRight w:val="0"/>
          <w:marTop w:val="0"/>
          <w:marBottom w:val="0"/>
          <w:divBdr>
            <w:top w:val="none" w:sz="0" w:space="0" w:color="3D3D3D"/>
            <w:left w:val="none" w:sz="0" w:space="0" w:color="3D3D3D"/>
            <w:bottom w:val="none" w:sz="0" w:space="0" w:color="3D3D3D"/>
            <w:right w:val="none" w:sz="0" w:space="0" w:color="3D3D3D"/>
          </w:divBdr>
          <w:divsChild>
            <w:div w:id="17489626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43685887">
      <w:bodyDiv w:val="1"/>
      <w:marLeft w:val="0"/>
      <w:marRight w:val="0"/>
      <w:marTop w:val="0"/>
      <w:marBottom w:val="0"/>
      <w:divBdr>
        <w:top w:val="none" w:sz="0" w:space="0" w:color="auto"/>
        <w:left w:val="none" w:sz="0" w:space="0" w:color="auto"/>
        <w:bottom w:val="none" w:sz="0" w:space="0" w:color="auto"/>
        <w:right w:val="none" w:sz="0" w:space="0" w:color="auto"/>
      </w:divBdr>
      <w:divsChild>
        <w:div w:id="842015924">
          <w:marLeft w:val="0"/>
          <w:marRight w:val="0"/>
          <w:marTop w:val="0"/>
          <w:marBottom w:val="0"/>
          <w:divBdr>
            <w:top w:val="none" w:sz="0" w:space="0" w:color="auto"/>
            <w:left w:val="none" w:sz="0" w:space="0" w:color="auto"/>
            <w:bottom w:val="none" w:sz="0" w:space="0" w:color="auto"/>
            <w:right w:val="none" w:sz="0" w:space="0" w:color="auto"/>
          </w:divBdr>
        </w:div>
      </w:divsChild>
    </w:div>
    <w:div w:id="247732719">
      <w:bodyDiv w:val="1"/>
      <w:marLeft w:val="0"/>
      <w:marRight w:val="0"/>
      <w:marTop w:val="0"/>
      <w:marBottom w:val="0"/>
      <w:divBdr>
        <w:top w:val="none" w:sz="0" w:space="0" w:color="auto"/>
        <w:left w:val="none" w:sz="0" w:space="0" w:color="auto"/>
        <w:bottom w:val="none" w:sz="0" w:space="0" w:color="auto"/>
        <w:right w:val="none" w:sz="0" w:space="0" w:color="auto"/>
      </w:divBdr>
    </w:div>
    <w:div w:id="252671467">
      <w:bodyDiv w:val="1"/>
      <w:marLeft w:val="0"/>
      <w:marRight w:val="0"/>
      <w:marTop w:val="0"/>
      <w:marBottom w:val="0"/>
      <w:divBdr>
        <w:top w:val="none" w:sz="0" w:space="0" w:color="auto"/>
        <w:left w:val="none" w:sz="0" w:space="0" w:color="auto"/>
        <w:bottom w:val="none" w:sz="0" w:space="0" w:color="auto"/>
        <w:right w:val="none" w:sz="0" w:space="0" w:color="auto"/>
      </w:divBdr>
      <w:divsChild>
        <w:div w:id="477184208">
          <w:marLeft w:val="0"/>
          <w:marRight w:val="0"/>
          <w:marTop w:val="0"/>
          <w:marBottom w:val="0"/>
          <w:divBdr>
            <w:top w:val="none" w:sz="0" w:space="0" w:color="3D3D3D"/>
            <w:left w:val="none" w:sz="0" w:space="0" w:color="3D3D3D"/>
            <w:bottom w:val="none" w:sz="0" w:space="0" w:color="3D3D3D"/>
            <w:right w:val="none" w:sz="0" w:space="0" w:color="3D3D3D"/>
          </w:divBdr>
          <w:divsChild>
            <w:div w:id="1139885207">
              <w:marLeft w:val="0"/>
              <w:marRight w:val="0"/>
              <w:marTop w:val="0"/>
              <w:marBottom w:val="0"/>
              <w:divBdr>
                <w:top w:val="none" w:sz="0" w:space="0" w:color="3D3D3D"/>
                <w:left w:val="none" w:sz="0" w:space="0" w:color="3D3D3D"/>
                <w:bottom w:val="none" w:sz="0" w:space="0" w:color="3D3D3D"/>
                <w:right w:val="none" w:sz="0" w:space="0" w:color="3D3D3D"/>
              </w:divBdr>
              <w:divsChild>
                <w:div w:id="1429690963">
                  <w:marLeft w:val="0"/>
                  <w:marRight w:val="0"/>
                  <w:marTop w:val="0"/>
                  <w:marBottom w:val="0"/>
                  <w:divBdr>
                    <w:top w:val="none" w:sz="0" w:space="0" w:color="3D3D3D"/>
                    <w:left w:val="none" w:sz="0" w:space="0" w:color="3D3D3D"/>
                    <w:bottom w:val="none" w:sz="0" w:space="0" w:color="3D3D3D"/>
                    <w:right w:val="none" w:sz="0" w:space="0" w:color="3D3D3D"/>
                  </w:divBdr>
                </w:div>
              </w:divsChild>
            </w:div>
            <w:div w:id="569458768">
              <w:marLeft w:val="0"/>
              <w:marRight w:val="0"/>
              <w:marTop w:val="218"/>
              <w:marBottom w:val="0"/>
              <w:divBdr>
                <w:top w:val="none" w:sz="0" w:space="0" w:color="3D3D3D"/>
                <w:left w:val="none" w:sz="0" w:space="0" w:color="3D3D3D"/>
                <w:bottom w:val="none" w:sz="0" w:space="0" w:color="3D3D3D"/>
                <w:right w:val="none" w:sz="0" w:space="0" w:color="3D3D3D"/>
              </w:divBdr>
              <w:divsChild>
                <w:div w:id="1804691160">
                  <w:marLeft w:val="0"/>
                  <w:marRight w:val="0"/>
                  <w:marTop w:val="0"/>
                  <w:marBottom w:val="0"/>
                  <w:divBdr>
                    <w:top w:val="none" w:sz="0" w:space="0" w:color="3D3D3D"/>
                    <w:left w:val="none" w:sz="0" w:space="0" w:color="3D3D3D"/>
                    <w:bottom w:val="none" w:sz="0" w:space="0" w:color="3D3D3D"/>
                    <w:right w:val="none" w:sz="0" w:space="0" w:color="3D3D3D"/>
                  </w:divBdr>
                </w:div>
              </w:divsChild>
            </w:div>
            <w:div w:id="14774095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1256565">
      <w:bodyDiv w:val="1"/>
      <w:marLeft w:val="0"/>
      <w:marRight w:val="0"/>
      <w:marTop w:val="0"/>
      <w:marBottom w:val="0"/>
      <w:divBdr>
        <w:top w:val="none" w:sz="0" w:space="0" w:color="auto"/>
        <w:left w:val="none" w:sz="0" w:space="0" w:color="auto"/>
        <w:bottom w:val="none" w:sz="0" w:space="0" w:color="auto"/>
        <w:right w:val="none" w:sz="0" w:space="0" w:color="auto"/>
      </w:divBdr>
      <w:divsChild>
        <w:div w:id="1736663130">
          <w:marLeft w:val="0"/>
          <w:marRight w:val="0"/>
          <w:marTop w:val="0"/>
          <w:marBottom w:val="0"/>
          <w:divBdr>
            <w:top w:val="none" w:sz="0" w:space="0" w:color="3D3D3D"/>
            <w:left w:val="none" w:sz="0" w:space="0" w:color="3D3D3D"/>
            <w:bottom w:val="none" w:sz="0" w:space="0" w:color="3D3D3D"/>
            <w:right w:val="none" w:sz="0" w:space="0" w:color="3D3D3D"/>
          </w:divBdr>
          <w:divsChild>
            <w:div w:id="1814904614">
              <w:marLeft w:val="0"/>
              <w:marRight w:val="0"/>
              <w:marTop w:val="0"/>
              <w:marBottom w:val="0"/>
              <w:divBdr>
                <w:top w:val="none" w:sz="0" w:space="0" w:color="3D3D3D"/>
                <w:left w:val="none" w:sz="0" w:space="0" w:color="3D3D3D"/>
                <w:bottom w:val="none" w:sz="0" w:space="0" w:color="3D3D3D"/>
                <w:right w:val="none" w:sz="0" w:space="0" w:color="3D3D3D"/>
              </w:divBdr>
            </w:div>
            <w:div w:id="1117331767">
              <w:marLeft w:val="0"/>
              <w:marRight w:val="0"/>
              <w:marTop w:val="0"/>
              <w:marBottom w:val="0"/>
              <w:divBdr>
                <w:top w:val="none" w:sz="0" w:space="0" w:color="3D3D3D"/>
                <w:left w:val="none" w:sz="0" w:space="11" w:color="3D3D3D"/>
                <w:bottom w:val="none" w:sz="0" w:space="0" w:color="3D3D3D"/>
                <w:right w:val="none" w:sz="0" w:space="0" w:color="3D3D3D"/>
              </w:divBdr>
              <w:divsChild>
                <w:div w:id="2015304834">
                  <w:marLeft w:val="0"/>
                  <w:marRight w:val="0"/>
                  <w:marTop w:val="0"/>
                  <w:marBottom w:val="0"/>
                  <w:divBdr>
                    <w:top w:val="none" w:sz="0" w:space="0" w:color="3D3D3D"/>
                    <w:left w:val="none" w:sz="0" w:space="0" w:color="3D3D3D"/>
                    <w:bottom w:val="none" w:sz="0" w:space="0" w:color="3D3D3D"/>
                    <w:right w:val="none" w:sz="0" w:space="0" w:color="3D3D3D"/>
                  </w:divBdr>
                  <w:divsChild>
                    <w:div w:id="1829982497">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8695350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092821342">
              <w:marLeft w:val="0"/>
              <w:marRight w:val="0"/>
              <w:marTop w:val="0"/>
              <w:marBottom w:val="0"/>
              <w:divBdr>
                <w:top w:val="none" w:sz="0" w:space="0" w:color="3D3D3D"/>
                <w:left w:val="none" w:sz="0" w:space="0" w:color="3D3D3D"/>
                <w:bottom w:val="none" w:sz="0" w:space="0" w:color="3D3D3D"/>
                <w:right w:val="none" w:sz="0" w:space="0" w:color="3D3D3D"/>
              </w:divBdr>
            </w:div>
            <w:div w:id="4823562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1954074">
      <w:bodyDiv w:val="1"/>
      <w:marLeft w:val="0"/>
      <w:marRight w:val="0"/>
      <w:marTop w:val="0"/>
      <w:marBottom w:val="0"/>
      <w:divBdr>
        <w:top w:val="none" w:sz="0" w:space="0" w:color="auto"/>
        <w:left w:val="none" w:sz="0" w:space="0" w:color="auto"/>
        <w:bottom w:val="none" w:sz="0" w:space="0" w:color="auto"/>
        <w:right w:val="none" w:sz="0" w:space="0" w:color="auto"/>
      </w:divBdr>
    </w:div>
    <w:div w:id="264504754">
      <w:bodyDiv w:val="1"/>
      <w:marLeft w:val="0"/>
      <w:marRight w:val="0"/>
      <w:marTop w:val="0"/>
      <w:marBottom w:val="0"/>
      <w:divBdr>
        <w:top w:val="none" w:sz="0" w:space="0" w:color="auto"/>
        <w:left w:val="none" w:sz="0" w:space="0" w:color="auto"/>
        <w:bottom w:val="none" w:sz="0" w:space="0" w:color="auto"/>
        <w:right w:val="none" w:sz="0" w:space="0" w:color="auto"/>
      </w:divBdr>
      <w:divsChild>
        <w:div w:id="106240442">
          <w:marLeft w:val="0"/>
          <w:marRight w:val="0"/>
          <w:marTop w:val="0"/>
          <w:marBottom w:val="0"/>
          <w:divBdr>
            <w:top w:val="none" w:sz="0" w:space="0" w:color="3D3D3D"/>
            <w:left w:val="none" w:sz="0" w:space="0" w:color="3D3D3D"/>
            <w:bottom w:val="none" w:sz="0" w:space="0" w:color="3D3D3D"/>
            <w:right w:val="none" w:sz="0" w:space="0" w:color="3D3D3D"/>
          </w:divBdr>
          <w:divsChild>
            <w:div w:id="3069826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5237757">
      <w:bodyDiv w:val="1"/>
      <w:marLeft w:val="0"/>
      <w:marRight w:val="0"/>
      <w:marTop w:val="0"/>
      <w:marBottom w:val="0"/>
      <w:divBdr>
        <w:top w:val="none" w:sz="0" w:space="0" w:color="auto"/>
        <w:left w:val="none" w:sz="0" w:space="0" w:color="auto"/>
        <w:bottom w:val="none" w:sz="0" w:space="0" w:color="auto"/>
        <w:right w:val="none" w:sz="0" w:space="0" w:color="auto"/>
      </w:divBdr>
    </w:div>
    <w:div w:id="275141704">
      <w:bodyDiv w:val="1"/>
      <w:marLeft w:val="0"/>
      <w:marRight w:val="0"/>
      <w:marTop w:val="0"/>
      <w:marBottom w:val="0"/>
      <w:divBdr>
        <w:top w:val="none" w:sz="0" w:space="0" w:color="auto"/>
        <w:left w:val="none" w:sz="0" w:space="0" w:color="auto"/>
        <w:bottom w:val="none" w:sz="0" w:space="0" w:color="auto"/>
        <w:right w:val="none" w:sz="0" w:space="0" w:color="auto"/>
      </w:divBdr>
    </w:div>
    <w:div w:id="276572278">
      <w:bodyDiv w:val="1"/>
      <w:marLeft w:val="0"/>
      <w:marRight w:val="0"/>
      <w:marTop w:val="0"/>
      <w:marBottom w:val="0"/>
      <w:divBdr>
        <w:top w:val="none" w:sz="0" w:space="0" w:color="auto"/>
        <w:left w:val="none" w:sz="0" w:space="0" w:color="auto"/>
        <w:bottom w:val="none" w:sz="0" w:space="0" w:color="auto"/>
        <w:right w:val="none" w:sz="0" w:space="0" w:color="auto"/>
      </w:divBdr>
      <w:divsChild>
        <w:div w:id="779958053">
          <w:marLeft w:val="0"/>
          <w:marRight w:val="0"/>
          <w:marTop w:val="0"/>
          <w:marBottom w:val="0"/>
          <w:divBdr>
            <w:top w:val="none" w:sz="0" w:space="0" w:color="3D3D3D"/>
            <w:left w:val="none" w:sz="0" w:space="0" w:color="3D3D3D"/>
            <w:bottom w:val="none" w:sz="0" w:space="0" w:color="3D3D3D"/>
            <w:right w:val="none" w:sz="0" w:space="0" w:color="3D3D3D"/>
          </w:divBdr>
          <w:divsChild>
            <w:div w:id="3835288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7034414">
      <w:bodyDiv w:val="1"/>
      <w:marLeft w:val="0"/>
      <w:marRight w:val="0"/>
      <w:marTop w:val="0"/>
      <w:marBottom w:val="0"/>
      <w:divBdr>
        <w:top w:val="none" w:sz="0" w:space="0" w:color="auto"/>
        <w:left w:val="none" w:sz="0" w:space="0" w:color="auto"/>
        <w:bottom w:val="none" w:sz="0" w:space="0" w:color="auto"/>
        <w:right w:val="none" w:sz="0" w:space="0" w:color="auto"/>
      </w:divBdr>
      <w:divsChild>
        <w:div w:id="1862619746">
          <w:marLeft w:val="0"/>
          <w:marRight w:val="0"/>
          <w:marTop w:val="0"/>
          <w:marBottom w:val="0"/>
          <w:divBdr>
            <w:top w:val="none" w:sz="0" w:space="0" w:color="3D3D3D"/>
            <w:left w:val="none" w:sz="0" w:space="0" w:color="3D3D3D"/>
            <w:bottom w:val="none" w:sz="0" w:space="0" w:color="3D3D3D"/>
            <w:right w:val="none" w:sz="0" w:space="0" w:color="3D3D3D"/>
          </w:divBdr>
          <w:divsChild>
            <w:div w:id="829218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9144790">
      <w:bodyDiv w:val="1"/>
      <w:marLeft w:val="0"/>
      <w:marRight w:val="0"/>
      <w:marTop w:val="0"/>
      <w:marBottom w:val="0"/>
      <w:divBdr>
        <w:top w:val="none" w:sz="0" w:space="0" w:color="auto"/>
        <w:left w:val="none" w:sz="0" w:space="0" w:color="auto"/>
        <w:bottom w:val="none" w:sz="0" w:space="0" w:color="auto"/>
        <w:right w:val="none" w:sz="0" w:space="0" w:color="auto"/>
      </w:divBdr>
    </w:div>
    <w:div w:id="283735382">
      <w:bodyDiv w:val="1"/>
      <w:marLeft w:val="0"/>
      <w:marRight w:val="0"/>
      <w:marTop w:val="0"/>
      <w:marBottom w:val="0"/>
      <w:divBdr>
        <w:top w:val="none" w:sz="0" w:space="0" w:color="auto"/>
        <w:left w:val="none" w:sz="0" w:space="0" w:color="auto"/>
        <w:bottom w:val="none" w:sz="0" w:space="0" w:color="auto"/>
        <w:right w:val="none" w:sz="0" w:space="0" w:color="auto"/>
      </w:divBdr>
    </w:div>
    <w:div w:id="285549200">
      <w:bodyDiv w:val="1"/>
      <w:marLeft w:val="0"/>
      <w:marRight w:val="0"/>
      <w:marTop w:val="0"/>
      <w:marBottom w:val="0"/>
      <w:divBdr>
        <w:top w:val="none" w:sz="0" w:space="0" w:color="auto"/>
        <w:left w:val="none" w:sz="0" w:space="0" w:color="auto"/>
        <w:bottom w:val="none" w:sz="0" w:space="0" w:color="auto"/>
        <w:right w:val="none" w:sz="0" w:space="0" w:color="auto"/>
      </w:divBdr>
    </w:div>
    <w:div w:id="286665533">
      <w:bodyDiv w:val="1"/>
      <w:marLeft w:val="0"/>
      <w:marRight w:val="0"/>
      <w:marTop w:val="0"/>
      <w:marBottom w:val="0"/>
      <w:divBdr>
        <w:top w:val="none" w:sz="0" w:space="0" w:color="auto"/>
        <w:left w:val="none" w:sz="0" w:space="0" w:color="auto"/>
        <w:bottom w:val="none" w:sz="0" w:space="0" w:color="auto"/>
        <w:right w:val="none" w:sz="0" w:space="0" w:color="auto"/>
      </w:divBdr>
      <w:divsChild>
        <w:div w:id="925185235">
          <w:marLeft w:val="0"/>
          <w:marRight w:val="0"/>
          <w:marTop w:val="0"/>
          <w:marBottom w:val="0"/>
          <w:divBdr>
            <w:top w:val="none" w:sz="0" w:space="0" w:color="3D3D3D"/>
            <w:left w:val="none" w:sz="0" w:space="0" w:color="3D3D3D"/>
            <w:bottom w:val="none" w:sz="0" w:space="0" w:color="3D3D3D"/>
            <w:right w:val="none" w:sz="0" w:space="0" w:color="3D3D3D"/>
          </w:divBdr>
          <w:divsChild>
            <w:div w:id="18036924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9360603">
      <w:bodyDiv w:val="1"/>
      <w:marLeft w:val="0"/>
      <w:marRight w:val="0"/>
      <w:marTop w:val="0"/>
      <w:marBottom w:val="0"/>
      <w:divBdr>
        <w:top w:val="none" w:sz="0" w:space="0" w:color="auto"/>
        <w:left w:val="none" w:sz="0" w:space="0" w:color="auto"/>
        <w:bottom w:val="none" w:sz="0" w:space="0" w:color="auto"/>
        <w:right w:val="none" w:sz="0" w:space="0" w:color="auto"/>
      </w:divBdr>
      <w:divsChild>
        <w:div w:id="1310161876">
          <w:marLeft w:val="0"/>
          <w:marRight w:val="0"/>
          <w:marTop w:val="0"/>
          <w:marBottom w:val="0"/>
          <w:divBdr>
            <w:top w:val="none" w:sz="0" w:space="0" w:color="3D3D3D"/>
            <w:left w:val="none" w:sz="0" w:space="0" w:color="3D3D3D"/>
            <w:bottom w:val="none" w:sz="0" w:space="0" w:color="3D3D3D"/>
            <w:right w:val="none" w:sz="0" w:space="0" w:color="3D3D3D"/>
          </w:divBdr>
          <w:divsChild>
            <w:div w:id="7913636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9634336">
      <w:bodyDiv w:val="1"/>
      <w:marLeft w:val="0"/>
      <w:marRight w:val="0"/>
      <w:marTop w:val="0"/>
      <w:marBottom w:val="0"/>
      <w:divBdr>
        <w:top w:val="none" w:sz="0" w:space="0" w:color="auto"/>
        <w:left w:val="none" w:sz="0" w:space="0" w:color="auto"/>
        <w:bottom w:val="none" w:sz="0" w:space="0" w:color="auto"/>
        <w:right w:val="none" w:sz="0" w:space="0" w:color="auto"/>
      </w:divBdr>
    </w:div>
    <w:div w:id="294675867">
      <w:bodyDiv w:val="1"/>
      <w:marLeft w:val="0"/>
      <w:marRight w:val="0"/>
      <w:marTop w:val="0"/>
      <w:marBottom w:val="0"/>
      <w:divBdr>
        <w:top w:val="none" w:sz="0" w:space="0" w:color="auto"/>
        <w:left w:val="none" w:sz="0" w:space="0" w:color="auto"/>
        <w:bottom w:val="none" w:sz="0" w:space="0" w:color="auto"/>
        <w:right w:val="none" w:sz="0" w:space="0" w:color="auto"/>
      </w:divBdr>
    </w:div>
    <w:div w:id="295306282">
      <w:bodyDiv w:val="1"/>
      <w:marLeft w:val="0"/>
      <w:marRight w:val="0"/>
      <w:marTop w:val="0"/>
      <w:marBottom w:val="0"/>
      <w:divBdr>
        <w:top w:val="none" w:sz="0" w:space="0" w:color="auto"/>
        <w:left w:val="none" w:sz="0" w:space="0" w:color="auto"/>
        <w:bottom w:val="none" w:sz="0" w:space="0" w:color="auto"/>
        <w:right w:val="none" w:sz="0" w:space="0" w:color="auto"/>
      </w:divBdr>
    </w:div>
    <w:div w:id="302004286">
      <w:bodyDiv w:val="1"/>
      <w:marLeft w:val="0"/>
      <w:marRight w:val="0"/>
      <w:marTop w:val="0"/>
      <w:marBottom w:val="0"/>
      <w:divBdr>
        <w:top w:val="none" w:sz="0" w:space="0" w:color="auto"/>
        <w:left w:val="none" w:sz="0" w:space="0" w:color="auto"/>
        <w:bottom w:val="none" w:sz="0" w:space="0" w:color="auto"/>
        <w:right w:val="none" w:sz="0" w:space="0" w:color="auto"/>
      </w:divBdr>
      <w:divsChild>
        <w:div w:id="67307501">
          <w:marLeft w:val="0"/>
          <w:marRight w:val="0"/>
          <w:marTop w:val="0"/>
          <w:marBottom w:val="0"/>
          <w:divBdr>
            <w:top w:val="none" w:sz="0" w:space="0" w:color="3D3D3D"/>
            <w:left w:val="none" w:sz="0" w:space="0" w:color="3D3D3D"/>
            <w:bottom w:val="none" w:sz="0" w:space="0" w:color="3D3D3D"/>
            <w:right w:val="none" w:sz="0" w:space="0" w:color="3D3D3D"/>
          </w:divBdr>
        </w:div>
      </w:divsChild>
    </w:div>
    <w:div w:id="303001424">
      <w:bodyDiv w:val="1"/>
      <w:marLeft w:val="0"/>
      <w:marRight w:val="0"/>
      <w:marTop w:val="0"/>
      <w:marBottom w:val="0"/>
      <w:divBdr>
        <w:top w:val="none" w:sz="0" w:space="0" w:color="auto"/>
        <w:left w:val="none" w:sz="0" w:space="0" w:color="auto"/>
        <w:bottom w:val="none" w:sz="0" w:space="0" w:color="auto"/>
        <w:right w:val="none" w:sz="0" w:space="0" w:color="auto"/>
      </w:divBdr>
    </w:div>
    <w:div w:id="307708541">
      <w:bodyDiv w:val="1"/>
      <w:marLeft w:val="0"/>
      <w:marRight w:val="0"/>
      <w:marTop w:val="0"/>
      <w:marBottom w:val="0"/>
      <w:divBdr>
        <w:top w:val="none" w:sz="0" w:space="0" w:color="auto"/>
        <w:left w:val="none" w:sz="0" w:space="0" w:color="auto"/>
        <w:bottom w:val="none" w:sz="0" w:space="0" w:color="auto"/>
        <w:right w:val="none" w:sz="0" w:space="0" w:color="auto"/>
      </w:divBdr>
    </w:div>
    <w:div w:id="308439486">
      <w:bodyDiv w:val="1"/>
      <w:marLeft w:val="0"/>
      <w:marRight w:val="0"/>
      <w:marTop w:val="0"/>
      <w:marBottom w:val="0"/>
      <w:divBdr>
        <w:top w:val="none" w:sz="0" w:space="0" w:color="auto"/>
        <w:left w:val="none" w:sz="0" w:space="0" w:color="auto"/>
        <w:bottom w:val="none" w:sz="0" w:space="0" w:color="auto"/>
        <w:right w:val="none" w:sz="0" w:space="0" w:color="auto"/>
      </w:divBdr>
    </w:div>
    <w:div w:id="309747107">
      <w:bodyDiv w:val="1"/>
      <w:marLeft w:val="0"/>
      <w:marRight w:val="0"/>
      <w:marTop w:val="0"/>
      <w:marBottom w:val="0"/>
      <w:divBdr>
        <w:top w:val="none" w:sz="0" w:space="0" w:color="auto"/>
        <w:left w:val="none" w:sz="0" w:space="0" w:color="auto"/>
        <w:bottom w:val="none" w:sz="0" w:space="0" w:color="auto"/>
        <w:right w:val="none" w:sz="0" w:space="0" w:color="auto"/>
      </w:divBdr>
    </w:div>
    <w:div w:id="310410681">
      <w:bodyDiv w:val="1"/>
      <w:marLeft w:val="0"/>
      <w:marRight w:val="0"/>
      <w:marTop w:val="0"/>
      <w:marBottom w:val="0"/>
      <w:divBdr>
        <w:top w:val="none" w:sz="0" w:space="0" w:color="auto"/>
        <w:left w:val="none" w:sz="0" w:space="0" w:color="auto"/>
        <w:bottom w:val="none" w:sz="0" w:space="0" w:color="auto"/>
        <w:right w:val="none" w:sz="0" w:space="0" w:color="auto"/>
      </w:divBdr>
    </w:div>
    <w:div w:id="316617982">
      <w:bodyDiv w:val="1"/>
      <w:marLeft w:val="0"/>
      <w:marRight w:val="0"/>
      <w:marTop w:val="0"/>
      <w:marBottom w:val="0"/>
      <w:divBdr>
        <w:top w:val="none" w:sz="0" w:space="0" w:color="auto"/>
        <w:left w:val="none" w:sz="0" w:space="0" w:color="auto"/>
        <w:bottom w:val="none" w:sz="0" w:space="0" w:color="auto"/>
        <w:right w:val="none" w:sz="0" w:space="0" w:color="auto"/>
      </w:divBdr>
      <w:divsChild>
        <w:div w:id="1219973787">
          <w:marLeft w:val="0"/>
          <w:marRight w:val="0"/>
          <w:marTop w:val="0"/>
          <w:marBottom w:val="0"/>
          <w:divBdr>
            <w:top w:val="none" w:sz="0" w:space="0" w:color="3D3D3D"/>
            <w:left w:val="none" w:sz="0" w:space="0" w:color="3D3D3D"/>
            <w:bottom w:val="none" w:sz="0" w:space="0" w:color="3D3D3D"/>
            <w:right w:val="none" w:sz="0" w:space="0" w:color="3D3D3D"/>
          </w:divBdr>
          <w:divsChild>
            <w:div w:id="2253798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6594454">
      <w:bodyDiv w:val="1"/>
      <w:marLeft w:val="0"/>
      <w:marRight w:val="0"/>
      <w:marTop w:val="0"/>
      <w:marBottom w:val="0"/>
      <w:divBdr>
        <w:top w:val="none" w:sz="0" w:space="0" w:color="auto"/>
        <w:left w:val="none" w:sz="0" w:space="0" w:color="auto"/>
        <w:bottom w:val="none" w:sz="0" w:space="0" w:color="auto"/>
        <w:right w:val="none" w:sz="0" w:space="0" w:color="auto"/>
      </w:divBdr>
      <w:divsChild>
        <w:div w:id="1092582566">
          <w:marLeft w:val="0"/>
          <w:marRight w:val="0"/>
          <w:marTop w:val="0"/>
          <w:marBottom w:val="0"/>
          <w:divBdr>
            <w:top w:val="none" w:sz="0" w:space="0" w:color="3D3D3D"/>
            <w:left w:val="none" w:sz="0" w:space="0" w:color="3D3D3D"/>
            <w:bottom w:val="none" w:sz="0" w:space="0" w:color="3D3D3D"/>
            <w:right w:val="none" w:sz="0" w:space="0" w:color="3D3D3D"/>
          </w:divBdr>
          <w:divsChild>
            <w:div w:id="1084231114">
              <w:marLeft w:val="0"/>
              <w:marRight w:val="0"/>
              <w:marTop w:val="0"/>
              <w:marBottom w:val="0"/>
              <w:divBdr>
                <w:top w:val="none" w:sz="0" w:space="0" w:color="3D3D3D"/>
                <w:left w:val="none" w:sz="0" w:space="0" w:color="3D3D3D"/>
                <w:bottom w:val="none" w:sz="0" w:space="0" w:color="3D3D3D"/>
                <w:right w:val="none" w:sz="0" w:space="0" w:color="3D3D3D"/>
              </w:divBdr>
              <w:divsChild>
                <w:div w:id="1275282682">
                  <w:marLeft w:val="0"/>
                  <w:marRight w:val="0"/>
                  <w:marTop w:val="0"/>
                  <w:marBottom w:val="0"/>
                  <w:divBdr>
                    <w:top w:val="none" w:sz="0" w:space="0" w:color="3D3D3D"/>
                    <w:left w:val="none" w:sz="0" w:space="0" w:color="3D3D3D"/>
                    <w:bottom w:val="none" w:sz="0" w:space="0" w:color="3D3D3D"/>
                    <w:right w:val="none" w:sz="0" w:space="0" w:color="3D3D3D"/>
                  </w:divBdr>
                </w:div>
              </w:divsChild>
            </w:div>
            <w:div w:id="3961300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33069833">
      <w:bodyDiv w:val="1"/>
      <w:marLeft w:val="0"/>
      <w:marRight w:val="0"/>
      <w:marTop w:val="0"/>
      <w:marBottom w:val="0"/>
      <w:divBdr>
        <w:top w:val="none" w:sz="0" w:space="0" w:color="auto"/>
        <w:left w:val="none" w:sz="0" w:space="0" w:color="auto"/>
        <w:bottom w:val="none" w:sz="0" w:space="0" w:color="auto"/>
        <w:right w:val="none" w:sz="0" w:space="0" w:color="auto"/>
      </w:divBdr>
      <w:divsChild>
        <w:div w:id="1376811083">
          <w:marLeft w:val="0"/>
          <w:marRight w:val="0"/>
          <w:marTop w:val="0"/>
          <w:marBottom w:val="0"/>
          <w:divBdr>
            <w:top w:val="none" w:sz="0" w:space="0" w:color="3D3D3D"/>
            <w:left w:val="none" w:sz="0" w:space="0" w:color="3D3D3D"/>
            <w:bottom w:val="none" w:sz="0" w:space="0" w:color="3D3D3D"/>
            <w:right w:val="none" w:sz="0" w:space="0" w:color="3D3D3D"/>
          </w:divBdr>
          <w:divsChild>
            <w:div w:id="1785690337">
              <w:marLeft w:val="0"/>
              <w:marRight w:val="0"/>
              <w:marTop w:val="0"/>
              <w:marBottom w:val="0"/>
              <w:divBdr>
                <w:top w:val="none" w:sz="0" w:space="0" w:color="3D3D3D"/>
                <w:left w:val="none" w:sz="0" w:space="0" w:color="3D3D3D"/>
                <w:bottom w:val="none" w:sz="0" w:space="0" w:color="3D3D3D"/>
                <w:right w:val="none" w:sz="0" w:space="0" w:color="3D3D3D"/>
              </w:divBdr>
              <w:divsChild>
                <w:div w:id="1657149504">
                  <w:marLeft w:val="0"/>
                  <w:marRight w:val="0"/>
                  <w:marTop w:val="0"/>
                  <w:marBottom w:val="0"/>
                  <w:divBdr>
                    <w:top w:val="none" w:sz="0" w:space="0" w:color="3D3D3D"/>
                    <w:left w:val="none" w:sz="0" w:space="0" w:color="3D3D3D"/>
                    <w:bottom w:val="none" w:sz="0" w:space="0" w:color="3D3D3D"/>
                    <w:right w:val="none" w:sz="0" w:space="0" w:color="3D3D3D"/>
                  </w:divBdr>
                </w:div>
              </w:divsChild>
            </w:div>
            <w:div w:id="523714983">
              <w:marLeft w:val="0"/>
              <w:marRight w:val="0"/>
              <w:marTop w:val="220"/>
              <w:marBottom w:val="0"/>
              <w:divBdr>
                <w:top w:val="none" w:sz="0" w:space="0" w:color="3D3D3D"/>
                <w:left w:val="none" w:sz="0" w:space="0" w:color="3D3D3D"/>
                <w:bottom w:val="none" w:sz="0" w:space="0" w:color="3D3D3D"/>
                <w:right w:val="none" w:sz="0" w:space="0" w:color="3D3D3D"/>
              </w:divBdr>
              <w:divsChild>
                <w:div w:id="1770270724">
                  <w:marLeft w:val="0"/>
                  <w:marRight w:val="0"/>
                  <w:marTop w:val="0"/>
                  <w:marBottom w:val="0"/>
                  <w:divBdr>
                    <w:top w:val="none" w:sz="0" w:space="0" w:color="3D3D3D"/>
                    <w:left w:val="none" w:sz="0" w:space="0" w:color="3D3D3D"/>
                    <w:bottom w:val="none" w:sz="0" w:space="0" w:color="3D3D3D"/>
                    <w:right w:val="none" w:sz="0" w:space="0" w:color="3D3D3D"/>
                  </w:divBdr>
                </w:div>
              </w:divsChild>
            </w:div>
            <w:div w:id="10798629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35348301">
      <w:bodyDiv w:val="1"/>
      <w:marLeft w:val="0"/>
      <w:marRight w:val="0"/>
      <w:marTop w:val="0"/>
      <w:marBottom w:val="0"/>
      <w:divBdr>
        <w:top w:val="none" w:sz="0" w:space="0" w:color="auto"/>
        <w:left w:val="none" w:sz="0" w:space="0" w:color="auto"/>
        <w:bottom w:val="none" w:sz="0" w:space="0" w:color="auto"/>
        <w:right w:val="none" w:sz="0" w:space="0" w:color="auto"/>
      </w:divBdr>
      <w:divsChild>
        <w:div w:id="1497375751">
          <w:blockQuote w:val="1"/>
          <w:marLeft w:val="0"/>
          <w:marRight w:val="0"/>
          <w:marTop w:val="0"/>
          <w:marBottom w:val="150"/>
          <w:divBdr>
            <w:top w:val="none" w:sz="0" w:space="0" w:color="auto"/>
            <w:left w:val="none" w:sz="0" w:space="0" w:color="auto"/>
            <w:bottom w:val="none" w:sz="0" w:space="0" w:color="auto"/>
            <w:right w:val="none" w:sz="0" w:space="0" w:color="auto"/>
          </w:divBdr>
        </w:div>
        <w:div w:id="917786307">
          <w:blockQuote w:val="1"/>
          <w:marLeft w:val="0"/>
          <w:marRight w:val="0"/>
          <w:marTop w:val="0"/>
          <w:marBottom w:val="150"/>
          <w:divBdr>
            <w:top w:val="none" w:sz="0" w:space="0" w:color="auto"/>
            <w:left w:val="none" w:sz="0" w:space="0" w:color="auto"/>
            <w:bottom w:val="none" w:sz="0" w:space="0" w:color="auto"/>
            <w:right w:val="none" w:sz="0" w:space="0" w:color="auto"/>
          </w:divBdr>
        </w:div>
        <w:div w:id="88607020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35959816">
      <w:bodyDiv w:val="1"/>
      <w:marLeft w:val="0"/>
      <w:marRight w:val="0"/>
      <w:marTop w:val="0"/>
      <w:marBottom w:val="0"/>
      <w:divBdr>
        <w:top w:val="none" w:sz="0" w:space="0" w:color="auto"/>
        <w:left w:val="none" w:sz="0" w:space="0" w:color="auto"/>
        <w:bottom w:val="none" w:sz="0" w:space="0" w:color="auto"/>
        <w:right w:val="none" w:sz="0" w:space="0" w:color="auto"/>
      </w:divBdr>
      <w:divsChild>
        <w:div w:id="2031759507">
          <w:marLeft w:val="0"/>
          <w:marRight w:val="0"/>
          <w:marTop w:val="0"/>
          <w:marBottom w:val="0"/>
          <w:divBdr>
            <w:top w:val="none" w:sz="0" w:space="0" w:color="3D3D3D"/>
            <w:left w:val="none" w:sz="0" w:space="0" w:color="3D3D3D"/>
            <w:bottom w:val="none" w:sz="0" w:space="0" w:color="3D3D3D"/>
            <w:right w:val="none" w:sz="0" w:space="0" w:color="3D3D3D"/>
          </w:divBdr>
          <w:divsChild>
            <w:div w:id="18466311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36924070">
      <w:bodyDiv w:val="1"/>
      <w:marLeft w:val="0"/>
      <w:marRight w:val="0"/>
      <w:marTop w:val="0"/>
      <w:marBottom w:val="0"/>
      <w:divBdr>
        <w:top w:val="none" w:sz="0" w:space="0" w:color="auto"/>
        <w:left w:val="none" w:sz="0" w:space="0" w:color="auto"/>
        <w:bottom w:val="none" w:sz="0" w:space="0" w:color="auto"/>
        <w:right w:val="none" w:sz="0" w:space="0" w:color="auto"/>
      </w:divBdr>
    </w:div>
    <w:div w:id="337195815">
      <w:bodyDiv w:val="1"/>
      <w:marLeft w:val="0"/>
      <w:marRight w:val="0"/>
      <w:marTop w:val="0"/>
      <w:marBottom w:val="0"/>
      <w:divBdr>
        <w:top w:val="none" w:sz="0" w:space="0" w:color="auto"/>
        <w:left w:val="none" w:sz="0" w:space="0" w:color="auto"/>
        <w:bottom w:val="none" w:sz="0" w:space="0" w:color="auto"/>
        <w:right w:val="none" w:sz="0" w:space="0" w:color="auto"/>
      </w:divBdr>
    </w:div>
    <w:div w:id="337462248">
      <w:bodyDiv w:val="1"/>
      <w:marLeft w:val="0"/>
      <w:marRight w:val="0"/>
      <w:marTop w:val="0"/>
      <w:marBottom w:val="0"/>
      <w:divBdr>
        <w:top w:val="none" w:sz="0" w:space="0" w:color="auto"/>
        <w:left w:val="none" w:sz="0" w:space="0" w:color="auto"/>
        <w:bottom w:val="none" w:sz="0" w:space="0" w:color="auto"/>
        <w:right w:val="none" w:sz="0" w:space="0" w:color="auto"/>
      </w:divBdr>
      <w:divsChild>
        <w:div w:id="363094307">
          <w:marLeft w:val="0"/>
          <w:marRight w:val="0"/>
          <w:marTop w:val="0"/>
          <w:marBottom w:val="0"/>
          <w:divBdr>
            <w:top w:val="none" w:sz="0" w:space="0" w:color="3D3D3D"/>
            <w:left w:val="none" w:sz="0" w:space="0" w:color="3D3D3D"/>
            <w:bottom w:val="none" w:sz="0" w:space="0" w:color="3D3D3D"/>
            <w:right w:val="none" w:sz="0" w:space="0" w:color="3D3D3D"/>
          </w:divBdr>
          <w:divsChild>
            <w:div w:id="1964261665">
              <w:marLeft w:val="0"/>
              <w:marRight w:val="0"/>
              <w:marTop w:val="0"/>
              <w:marBottom w:val="0"/>
              <w:divBdr>
                <w:top w:val="none" w:sz="0" w:space="0" w:color="3D3D3D"/>
                <w:left w:val="none" w:sz="0" w:space="0" w:color="3D3D3D"/>
                <w:bottom w:val="none" w:sz="0" w:space="0" w:color="3D3D3D"/>
                <w:right w:val="none" w:sz="0" w:space="0" w:color="3D3D3D"/>
              </w:divBdr>
              <w:divsChild>
                <w:div w:id="1826781956">
                  <w:marLeft w:val="0"/>
                  <w:marRight w:val="0"/>
                  <w:marTop w:val="0"/>
                  <w:marBottom w:val="0"/>
                  <w:divBdr>
                    <w:top w:val="none" w:sz="0" w:space="0" w:color="3D3D3D"/>
                    <w:left w:val="none" w:sz="0" w:space="0" w:color="3D3D3D"/>
                    <w:bottom w:val="none" w:sz="0" w:space="0" w:color="3D3D3D"/>
                    <w:right w:val="none" w:sz="0" w:space="0" w:color="3D3D3D"/>
                  </w:divBdr>
                </w:div>
              </w:divsChild>
            </w:div>
            <w:div w:id="860702328">
              <w:marLeft w:val="0"/>
              <w:marRight w:val="0"/>
              <w:marTop w:val="220"/>
              <w:marBottom w:val="0"/>
              <w:divBdr>
                <w:top w:val="none" w:sz="0" w:space="0" w:color="3D3D3D"/>
                <w:left w:val="none" w:sz="0" w:space="0" w:color="3D3D3D"/>
                <w:bottom w:val="none" w:sz="0" w:space="0" w:color="3D3D3D"/>
                <w:right w:val="none" w:sz="0" w:space="0" w:color="3D3D3D"/>
              </w:divBdr>
              <w:divsChild>
                <w:div w:id="968508332">
                  <w:marLeft w:val="0"/>
                  <w:marRight w:val="0"/>
                  <w:marTop w:val="0"/>
                  <w:marBottom w:val="0"/>
                  <w:divBdr>
                    <w:top w:val="none" w:sz="0" w:space="0" w:color="3D3D3D"/>
                    <w:left w:val="none" w:sz="0" w:space="0" w:color="3D3D3D"/>
                    <w:bottom w:val="none" w:sz="0" w:space="0" w:color="3D3D3D"/>
                    <w:right w:val="none" w:sz="0" w:space="0" w:color="3D3D3D"/>
                  </w:divBdr>
                </w:div>
              </w:divsChild>
            </w:div>
            <w:div w:id="20688701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37540356">
      <w:bodyDiv w:val="1"/>
      <w:marLeft w:val="0"/>
      <w:marRight w:val="0"/>
      <w:marTop w:val="0"/>
      <w:marBottom w:val="0"/>
      <w:divBdr>
        <w:top w:val="none" w:sz="0" w:space="0" w:color="auto"/>
        <w:left w:val="none" w:sz="0" w:space="0" w:color="auto"/>
        <w:bottom w:val="none" w:sz="0" w:space="0" w:color="auto"/>
        <w:right w:val="none" w:sz="0" w:space="0" w:color="auto"/>
      </w:divBdr>
      <w:divsChild>
        <w:div w:id="1825778805">
          <w:marLeft w:val="0"/>
          <w:marRight w:val="0"/>
          <w:marTop w:val="0"/>
          <w:marBottom w:val="0"/>
          <w:divBdr>
            <w:top w:val="none" w:sz="0" w:space="0" w:color="3D3D3D"/>
            <w:left w:val="none" w:sz="0" w:space="0" w:color="3D3D3D"/>
            <w:bottom w:val="none" w:sz="0" w:space="0" w:color="3D3D3D"/>
            <w:right w:val="none" w:sz="0" w:space="0" w:color="3D3D3D"/>
          </w:divBdr>
          <w:divsChild>
            <w:div w:id="3124923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0933637">
      <w:bodyDiv w:val="1"/>
      <w:marLeft w:val="0"/>
      <w:marRight w:val="0"/>
      <w:marTop w:val="0"/>
      <w:marBottom w:val="0"/>
      <w:divBdr>
        <w:top w:val="none" w:sz="0" w:space="0" w:color="auto"/>
        <w:left w:val="none" w:sz="0" w:space="0" w:color="auto"/>
        <w:bottom w:val="none" w:sz="0" w:space="0" w:color="auto"/>
        <w:right w:val="none" w:sz="0" w:space="0" w:color="auto"/>
      </w:divBdr>
      <w:divsChild>
        <w:div w:id="228659957">
          <w:blockQuote w:val="1"/>
          <w:marLeft w:val="0"/>
          <w:marRight w:val="0"/>
          <w:marTop w:val="0"/>
          <w:marBottom w:val="150"/>
          <w:divBdr>
            <w:top w:val="none" w:sz="0" w:space="0" w:color="auto"/>
            <w:left w:val="none" w:sz="0" w:space="0" w:color="auto"/>
            <w:bottom w:val="none" w:sz="0" w:space="0" w:color="auto"/>
            <w:right w:val="none" w:sz="0" w:space="0" w:color="auto"/>
          </w:divBdr>
        </w:div>
        <w:div w:id="1453548602">
          <w:blockQuote w:val="1"/>
          <w:marLeft w:val="0"/>
          <w:marRight w:val="0"/>
          <w:marTop w:val="0"/>
          <w:marBottom w:val="150"/>
          <w:divBdr>
            <w:top w:val="none" w:sz="0" w:space="0" w:color="auto"/>
            <w:left w:val="none" w:sz="0" w:space="0" w:color="auto"/>
            <w:bottom w:val="none" w:sz="0" w:space="0" w:color="auto"/>
            <w:right w:val="none" w:sz="0" w:space="0" w:color="auto"/>
          </w:divBdr>
        </w:div>
        <w:div w:id="600263979">
          <w:blockQuote w:val="1"/>
          <w:marLeft w:val="0"/>
          <w:marRight w:val="0"/>
          <w:marTop w:val="0"/>
          <w:marBottom w:val="150"/>
          <w:divBdr>
            <w:top w:val="none" w:sz="0" w:space="0" w:color="auto"/>
            <w:left w:val="none" w:sz="0" w:space="0" w:color="auto"/>
            <w:bottom w:val="none" w:sz="0" w:space="0" w:color="auto"/>
            <w:right w:val="none" w:sz="0" w:space="0" w:color="auto"/>
          </w:divBdr>
        </w:div>
        <w:div w:id="1122387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41669988">
      <w:bodyDiv w:val="1"/>
      <w:marLeft w:val="0"/>
      <w:marRight w:val="0"/>
      <w:marTop w:val="0"/>
      <w:marBottom w:val="0"/>
      <w:divBdr>
        <w:top w:val="none" w:sz="0" w:space="0" w:color="auto"/>
        <w:left w:val="none" w:sz="0" w:space="0" w:color="auto"/>
        <w:bottom w:val="none" w:sz="0" w:space="0" w:color="auto"/>
        <w:right w:val="none" w:sz="0" w:space="0" w:color="auto"/>
      </w:divBdr>
    </w:div>
    <w:div w:id="346323259">
      <w:bodyDiv w:val="1"/>
      <w:marLeft w:val="0"/>
      <w:marRight w:val="0"/>
      <w:marTop w:val="0"/>
      <w:marBottom w:val="0"/>
      <w:divBdr>
        <w:top w:val="none" w:sz="0" w:space="0" w:color="auto"/>
        <w:left w:val="none" w:sz="0" w:space="0" w:color="auto"/>
        <w:bottom w:val="none" w:sz="0" w:space="0" w:color="auto"/>
        <w:right w:val="none" w:sz="0" w:space="0" w:color="auto"/>
      </w:divBdr>
      <w:divsChild>
        <w:div w:id="806975126">
          <w:marLeft w:val="0"/>
          <w:marRight w:val="0"/>
          <w:marTop w:val="0"/>
          <w:marBottom w:val="0"/>
          <w:divBdr>
            <w:top w:val="none" w:sz="0" w:space="0" w:color="3D3D3D"/>
            <w:left w:val="none" w:sz="0" w:space="0" w:color="3D3D3D"/>
            <w:bottom w:val="none" w:sz="0" w:space="0" w:color="3D3D3D"/>
            <w:right w:val="none" w:sz="0" w:space="0" w:color="3D3D3D"/>
          </w:divBdr>
          <w:divsChild>
            <w:div w:id="18581508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7366145">
      <w:bodyDiv w:val="1"/>
      <w:marLeft w:val="0"/>
      <w:marRight w:val="0"/>
      <w:marTop w:val="0"/>
      <w:marBottom w:val="0"/>
      <w:divBdr>
        <w:top w:val="none" w:sz="0" w:space="0" w:color="auto"/>
        <w:left w:val="none" w:sz="0" w:space="0" w:color="auto"/>
        <w:bottom w:val="none" w:sz="0" w:space="0" w:color="auto"/>
        <w:right w:val="none" w:sz="0" w:space="0" w:color="auto"/>
      </w:divBdr>
      <w:divsChild>
        <w:div w:id="131825166">
          <w:marLeft w:val="0"/>
          <w:marRight w:val="0"/>
          <w:marTop w:val="0"/>
          <w:marBottom w:val="0"/>
          <w:divBdr>
            <w:top w:val="none" w:sz="0" w:space="0" w:color="3D3D3D"/>
            <w:left w:val="none" w:sz="0" w:space="0" w:color="3D3D3D"/>
            <w:bottom w:val="none" w:sz="0" w:space="0" w:color="3D3D3D"/>
            <w:right w:val="none" w:sz="0" w:space="0" w:color="3D3D3D"/>
          </w:divBdr>
          <w:divsChild>
            <w:div w:id="9401875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8262247">
      <w:bodyDiv w:val="1"/>
      <w:marLeft w:val="0"/>
      <w:marRight w:val="0"/>
      <w:marTop w:val="0"/>
      <w:marBottom w:val="0"/>
      <w:divBdr>
        <w:top w:val="none" w:sz="0" w:space="0" w:color="auto"/>
        <w:left w:val="none" w:sz="0" w:space="0" w:color="auto"/>
        <w:bottom w:val="none" w:sz="0" w:space="0" w:color="auto"/>
        <w:right w:val="none" w:sz="0" w:space="0" w:color="auto"/>
      </w:divBdr>
      <w:divsChild>
        <w:div w:id="2098793343">
          <w:marLeft w:val="0"/>
          <w:marRight w:val="0"/>
          <w:marTop w:val="0"/>
          <w:marBottom w:val="0"/>
          <w:divBdr>
            <w:top w:val="none" w:sz="0" w:space="0" w:color="3D3D3D"/>
            <w:left w:val="none" w:sz="0" w:space="0" w:color="3D3D3D"/>
            <w:bottom w:val="none" w:sz="0" w:space="0" w:color="3D3D3D"/>
            <w:right w:val="none" w:sz="0" w:space="0" w:color="3D3D3D"/>
          </w:divBdr>
          <w:divsChild>
            <w:div w:id="20284793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6808034">
      <w:bodyDiv w:val="1"/>
      <w:marLeft w:val="0"/>
      <w:marRight w:val="0"/>
      <w:marTop w:val="0"/>
      <w:marBottom w:val="0"/>
      <w:divBdr>
        <w:top w:val="none" w:sz="0" w:space="0" w:color="auto"/>
        <w:left w:val="none" w:sz="0" w:space="0" w:color="auto"/>
        <w:bottom w:val="none" w:sz="0" w:space="0" w:color="auto"/>
        <w:right w:val="none" w:sz="0" w:space="0" w:color="auto"/>
      </w:divBdr>
      <w:divsChild>
        <w:div w:id="1976527143">
          <w:marLeft w:val="0"/>
          <w:marRight w:val="0"/>
          <w:marTop w:val="0"/>
          <w:marBottom w:val="0"/>
          <w:divBdr>
            <w:top w:val="none" w:sz="0" w:space="0" w:color="3D3D3D"/>
            <w:left w:val="none" w:sz="0" w:space="0" w:color="3D3D3D"/>
            <w:bottom w:val="none" w:sz="0" w:space="0" w:color="3D3D3D"/>
            <w:right w:val="none" w:sz="0" w:space="0" w:color="3D3D3D"/>
          </w:divBdr>
          <w:divsChild>
            <w:div w:id="10995650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6975457">
      <w:bodyDiv w:val="1"/>
      <w:marLeft w:val="0"/>
      <w:marRight w:val="0"/>
      <w:marTop w:val="0"/>
      <w:marBottom w:val="0"/>
      <w:divBdr>
        <w:top w:val="none" w:sz="0" w:space="0" w:color="auto"/>
        <w:left w:val="none" w:sz="0" w:space="0" w:color="auto"/>
        <w:bottom w:val="none" w:sz="0" w:space="0" w:color="auto"/>
        <w:right w:val="none" w:sz="0" w:space="0" w:color="auto"/>
      </w:divBdr>
      <w:divsChild>
        <w:div w:id="813837909">
          <w:marLeft w:val="0"/>
          <w:marRight w:val="0"/>
          <w:marTop w:val="0"/>
          <w:marBottom w:val="0"/>
          <w:divBdr>
            <w:top w:val="none" w:sz="0" w:space="0" w:color="3D3D3D"/>
            <w:left w:val="none" w:sz="0" w:space="0" w:color="3D3D3D"/>
            <w:bottom w:val="none" w:sz="0" w:space="0" w:color="3D3D3D"/>
            <w:right w:val="none" w:sz="0" w:space="0" w:color="3D3D3D"/>
          </w:divBdr>
          <w:divsChild>
            <w:div w:id="771322730">
              <w:marLeft w:val="0"/>
              <w:marRight w:val="0"/>
              <w:marTop w:val="0"/>
              <w:marBottom w:val="0"/>
              <w:divBdr>
                <w:top w:val="none" w:sz="0" w:space="0" w:color="3D3D3D"/>
                <w:left w:val="none" w:sz="0" w:space="0" w:color="3D3D3D"/>
                <w:bottom w:val="none" w:sz="0" w:space="0" w:color="3D3D3D"/>
                <w:right w:val="none" w:sz="0" w:space="0" w:color="3D3D3D"/>
              </w:divBdr>
              <w:divsChild>
                <w:div w:id="1085566191">
                  <w:marLeft w:val="0"/>
                  <w:marRight w:val="0"/>
                  <w:marTop w:val="0"/>
                  <w:marBottom w:val="0"/>
                  <w:divBdr>
                    <w:top w:val="none" w:sz="0" w:space="0" w:color="3D3D3D"/>
                    <w:left w:val="none" w:sz="0" w:space="0" w:color="3D3D3D"/>
                    <w:bottom w:val="none" w:sz="0" w:space="0" w:color="3D3D3D"/>
                    <w:right w:val="none" w:sz="0" w:space="0" w:color="3D3D3D"/>
                  </w:divBdr>
                </w:div>
              </w:divsChild>
            </w:div>
            <w:div w:id="12944060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7395100">
      <w:bodyDiv w:val="1"/>
      <w:marLeft w:val="0"/>
      <w:marRight w:val="0"/>
      <w:marTop w:val="0"/>
      <w:marBottom w:val="0"/>
      <w:divBdr>
        <w:top w:val="none" w:sz="0" w:space="0" w:color="auto"/>
        <w:left w:val="none" w:sz="0" w:space="0" w:color="auto"/>
        <w:bottom w:val="none" w:sz="0" w:space="0" w:color="auto"/>
        <w:right w:val="none" w:sz="0" w:space="0" w:color="auto"/>
      </w:divBdr>
      <w:divsChild>
        <w:div w:id="1511945321">
          <w:marLeft w:val="0"/>
          <w:marRight w:val="0"/>
          <w:marTop w:val="0"/>
          <w:marBottom w:val="0"/>
          <w:divBdr>
            <w:top w:val="none" w:sz="0" w:space="0" w:color="3D3D3D"/>
            <w:left w:val="none" w:sz="0" w:space="0" w:color="3D3D3D"/>
            <w:bottom w:val="none" w:sz="0" w:space="0" w:color="3D3D3D"/>
            <w:right w:val="none" w:sz="0" w:space="0" w:color="3D3D3D"/>
          </w:divBdr>
          <w:divsChild>
            <w:div w:id="1947421467">
              <w:marLeft w:val="0"/>
              <w:marRight w:val="0"/>
              <w:marTop w:val="0"/>
              <w:marBottom w:val="0"/>
              <w:divBdr>
                <w:top w:val="none" w:sz="0" w:space="0" w:color="3D3D3D"/>
                <w:left w:val="none" w:sz="0" w:space="0" w:color="3D3D3D"/>
                <w:bottom w:val="none" w:sz="0" w:space="0" w:color="3D3D3D"/>
                <w:right w:val="none" w:sz="0" w:space="0" w:color="3D3D3D"/>
              </w:divBdr>
              <w:divsChild>
                <w:div w:id="1022391927">
                  <w:marLeft w:val="0"/>
                  <w:marRight w:val="0"/>
                  <w:marTop w:val="0"/>
                  <w:marBottom w:val="0"/>
                  <w:divBdr>
                    <w:top w:val="none" w:sz="0" w:space="0" w:color="3D3D3D"/>
                    <w:left w:val="none" w:sz="0" w:space="0" w:color="3D3D3D"/>
                    <w:bottom w:val="none" w:sz="0" w:space="0" w:color="3D3D3D"/>
                    <w:right w:val="none" w:sz="0" w:space="0" w:color="3D3D3D"/>
                  </w:divBdr>
                  <w:divsChild>
                    <w:div w:id="1097478746">
                      <w:marLeft w:val="0"/>
                      <w:marRight w:val="0"/>
                      <w:marTop w:val="0"/>
                      <w:marBottom w:val="0"/>
                      <w:divBdr>
                        <w:top w:val="none" w:sz="0" w:space="0" w:color="3D3D3D"/>
                        <w:left w:val="none" w:sz="0" w:space="0" w:color="3D3D3D"/>
                        <w:bottom w:val="none" w:sz="0" w:space="0" w:color="3D3D3D"/>
                        <w:right w:val="none" w:sz="0" w:space="0" w:color="3D3D3D"/>
                      </w:divBdr>
                    </w:div>
                  </w:divsChild>
                </w:div>
                <w:div w:id="208497054">
                  <w:marLeft w:val="0"/>
                  <w:marRight w:val="0"/>
                  <w:marTop w:val="220"/>
                  <w:marBottom w:val="0"/>
                  <w:divBdr>
                    <w:top w:val="none" w:sz="0" w:space="0" w:color="3D3D3D"/>
                    <w:left w:val="none" w:sz="0" w:space="0" w:color="3D3D3D"/>
                    <w:bottom w:val="none" w:sz="0" w:space="0" w:color="3D3D3D"/>
                    <w:right w:val="none" w:sz="0" w:space="0" w:color="3D3D3D"/>
                  </w:divBdr>
                  <w:divsChild>
                    <w:div w:id="14568719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9516136">
              <w:marLeft w:val="0"/>
              <w:marRight w:val="0"/>
              <w:marTop w:val="0"/>
              <w:marBottom w:val="0"/>
              <w:divBdr>
                <w:top w:val="none" w:sz="0" w:space="0" w:color="3D3D3D"/>
                <w:left w:val="none" w:sz="0" w:space="0" w:color="3D3D3D"/>
                <w:bottom w:val="none" w:sz="0" w:space="0" w:color="3D3D3D"/>
                <w:right w:val="none" w:sz="0" w:space="0" w:color="3D3D3D"/>
              </w:divBdr>
              <w:divsChild>
                <w:div w:id="1482651717">
                  <w:marLeft w:val="0"/>
                  <w:marRight w:val="0"/>
                  <w:marTop w:val="0"/>
                  <w:marBottom w:val="0"/>
                  <w:divBdr>
                    <w:top w:val="none" w:sz="0" w:space="0" w:color="3D3D3D"/>
                    <w:left w:val="none" w:sz="0" w:space="0" w:color="3D3D3D"/>
                    <w:bottom w:val="none" w:sz="0" w:space="0" w:color="3D3D3D"/>
                    <w:right w:val="none" w:sz="0" w:space="0" w:color="3D3D3D"/>
                  </w:divBdr>
                </w:div>
                <w:div w:id="962079755">
                  <w:marLeft w:val="0"/>
                  <w:marRight w:val="0"/>
                  <w:marTop w:val="0"/>
                  <w:marBottom w:val="0"/>
                  <w:divBdr>
                    <w:top w:val="none" w:sz="0" w:space="0" w:color="3D3D3D"/>
                    <w:left w:val="none" w:sz="0" w:space="0" w:color="3D3D3D"/>
                    <w:bottom w:val="none" w:sz="0" w:space="0" w:color="3D3D3D"/>
                    <w:right w:val="none" w:sz="0" w:space="0" w:color="3D3D3D"/>
                  </w:divBdr>
                  <w:divsChild>
                    <w:div w:id="744566191">
                      <w:marLeft w:val="0"/>
                      <w:marRight w:val="0"/>
                      <w:marTop w:val="0"/>
                      <w:marBottom w:val="0"/>
                      <w:divBdr>
                        <w:top w:val="none" w:sz="0" w:space="0" w:color="3D3D3D"/>
                        <w:left w:val="none" w:sz="0" w:space="0" w:color="3D3D3D"/>
                        <w:bottom w:val="none" w:sz="0" w:space="0" w:color="3D3D3D"/>
                        <w:right w:val="none" w:sz="0" w:space="0" w:color="3D3D3D"/>
                      </w:divBdr>
                    </w:div>
                  </w:divsChild>
                </w:div>
                <w:div w:id="1768237128">
                  <w:marLeft w:val="0"/>
                  <w:marRight w:val="0"/>
                  <w:marTop w:val="220"/>
                  <w:marBottom w:val="0"/>
                  <w:divBdr>
                    <w:top w:val="none" w:sz="0" w:space="0" w:color="3D3D3D"/>
                    <w:left w:val="none" w:sz="0" w:space="0" w:color="3D3D3D"/>
                    <w:bottom w:val="none" w:sz="0" w:space="0" w:color="3D3D3D"/>
                    <w:right w:val="none" w:sz="0" w:space="0" w:color="3D3D3D"/>
                  </w:divBdr>
                  <w:divsChild>
                    <w:div w:id="8769391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1683230">
              <w:marLeft w:val="0"/>
              <w:marRight w:val="0"/>
              <w:marTop w:val="0"/>
              <w:marBottom w:val="0"/>
              <w:divBdr>
                <w:top w:val="none" w:sz="0" w:space="0" w:color="3D3D3D"/>
                <w:left w:val="none" w:sz="0" w:space="0" w:color="3D3D3D"/>
                <w:bottom w:val="none" w:sz="0" w:space="0" w:color="3D3D3D"/>
                <w:right w:val="none" w:sz="0" w:space="0" w:color="3D3D3D"/>
              </w:divBdr>
              <w:divsChild>
                <w:div w:id="1513252828">
                  <w:marLeft w:val="0"/>
                  <w:marRight w:val="0"/>
                  <w:marTop w:val="0"/>
                  <w:marBottom w:val="0"/>
                  <w:divBdr>
                    <w:top w:val="none" w:sz="0" w:space="0" w:color="3D3D3D"/>
                    <w:left w:val="none" w:sz="0" w:space="0" w:color="3D3D3D"/>
                    <w:bottom w:val="none" w:sz="0" w:space="0" w:color="3D3D3D"/>
                    <w:right w:val="none" w:sz="0" w:space="0" w:color="3D3D3D"/>
                  </w:divBdr>
                </w:div>
                <w:div w:id="1601063801">
                  <w:marLeft w:val="0"/>
                  <w:marRight w:val="0"/>
                  <w:marTop w:val="0"/>
                  <w:marBottom w:val="0"/>
                  <w:divBdr>
                    <w:top w:val="none" w:sz="0" w:space="0" w:color="3D3D3D"/>
                    <w:left w:val="none" w:sz="0" w:space="0" w:color="3D3D3D"/>
                    <w:bottom w:val="none" w:sz="0" w:space="0" w:color="3D3D3D"/>
                    <w:right w:val="none" w:sz="0" w:space="0" w:color="3D3D3D"/>
                  </w:divBdr>
                  <w:divsChild>
                    <w:div w:id="3062772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98987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8162480">
      <w:bodyDiv w:val="1"/>
      <w:marLeft w:val="0"/>
      <w:marRight w:val="0"/>
      <w:marTop w:val="0"/>
      <w:marBottom w:val="0"/>
      <w:divBdr>
        <w:top w:val="none" w:sz="0" w:space="0" w:color="auto"/>
        <w:left w:val="none" w:sz="0" w:space="0" w:color="auto"/>
        <w:bottom w:val="none" w:sz="0" w:space="0" w:color="auto"/>
        <w:right w:val="none" w:sz="0" w:space="0" w:color="auto"/>
      </w:divBdr>
    </w:div>
    <w:div w:id="361588771">
      <w:bodyDiv w:val="1"/>
      <w:marLeft w:val="0"/>
      <w:marRight w:val="0"/>
      <w:marTop w:val="0"/>
      <w:marBottom w:val="0"/>
      <w:divBdr>
        <w:top w:val="none" w:sz="0" w:space="0" w:color="auto"/>
        <w:left w:val="none" w:sz="0" w:space="0" w:color="auto"/>
        <w:bottom w:val="none" w:sz="0" w:space="0" w:color="auto"/>
        <w:right w:val="none" w:sz="0" w:space="0" w:color="auto"/>
      </w:divBdr>
    </w:div>
    <w:div w:id="366684215">
      <w:bodyDiv w:val="1"/>
      <w:marLeft w:val="0"/>
      <w:marRight w:val="0"/>
      <w:marTop w:val="0"/>
      <w:marBottom w:val="0"/>
      <w:divBdr>
        <w:top w:val="none" w:sz="0" w:space="0" w:color="auto"/>
        <w:left w:val="none" w:sz="0" w:space="0" w:color="auto"/>
        <w:bottom w:val="none" w:sz="0" w:space="0" w:color="auto"/>
        <w:right w:val="none" w:sz="0" w:space="0" w:color="auto"/>
      </w:divBdr>
      <w:divsChild>
        <w:div w:id="1039473413">
          <w:marLeft w:val="0"/>
          <w:marRight w:val="0"/>
          <w:marTop w:val="0"/>
          <w:marBottom w:val="0"/>
          <w:divBdr>
            <w:top w:val="none" w:sz="0" w:space="0" w:color="auto"/>
            <w:left w:val="none" w:sz="0" w:space="0" w:color="auto"/>
            <w:bottom w:val="none" w:sz="0" w:space="0" w:color="auto"/>
            <w:right w:val="none" w:sz="0" w:space="0" w:color="auto"/>
          </w:divBdr>
        </w:div>
      </w:divsChild>
    </w:div>
    <w:div w:id="369692809">
      <w:bodyDiv w:val="1"/>
      <w:marLeft w:val="0"/>
      <w:marRight w:val="0"/>
      <w:marTop w:val="0"/>
      <w:marBottom w:val="0"/>
      <w:divBdr>
        <w:top w:val="none" w:sz="0" w:space="0" w:color="auto"/>
        <w:left w:val="none" w:sz="0" w:space="0" w:color="auto"/>
        <w:bottom w:val="none" w:sz="0" w:space="0" w:color="auto"/>
        <w:right w:val="none" w:sz="0" w:space="0" w:color="auto"/>
      </w:divBdr>
      <w:divsChild>
        <w:div w:id="188495763">
          <w:marLeft w:val="0"/>
          <w:marRight w:val="0"/>
          <w:marTop w:val="0"/>
          <w:marBottom w:val="0"/>
          <w:divBdr>
            <w:top w:val="none" w:sz="0" w:space="0" w:color="3D3D3D"/>
            <w:left w:val="none" w:sz="0" w:space="0" w:color="3D3D3D"/>
            <w:bottom w:val="none" w:sz="0" w:space="0" w:color="3D3D3D"/>
            <w:right w:val="none" w:sz="0" w:space="0" w:color="3D3D3D"/>
          </w:divBdr>
        </w:div>
      </w:divsChild>
    </w:div>
    <w:div w:id="371080774">
      <w:bodyDiv w:val="1"/>
      <w:marLeft w:val="0"/>
      <w:marRight w:val="0"/>
      <w:marTop w:val="0"/>
      <w:marBottom w:val="0"/>
      <w:divBdr>
        <w:top w:val="none" w:sz="0" w:space="0" w:color="auto"/>
        <w:left w:val="none" w:sz="0" w:space="0" w:color="auto"/>
        <w:bottom w:val="none" w:sz="0" w:space="0" w:color="auto"/>
        <w:right w:val="none" w:sz="0" w:space="0" w:color="auto"/>
      </w:divBdr>
    </w:div>
    <w:div w:id="372077375">
      <w:bodyDiv w:val="1"/>
      <w:marLeft w:val="0"/>
      <w:marRight w:val="0"/>
      <w:marTop w:val="0"/>
      <w:marBottom w:val="0"/>
      <w:divBdr>
        <w:top w:val="none" w:sz="0" w:space="0" w:color="auto"/>
        <w:left w:val="none" w:sz="0" w:space="0" w:color="auto"/>
        <w:bottom w:val="none" w:sz="0" w:space="0" w:color="auto"/>
        <w:right w:val="none" w:sz="0" w:space="0" w:color="auto"/>
      </w:divBdr>
    </w:div>
    <w:div w:id="373962714">
      <w:bodyDiv w:val="1"/>
      <w:marLeft w:val="0"/>
      <w:marRight w:val="0"/>
      <w:marTop w:val="0"/>
      <w:marBottom w:val="0"/>
      <w:divBdr>
        <w:top w:val="none" w:sz="0" w:space="0" w:color="auto"/>
        <w:left w:val="none" w:sz="0" w:space="0" w:color="auto"/>
        <w:bottom w:val="none" w:sz="0" w:space="0" w:color="auto"/>
        <w:right w:val="none" w:sz="0" w:space="0" w:color="auto"/>
      </w:divBdr>
    </w:div>
    <w:div w:id="377824628">
      <w:bodyDiv w:val="1"/>
      <w:marLeft w:val="0"/>
      <w:marRight w:val="0"/>
      <w:marTop w:val="0"/>
      <w:marBottom w:val="0"/>
      <w:divBdr>
        <w:top w:val="none" w:sz="0" w:space="0" w:color="auto"/>
        <w:left w:val="none" w:sz="0" w:space="0" w:color="auto"/>
        <w:bottom w:val="none" w:sz="0" w:space="0" w:color="auto"/>
        <w:right w:val="none" w:sz="0" w:space="0" w:color="auto"/>
      </w:divBdr>
      <w:divsChild>
        <w:div w:id="974606192">
          <w:marLeft w:val="0"/>
          <w:marRight w:val="0"/>
          <w:marTop w:val="0"/>
          <w:marBottom w:val="0"/>
          <w:divBdr>
            <w:top w:val="none" w:sz="0" w:space="0" w:color="3D3D3D"/>
            <w:left w:val="none" w:sz="0" w:space="0" w:color="3D3D3D"/>
            <w:bottom w:val="none" w:sz="0" w:space="0" w:color="3D3D3D"/>
            <w:right w:val="none" w:sz="0" w:space="0" w:color="3D3D3D"/>
          </w:divBdr>
          <w:divsChild>
            <w:div w:id="16418801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8163540">
      <w:bodyDiv w:val="1"/>
      <w:marLeft w:val="0"/>
      <w:marRight w:val="0"/>
      <w:marTop w:val="0"/>
      <w:marBottom w:val="0"/>
      <w:divBdr>
        <w:top w:val="none" w:sz="0" w:space="0" w:color="auto"/>
        <w:left w:val="none" w:sz="0" w:space="0" w:color="auto"/>
        <w:bottom w:val="none" w:sz="0" w:space="0" w:color="auto"/>
        <w:right w:val="none" w:sz="0" w:space="0" w:color="auto"/>
      </w:divBdr>
    </w:div>
    <w:div w:id="378433392">
      <w:bodyDiv w:val="1"/>
      <w:marLeft w:val="0"/>
      <w:marRight w:val="0"/>
      <w:marTop w:val="0"/>
      <w:marBottom w:val="0"/>
      <w:divBdr>
        <w:top w:val="none" w:sz="0" w:space="0" w:color="auto"/>
        <w:left w:val="none" w:sz="0" w:space="0" w:color="auto"/>
        <w:bottom w:val="none" w:sz="0" w:space="0" w:color="auto"/>
        <w:right w:val="none" w:sz="0" w:space="0" w:color="auto"/>
      </w:divBdr>
    </w:div>
    <w:div w:id="378823572">
      <w:bodyDiv w:val="1"/>
      <w:marLeft w:val="0"/>
      <w:marRight w:val="0"/>
      <w:marTop w:val="0"/>
      <w:marBottom w:val="0"/>
      <w:divBdr>
        <w:top w:val="none" w:sz="0" w:space="0" w:color="auto"/>
        <w:left w:val="none" w:sz="0" w:space="0" w:color="auto"/>
        <w:bottom w:val="none" w:sz="0" w:space="0" w:color="auto"/>
        <w:right w:val="none" w:sz="0" w:space="0" w:color="auto"/>
      </w:divBdr>
    </w:div>
    <w:div w:id="379326588">
      <w:bodyDiv w:val="1"/>
      <w:marLeft w:val="0"/>
      <w:marRight w:val="0"/>
      <w:marTop w:val="0"/>
      <w:marBottom w:val="0"/>
      <w:divBdr>
        <w:top w:val="none" w:sz="0" w:space="0" w:color="auto"/>
        <w:left w:val="none" w:sz="0" w:space="0" w:color="auto"/>
        <w:bottom w:val="none" w:sz="0" w:space="0" w:color="auto"/>
        <w:right w:val="none" w:sz="0" w:space="0" w:color="auto"/>
      </w:divBdr>
      <w:divsChild>
        <w:div w:id="243340963">
          <w:marLeft w:val="0"/>
          <w:marRight w:val="0"/>
          <w:marTop w:val="0"/>
          <w:marBottom w:val="0"/>
          <w:divBdr>
            <w:top w:val="none" w:sz="0" w:space="0" w:color="auto"/>
            <w:left w:val="none" w:sz="0" w:space="0" w:color="auto"/>
            <w:bottom w:val="none" w:sz="0" w:space="0" w:color="auto"/>
            <w:right w:val="none" w:sz="0" w:space="0" w:color="auto"/>
          </w:divBdr>
          <w:divsChild>
            <w:div w:id="2095081643">
              <w:marLeft w:val="0"/>
              <w:marRight w:val="0"/>
              <w:marTop w:val="0"/>
              <w:marBottom w:val="0"/>
              <w:divBdr>
                <w:top w:val="none" w:sz="0" w:space="0" w:color="auto"/>
                <w:left w:val="none" w:sz="0" w:space="0" w:color="auto"/>
                <w:bottom w:val="none" w:sz="0" w:space="0" w:color="auto"/>
                <w:right w:val="none" w:sz="0" w:space="0" w:color="auto"/>
              </w:divBdr>
            </w:div>
          </w:divsChild>
        </w:div>
        <w:div w:id="1766145381">
          <w:marLeft w:val="0"/>
          <w:marRight w:val="0"/>
          <w:marTop w:val="0"/>
          <w:marBottom w:val="0"/>
          <w:divBdr>
            <w:top w:val="none" w:sz="0" w:space="0" w:color="auto"/>
            <w:left w:val="none" w:sz="0" w:space="0" w:color="auto"/>
            <w:bottom w:val="none" w:sz="0" w:space="0" w:color="auto"/>
            <w:right w:val="none" w:sz="0" w:space="0" w:color="auto"/>
          </w:divBdr>
          <w:divsChild>
            <w:div w:id="1768691596">
              <w:marLeft w:val="0"/>
              <w:marRight w:val="0"/>
              <w:marTop w:val="0"/>
              <w:marBottom w:val="0"/>
              <w:divBdr>
                <w:top w:val="none" w:sz="0" w:space="0" w:color="auto"/>
                <w:left w:val="none" w:sz="0" w:space="0" w:color="auto"/>
                <w:bottom w:val="none" w:sz="0" w:space="0" w:color="auto"/>
                <w:right w:val="none" w:sz="0" w:space="0" w:color="auto"/>
              </w:divBdr>
            </w:div>
          </w:divsChild>
        </w:div>
        <w:div w:id="1683509648">
          <w:marLeft w:val="0"/>
          <w:marRight w:val="0"/>
          <w:marTop w:val="0"/>
          <w:marBottom w:val="0"/>
          <w:divBdr>
            <w:top w:val="none" w:sz="0" w:space="0" w:color="auto"/>
            <w:left w:val="none" w:sz="0" w:space="0" w:color="auto"/>
            <w:bottom w:val="none" w:sz="0" w:space="0" w:color="auto"/>
            <w:right w:val="none" w:sz="0" w:space="0" w:color="auto"/>
          </w:divBdr>
        </w:div>
      </w:divsChild>
    </w:div>
    <w:div w:id="382099368">
      <w:bodyDiv w:val="1"/>
      <w:marLeft w:val="0"/>
      <w:marRight w:val="0"/>
      <w:marTop w:val="0"/>
      <w:marBottom w:val="0"/>
      <w:divBdr>
        <w:top w:val="none" w:sz="0" w:space="0" w:color="auto"/>
        <w:left w:val="none" w:sz="0" w:space="0" w:color="auto"/>
        <w:bottom w:val="none" w:sz="0" w:space="0" w:color="auto"/>
        <w:right w:val="none" w:sz="0" w:space="0" w:color="auto"/>
      </w:divBdr>
    </w:div>
    <w:div w:id="382413859">
      <w:bodyDiv w:val="1"/>
      <w:marLeft w:val="0"/>
      <w:marRight w:val="0"/>
      <w:marTop w:val="0"/>
      <w:marBottom w:val="0"/>
      <w:divBdr>
        <w:top w:val="none" w:sz="0" w:space="0" w:color="auto"/>
        <w:left w:val="none" w:sz="0" w:space="0" w:color="auto"/>
        <w:bottom w:val="none" w:sz="0" w:space="0" w:color="auto"/>
        <w:right w:val="none" w:sz="0" w:space="0" w:color="auto"/>
      </w:divBdr>
      <w:divsChild>
        <w:div w:id="13206025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83724785">
      <w:bodyDiv w:val="1"/>
      <w:marLeft w:val="0"/>
      <w:marRight w:val="0"/>
      <w:marTop w:val="0"/>
      <w:marBottom w:val="0"/>
      <w:divBdr>
        <w:top w:val="none" w:sz="0" w:space="0" w:color="auto"/>
        <w:left w:val="none" w:sz="0" w:space="0" w:color="auto"/>
        <w:bottom w:val="none" w:sz="0" w:space="0" w:color="auto"/>
        <w:right w:val="none" w:sz="0" w:space="0" w:color="auto"/>
      </w:divBdr>
      <w:divsChild>
        <w:div w:id="910236965">
          <w:marLeft w:val="0"/>
          <w:marRight w:val="0"/>
          <w:marTop w:val="0"/>
          <w:marBottom w:val="0"/>
          <w:divBdr>
            <w:top w:val="none" w:sz="0" w:space="0" w:color="3D3D3D"/>
            <w:left w:val="none" w:sz="0" w:space="0" w:color="3D3D3D"/>
            <w:bottom w:val="none" w:sz="0" w:space="0" w:color="3D3D3D"/>
            <w:right w:val="none" w:sz="0" w:space="0" w:color="3D3D3D"/>
          </w:divBdr>
          <w:divsChild>
            <w:div w:id="1509754794">
              <w:marLeft w:val="0"/>
              <w:marRight w:val="0"/>
              <w:marTop w:val="0"/>
              <w:marBottom w:val="0"/>
              <w:divBdr>
                <w:top w:val="none" w:sz="0" w:space="0" w:color="3D3D3D"/>
                <w:left w:val="none" w:sz="0" w:space="0" w:color="3D3D3D"/>
                <w:bottom w:val="none" w:sz="0" w:space="0" w:color="3D3D3D"/>
                <w:right w:val="none" w:sz="0" w:space="0" w:color="3D3D3D"/>
              </w:divBdr>
              <w:divsChild>
                <w:div w:id="668169125">
                  <w:marLeft w:val="0"/>
                  <w:marRight w:val="0"/>
                  <w:marTop w:val="0"/>
                  <w:marBottom w:val="0"/>
                  <w:divBdr>
                    <w:top w:val="none" w:sz="0" w:space="0" w:color="3D3D3D"/>
                    <w:left w:val="none" w:sz="0" w:space="0" w:color="3D3D3D"/>
                    <w:bottom w:val="none" w:sz="0" w:space="0" w:color="3D3D3D"/>
                    <w:right w:val="none" w:sz="0" w:space="0" w:color="3D3D3D"/>
                  </w:divBdr>
                </w:div>
                <w:div w:id="2031563991">
                  <w:marLeft w:val="0"/>
                  <w:marRight w:val="0"/>
                  <w:marTop w:val="0"/>
                  <w:marBottom w:val="0"/>
                  <w:divBdr>
                    <w:top w:val="none" w:sz="0" w:space="0" w:color="3D3D3D"/>
                    <w:left w:val="none" w:sz="0" w:space="11" w:color="3D3D3D"/>
                    <w:bottom w:val="none" w:sz="0" w:space="0" w:color="3D3D3D"/>
                    <w:right w:val="none" w:sz="0" w:space="0" w:color="3D3D3D"/>
                  </w:divBdr>
                  <w:divsChild>
                    <w:div w:id="550655999">
                      <w:marLeft w:val="0"/>
                      <w:marRight w:val="0"/>
                      <w:marTop w:val="0"/>
                      <w:marBottom w:val="0"/>
                      <w:divBdr>
                        <w:top w:val="none" w:sz="0" w:space="0" w:color="3D3D3D"/>
                        <w:left w:val="none" w:sz="0" w:space="0" w:color="3D3D3D"/>
                        <w:bottom w:val="none" w:sz="0" w:space="0" w:color="3D3D3D"/>
                        <w:right w:val="none" w:sz="0" w:space="0" w:color="3D3D3D"/>
                      </w:divBdr>
                      <w:divsChild>
                        <w:div w:id="1187518713">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9630045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882641900">
                  <w:marLeft w:val="0"/>
                  <w:marRight w:val="0"/>
                  <w:marTop w:val="0"/>
                  <w:marBottom w:val="0"/>
                  <w:divBdr>
                    <w:top w:val="none" w:sz="0" w:space="0" w:color="3D3D3D"/>
                    <w:left w:val="none" w:sz="0" w:space="0" w:color="3D3D3D"/>
                    <w:bottom w:val="none" w:sz="0" w:space="0" w:color="3D3D3D"/>
                    <w:right w:val="none" w:sz="0" w:space="0" w:color="3D3D3D"/>
                  </w:divBdr>
                </w:div>
              </w:divsChild>
            </w:div>
            <w:div w:id="1982535303">
              <w:marLeft w:val="0"/>
              <w:marRight w:val="0"/>
              <w:marTop w:val="220"/>
              <w:marBottom w:val="0"/>
              <w:divBdr>
                <w:top w:val="none" w:sz="0" w:space="0" w:color="3D3D3D"/>
                <w:left w:val="none" w:sz="0" w:space="0" w:color="3D3D3D"/>
                <w:bottom w:val="none" w:sz="0" w:space="0" w:color="3D3D3D"/>
                <w:right w:val="none" w:sz="0" w:space="0" w:color="3D3D3D"/>
              </w:divBdr>
              <w:divsChild>
                <w:div w:id="178980150">
                  <w:marLeft w:val="0"/>
                  <w:marRight w:val="0"/>
                  <w:marTop w:val="0"/>
                  <w:marBottom w:val="0"/>
                  <w:divBdr>
                    <w:top w:val="none" w:sz="0" w:space="0" w:color="3D3D3D"/>
                    <w:left w:val="none" w:sz="0" w:space="0" w:color="3D3D3D"/>
                    <w:bottom w:val="none" w:sz="0" w:space="0" w:color="3D3D3D"/>
                    <w:right w:val="none" w:sz="0" w:space="0" w:color="3D3D3D"/>
                  </w:divBdr>
                </w:div>
              </w:divsChild>
            </w:div>
            <w:div w:id="877738958">
              <w:marLeft w:val="0"/>
              <w:marRight w:val="0"/>
              <w:marTop w:val="220"/>
              <w:marBottom w:val="0"/>
              <w:divBdr>
                <w:top w:val="none" w:sz="0" w:space="0" w:color="3D3D3D"/>
                <w:left w:val="none" w:sz="0" w:space="0" w:color="3D3D3D"/>
                <w:bottom w:val="none" w:sz="0" w:space="0" w:color="3D3D3D"/>
                <w:right w:val="none" w:sz="0" w:space="0" w:color="3D3D3D"/>
              </w:divBdr>
              <w:divsChild>
                <w:div w:id="882837679">
                  <w:marLeft w:val="0"/>
                  <w:marRight w:val="0"/>
                  <w:marTop w:val="0"/>
                  <w:marBottom w:val="0"/>
                  <w:divBdr>
                    <w:top w:val="none" w:sz="0" w:space="0" w:color="3D3D3D"/>
                    <w:left w:val="none" w:sz="0" w:space="0" w:color="3D3D3D"/>
                    <w:bottom w:val="none" w:sz="0" w:space="0" w:color="3D3D3D"/>
                    <w:right w:val="none" w:sz="0" w:space="0" w:color="3D3D3D"/>
                  </w:divBdr>
                </w:div>
              </w:divsChild>
            </w:div>
            <w:div w:id="15442932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86298906">
      <w:bodyDiv w:val="1"/>
      <w:marLeft w:val="0"/>
      <w:marRight w:val="0"/>
      <w:marTop w:val="0"/>
      <w:marBottom w:val="0"/>
      <w:divBdr>
        <w:top w:val="none" w:sz="0" w:space="0" w:color="auto"/>
        <w:left w:val="none" w:sz="0" w:space="0" w:color="auto"/>
        <w:bottom w:val="none" w:sz="0" w:space="0" w:color="auto"/>
        <w:right w:val="none" w:sz="0" w:space="0" w:color="auto"/>
      </w:divBdr>
    </w:div>
    <w:div w:id="387187140">
      <w:bodyDiv w:val="1"/>
      <w:marLeft w:val="0"/>
      <w:marRight w:val="0"/>
      <w:marTop w:val="0"/>
      <w:marBottom w:val="0"/>
      <w:divBdr>
        <w:top w:val="none" w:sz="0" w:space="0" w:color="auto"/>
        <w:left w:val="none" w:sz="0" w:space="0" w:color="auto"/>
        <w:bottom w:val="none" w:sz="0" w:space="0" w:color="auto"/>
        <w:right w:val="none" w:sz="0" w:space="0" w:color="auto"/>
      </w:divBdr>
    </w:div>
    <w:div w:id="396900327">
      <w:bodyDiv w:val="1"/>
      <w:marLeft w:val="0"/>
      <w:marRight w:val="0"/>
      <w:marTop w:val="0"/>
      <w:marBottom w:val="0"/>
      <w:divBdr>
        <w:top w:val="none" w:sz="0" w:space="0" w:color="auto"/>
        <w:left w:val="none" w:sz="0" w:space="0" w:color="auto"/>
        <w:bottom w:val="none" w:sz="0" w:space="0" w:color="auto"/>
        <w:right w:val="none" w:sz="0" w:space="0" w:color="auto"/>
      </w:divBdr>
    </w:div>
    <w:div w:id="397439657">
      <w:bodyDiv w:val="1"/>
      <w:marLeft w:val="0"/>
      <w:marRight w:val="0"/>
      <w:marTop w:val="0"/>
      <w:marBottom w:val="0"/>
      <w:divBdr>
        <w:top w:val="none" w:sz="0" w:space="0" w:color="auto"/>
        <w:left w:val="none" w:sz="0" w:space="0" w:color="auto"/>
        <w:bottom w:val="none" w:sz="0" w:space="0" w:color="auto"/>
        <w:right w:val="none" w:sz="0" w:space="0" w:color="auto"/>
      </w:divBdr>
      <w:divsChild>
        <w:div w:id="3685661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98679013">
      <w:bodyDiv w:val="1"/>
      <w:marLeft w:val="0"/>
      <w:marRight w:val="0"/>
      <w:marTop w:val="0"/>
      <w:marBottom w:val="0"/>
      <w:divBdr>
        <w:top w:val="none" w:sz="0" w:space="0" w:color="auto"/>
        <w:left w:val="none" w:sz="0" w:space="0" w:color="auto"/>
        <w:bottom w:val="none" w:sz="0" w:space="0" w:color="auto"/>
        <w:right w:val="none" w:sz="0" w:space="0" w:color="auto"/>
      </w:divBdr>
      <w:divsChild>
        <w:div w:id="37977199">
          <w:blockQuote w:val="1"/>
          <w:marLeft w:val="0"/>
          <w:marRight w:val="0"/>
          <w:marTop w:val="0"/>
          <w:marBottom w:val="150"/>
          <w:divBdr>
            <w:top w:val="none" w:sz="0" w:space="0" w:color="auto"/>
            <w:left w:val="none" w:sz="0" w:space="0" w:color="auto"/>
            <w:bottom w:val="none" w:sz="0" w:space="0" w:color="auto"/>
            <w:right w:val="none" w:sz="0" w:space="0" w:color="auto"/>
          </w:divBdr>
        </w:div>
        <w:div w:id="1369642375">
          <w:blockQuote w:val="1"/>
          <w:marLeft w:val="0"/>
          <w:marRight w:val="0"/>
          <w:marTop w:val="0"/>
          <w:marBottom w:val="150"/>
          <w:divBdr>
            <w:top w:val="none" w:sz="0" w:space="0" w:color="auto"/>
            <w:left w:val="none" w:sz="0" w:space="0" w:color="auto"/>
            <w:bottom w:val="none" w:sz="0" w:space="0" w:color="auto"/>
            <w:right w:val="none" w:sz="0" w:space="0" w:color="auto"/>
          </w:divBdr>
        </w:div>
        <w:div w:id="1528955073">
          <w:blockQuote w:val="1"/>
          <w:marLeft w:val="0"/>
          <w:marRight w:val="0"/>
          <w:marTop w:val="0"/>
          <w:marBottom w:val="150"/>
          <w:divBdr>
            <w:top w:val="none" w:sz="0" w:space="0" w:color="auto"/>
            <w:left w:val="none" w:sz="0" w:space="0" w:color="auto"/>
            <w:bottom w:val="none" w:sz="0" w:space="0" w:color="auto"/>
            <w:right w:val="none" w:sz="0" w:space="0" w:color="auto"/>
          </w:divBdr>
        </w:div>
        <w:div w:id="282589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401493272">
      <w:bodyDiv w:val="1"/>
      <w:marLeft w:val="0"/>
      <w:marRight w:val="0"/>
      <w:marTop w:val="0"/>
      <w:marBottom w:val="0"/>
      <w:divBdr>
        <w:top w:val="none" w:sz="0" w:space="0" w:color="auto"/>
        <w:left w:val="none" w:sz="0" w:space="0" w:color="auto"/>
        <w:bottom w:val="none" w:sz="0" w:space="0" w:color="auto"/>
        <w:right w:val="none" w:sz="0" w:space="0" w:color="auto"/>
      </w:divBdr>
      <w:divsChild>
        <w:div w:id="215090654">
          <w:marLeft w:val="0"/>
          <w:marRight w:val="0"/>
          <w:marTop w:val="0"/>
          <w:marBottom w:val="0"/>
          <w:divBdr>
            <w:top w:val="none" w:sz="0" w:space="0" w:color="3D3D3D"/>
            <w:left w:val="none" w:sz="0" w:space="0" w:color="3D3D3D"/>
            <w:bottom w:val="none" w:sz="0" w:space="0" w:color="3D3D3D"/>
            <w:right w:val="none" w:sz="0" w:space="0" w:color="3D3D3D"/>
          </w:divBdr>
          <w:divsChild>
            <w:div w:id="1793551454">
              <w:marLeft w:val="0"/>
              <w:marRight w:val="0"/>
              <w:marTop w:val="0"/>
              <w:marBottom w:val="0"/>
              <w:divBdr>
                <w:top w:val="none" w:sz="0" w:space="0" w:color="3D3D3D"/>
                <w:left w:val="none" w:sz="0" w:space="0" w:color="3D3D3D"/>
                <w:bottom w:val="none" w:sz="0" w:space="0" w:color="3D3D3D"/>
                <w:right w:val="none" w:sz="0" w:space="0" w:color="3D3D3D"/>
              </w:divBdr>
              <w:divsChild>
                <w:div w:id="771704469">
                  <w:marLeft w:val="0"/>
                  <w:marRight w:val="0"/>
                  <w:marTop w:val="0"/>
                  <w:marBottom w:val="0"/>
                  <w:divBdr>
                    <w:top w:val="none" w:sz="0" w:space="0" w:color="3D3D3D"/>
                    <w:left w:val="none" w:sz="0" w:space="0" w:color="3D3D3D"/>
                    <w:bottom w:val="none" w:sz="0" w:space="0" w:color="3D3D3D"/>
                    <w:right w:val="none" w:sz="0" w:space="0" w:color="3D3D3D"/>
                  </w:divBdr>
                </w:div>
              </w:divsChild>
            </w:div>
            <w:div w:id="615523713">
              <w:marLeft w:val="0"/>
              <w:marRight w:val="0"/>
              <w:marTop w:val="220"/>
              <w:marBottom w:val="0"/>
              <w:divBdr>
                <w:top w:val="none" w:sz="0" w:space="0" w:color="3D3D3D"/>
                <w:left w:val="none" w:sz="0" w:space="0" w:color="3D3D3D"/>
                <w:bottom w:val="none" w:sz="0" w:space="0" w:color="3D3D3D"/>
                <w:right w:val="none" w:sz="0" w:space="0" w:color="3D3D3D"/>
              </w:divBdr>
              <w:divsChild>
                <w:div w:id="147138487">
                  <w:marLeft w:val="0"/>
                  <w:marRight w:val="0"/>
                  <w:marTop w:val="0"/>
                  <w:marBottom w:val="0"/>
                  <w:divBdr>
                    <w:top w:val="none" w:sz="0" w:space="0" w:color="3D3D3D"/>
                    <w:left w:val="none" w:sz="0" w:space="0" w:color="3D3D3D"/>
                    <w:bottom w:val="none" w:sz="0" w:space="0" w:color="3D3D3D"/>
                    <w:right w:val="none" w:sz="0" w:space="0" w:color="3D3D3D"/>
                  </w:divBdr>
                </w:div>
              </w:divsChild>
            </w:div>
            <w:div w:id="17238689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1775553">
      <w:bodyDiv w:val="1"/>
      <w:marLeft w:val="0"/>
      <w:marRight w:val="0"/>
      <w:marTop w:val="0"/>
      <w:marBottom w:val="0"/>
      <w:divBdr>
        <w:top w:val="none" w:sz="0" w:space="0" w:color="auto"/>
        <w:left w:val="none" w:sz="0" w:space="0" w:color="auto"/>
        <w:bottom w:val="none" w:sz="0" w:space="0" w:color="auto"/>
        <w:right w:val="none" w:sz="0" w:space="0" w:color="auto"/>
      </w:divBdr>
    </w:div>
    <w:div w:id="412511503">
      <w:bodyDiv w:val="1"/>
      <w:marLeft w:val="0"/>
      <w:marRight w:val="0"/>
      <w:marTop w:val="0"/>
      <w:marBottom w:val="0"/>
      <w:divBdr>
        <w:top w:val="none" w:sz="0" w:space="0" w:color="auto"/>
        <w:left w:val="none" w:sz="0" w:space="0" w:color="auto"/>
        <w:bottom w:val="none" w:sz="0" w:space="0" w:color="auto"/>
        <w:right w:val="none" w:sz="0" w:space="0" w:color="auto"/>
      </w:divBdr>
    </w:div>
    <w:div w:id="419108910">
      <w:bodyDiv w:val="1"/>
      <w:marLeft w:val="0"/>
      <w:marRight w:val="0"/>
      <w:marTop w:val="0"/>
      <w:marBottom w:val="0"/>
      <w:divBdr>
        <w:top w:val="none" w:sz="0" w:space="0" w:color="auto"/>
        <w:left w:val="none" w:sz="0" w:space="0" w:color="auto"/>
        <w:bottom w:val="none" w:sz="0" w:space="0" w:color="auto"/>
        <w:right w:val="none" w:sz="0" w:space="0" w:color="auto"/>
      </w:divBdr>
      <w:divsChild>
        <w:div w:id="1449817277">
          <w:marLeft w:val="0"/>
          <w:marRight w:val="0"/>
          <w:marTop w:val="0"/>
          <w:marBottom w:val="0"/>
          <w:divBdr>
            <w:top w:val="none" w:sz="0" w:space="0" w:color="auto"/>
            <w:left w:val="none" w:sz="0" w:space="0" w:color="auto"/>
            <w:bottom w:val="none" w:sz="0" w:space="0" w:color="auto"/>
            <w:right w:val="none" w:sz="0" w:space="0" w:color="auto"/>
          </w:divBdr>
        </w:div>
      </w:divsChild>
    </w:div>
    <w:div w:id="419179438">
      <w:bodyDiv w:val="1"/>
      <w:marLeft w:val="0"/>
      <w:marRight w:val="0"/>
      <w:marTop w:val="0"/>
      <w:marBottom w:val="0"/>
      <w:divBdr>
        <w:top w:val="none" w:sz="0" w:space="0" w:color="auto"/>
        <w:left w:val="none" w:sz="0" w:space="0" w:color="auto"/>
        <w:bottom w:val="none" w:sz="0" w:space="0" w:color="auto"/>
        <w:right w:val="none" w:sz="0" w:space="0" w:color="auto"/>
      </w:divBdr>
    </w:div>
    <w:div w:id="421797372">
      <w:bodyDiv w:val="1"/>
      <w:marLeft w:val="0"/>
      <w:marRight w:val="0"/>
      <w:marTop w:val="0"/>
      <w:marBottom w:val="0"/>
      <w:divBdr>
        <w:top w:val="none" w:sz="0" w:space="0" w:color="auto"/>
        <w:left w:val="none" w:sz="0" w:space="0" w:color="auto"/>
        <w:bottom w:val="none" w:sz="0" w:space="0" w:color="auto"/>
        <w:right w:val="none" w:sz="0" w:space="0" w:color="auto"/>
      </w:divBdr>
    </w:div>
    <w:div w:id="422608219">
      <w:bodyDiv w:val="1"/>
      <w:marLeft w:val="0"/>
      <w:marRight w:val="0"/>
      <w:marTop w:val="0"/>
      <w:marBottom w:val="0"/>
      <w:divBdr>
        <w:top w:val="none" w:sz="0" w:space="0" w:color="auto"/>
        <w:left w:val="none" w:sz="0" w:space="0" w:color="auto"/>
        <w:bottom w:val="none" w:sz="0" w:space="0" w:color="auto"/>
        <w:right w:val="none" w:sz="0" w:space="0" w:color="auto"/>
      </w:divBdr>
    </w:div>
    <w:div w:id="425275333">
      <w:bodyDiv w:val="1"/>
      <w:marLeft w:val="0"/>
      <w:marRight w:val="0"/>
      <w:marTop w:val="0"/>
      <w:marBottom w:val="0"/>
      <w:divBdr>
        <w:top w:val="none" w:sz="0" w:space="0" w:color="auto"/>
        <w:left w:val="none" w:sz="0" w:space="0" w:color="auto"/>
        <w:bottom w:val="none" w:sz="0" w:space="0" w:color="auto"/>
        <w:right w:val="none" w:sz="0" w:space="0" w:color="auto"/>
      </w:divBdr>
    </w:div>
    <w:div w:id="436802531">
      <w:bodyDiv w:val="1"/>
      <w:marLeft w:val="0"/>
      <w:marRight w:val="0"/>
      <w:marTop w:val="0"/>
      <w:marBottom w:val="0"/>
      <w:divBdr>
        <w:top w:val="none" w:sz="0" w:space="0" w:color="auto"/>
        <w:left w:val="none" w:sz="0" w:space="0" w:color="auto"/>
        <w:bottom w:val="none" w:sz="0" w:space="0" w:color="auto"/>
        <w:right w:val="none" w:sz="0" w:space="0" w:color="auto"/>
      </w:divBdr>
      <w:divsChild>
        <w:div w:id="478890325">
          <w:marLeft w:val="0"/>
          <w:marRight w:val="0"/>
          <w:marTop w:val="0"/>
          <w:marBottom w:val="0"/>
          <w:divBdr>
            <w:top w:val="none" w:sz="0" w:space="0" w:color="auto"/>
            <w:left w:val="none" w:sz="0" w:space="0" w:color="auto"/>
            <w:bottom w:val="none" w:sz="0" w:space="0" w:color="auto"/>
            <w:right w:val="none" w:sz="0" w:space="0" w:color="auto"/>
          </w:divBdr>
        </w:div>
        <w:div w:id="1759446295">
          <w:marLeft w:val="0"/>
          <w:marRight w:val="0"/>
          <w:marTop w:val="0"/>
          <w:marBottom w:val="0"/>
          <w:divBdr>
            <w:top w:val="none" w:sz="0" w:space="0" w:color="auto"/>
            <w:left w:val="none" w:sz="0" w:space="0" w:color="auto"/>
            <w:bottom w:val="none" w:sz="0" w:space="0" w:color="auto"/>
            <w:right w:val="none" w:sz="0" w:space="0" w:color="auto"/>
          </w:divBdr>
        </w:div>
        <w:div w:id="1033336788">
          <w:marLeft w:val="0"/>
          <w:marRight w:val="0"/>
          <w:marTop w:val="0"/>
          <w:marBottom w:val="0"/>
          <w:divBdr>
            <w:top w:val="none" w:sz="0" w:space="0" w:color="auto"/>
            <w:left w:val="none" w:sz="0" w:space="0" w:color="auto"/>
            <w:bottom w:val="none" w:sz="0" w:space="0" w:color="auto"/>
            <w:right w:val="none" w:sz="0" w:space="0" w:color="auto"/>
          </w:divBdr>
        </w:div>
      </w:divsChild>
    </w:div>
    <w:div w:id="438455698">
      <w:bodyDiv w:val="1"/>
      <w:marLeft w:val="0"/>
      <w:marRight w:val="0"/>
      <w:marTop w:val="0"/>
      <w:marBottom w:val="0"/>
      <w:divBdr>
        <w:top w:val="none" w:sz="0" w:space="0" w:color="auto"/>
        <w:left w:val="none" w:sz="0" w:space="0" w:color="auto"/>
        <w:bottom w:val="none" w:sz="0" w:space="0" w:color="auto"/>
        <w:right w:val="none" w:sz="0" w:space="0" w:color="auto"/>
      </w:divBdr>
      <w:divsChild>
        <w:div w:id="630282720">
          <w:marLeft w:val="0"/>
          <w:marRight w:val="0"/>
          <w:marTop w:val="0"/>
          <w:marBottom w:val="0"/>
          <w:divBdr>
            <w:top w:val="none" w:sz="0" w:space="0" w:color="3D3D3D"/>
            <w:left w:val="none" w:sz="0" w:space="0" w:color="3D3D3D"/>
            <w:bottom w:val="none" w:sz="0" w:space="0" w:color="3D3D3D"/>
            <w:right w:val="none" w:sz="0" w:space="0" w:color="3D3D3D"/>
          </w:divBdr>
          <w:divsChild>
            <w:div w:id="7790324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9767134">
      <w:bodyDiv w:val="1"/>
      <w:marLeft w:val="0"/>
      <w:marRight w:val="0"/>
      <w:marTop w:val="0"/>
      <w:marBottom w:val="0"/>
      <w:divBdr>
        <w:top w:val="none" w:sz="0" w:space="0" w:color="auto"/>
        <w:left w:val="none" w:sz="0" w:space="0" w:color="auto"/>
        <w:bottom w:val="none" w:sz="0" w:space="0" w:color="auto"/>
        <w:right w:val="none" w:sz="0" w:space="0" w:color="auto"/>
      </w:divBdr>
      <w:divsChild>
        <w:div w:id="1448625830">
          <w:marLeft w:val="0"/>
          <w:marRight w:val="0"/>
          <w:marTop w:val="0"/>
          <w:marBottom w:val="0"/>
          <w:divBdr>
            <w:top w:val="none" w:sz="0" w:space="0" w:color="auto"/>
            <w:left w:val="none" w:sz="0" w:space="0" w:color="auto"/>
            <w:bottom w:val="none" w:sz="0" w:space="0" w:color="auto"/>
            <w:right w:val="none" w:sz="0" w:space="0" w:color="auto"/>
          </w:divBdr>
        </w:div>
        <w:div w:id="2018996931">
          <w:marLeft w:val="0"/>
          <w:marRight w:val="0"/>
          <w:marTop w:val="0"/>
          <w:marBottom w:val="0"/>
          <w:divBdr>
            <w:top w:val="none" w:sz="0" w:space="0" w:color="auto"/>
            <w:left w:val="none" w:sz="0" w:space="0" w:color="auto"/>
            <w:bottom w:val="none" w:sz="0" w:space="0" w:color="auto"/>
            <w:right w:val="none" w:sz="0" w:space="0" w:color="auto"/>
          </w:divBdr>
        </w:div>
        <w:div w:id="1286429443">
          <w:marLeft w:val="0"/>
          <w:marRight w:val="0"/>
          <w:marTop w:val="0"/>
          <w:marBottom w:val="0"/>
          <w:divBdr>
            <w:top w:val="none" w:sz="0" w:space="0" w:color="auto"/>
            <w:left w:val="none" w:sz="0" w:space="0" w:color="auto"/>
            <w:bottom w:val="none" w:sz="0" w:space="0" w:color="auto"/>
            <w:right w:val="none" w:sz="0" w:space="0" w:color="auto"/>
          </w:divBdr>
        </w:div>
        <w:div w:id="483280117">
          <w:marLeft w:val="0"/>
          <w:marRight w:val="0"/>
          <w:marTop w:val="0"/>
          <w:marBottom w:val="0"/>
          <w:divBdr>
            <w:top w:val="none" w:sz="0" w:space="0" w:color="auto"/>
            <w:left w:val="none" w:sz="0" w:space="0" w:color="auto"/>
            <w:bottom w:val="none" w:sz="0" w:space="0" w:color="auto"/>
            <w:right w:val="none" w:sz="0" w:space="0" w:color="auto"/>
          </w:divBdr>
        </w:div>
      </w:divsChild>
    </w:div>
    <w:div w:id="440297314">
      <w:bodyDiv w:val="1"/>
      <w:marLeft w:val="0"/>
      <w:marRight w:val="0"/>
      <w:marTop w:val="0"/>
      <w:marBottom w:val="0"/>
      <w:divBdr>
        <w:top w:val="none" w:sz="0" w:space="0" w:color="auto"/>
        <w:left w:val="none" w:sz="0" w:space="0" w:color="auto"/>
        <w:bottom w:val="none" w:sz="0" w:space="0" w:color="auto"/>
        <w:right w:val="none" w:sz="0" w:space="0" w:color="auto"/>
      </w:divBdr>
      <w:divsChild>
        <w:div w:id="1755589425">
          <w:marLeft w:val="0"/>
          <w:marRight w:val="0"/>
          <w:marTop w:val="0"/>
          <w:marBottom w:val="0"/>
          <w:divBdr>
            <w:top w:val="none" w:sz="0" w:space="0" w:color="3D3D3D"/>
            <w:left w:val="none" w:sz="0" w:space="0" w:color="3D3D3D"/>
            <w:bottom w:val="none" w:sz="0" w:space="0" w:color="3D3D3D"/>
            <w:right w:val="none" w:sz="0" w:space="0" w:color="3D3D3D"/>
          </w:divBdr>
          <w:divsChild>
            <w:div w:id="19101126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43813412">
      <w:bodyDiv w:val="1"/>
      <w:marLeft w:val="0"/>
      <w:marRight w:val="0"/>
      <w:marTop w:val="0"/>
      <w:marBottom w:val="0"/>
      <w:divBdr>
        <w:top w:val="none" w:sz="0" w:space="0" w:color="auto"/>
        <w:left w:val="none" w:sz="0" w:space="0" w:color="auto"/>
        <w:bottom w:val="none" w:sz="0" w:space="0" w:color="auto"/>
        <w:right w:val="none" w:sz="0" w:space="0" w:color="auto"/>
      </w:divBdr>
    </w:div>
    <w:div w:id="450366655">
      <w:bodyDiv w:val="1"/>
      <w:marLeft w:val="0"/>
      <w:marRight w:val="0"/>
      <w:marTop w:val="0"/>
      <w:marBottom w:val="0"/>
      <w:divBdr>
        <w:top w:val="none" w:sz="0" w:space="0" w:color="auto"/>
        <w:left w:val="none" w:sz="0" w:space="0" w:color="auto"/>
        <w:bottom w:val="none" w:sz="0" w:space="0" w:color="auto"/>
        <w:right w:val="none" w:sz="0" w:space="0" w:color="auto"/>
      </w:divBdr>
      <w:divsChild>
        <w:div w:id="264076237">
          <w:marLeft w:val="0"/>
          <w:marRight w:val="0"/>
          <w:marTop w:val="0"/>
          <w:marBottom w:val="0"/>
          <w:divBdr>
            <w:top w:val="none" w:sz="0" w:space="0" w:color="3D3D3D"/>
            <w:left w:val="none" w:sz="0" w:space="0" w:color="3D3D3D"/>
            <w:bottom w:val="none" w:sz="0" w:space="0" w:color="3D3D3D"/>
            <w:right w:val="none" w:sz="0" w:space="0" w:color="3D3D3D"/>
          </w:divBdr>
          <w:divsChild>
            <w:div w:id="18497568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2675102">
      <w:bodyDiv w:val="1"/>
      <w:marLeft w:val="0"/>
      <w:marRight w:val="0"/>
      <w:marTop w:val="0"/>
      <w:marBottom w:val="0"/>
      <w:divBdr>
        <w:top w:val="none" w:sz="0" w:space="0" w:color="auto"/>
        <w:left w:val="none" w:sz="0" w:space="0" w:color="auto"/>
        <w:bottom w:val="none" w:sz="0" w:space="0" w:color="auto"/>
        <w:right w:val="none" w:sz="0" w:space="0" w:color="auto"/>
      </w:divBdr>
      <w:divsChild>
        <w:div w:id="1697340687">
          <w:marLeft w:val="0"/>
          <w:marRight w:val="0"/>
          <w:marTop w:val="0"/>
          <w:marBottom w:val="0"/>
          <w:divBdr>
            <w:top w:val="none" w:sz="0" w:space="0" w:color="auto"/>
            <w:left w:val="none" w:sz="0" w:space="0" w:color="auto"/>
            <w:bottom w:val="none" w:sz="0" w:space="0" w:color="auto"/>
            <w:right w:val="none" w:sz="0" w:space="0" w:color="auto"/>
          </w:divBdr>
          <w:divsChild>
            <w:div w:id="1686898895">
              <w:marLeft w:val="0"/>
              <w:marRight w:val="0"/>
              <w:marTop w:val="0"/>
              <w:marBottom w:val="0"/>
              <w:divBdr>
                <w:top w:val="none" w:sz="0" w:space="0" w:color="auto"/>
                <w:left w:val="none" w:sz="0" w:space="0" w:color="auto"/>
                <w:bottom w:val="none" w:sz="0" w:space="0" w:color="auto"/>
                <w:right w:val="none" w:sz="0" w:space="0" w:color="auto"/>
              </w:divBdr>
            </w:div>
          </w:divsChild>
        </w:div>
        <w:div w:id="192111350">
          <w:marLeft w:val="0"/>
          <w:marRight w:val="0"/>
          <w:marTop w:val="0"/>
          <w:marBottom w:val="0"/>
          <w:divBdr>
            <w:top w:val="none" w:sz="0" w:space="0" w:color="auto"/>
            <w:left w:val="none" w:sz="0" w:space="0" w:color="auto"/>
            <w:bottom w:val="none" w:sz="0" w:space="0" w:color="auto"/>
            <w:right w:val="none" w:sz="0" w:space="0" w:color="auto"/>
          </w:divBdr>
          <w:divsChild>
            <w:div w:id="749813011">
              <w:marLeft w:val="0"/>
              <w:marRight w:val="0"/>
              <w:marTop w:val="0"/>
              <w:marBottom w:val="0"/>
              <w:divBdr>
                <w:top w:val="none" w:sz="0" w:space="0" w:color="auto"/>
                <w:left w:val="none" w:sz="0" w:space="0" w:color="auto"/>
                <w:bottom w:val="none" w:sz="0" w:space="0" w:color="auto"/>
                <w:right w:val="none" w:sz="0" w:space="0" w:color="auto"/>
              </w:divBdr>
            </w:div>
          </w:divsChild>
        </w:div>
        <w:div w:id="683485197">
          <w:marLeft w:val="0"/>
          <w:marRight w:val="0"/>
          <w:marTop w:val="0"/>
          <w:marBottom w:val="0"/>
          <w:divBdr>
            <w:top w:val="none" w:sz="0" w:space="0" w:color="auto"/>
            <w:left w:val="none" w:sz="0" w:space="0" w:color="auto"/>
            <w:bottom w:val="none" w:sz="0" w:space="0" w:color="auto"/>
            <w:right w:val="none" w:sz="0" w:space="0" w:color="auto"/>
          </w:divBdr>
        </w:div>
      </w:divsChild>
    </w:div>
    <w:div w:id="456073933">
      <w:bodyDiv w:val="1"/>
      <w:marLeft w:val="0"/>
      <w:marRight w:val="0"/>
      <w:marTop w:val="0"/>
      <w:marBottom w:val="0"/>
      <w:divBdr>
        <w:top w:val="none" w:sz="0" w:space="0" w:color="auto"/>
        <w:left w:val="none" w:sz="0" w:space="0" w:color="auto"/>
        <w:bottom w:val="none" w:sz="0" w:space="0" w:color="auto"/>
        <w:right w:val="none" w:sz="0" w:space="0" w:color="auto"/>
      </w:divBdr>
    </w:div>
    <w:div w:id="458039278">
      <w:bodyDiv w:val="1"/>
      <w:marLeft w:val="0"/>
      <w:marRight w:val="0"/>
      <w:marTop w:val="0"/>
      <w:marBottom w:val="0"/>
      <w:divBdr>
        <w:top w:val="none" w:sz="0" w:space="0" w:color="auto"/>
        <w:left w:val="none" w:sz="0" w:space="0" w:color="auto"/>
        <w:bottom w:val="none" w:sz="0" w:space="0" w:color="auto"/>
        <w:right w:val="none" w:sz="0" w:space="0" w:color="auto"/>
      </w:divBdr>
    </w:div>
    <w:div w:id="465321059">
      <w:bodyDiv w:val="1"/>
      <w:marLeft w:val="0"/>
      <w:marRight w:val="0"/>
      <w:marTop w:val="0"/>
      <w:marBottom w:val="0"/>
      <w:divBdr>
        <w:top w:val="none" w:sz="0" w:space="0" w:color="auto"/>
        <w:left w:val="none" w:sz="0" w:space="0" w:color="auto"/>
        <w:bottom w:val="none" w:sz="0" w:space="0" w:color="auto"/>
        <w:right w:val="none" w:sz="0" w:space="0" w:color="auto"/>
      </w:divBdr>
      <w:divsChild>
        <w:div w:id="1244141187">
          <w:marLeft w:val="0"/>
          <w:marRight w:val="0"/>
          <w:marTop w:val="0"/>
          <w:marBottom w:val="0"/>
          <w:divBdr>
            <w:top w:val="none" w:sz="0" w:space="0" w:color="3D3D3D"/>
            <w:left w:val="none" w:sz="0" w:space="0" w:color="3D3D3D"/>
            <w:bottom w:val="none" w:sz="0" w:space="0" w:color="3D3D3D"/>
            <w:right w:val="none" w:sz="0" w:space="0" w:color="3D3D3D"/>
          </w:divBdr>
          <w:divsChild>
            <w:div w:id="17310319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7095273">
      <w:bodyDiv w:val="1"/>
      <w:marLeft w:val="0"/>
      <w:marRight w:val="0"/>
      <w:marTop w:val="0"/>
      <w:marBottom w:val="0"/>
      <w:divBdr>
        <w:top w:val="none" w:sz="0" w:space="0" w:color="auto"/>
        <w:left w:val="none" w:sz="0" w:space="0" w:color="auto"/>
        <w:bottom w:val="none" w:sz="0" w:space="0" w:color="auto"/>
        <w:right w:val="none" w:sz="0" w:space="0" w:color="auto"/>
      </w:divBdr>
    </w:div>
    <w:div w:id="469711472">
      <w:bodyDiv w:val="1"/>
      <w:marLeft w:val="0"/>
      <w:marRight w:val="0"/>
      <w:marTop w:val="0"/>
      <w:marBottom w:val="0"/>
      <w:divBdr>
        <w:top w:val="none" w:sz="0" w:space="0" w:color="auto"/>
        <w:left w:val="none" w:sz="0" w:space="0" w:color="auto"/>
        <w:bottom w:val="none" w:sz="0" w:space="0" w:color="auto"/>
        <w:right w:val="none" w:sz="0" w:space="0" w:color="auto"/>
      </w:divBdr>
    </w:div>
    <w:div w:id="477381976">
      <w:bodyDiv w:val="1"/>
      <w:marLeft w:val="0"/>
      <w:marRight w:val="0"/>
      <w:marTop w:val="0"/>
      <w:marBottom w:val="0"/>
      <w:divBdr>
        <w:top w:val="none" w:sz="0" w:space="0" w:color="auto"/>
        <w:left w:val="none" w:sz="0" w:space="0" w:color="auto"/>
        <w:bottom w:val="none" w:sz="0" w:space="0" w:color="auto"/>
        <w:right w:val="none" w:sz="0" w:space="0" w:color="auto"/>
      </w:divBdr>
    </w:div>
    <w:div w:id="477959919">
      <w:bodyDiv w:val="1"/>
      <w:marLeft w:val="0"/>
      <w:marRight w:val="0"/>
      <w:marTop w:val="0"/>
      <w:marBottom w:val="0"/>
      <w:divBdr>
        <w:top w:val="none" w:sz="0" w:space="0" w:color="auto"/>
        <w:left w:val="none" w:sz="0" w:space="0" w:color="auto"/>
        <w:bottom w:val="none" w:sz="0" w:space="0" w:color="auto"/>
        <w:right w:val="none" w:sz="0" w:space="0" w:color="auto"/>
      </w:divBdr>
      <w:divsChild>
        <w:div w:id="1139690352">
          <w:marLeft w:val="0"/>
          <w:marRight w:val="0"/>
          <w:marTop w:val="0"/>
          <w:marBottom w:val="0"/>
          <w:divBdr>
            <w:top w:val="none" w:sz="0" w:space="0" w:color="auto"/>
            <w:left w:val="none" w:sz="0" w:space="0" w:color="auto"/>
            <w:bottom w:val="none" w:sz="0" w:space="0" w:color="auto"/>
            <w:right w:val="none" w:sz="0" w:space="0" w:color="auto"/>
          </w:divBdr>
        </w:div>
        <w:div w:id="545990091">
          <w:marLeft w:val="0"/>
          <w:marRight w:val="0"/>
          <w:marTop w:val="0"/>
          <w:marBottom w:val="0"/>
          <w:divBdr>
            <w:top w:val="none" w:sz="0" w:space="0" w:color="auto"/>
            <w:left w:val="none" w:sz="0" w:space="0" w:color="auto"/>
            <w:bottom w:val="none" w:sz="0" w:space="0" w:color="auto"/>
            <w:right w:val="none" w:sz="0" w:space="0" w:color="auto"/>
          </w:divBdr>
        </w:div>
        <w:div w:id="1685740385">
          <w:marLeft w:val="0"/>
          <w:marRight w:val="0"/>
          <w:marTop w:val="0"/>
          <w:marBottom w:val="0"/>
          <w:divBdr>
            <w:top w:val="none" w:sz="0" w:space="0" w:color="auto"/>
            <w:left w:val="none" w:sz="0" w:space="0" w:color="auto"/>
            <w:bottom w:val="none" w:sz="0" w:space="0" w:color="auto"/>
            <w:right w:val="none" w:sz="0" w:space="0" w:color="auto"/>
          </w:divBdr>
        </w:div>
        <w:div w:id="1111827526">
          <w:marLeft w:val="0"/>
          <w:marRight w:val="0"/>
          <w:marTop w:val="0"/>
          <w:marBottom w:val="0"/>
          <w:divBdr>
            <w:top w:val="none" w:sz="0" w:space="0" w:color="auto"/>
            <w:left w:val="none" w:sz="0" w:space="0" w:color="auto"/>
            <w:bottom w:val="none" w:sz="0" w:space="0" w:color="auto"/>
            <w:right w:val="none" w:sz="0" w:space="0" w:color="auto"/>
          </w:divBdr>
        </w:div>
        <w:div w:id="919558814">
          <w:marLeft w:val="0"/>
          <w:marRight w:val="0"/>
          <w:marTop w:val="0"/>
          <w:marBottom w:val="0"/>
          <w:divBdr>
            <w:top w:val="none" w:sz="0" w:space="0" w:color="auto"/>
            <w:left w:val="none" w:sz="0" w:space="0" w:color="auto"/>
            <w:bottom w:val="none" w:sz="0" w:space="0" w:color="auto"/>
            <w:right w:val="none" w:sz="0" w:space="0" w:color="auto"/>
          </w:divBdr>
        </w:div>
        <w:div w:id="2009214413">
          <w:marLeft w:val="0"/>
          <w:marRight w:val="0"/>
          <w:marTop w:val="0"/>
          <w:marBottom w:val="0"/>
          <w:divBdr>
            <w:top w:val="none" w:sz="0" w:space="0" w:color="auto"/>
            <w:left w:val="none" w:sz="0" w:space="0" w:color="auto"/>
            <w:bottom w:val="none" w:sz="0" w:space="0" w:color="auto"/>
            <w:right w:val="none" w:sz="0" w:space="0" w:color="auto"/>
          </w:divBdr>
        </w:div>
      </w:divsChild>
    </w:div>
    <w:div w:id="481965903">
      <w:bodyDiv w:val="1"/>
      <w:marLeft w:val="0"/>
      <w:marRight w:val="0"/>
      <w:marTop w:val="0"/>
      <w:marBottom w:val="0"/>
      <w:divBdr>
        <w:top w:val="none" w:sz="0" w:space="0" w:color="auto"/>
        <w:left w:val="none" w:sz="0" w:space="0" w:color="auto"/>
        <w:bottom w:val="none" w:sz="0" w:space="0" w:color="auto"/>
        <w:right w:val="none" w:sz="0" w:space="0" w:color="auto"/>
      </w:divBdr>
      <w:divsChild>
        <w:div w:id="1922830478">
          <w:marLeft w:val="0"/>
          <w:marRight w:val="0"/>
          <w:marTop w:val="0"/>
          <w:marBottom w:val="0"/>
          <w:divBdr>
            <w:top w:val="none" w:sz="0" w:space="0" w:color="3D3D3D"/>
            <w:left w:val="none" w:sz="0" w:space="0" w:color="3D3D3D"/>
            <w:bottom w:val="none" w:sz="0" w:space="0" w:color="3D3D3D"/>
            <w:right w:val="none" w:sz="0" w:space="0" w:color="3D3D3D"/>
          </w:divBdr>
          <w:divsChild>
            <w:div w:id="4680604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2892070">
      <w:bodyDiv w:val="1"/>
      <w:marLeft w:val="0"/>
      <w:marRight w:val="0"/>
      <w:marTop w:val="0"/>
      <w:marBottom w:val="0"/>
      <w:divBdr>
        <w:top w:val="none" w:sz="0" w:space="0" w:color="auto"/>
        <w:left w:val="none" w:sz="0" w:space="0" w:color="auto"/>
        <w:bottom w:val="none" w:sz="0" w:space="0" w:color="auto"/>
        <w:right w:val="none" w:sz="0" w:space="0" w:color="auto"/>
      </w:divBdr>
    </w:div>
    <w:div w:id="483855511">
      <w:bodyDiv w:val="1"/>
      <w:marLeft w:val="0"/>
      <w:marRight w:val="0"/>
      <w:marTop w:val="0"/>
      <w:marBottom w:val="0"/>
      <w:divBdr>
        <w:top w:val="none" w:sz="0" w:space="0" w:color="auto"/>
        <w:left w:val="none" w:sz="0" w:space="0" w:color="auto"/>
        <w:bottom w:val="none" w:sz="0" w:space="0" w:color="auto"/>
        <w:right w:val="none" w:sz="0" w:space="0" w:color="auto"/>
      </w:divBdr>
    </w:div>
    <w:div w:id="492375759">
      <w:bodyDiv w:val="1"/>
      <w:marLeft w:val="0"/>
      <w:marRight w:val="0"/>
      <w:marTop w:val="0"/>
      <w:marBottom w:val="0"/>
      <w:divBdr>
        <w:top w:val="none" w:sz="0" w:space="0" w:color="auto"/>
        <w:left w:val="none" w:sz="0" w:space="0" w:color="auto"/>
        <w:bottom w:val="none" w:sz="0" w:space="0" w:color="auto"/>
        <w:right w:val="none" w:sz="0" w:space="0" w:color="auto"/>
      </w:divBdr>
    </w:div>
    <w:div w:id="494996168">
      <w:bodyDiv w:val="1"/>
      <w:marLeft w:val="0"/>
      <w:marRight w:val="0"/>
      <w:marTop w:val="0"/>
      <w:marBottom w:val="0"/>
      <w:divBdr>
        <w:top w:val="none" w:sz="0" w:space="0" w:color="auto"/>
        <w:left w:val="none" w:sz="0" w:space="0" w:color="auto"/>
        <w:bottom w:val="none" w:sz="0" w:space="0" w:color="auto"/>
        <w:right w:val="none" w:sz="0" w:space="0" w:color="auto"/>
      </w:divBdr>
    </w:div>
    <w:div w:id="496923774">
      <w:bodyDiv w:val="1"/>
      <w:marLeft w:val="0"/>
      <w:marRight w:val="0"/>
      <w:marTop w:val="0"/>
      <w:marBottom w:val="0"/>
      <w:divBdr>
        <w:top w:val="none" w:sz="0" w:space="0" w:color="auto"/>
        <w:left w:val="none" w:sz="0" w:space="0" w:color="auto"/>
        <w:bottom w:val="none" w:sz="0" w:space="0" w:color="auto"/>
        <w:right w:val="none" w:sz="0" w:space="0" w:color="auto"/>
      </w:divBdr>
    </w:div>
    <w:div w:id="503478430">
      <w:bodyDiv w:val="1"/>
      <w:marLeft w:val="0"/>
      <w:marRight w:val="0"/>
      <w:marTop w:val="0"/>
      <w:marBottom w:val="0"/>
      <w:divBdr>
        <w:top w:val="none" w:sz="0" w:space="0" w:color="auto"/>
        <w:left w:val="none" w:sz="0" w:space="0" w:color="auto"/>
        <w:bottom w:val="none" w:sz="0" w:space="0" w:color="auto"/>
        <w:right w:val="none" w:sz="0" w:space="0" w:color="auto"/>
      </w:divBdr>
      <w:divsChild>
        <w:div w:id="774250561">
          <w:marLeft w:val="0"/>
          <w:marRight w:val="0"/>
          <w:marTop w:val="0"/>
          <w:marBottom w:val="0"/>
          <w:divBdr>
            <w:top w:val="none" w:sz="0" w:space="0" w:color="auto"/>
            <w:left w:val="none" w:sz="0" w:space="0" w:color="auto"/>
            <w:bottom w:val="none" w:sz="0" w:space="0" w:color="auto"/>
            <w:right w:val="none" w:sz="0" w:space="0" w:color="auto"/>
          </w:divBdr>
        </w:div>
        <w:div w:id="1862939618">
          <w:marLeft w:val="0"/>
          <w:marRight w:val="0"/>
          <w:marTop w:val="0"/>
          <w:marBottom w:val="0"/>
          <w:divBdr>
            <w:top w:val="none" w:sz="0" w:space="0" w:color="auto"/>
            <w:left w:val="none" w:sz="0" w:space="0" w:color="auto"/>
            <w:bottom w:val="none" w:sz="0" w:space="0" w:color="auto"/>
            <w:right w:val="none" w:sz="0" w:space="0" w:color="auto"/>
          </w:divBdr>
        </w:div>
        <w:div w:id="39280567">
          <w:marLeft w:val="0"/>
          <w:marRight w:val="0"/>
          <w:marTop w:val="0"/>
          <w:marBottom w:val="0"/>
          <w:divBdr>
            <w:top w:val="none" w:sz="0" w:space="0" w:color="auto"/>
            <w:left w:val="none" w:sz="0" w:space="0" w:color="auto"/>
            <w:bottom w:val="none" w:sz="0" w:space="0" w:color="auto"/>
            <w:right w:val="none" w:sz="0" w:space="0" w:color="auto"/>
          </w:divBdr>
        </w:div>
      </w:divsChild>
    </w:div>
    <w:div w:id="504321305">
      <w:bodyDiv w:val="1"/>
      <w:marLeft w:val="0"/>
      <w:marRight w:val="0"/>
      <w:marTop w:val="0"/>
      <w:marBottom w:val="0"/>
      <w:divBdr>
        <w:top w:val="none" w:sz="0" w:space="0" w:color="auto"/>
        <w:left w:val="none" w:sz="0" w:space="0" w:color="auto"/>
        <w:bottom w:val="none" w:sz="0" w:space="0" w:color="auto"/>
        <w:right w:val="none" w:sz="0" w:space="0" w:color="auto"/>
      </w:divBdr>
      <w:divsChild>
        <w:div w:id="1551186275">
          <w:marLeft w:val="0"/>
          <w:marRight w:val="0"/>
          <w:marTop w:val="0"/>
          <w:marBottom w:val="0"/>
          <w:divBdr>
            <w:top w:val="none" w:sz="0" w:space="0" w:color="3D3D3D"/>
            <w:left w:val="none" w:sz="0" w:space="0" w:color="3D3D3D"/>
            <w:bottom w:val="none" w:sz="0" w:space="0" w:color="3D3D3D"/>
            <w:right w:val="none" w:sz="0" w:space="0" w:color="3D3D3D"/>
          </w:divBdr>
          <w:divsChild>
            <w:div w:id="1228864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06528928">
      <w:bodyDiv w:val="1"/>
      <w:marLeft w:val="0"/>
      <w:marRight w:val="0"/>
      <w:marTop w:val="0"/>
      <w:marBottom w:val="0"/>
      <w:divBdr>
        <w:top w:val="none" w:sz="0" w:space="0" w:color="auto"/>
        <w:left w:val="none" w:sz="0" w:space="0" w:color="auto"/>
        <w:bottom w:val="none" w:sz="0" w:space="0" w:color="auto"/>
        <w:right w:val="none" w:sz="0" w:space="0" w:color="auto"/>
      </w:divBdr>
      <w:divsChild>
        <w:div w:id="902718749">
          <w:marLeft w:val="0"/>
          <w:marRight w:val="0"/>
          <w:marTop w:val="0"/>
          <w:marBottom w:val="0"/>
          <w:divBdr>
            <w:top w:val="none" w:sz="0" w:space="0" w:color="3D3D3D"/>
            <w:left w:val="none" w:sz="0" w:space="0" w:color="3D3D3D"/>
            <w:bottom w:val="none" w:sz="0" w:space="0" w:color="3D3D3D"/>
            <w:right w:val="none" w:sz="0" w:space="0" w:color="3D3D3D"/>
          </w:divBdr>
          <w:divsChild>
            <w:div w:id="1010595656">
              <w:marLeft w:val="0"/>
              <w:marRight w:val="0"/>
              <w:marTop w:val="0"/>
              <w:marBottom w:val="0"/>
              <w:divBdr>
                <w:top w:val="none" w:sz="0" w:space="0" w:color="3D3D3D"/>
                <w:left w:val="none" w:sz="0" w:space="0" w:color="3D3D3D"/>
                <w:bottom w:val="none" w:sz="0" w:space="0" w:color="3D3D3D"/>
                <w:right w:val="none" w:sz="0" w:space="0" w:color="3D3D3D"/>
              </w:divBdr>
              <w:divsChild>
                <w:div w:id="1194462260">
                  <w:marLeft w:val="0"/>
                  <w:marRight w:val="0"/>
                  <w:marTop w:val="0"/>
                  <w:marBottom w:val="0"/>
                  <w:divBdr>
                    <w:top w:val="none" w:sz="0" w:space="0" w:color="3D3D3D"/>
                    <w:left w:val="none" w:sz="0" w:space="0" w:color="3D3D3D"/>
                    <w:bottom w:val="none" w:sz="0" w:space="0" w:color="3D3D3D"/>
                    <w:right w:val="none" w:sz="0" w:space="0" w:color="3D3D3D"/>
                  </w:divBdr>
                </w:div>
              </w:divsChild>
            </w:div>
            <w:div w:id="1147429933">
              <w:marLeft w:val="0"/>
              <w:marRight w:val="0"/>
              <w:marTop w:val="220"/>
              <w:marBottom w:val="0"/>
              <w:divBdr>
                <w:top w:val="none" w:sz="0" w:space="0" w:color="3D3D3D"/>
                <w:left w:val="none" w:sz="0" w:space="0" w:color="3D3D3D"/>
                <w:bottom w:val="none" w:sz="0" w:space="0" w:color="3D3D3D"/>
                <w:right w:val="none" w:sz="0" w:space="0" w:color="3D3D3D"/>
              </w:divBdr>
              <w:divsChild>
                <w:div w:id="677194683">
                  <w:marLeft w:val="0"/>
                  <w:marRight w:val="0"/>
                  <w:marTop w:val="0"/>
                  <w:marBottom w:val="0"/>
                  <w:divBdr>
                    <w:top w:val="none" w:sz="0" w:space="0" w:color="3D3D3D"/>
                    <w:left w:val="none" w:sz="0" w:space="0" w:color="3D3D3D"/>
                    <w:bottom w:val="none" w:sz="0" w:space="0" w:color="3D3D3D"/>
                    <w:right w:val="none" w:sz="0" w:space="0" w:color="3D3D3D"/>
                  </w:divBdr>
                </w:div>
              </w:divsChild>
            </w:div>
            <w:div w:id="8900029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10532969">
      <w:bodyDiv w:val="1"/>
      <w:marLeft w:val="0"/>
      <w:marRight w:val="0"/>
      <w:marTop w:val="0"/>
      <w:marBottom w:val="0"/>
      <w:divBdr>
        <w:top w:val="none" w:sz="0" w:space="0" w:color="auto"/>
        <w:left w:val="none" w:sz="0" w:space="0" w:color="auto"/>
        <w:bottom w:val="none" w:sz="0" w:space="0" w:color="auto"/>
        <w:right w:val="none" w:sz="0" w:space="0" w:color="auto"/>
      </w:divBdr>
    </w:div>
    <w:div w:id="511719948">
      <w:bodyDiv w:val="1"/>
      <w:marLeft w:val="0"/>
      <w:marRight w:val="0"/>
      <w:marTop w:val="0"/>
      <w:marBottom w:val="0"/>
      <w:divBdr>
        <w:top w:val="none" w:sz="0" w:space="0" w:color="auto"/>
        <w:left w:val="none" w:sz="0" w:space="0" w:color="auto"/>
        <w:bottom w:val="none" w:sz="0" w:space="0" w:color="auto"/>
        <w:right w:val="none" w:sz="0" w:space="0" w:color="auto"/>
      </w:divBdr>
      <w:divsChild>
        <w:div w:id="888345682">
          <w:marLeft w:val="0"/>
          <w:marRight w:val="0"/>
          <w:marTop w:val="0"/>
          <w:marBottom w:val="0"/>
          <w:divBdr>
            <w:top w:val="none" w:sz="0" w:space="0" w:color="auto"/>
            <w:left w:val="none" w:sz="0" w:space="0" w:color="auto"/>
            <w:bottom w:val="none" w:sz="0" w:space="0" w:color="auto"/>
            <w:right w:val="none" w:sz="0" w:space="0" w:color="auto"/>
          </w:divBdr>
        </w:div>
      </w:divsChild>
    </w:div>
    <w:div w:id="517735588">
      <w:bodyDiv w:val="1"/>
      <w:marLeft w:val="0"/>
      <w:marRight w:val="0"/>
      <w:marTop w:val="0"/>
      <w:marBottom w:val="0"/>
      <w:divBdr>
        <w:top w:val="none" w:sz="0" w:space="0" w:color="auto"/>
        <w:left w:val="none" w:sz="0" w:space="0" w:color="auto"/>
        <w:bottom w:val="none" w:sz="0" w:space="0" w:color="auto"/>
        <w:right w:val="none" w:sz="0" w:space="0" w:color="auto"/>
      </w:divBdr>
    </w:div>
    <w:div w:id="519003767">
      <w:bodyDiv w:val="1"/>
      <w:marLeft w:val="0"/>
      <w:marRight w:val="0"/>
      <w:marTop w:val="0"/>
      <w:marBottom w:val="0"/>
      <w:divBdr>
        <w:top w:val="none" w:sz="0" w:space="0" w:color="auto"/>
        <w:left w:val="none" w:sz="0" w:space="0" w:color="auto"/>
        <w:bottom w:val="none" w:sz="0" w:space="0" w:color="auto"/>
        <w:right w:val="none" w:sz="0" w:space="0" w:color="auto"/>
      </w:divBdr>
      <w:divsChild>
        <w:div w:id="1571425648">
          <w:marLeft w:val="0"/>
          <w:marRight w:val="0"/>
          <w:marTop w:val="0"/>
          <w:marBottom w:val="0"/>
          <w:divBdr>
            <w:top w:val="none" w:sz="0" w:space="0" w:color="auto"/>
            <w:left w:val="none" w:sz="0" w:space="0" w:color="auto"/>
            <w:bottom w:val="none" w:sz="0" w:space="0" w:color="auto"/>
            <w:right w:val="none" w:sz="0" w:space="0" w:color="auto"/>
          </w:divBdr>
        </w:div>
      </w:divsChild>
    </w:div>
    <w:div w:id="538978235">
      <w:bodyDiv w:val="1"/>
      <w:marLeft w:val="0"/>
      <w:marRight w:val="0"/>
      <w:marTop w:val="0"/>
      <w:marBottom w:val="0"/>
      <w:divBdr>
        <w:top w:val="none" w:sz="0" w:space="0" w:color="auto"/>
        <w:left w:val="none" w:sz="0" w:space="0" w:color="auto"/>
        <w:bottom w:val="none" w:sz="0" w:space="0" w:color="auto"/>
        <w:right w:val="none" w:sz="0" w:space="0" w:color="auto"/>
      </w:divBdr>
    </w:div>
    <w:div w:id="545796228">
      <w:bodyDiv w:val="1"/>
      <w:marLeft w:val="0"/>
      <w:marRight w:val="0"/>
      <w:marTop w:val="0"/>
      <w:marBottom w:val="0"/>
      <w:divBdr>
        <w:top w:val="none" w:sz="0" w:space="0" w:color="auto"/>
        <w:left w:val="none" w:sz="0" w:space="0" w:color="auto"/>
        <w:bottom w:val="none" w:sz="0" w:space="0" w:color="auto"/>
        <w:right w:val="none" w:sz="0" w:space="0" w:color="auto"/>
      </w:divBdr>
    </w:div>
    <w:div w:id="550269678">
      <w:bodyDiv w:val="1"/>
      <w:marLeft w:val="0"/>
      <w:marRight w:val="0"/>
      <w:marTop w:val="0"/>
      <w:marBottom w:val="0"/>
      <w:divBdr>
        <w:top w:val="none" w:sz="0" w:space="0" w:color="auto"/>
        <w:left w:val="none" w:sz="0" w:space="0" w:color="auto"/>
        <w:bottom w:val="none" w:sz="0" w:space="0" w:color="auto"/>
        <w:right w:val="none" w:sz="0" w:space="0" w:color="auto"/>
      </w:divBdr>
    </w:div>
    <w:div w:id="550386359">
      <w:bodyDiv w:val="1"/>
      <w:marLeft w:val="0"/>
      <w:marRight w:val="0"/>
      <w:marTop w:val="0"/>
      <w:marBottom w:val="0"/>
      <w:divBdr>
        <w:top w:val="none" w:sz="0" w:space="0" w:color="auto"/>
        <w:left w:val="none" w:sz="0" w:space="0" w:color="auto"/>
        <w:bottom w:val="none" w:sz="0" w:space="0" w:color="auto"/>
        <w:right w:val="none" w:sz="0" w:space="0" w:color="auto"/>
      </w:divBdr>
      <w:divsChild>
        <w:div w:id="1872257505">
          <w:marLeft w:val="0"/>
          <w:marRight w:val="0"/>
          <w:marTop w:val="0"/>
          <w:marBottom w:val="0"/>
          <w:divBdr>
            <w:top w:val="none" w:sz="0" w:space="0" w:color="3D3D3D"/>
            <w:left w:val="none" w:sz="0" w:space="0" w:color="3D3D3D"/>
            <w:bottom w:val="none" w:sz="0" w:space="0" w:color="3D3D3D"/>
            <w:right w:val="none" w:sz="0" w:space="0" w:color="3D3D3D"/>
          </w:divBdr>
          <w:divsChild>
            <w:div w:id="3623702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51188737">
      <w:bodyDiv w:val="1"/>
      <w:marLeft w:val="0"/>
      <w:marRight w:val="0"/>
      <w:marTop w:val="0"/>
      <w:marBottom w:val="0"/>
      <w:divBdr>
        <w:top w:val="none" w:sz="0" w:space="0" w:color="auto"/>
        <w:left w:val="none" w:sz="0" w:space="0" w:color="auto"/>
        <w:bottom w:val="none" w:sz="0" w:space="0" w:color="auto"/>
        <w:right w:val="none" w:sz="0" w:space="0" w:color="auto"/>
      </w:divBdr>
    </w:div>
    <w:div w:id="555628830">
      <w:bodyDiv w:val="1"/>
      <w:marLeft w:val="0"/>
      <w:marRight w:val="0"/>
      <w:marTop w:val="0"/>
      <w:marBottom w:val="0"/>
      <w:divBdr>
        <w:top w:val="none" w:sz="0" w:space="0" w:color="auto"/>
        <w:left w:val="none" w:sz="0" w:space="0" w:color="auto"/>
        <w:bottom w:val="none" w:sz="0" w:space="0" w:color="auto"/>
        <w:right w:val="none" w:sz="0" w:space="0" w:color="auto"/>
      </w:divBdr>
    </w:div>
    <w:div w:id="566575675">
      <w:bodyDiv w:val="1"/>
      <w:marLeft w:val="0"/>
      <w:marRight w:val="0"/>
      <w:marTop w:val="0"/>
      <w:marBottom w:val="0"/>
      <w:divBdr>
        <w:top w:val="none" w:sz="0" w:space="0" w:color="auto"/>
        <w:left w:val="none" w:sz="0" w:space="0" w:color="auto"/>
        <w:bottom w:val="none" w:sz="0" w:space="0" w:color="auto"/>
        <w:right w:val="none" w:sz="0" w:space="0" w:color="auto"/>
      </w:divBdr>
      <w:divsChild>
        <w:div w:id="1765108451">
          <w:marLeft w:val="0"/>
          <w:marRight w:val="0"/>
          <w:marTop w:val="0"/>
          <w:marBottom w:val="0"/>
          <w:divBdr>
            <w:top w:val="none" w:sz="0" w:space="0" w:color="3D3D3D"/>
            <w:left w:val="none" w:sz="0" w:space="0" w:color="3D3D3D"/>
            <w:bottom w:val="none" w:sz="0" w:space="0" w:color="3D3D3D"/>
            <w:right w:val="none" w:sz="0" w:space="0" w:color="3D3D3D"/>
          </w:divBdr>
          <w:divsChild>
            <w:div w:id="9397225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66649705">
      <w:bodyDiv w:val="1"/>
      <w:marLeft w:val="0"/>
      <w:marRight w:val="0"/>
      <w:marTop w:val="0"/>
      <w:marBottom w:val="0"/>
      <w:divBdr>
        <w:top w:val="none" w:sz="0" w:space="0" w:color="auto"/>
        <w:left w:val="none" w:sz="0" w:space="0" w:color="auto"/>
        <w:bottom w:val="none" w:sz="0" w:space="0" w:color="auto"/>
        <w:right w:val="none" w:sz="0" w:space="0" w:color="auto"/>
      </w:divBdr>
      <w:divsChild>
        <w:div w:id="1967006763">
          <w:marLeft w:val="0"/>
          <w:marRight w:val="0"/>
          <w:marTop w:val="0"/>
          <w:marBottom w:val="0"/>
          <w:divBdr>
            <w:top w:val="none" w:sz="0" w:space="0" w:color="auto"/>
            <w:left w:val="none" w:sz="0" w:space="0" w:color="auto"/>
            <w:bottom w:val="none" w:sz="0" w:space="0" w:color="auto"/>
            <w:right w:val="none" w:sz="0" w:space="0" w:color="auto"/>
          </w:divBdr>
        </w:div>
      </w:divsChild>
    </w:div>
    <w:div w:id="568003699">
      <w:bodyDiv w:val="1"/>
      <w:marLeft w:val="0"/>
      <w:marRight w:val="0"/>
      <w:marTop w:val="0"/>
      <w:marBottom w:val="0"/>
      <w:divBdr>
        <w:top w:val="none" w:sz="0" w:space="0" w:color="auto"/>
        <w:left w:val="none" w:sz="0" w:space="0" w:color="auto"/>
        <w:bottom w:val="none" w:sz="0" w:space="0" w:color="auto"/>
        <w:right w:val="none" w:sz="0" w:space="0" w:color="auto"/>
      </w:divBdr>
    </w:div>
    <w:div w:id="568619518">
      <w:bodyDiv w:val="1"/>
      <w:marLeft w:val="0"/>
      <w:marRight w:val="0"/>
      <w:marTop w:val="0"/>
      <w:marBottom w:val="0"/>
      <w:divBdr>
        <w:top w:val="none" w:sz="0" w:space="0" w:color="auto"/>
        <w:left w:val="none" w:sz="0" w:space="0" w:color="auto"/>
        <w:bottom w:val="none" w:sz="0" w:space="0" w:color="auto"/>
        <w:right w:val="none" w:sz="0" w:space="0" w:color="auto"/>
      </w:divBdr>
    </w:div>
    <w:div w:id="570165327">
      <w:bodyDiv w:val="1"/>
      <w:marLeft w:val="0"/>
      <w:marRight w:val="0"/>
      <w:marTop w:val="0"/>
      <w:marBottom w:val="0"/>
      <w:divBdr>
        <w:top w:val="none" w:sz="0" w:space="0" w:color="auto"/>
        <w:left w:val="none" w:sz="0" w:space="0" w:color="auto"/>
        <w:bottom w:val="none" w:sz="0" w:space="0" w:color="auto"/>
        <w:right w:val="none" w:sz="0" w:space="0" w:color="auto"/>
      </w:divBdr>
      <w:divsChild>
        <w:div w:id="1460100800">
          <w:marLeft w:val="0"/>
          <w:marRight w:val="0"/>
          <w:marTop w:val="0"/>
          <w:marBottom w:val="0"/>
          <w:divBdr>
            <w:top w:val="none" w:sz="0" w:space="0" w:color="auto"/>
            <w:left w:val="none" w:sz="0" w:space="0" w:color="auto"/>
            <w:bottom w:val="none" w:sz="0" w:space="0" w:color="auto"/>
            <w:right w:val="none" w:sz="0" w:space="0" w:color="auto"/>
          </w:divBdr>
        </w:div>
      </w:divsChild>
    </w:div>
    <w:div w:id="578095318">
      <w:bodyDiv w:val="1"/>
      <w:marLeft w:val="0"/>
      <w:marRight w:val="0"/>
      <w:marTop w:val="0"/>
      <w:marBottom w:val="0"/>
      <w:divBdr>
        <w:top w:val="none" w:sz="0" w:space="0" w:color="auto"/>
        <w:left w:val="none" w:sz="0" w:space="0" w:color="auto"/>
        <w:bottom w:val="none" w:sz="0" w:space="0" w:color="auto"/>
        <w:right w:val="none" w:sz="0" w:space="0" w:color="auto"/>
      </w:divBdr>
    </w:div>
    <w:div w:id="579410810">
      <w:bodyDiv w:val="1"/>
      <w:marLeft w:val="0"/>
      <w:marRight w:val="0"/>
      <w:marTop w:val="0"/>
      <w:marBottom w:val="0"/>
      <w:divBdr>
        <w:top w:val="none" w:sz="0" w:space="0" w:color="auto"/>
        <w:left w:val="none" w:sz="0" w:space="0" w:color="auto"/>
        <w:bottom w:val="none" w:sz="0" w:space="0" w:color="auto"/>
        <w:right w:val="none" w:sz="0" w:space="0" w:color="auto"/>
      </w:divBdr>
    </w:div>
    <w:div w:id="586887979">
      <w:bodyDiv w:val="1"/>
      <w:marLeft w:val="0"/>
      <w:marRight w:val="0"/>
      <w:marTop w:val="0"/>
      <w:marBottom w:val="0"/>
      <w:divBdr>
        <w:top w:val="none" w:sz="0" w:space="0" w:color="auto"/>
        <w:left w:val="none" w:sz="0" w:space="0" w:color="auto"/>
        <w:bottom w:val="none" w:sz="0" w:space="0" w:color="auto"/>
        <w:right w:val="none" w:sz="0" w:space="0" w:color="auto"/>
      </w:divBdr>
      <w:divsChild>
        <w:div w:id="1778526682">
          <w:marLeft w:val="0"/>
          <w:marRight w:val="0"/>
          <w:marTop w:val="0"/>
          <w:marBottom w:val="0"/>
          <w:divBdr>
            <w:top w:val="none" w:sz="0" w:space="0" w:color="auto"/>
            <w:left w:val="none" w:sz="0" w:space="0" w:color="auto"/>
            <w:bottom w:val="none" w:sz="0" w:space="0" w:color="auto"/>
            <w:right w:val="none" w:sz="0" w:space="0" w:color="auto"/>
          </w:divBdr>
        </w:div>
      </w:divsChild>
    </w:div>
    <w:div w:id="595556871">
      <w:bodyDiv w:val="1"/>
      <w:marLeft w:val="0"/>
      <w:marRight w:val="0"/>
      <w:marTop w:val="0"/>
      <w:marBottom w:val="0"/>
      <w:divBdr>
        <w:top w:val="none" w:sz="0" w:space="0" w:color="auto"/>
        <w:left w:val="none" w:sz="0" w:space="0" w:color="auto"/>
        <w:bottom w:val="none" w:sz="0" w:space="0" w:color="auto"/>
        <w:right w:val="none" w:sz="0" w:space="0" w:color="auto"/>
      </w:divBdr>
      <w:divsChild>
        <w:div w:id="1612318941">
          <w:marLeft w:val="0"/>
          <w:marRight w:val="0"/>
          <w:marTop w:val="0"/>
          <w:marBottom w:val="0"/>
          <w:divBdr>
            <w:top w:val="none" w:sz="0" w:space="0" w:color="auto"/>
            <w:left w:val="none" w:sz="0" w:space="0" w:color="auto"/>
            <w:bottom w:val="none" w:sz="0" w:space="0" w:color="auto"/>
            <w:right w:val="none" w:sz="0" w:space="0" w:color="auto"/>
          </w:divBdr>
        </w:div>
      </w:divsChild>
    </w:div>
    <w:div w:id="599722429">
      <w:bodyDiv w:val="1"/>
      <w:marLeft w:val="0"/>
      <w:marRight w:val="0"/>
      <w:marTop w:val="0"/>
      <w:marBottom w:val="0"/>
      <w:divBdr>
        <w:top w:val="none" w:sz="0" w:space="0" w:color="auto"/>
        <w:left w:val="none" w:sz="0" w:space="0" w:color="auto"/>
        <w:bottom w:val="none" w:sz="0" w:space="0" w:color="auto"/>
        <w:right w:val="none" w:sz="0" w:space="0" w:color="auto"/>
      </w:divBdr>
    </w:div>
    <w:div w:id="603269232">
      <w:bodyDiv w:val="1"/>
      <w:marLeft w:val="0"/>
      <w:marRight w:val="0"/>
      <w:marTop w:val="0"/>
      <w:marBottom w:val="0"/>
      <w:divBdr>
        <w:top w:val="none" w:sz="0" w:space="0" w:color="auto"/>
        <w:left w:val="none" w:sz="0" w:space="0" w:color="auto"/>
        <w:bottom w:val="none" w:sz="0" w:space="0" w:color="auto"/>
        <w:right w:val="none" w:sz="0" w:space="0" w:color="auto"/>
      </w:divBdr>
    </w:div>
    <w:div w:id="604970459">
      <w:bodyDiv w:val="1"/>
      <w:marLeft w:val="0"/>
      <w:marRight w:val="0"/>
      <w:marTop w:val="0"/>
      <w:marBottom w:val="0"/>
      <w:divBdr>
        <w:top w:val="none" w:sz="0" w:space="0" w:color="auto"/>
        <w:left w:val="none" w:sz="0" w:space="0" w:color="auto"/>
        <w:bottom w:val="none" w:sz="0" w:space="0" w:color="auto"/>
        <w:right w:val="none" w:sz="0" w:space="0" w:color="auto"/>
      </w:divBdr>
    </w:div>
    <w:div w:id="606084858">
      <w:bodyDiv w:val="1"/>
      <w:marLeft w:val="0"/>
      <w:marRight w:val="0"/>
      <w:marTop w:val="0"/>
      <w:marBottom w:val="0"/>
      <w:divBdr>
        <w:top w:val="none" w:sz="0" w:space="0" w:color="auto"/>
        <w:left w:val="none" w:sz="0" w:space="0" w:color="auto"/>
        <w:bottom w:val="none" w:sz="0" w:space="0" w:color="auto"/>
        <w:right w:val="none" w:sz="0" w:space="0" w:color="auto"/>
      </w:divBdr>
      <w:divsChild>
        <w:div w:id="1395154808">
          <w:marLeft w:val="0"/>
          <w:marRight w:val="0"/>
          <w:marTop w:val="0"/>
          <w:marBottom w:val="0"/>
          <w:divBdr>
            <w:top w:val="none" w:sz="0" w:space="0" w:color="3D3D3D"/>
            <w:left w:val="none" w:sz="0" w:space="0" w:color="3D3D3D"/>
            <w:bottom w:val="none" w:sz="0" w:space="0" w:color="3D3D3D"/>
            <w:right w:val="none" w:sz="0" w:space="0" w:color="3D3D3D"/>
          </w:divBdr>
          <w:divsChild>
            <w:div w:id="15790547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06885036">
      <w:bodyDiv w:val="1"/>
      <w:marLeft w:val="0"/>
      <w:marRight w:val="0"/>
      <w:marTop w:val="0"/>
      <w:marBottom w:val="0"/>
      <w:divBdr>
        <w:top w:val="none" w:sz="0" w:space="0" w:color="auto"/>
        <w:left w:val="none" w:sz="0" w:space="0" w:color="auto"/>
        <w:bottom w:val="none" w:sz="0" w:space="0" w:color="auto"/>
        <w:right w:val="none" w:sz="0" w:space="0" w:color="auto"/>
      </w:divBdr>
    </w:div>
    <w:div w:id="609969529">
      <w:bodyDiv w:val="1"/>
      <w:marLeft w:val="0"/>
      <w:marRight w:val="0"/>
      <w:marTop w:val="0"/>
      <w:marBottom w:val="0"/>
      <w:divBdr>
        <w:top w:val="none" w:sz="0" w:space="0" w:color="auto"/>
        <w:left w:val="none" w:sz="0" w:space="0" w:color="auto"/>
        <w:bottom w:val="none" w:sz="0" w:space="0" w:color="auto"/>
        <w:right w:val="none" w:sz="0" w:space="0" w:color="auto"/>
      </w:divBdr>
      <w:divsChild>
        <w:div w:id="1680083746">
          <w:marLeft w:val="0"/>
          <w:marRight w:val="0"/>
          <w:marTop w:val="0"/>
          <w:marBottom w:val="0"/>
          <w:divBdr>
            <w:top w:val="none" w:sz="0" w:space="0" w:color="3D3D3D"/>
            <w:left w:val="none" w:sz="0" w:space="0" w:color="3D3D3D"/>
            <w:bottom w:val="none" w:sz="0" w:space="0" w:color="3D3D3D"/>
            <w:right w:val="none" w:sz="0" w:space="0" w:color="3D3D3D"/>
          </w:divBdr>
          <w:divsChild>
            <w:div w:id="11135966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10892875">
      <w:bodyDiv w:val="1"/>
      <w:marLeft w:val="0"/>
      <w:marRight w:val="0"/>
      <w:marTop w:val="0"/>
      <w:marBottom w:val="0"/>
      <w:divBdr>
        <w:top w:val="none" w:sz="0" w:space="0" w:color="auto"/>
        <w:left w:val="none" w:sz="0" w:space="0" w:color="auto"/>
        <w:bottom w:val="none" w:sz="0" w:space="0" w:color="auto"/>
        <w:right w:val="none" w:sz="0" w:space="0" w:color="auto"/>
      </w:divBdr>
      <w:divsChild>
        <w:div w:id="2132892794">
          <w:blockQuote w:val="1"/>
          <w:marLeft w:val="0"/>
          <w:marRight w:val="0"/>
          <w:marTop w:val="0"/>
          <w:marBottom w:val="150"/>
          <w:divBdr>
            <w:top w:val="none" w:sz="0" w:space="0" w:color="auto"/>
            <w:left w:val="none" w:sz="0" w:space="0" w:color="auto"/>
            <w:bottom w:val="none" w:sz="0" w:space="0" w:color="auto"/>
            <w:right w:val="none" w:sz="0" w:space="0" w:color="auto"/>
          </w:divBdr>
        </w:div>
        <w:div w:id="1153373812">
          <w:blockQuote w:val="1"/>
          <w:marLeft w:val="0"/>
          <w:marRight w:val="0"/>
          <w:marTop w:val="0"/>
          <w:marBottom w:val="150"/>
          <w:divBdr>
            <w:top w:val="none" w:sz="0" w:space="0" w:color="auto"/>
            <w:left w:val="none" w:sz="0" w:space="0" w:color="auto"/>
            <w:bottom w:val="none" w:sz="0" w:space="0" w:color="auto"/>
            <w:right w:val="none" w:sz="0" w:space="0" w:color="auto"/>
          </w:divBdr>
        </w:div>
        <w:div w:id="1757744602">
          <w:blockQuote w:val="1"/>
          <w:marLeft w:val="0"/>
          <w:marRight w:val="0"/>
          <w:marTop w:val="0"/>
          <w:marBottom w:val="150"/>
          <w:divBdr>
            <w:top w:val="none" w:sz="0" w:space="0" w:color="auto"/>
            <w:left w:val="none" w:sz="0" w:space="0" w:color="auto"/>
            <w:bottom w:val="none" w:sz="0" w:space="0" w:color="auto"/>
            <w:right w:val="none" w:sz="0" w:space="0" w:color="auto"/>
          </w:divBdr>
        </w:div>
        <w:div w:id="180114998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14681952">
      <w:bodyDiv w:val="1"/>
      <w:marLeft w:val="0"/>
      <w:marRight w:val="0"/>
      <w:marTop w:val="0"/>
      <w:marBottom w:val="0"/>
      <w:divBdr>
        <w:top w:val="none" w:sz="0" w:space="0" w:color="auto"/>
        <w:left w:val="none" w:sz="0" w:space="0" w:color="auto"/>
        <w:bottom w:val="none" w:sz="0" w:space="0" w:color="auto"/>
        <w:right w:val="none" w:sz="0" w:space="0" w:color="auto"/>
      </w:divBdr>
      <w:divsChild>
        <w:div w:id="1658848918">
          <w:marLeft w:val="0"/>
          <w:marRight w:val="0"/>
          <w:marTop w:val="0"/>
          <w:marBottom w:val="0"/>
          <w:divBdr>
            <w:top w:val="none" w:sz="0" w:space="0" w:color="auto"/>
            <w:left w:val="none" w:sz="0" w:space="0" w:color="auto"/>
            <w:bottom w:val="none" w:sz="0" w:space="0" w:color="auto"/>
            <w:right w:val="none" w:sz="0" w:space="0" w:color="auto"/>
          </w:divBdr>
        </w:div>
      </w:divsChild>
    </w:div>
    <w:div w:id="617681459">
      <w:bodyDiv w:val="1"/>
      <w:marLeft w:val="0"/>
      <w:marRight w:val="0"/>
      <w:marTop w:val="0"/>
      <w:marBottom w:val="0"/>
      <w:divBdr>
        <w:top w:val="none" w:sz="0" w:space="0" w:color="auto"/>
        <w:left w:val="none" w:sz="0" w:space="0" w:color="auto"/>
        <w:bottom w:val="none" w:sz="0" w:space="0" w:color="auto"/>
        <w:right w:val="none" w:sz="0" w:space="0" w:color="auto"/>
      </w:divBdr>
      <w:divsChild>
        <w:div w:id="1955089621">
          <w:marLeft w:val="0"/>
          <w:marRight w:val="0"/>
          <w:marTop w:val="0"/>
          <w:marBottom w:val="0"/>
          <w:divBdr>
            <w:top w:val="none" w:sz="0" w:space="0" w:color="3D3D3D"/>
            <w:left w:val="none" w:sz="0" w:space="0" w:color="3D3D3D"/>
            <w:bottom w:val="none" w:sz="0" w:space="0" w:color="3D3D3D"/>
            <w:right w:val="none" w:sz="0" w:space="0" w:color="3D3D3D"/>
          </w:divBdr>
          <w:divsChild>
            <w:div w:id="1934437730">
              <w:marLeft w:val="0"/>
              <w:marRight w:val="0"/>
              <w:marTop w:val="0"/>
              <w:marBottom w:val="0"/>
              <w:divBdr>
                <w:top w:val="none" w:sz="0" w:space="0" w:color="3D3D3D"/>
                <w:left w:val="none" w:sz="0" w:space="0" w:color="3D3D3D"/>
                <w:bottom w:val="none" w:sz="0" w:space="0" w:color="3D3D3D"/>
                <w:right w:val="none" w:sz="0" w:space="0" w:color="3D3D3D"/>
              </w:divBdr>
              <w:divsChild>
                <w:div w:id="560219154">
                  <w:marLeft w:val="0"/>
                  <w:marRight w:val="0"/>
                  <w:marTop w:val="0"/>
                  <w:marBottom w:val="0"/>
                  <w:divBdr>
                    <w:top w:val="none" w:sz="0" w:space="0" w:color="3D3D3D"/>
                    <w:left w:val="none" w:sz="0" w:space="0" w:color="3D3D3D"/>
                    <w:bottom w:val="none" w:sz="0" w:space="0" w:color="3D3D3D"/>
                    <w:right w:val="none" w:sz="0" w:space="0" w:color="3D3D3D"/>
                  </w:divBdr>
                </w:div>
              </w:divsChild>
            </w:div>
            <w:div w:id="1199588564">
              <w:marLeft w:val="0"/>
              <w:marRight w:val="0"/>
              <w:marTop w:val="220"/>
              <w:marBottom w:val="0"/>
              <w:divBdr>
                <w:top w:val="none" w:sz="0" w:space="0" w:color="3D3D3D"/>
                <w:left w:val="none" w:sz="0" w:space="0" w:color="3D3D3D"/>
                <w:bottom w:val="none" w:sz="0" w:space="0" w:color="3D3D3D"/>
                <w:right w:val="none" w:sz="0" w:space="0" w:color="3D3D3D"/>
              </w:divBdr>
              <w:divsChild>
                <w:div w:id="349186399">
                  <w:marLeft w:val="0"/>
                  <w:marRight w:val="0"/>
                  <w:marTop w:val="0"/>
                  <w:marBottom w:val="0"/>
                  <w:divBdr>
                    <w:top w:val="none" w:sz="0" w:space="0" w:color="3D3D3D"/>
                    <w:left w:val="none" w:sz="0" w:space="0" w:color="3D3D3D"/>
                    <w:bottom w:val="none" w:sz="0" w:space="0" w:color="3D3D3D"/>
                    <w:right w:val="none" w:sz="0" w:space="0" w:color="3D3D3D"/>
                  </w:divBdr>
                </w:div>
              </w:divsChild>
            </w:div>
            <w:div w:id="585264624">
              <w:marLeft w:val="0"/>
              <w:marRight w:val="0"/>
              <w:marTop w:val="220"/>
              <w:marBottom w:val="0"/>
              <w:divBdr>
                <w:top w:val="none" w:sz="0" w:space="0" w:color="3D3D3D"/>
                <w:left w:val="none" w:sz="0" w:space="0" w:color="3D3D3D"/>
                <w:bottom w:val="none" w:sz="0" w:space="0" w:color="3D3D3D"/>
                <w:right w:val="none" w:sz="0" w:space="0" w:color="3D3D3D"/>
              </w:divBdr>
              <w:divsChild>
                <w:div w:id="596597610">
                  <w:marLeft w:val="0"/>
                  <w:marRight w:val="0"/>
                  <w:marTop w:val="0"/>
                  <w:marBottom w:val="0"/>
                  <w:divBdr>
                    <w:top w:val="none" w:sz="0" w:space="0" w:color="3D3D3D"/>
                    <w:left w:val="none" w:sz="0" w:space="0" w:color="3D3D3D"/>
                    <w:bottom w:val="none" w:sz="0" w:space="0" w:color="3D3D3D"/>
                    <w:right w:val="none" w:sz="0" w:space="0" w:color="3D3D3D"/>
                  </w:divBdr>
                </w:div>
              </w:divsChild>
            </w:div>
            <w:div w:id="11079697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2420401">
      <w:bodyDiv w:val="1"/>
      <w:marLeft w:val="0"/>
      <w:marRight w:val="0"/>
      <w:marTop w:val="0"/>
      <w:marBottom w:val="0"/>
      <w:divBdr>
        <w:top w:val="none" w:sz="0" w:space="0" w:color="auto"/>
        <w:left w:val="none" w:sz="0" w:space="0" w:color="auto"/>
        <w:bottom w:val="none" w:sz="0" w:space="0" w:color="auto"/>
        <w:right w:val="none" w:sz="0" w:space="0" w:color="auto"/>
      </w:divBdr>
      <w:divsChild>
        <w:div w:id="968389748">
          <w:marLeft w:val="0"/>
          <w:marRight w:val="0"/>
          <w:marTop w:val="0"/>
          <w:marBottom w:val="0"/>
          <w:divBdr>
            <w:top w:val="none" w:sz="0" w:space="0" w:color="3D3D3D"/>
            <w:left w:val="none" w:sz="0" w:space="0" w:color="3D3D3D"/>
            <w:bottom w:val="none" w:sz="0" w:space="0" w:color="3D3D3D"/>
            <w:right w:val="none" w:sz="0" w:space="0" w:color="3D3D3D"/>
          </w:divBdr>
          <w:divsChild>
            <w:div w:id="7488160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27123080">
      <w:bodyDiv w:val="1"/>
      <w:marLeft w:val="0"/>
      <w:marRight w:val="0"/>
      <w:marTop w:val="0"/>
      <w:marBottom w:val="0"/>
      <w:divBdr>
        <w:top w:val="none" w:sz="0" w:space="0" w:color="auto"/>
        <w:left w:val="none" w:sz="0" w:space="0" w:color="auto"/>
        <w:bottom w:val="none" w:sz="0" w:space="0" w:color="auto"/>
        <w:right w:val="none" w:sz="0" w:space="0" w:color="auto"/>
      </w:divBdr>
      <w:divsChild>
        <w:div w:id="1790661695">
          <w:marLeft w:val="0"/>
          <w:marRight w:val="0"/>
          <w:marTop w:val="0"/>
          <w:marBottom w:val="0"/>
          <w:divBdr>
            <w:top w:val="none" w:sz="0" w:space="0" w:color="3D3D3D"/>
            <w:left w:val="none" w:sz="0" w:space="0" w:color="3D3D3D"/>
            <w:bottom w:val="none" w:sz="0" w:space="0" w:color="3D3D3D"/>
            <w:right w:val="none" w:sz="0" w:space="0" w:color="3D3D3D"/>
          </w:divBdr>
          <w:divsChild>
            <w:div w:id="1941638670">
              <w:marLeft w:val="0"/>
              <w:marRight w:val="0"/>
              <w:marTop w:val="0"/>
              <w:marBottom w:val="0"/>
              <w:divBdr>
                <w:top w:val="none" w:sz="0" w:space="0" w:color="3D3D3D"/>
                <w:left w:val="none" w:sz="0" w:space="0" w:color="3D3D3D"/>
                <w:bottom w:val="none" w:sz="0" w:space="0" w:color="3D3D3D"/>
                <w:right w:val="none" w:sz="0" w:space="0" w:color="3D3D3D"/>
              </w:divBdr>
              <w:divsChild>
                <w:div w:id="425224746">
                  <w:marLeft w:val="0"/>
                  <w:marRight w:val="0"/>
                  <w:marTop w:val="0"/>
                  <w:marBottom w:val="0"/>
                  <w:divBdr>
                    <w:top w:val="none" w:sz="0" w:space="0" w:color="3D3D3D"/>
                    <w:left w:val="none" w:sz="0" w:space="0" w:color="3D3D3D"/>
                    <w:bottom w:val="none" w:sz="0" w:space="0" w:color="3D3D3D"/>
                    <w:right w:val="none" w:sz="0" w:space="0" w:color="3D3D3D"/>
                  </w:divBdr>
                </w:div>
              </w:divsChild>
            </w:div>
            <w:div w:id="151720154">
              <w:marLeft w:val="0"/>
              <w:marRight w:val="0"/>
              <w:marTop w:val="218"/>
              <w:marBottom w:val="0"/>
              <w:divBdr>
                <w:top w:val="none" w:sz="0" w:space="0" w:color="3D3D3D"/>
                <w:left w:val="none" w:sz="0" w:space="0" w:color="3D3D3D"/>
                <w:bottom w:val="none" w:sz="0" w:space="0" w:color="3D3D3D"/>
                <w:right w:val="none" w:sz="0" w:space="0" w:color="3D3D3D"/>
              </w:divBdr>
              <w:divsChild>
                <w:div w:id="1200901983">
                  <w:marLeft w:val="0"/>
                  <w:marRight w:val="0"/>
                  <w:marTop w:val="0"/>
                  <w:marBottom w:val="0"/>
                  <w:divBdr>
                    <w:top w:val="none" w:sz="0" w:space="0" w:color="3D3D3D"/>
                    <w:left w:val="none" w:sz="0" w:space="0" w:color="3D3D3D"/>
                    <w:bottom w:val="none" w:sz="0" w:space="0" w:color="3D3D3D"/>
                    <w:right w:val="none" w:sz="0" w:space="0" w:color="3D3D3D"/>
                  </w:divBdr>
                </w:div>
              </w:divsChild>
            </w:div>
            <w:div w:id="2374040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0405943">
      <w:bodyDiv w:val="1"/>
      <w:marLeft w:val="0"/>
      <w:marRight w:val="0"/>
      <w:marTop w:val="0"/>
      <w:marBottom w:val="0"/>
      <w:divBdr>
        <w:top w:val="none" w:sz="0" w:space="0" w:color="auto"/>
        <w:left w:val="none" w:sz="0" w:space="0" w:color="auto"/>
        <w:bottom w:val="none" w:sz="0" w:space="0" w:color="auto"/>
        <w:right w:val="none" w:sz="0" w:space="0" w:color="auto"/>
      </w:divBdr>
      <w:divsChild>
        <w:div w:id="80376577">
          <w:marLeft w:val="0"/>
          <w:marRight w:val="0"/>
          <w:marTop w:val="0"/>
          <w:marBottom w:val="0"/>
          <w:divBdr>
            <w:top w:val="none" w:sz="0" w:space="0" w:color="3D3D3D"/>
            <w:left w:val="none" w:sz="0" w:space="0" w:color="3D3D3D"/>
            <w:bottom w:val="none" w:sz="0" w:space="0" w:color="3D3D3D"/>
            <w:right w:val="none" w:sz="0" w:space="0" w:color="3D3D3D"/>
          </w:divBdr>
          <w:divsChild>
            <w:div w:id="5520869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3411619">
      <w:bodyDiv w:val="1"/>
      <w:marLeft w:val="0"/>
      <w:marRight w:val="0"/>
      <w:marTop w:val="0"/>
      <w:marBottom w:val="0"/>
      <w:divBdr>
        <w:top w:val="none" w:sz="0" w:space="0" w:color="auto"/>
        <w:left w:val="none" w:sz="0" w:space="0" w:color="auto"/>
        <w:bottom w:val="none" w:sz="0" w:space="0" w:color="auto"/>
        <w:right w:val="none" w:sz="0" w:space="0" w:color="auto"/>
      </w:divBdr>
    </w:div>
    <w:div w:id="637804499">
      <w:bodyDiv w:val="1"/>
      <w:marLeft w:val="0"/>
      <w:marRight w:val="0"/>
      <w:marTop w:val="0"/>
      <w:marBottom w:val="0"/>
      <w:divBdr>
        <w:top w:val="none" w:sz="0" w:space="0" w:color="auto"/>
        <w:left w:val="none" w:sz="0" w:space="0" w:color="auto"/>
        <w:bottom w:val="none" w:sz="0" w:space="0" w:color="auto"/>
        <w:right w:val="none" w:sz="0" w:space="0" w:color="auto"/>
      </w:divBdr>
    </w:div>
    <w:div w:id="639043766">
      <w:bodyDiv w:val="1"/>
      <w:marLeft w:val="0"/>
      <w:marRight w:val="0"/>
      <w:marTop w:val="0"/>
      <w:marBottom w:val="0"/>
      <w:divBdr>
        <w:top w:val="none" w:sz="0" w:space="0" w:color="auto"/>
        <w:left w:val="none" w:sz="0" w:space="0" w:color="auto"/>
        <w:bottom w:val="none" w:sz="0" w:space="0" w:color="auto"/>
        <w:right w:val="none" w:sz="0" w:space="0" w:color="auto"/>
      </w:divBdr>
    </w:div>
    <w:div w:id="642470436">
      <w:bodyDiv w:val="1"/>
      <w:marLeft w:val="0"/>
      <w:marRight w:val="0"/>
      <w:marTop w:val="0"/>
      <w:marBottom w:val="0"/>
      <w:divBdr>
        <w:top w:val="none" w:sz="0" w:space="0" w:color="auto"/>
        <w:left w:val="none" w:sz="0" w:space="0" w:color="auto"/>
        <w:bottom w:val="none" w:sz="0" w:space="0" w:color="auto"/>
        <w:right w:val="none" w:sz="0" w:space="0" w:color="auto"/>
      </w:divBdr>
      <w:divsChild>
        <w:div w:id="411591027">
          <w:marLeft w:val="0"/>
          <w:marRight w:val="0"/>
          <w:marTop w:val="0"/>
          <w:marBottom w:val="0"/>
          <w:divBdr>
            <w:top w:val="none" w:sz="0" w:space="0" w:color="auto"/>
            <w:left w:val="none" w:sz="0" w:space="0" w:color="auto"/>
            <w:bottom w:val="none" w:sz="0" w:space="0" w:color="auto"/>
            <w:right w:val="none" w:sz="0" w:space="0" w:color="auto"/>
          </w:divBdr>
        </w:div>
      </w:divsChild>
    </w:div>
    <w:div w:id="642930007">
      <w:bodyDiv w:val="1"/>
      <w:marLeft w:val="0"/>
      <w:marRight w:val="0"/>
      <w:marTop w:val="0"/>
      <w:marBottom w:val="0"/>
      <w:divBdr>
        <w:top w:val="none" w:sz="0" w:space="0" w:color="auto"/>
        <w:left w:val="none" w:sz="0" w:space="0" w:color="auto"/>
        <w:bottom w:val="none" w:sz="0" w:space="0" w:color="auto"/>
        <w:right w:val="none" w:sz="0" w:space="0" w:color="auto"/>
      </w:divBdr>
      <w:divsChild>
        <w:div w:id="192351591">
          <w:marLeft w:val="0"/>
          <w:marRight w:val="0"/>
          <w:marTop w:val="0"/>
          <w:marBottom w:val="0"/>
          <w:divBdr>
            <w:top w:val="none" w:sz="0" w:space="0" w:color="auto"/>
            <w:left w:val="none" w:sz="0" w:space="0" w:color="auto"/>
            <w:bottom w:val="none" w:sz="0" w:space="0" w:color="auto"/>
            <w:right w:val="none" w:sz="0" w:space="0" w:color="auto"/>
          </w:divBdr>
        </w:div>
      </w:divsChild>
    </w:div>
    <w:div w:id="643659489">
      <w:bodyDiv w:val="1"/>
      <w:marLeft w:val="0"/>
      <w:marRight w:val="0"/>
      <w:marTop w:val="0"/>
      <w:marBottom w:val="0"/>
      <w:divBdr>
        <w:top w:val="none" w:sz="0" w:space="0" w:color="auto"/>
        <w:left w:val="none" w:sz="0" w:space="0" w:color="auto"/>
        <w:bottom w:val="none" w:sz="0" w:space="0" w:color="auto"/>
        <w:right w:val="none" w:sz="0" w:space="0" w:color="auto"/>
      </w:divBdr>
    </w:div>
    <w:div w:id="644161327">
      <w:bodyDiv w:val="1"/>
      <w:marLeft w:val="0"/>
      <w:marRight w:val="0"/>
      <w:marTop w:val="0"/>
      <w:marBottom w:val="0"/>
      <w:divBdr>
        <w:top w:val="none" w:sz="0" w:space="0" w:color="auto"/>
        <w:left w:val="none" w:sz="0" w:space="0" w:color="auto"/>
        <w:bottom w:val="none" w:sz="0" w:space="0" w:color="auto"/>
        <w:right w:val="none" w:sz="0" w:space="0" w:color="auto"/>
      </w:divBdr>
    </w:div>
    <w:div w:id="647365588">
      <w:bodyDiv w:val="1"/>
      <w:marLeft w:val="0"/>
      <w:marRight w:val="0"/>
      <w:marTop w:val="0"/>
      <w:marBottom w:val="0"/>
      <w:divBdr>
        <w:top w:val="none" w:sz="0" w:space="0" w:color="auto"/>
        <w:left w:val="none" w:sz="0" w:space="0" w:color="auto"/>
        <w:bottom w:val="none" w:sz="0" w:space="0" w:color="auto"/>
        <w:right w:val="none" w:sz="0" w:space="0" w:color="auto"/>
      </w:divBdr>
      <w:divsChild>
        <w:div w:id="1183323031">
          <w:marLeft w:val="0"/>
          <w:marRight w:val="0"/>
          <w:marTop w:val="0"/>
          <w:marBottom w:val="0"/>
          <w:divBdr>
            <w:top w:val="none" w:sz="0" w:space="0" w:color="3D3D3D"/>
            <w:left w:val="none" w:sz="0" w:space="0" w:color="3D3D3D"/>
            <w:bottom w:val="none" w:sz="0" w:space="0" w:color="3D3D3D"/>
            <w:right w:val="none" w:sz="0" w:space="0" w:color="3D3D3D"/>
          </w:divBdr>
          <w:divsChild>
            <w:div w:id="3877247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53459682">
      <w:bodyDiv w:val="1"/>
      <w:marLeft w:val="0"/>
      <w:marRight w:val="0"/>
      <w:marTop w:val="0"/>
      <w:marBottom w:val="0"/>
      <w:divBdr>
        <w:top w:val="none" w:sz="0" w:space="0" w:color="auto"/>
        <w:left w:val="none" w:sz="0" w:space="0" w:color="auto"/>
        <w:bottom w:val="none" w:sz="0" w:space="0" w:color="auto"/>
        <w:right w:val="none" w:sz="0" w:space="0" w:color="auto"/>
      </w:divBdr>
      <w:divsChild>
        <w:div w:id="879590590">
          <w:marLeft w:val="0"/>
          <w:marRight w:val="0"/>
          <w:marTop w:val="0"/>
          <w:marBottom w:val="0"/>
          <w:divBdr>
            <w:top w:val="none" w:sz="0" w:space="0" w:color="3D3D3D"/>
            <w:left w:val="none" w:sz="0" w:space="0" w:color="3D3D3D"/>
            <w:bottom w:val="none" w:sz="0" w:space="0" w:color="3D3D3D"/>
            <w:right w:val="none" w:sz="0" w:space="0" w:color="3D3D3D"/>
          </w:divBdr>
          <w:divsChild>
            <w:div w:id="10951339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55190125">
      <w:bodyDiv w:val="1"/>
      <w:marLeft w:val="0"/>
      <w:marRight w:val="0"/>
      <w:marTop w:val="0"/>
      <w:marBottom w:val="0"/>
      <w:divBdr>
        <w:top w:val="none" w:sz="0" w:space="0" w:color="auto"/>
        <w:left w:val="none" w:sz="0" w:space="0" w:color="auto"/>
        <w:bottom w:val="none" w:sz="0" w:space="0" w:color="auto"/>
        <w:right w:val="none" w:sz="0" w:space="0" w:color="auto"/>
      </w:divBdr>
    </w:div>
    <w:div w:id="656229177">
      <w:bodyDiv w:val="1"/>
      <w:marLeft w:val="0"/>
      <w:marRight w:val="0"/>
      <w:marTop w:val="0"/>
      <w:marBottom w:val="0"/>
      <w:divBdr>
        <w:top w:val="none" w:sz="0" w:space="0" w:color="auto"/>
        <w:left w:val="none" w:sz="0" w:space="0" w:color="auto"/>
        <w:bottom w:val="none" w:sz="0" w:space="0" w:color="auto"/>
        <w:right w:val="none" w:sz="0" w:space="0" w:color="auto"/>
      </w:divBdr>
    </w:div>
    <w:div w:id="664012391">
      <w:bodyDiv w:val="1"/>
      <w:marLeft w:val="0"/>
      <w:marRight w:val="0"/>
      <w:marTop w:val="0"/>
      <w:marBottom w:val="0"/>
      <w:divBdr>
        <w:top w:val="none" w:sz="0" w:space="0" w:color="auto"/>
        <w:left w:val="none" w:sz="0" w:space="0" w:color="auto"/>
        <w:bottom w:val="none" w:sz="0" w:space="0" w:color="auto"/>
        <w:right w:val="none" w:sz="0" w:space="0" w:color="auto"/>
      </w:divBdr>
      <w:divsChild>
        <w:div w:id="2075883679">
          <w:marLeft w:val="0"/>
          <w:marRight w:val="0"/>
          <w:marTop w:val="0"/>
          <w:marBottom w:val="0"/>
          <w:divBdr>
            <w:top w:val="none" w:sz="0" w:space="0" w:color="3D3D3D"/>
            <w:left w:val="none" w:sz="0" w:space="0" w:color="3D3D3D"/>
            <w:bottom w:val="none" w:sz="0" w:space="0" w:color="3D3D3D"/>
            <w:right w:val="none" w:sz="0" w:space="0" w:color="3D3D3D"/>
          </w:divBdr>
          <w:divsChild>
            <w:div w:id="21212930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65942872">
      <w:bodyDiv w:val="1"/>
      <w:marLeft w:val="0"/>
      <w:marRight w:val="0"/>
      <w:marTop w:val="0"/>
      <w:marBottom w:val="0"/>
      <w:divBdr>
        <w:top w:val="none" w:sz="0" w:space="0" w:color="auto"/>
        <w:left w:val="none" w:sz="0" w:space="0" w:color="auto"/>
        <w:bottom w:val="none" w:sz="0" w:space="0" w:color="auto"/>
        <w:right w:val="none" w:sz="0" w:space="0" w:color="auto"/>
      </w:divBdr>
    </w:div>
    <w:div w:id="674577197">
      <w:bodyDiv w:val="1"/>
      <w:marLeft w:val="0"/>
      <w:marRight w:val="0"/>
      <w:marTop w:val="0"/>
      <w:marBottom w:val="0"/>
      <w:divBdr>
        <w:top w:val="none" w:sz="0" w:space="0" w:color="auto"/>
        <w:left w:val="none" w:sz="0" w:space="0" w:color="auto"/>
        <w:bottom w:val="none" w:sz="0" w:space="0" w:color="auto"/>
        <w:right w:val="none" w:sz="0" w:space="0" w:color="auto"/>
      </w:divBdr>
      <w:divsChild>
        <w:div w:id="2065442963">
          <w:marLeft w:val="0"/>
          <w:marRight w:val="0"/>
          <w:marTop w:val="0"/>
          <w:marBottom w:val="0"/>
          <w:divBdr>
            <w:top w:val="none" w:sz="0" w:space="0" w:color="3D3D3D"/>
            <w:left w:val="none" w:sz="0" w:space="0" w:color="3D3D3D"/>
            <w:bottom w:val="none" w:sz="0" w:space="0" w:color="3D3D3D"/>
            <w:right w:val="none" w:sz="0" w:space="0" w:color="3D3D3D"/>
          </w:divBdr>
          <w:divsChild>
            <w:div w:id="1643245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79550122">
      <w:bodyDiv w:val="1"/>
      <w:marLeft w:val="0"/>
      <w:marRight w:val="0"/>
      <w:marTop w:val="0"/>
      <w:marBottom w:val="0"/>
      <w:divBdr>
        <w:top w:val="none" w:sz="0" w:space="0" w:color="auto"/>
        <w:left w:val="none" w:sz="0" w:space="0" w:color="auto"/>
        <w:bottom w:val="none" w:sz="0" w:space="0" w:color="auto"/>
        <w:right w:val="none" w:sz="0" w:space="0" w:color="auto"/>
      </w:divBdr>
    </w:div>
    <w:div w:id="679897471">
      <w:bodyDiv w:val="1"/>
      <w:marLeft w:val="0"/>
      <w:marRight w:val="0"/>
      <w:marTop w:val="0"/>
      <w:marBottom w:val="0"/>
      <w:divBdr>
        <w:top w:val="none" w:sz="0" w:space="0" w:color="auto"/>
        <w:left w:val="none" w:sz="0" w:space="0" w:color="auto"/>
        <w:bottom w:val="none" w:sz="0" w:space="0" w:color="auto"/>
        <w:right w:val="none" w:sz="0" w:space="0" w:color="auto"/>
      </w:divBdr>
    </w:div>
    <w:div w:id="684213906">
      <w:bodyDiv w:val="1"/>
      <w:marLeft w:val="0"/>
      <w:marRight w:val="0"/>
      <w:marTop w:val="0"/>
      <w:marBottom w:val="0"/>
      <w:divBdr>
        <w:top w:val="none" w:sz="0" w:space="0" w:color="auto"/>
        <w:left w:val="none" w:sz="0" w:space="0" w:color="auto"/>
        <w:bottom w:val="none" w:sz="0" w:space="0" w:color="auto"/>
        <w:right w:val="none" w:sz="0" w:space="0" w:color="auto"/>
      </w:divBdr>
      <w:divsChild>
        <w:div w:id="1676418498">
          <w:marLeft w:val="0"/>
          <w:marRight w:val="0"/>
          <w:marTop w:val="0"/>
          <w:marBottom w:val="0"/>
          <w:divBdr>
            <w:top w:val="none" w:sz="0" w:space="0" w:color="3D3D3D"/>
            <w:left w:val="none" w:sz="0" w:space="0" w:color="3D3D3D"/>
            <w:bottom w:val="none" w:sz="0" w:space="0" w:color="3D3D3D"/>
            <w:right w:val="none" w:sz="0" w:space="0" w:color="3D3D3D"/>
          </w:divBdr>
          <w:divsChild>
            <w:div w:id="234822202">
              <w:marLeft w:val="0"/>
              <w:marRight w:val="0"/>
              <w:marTop w:val="0"/>
              <w:marBottom w:val="0"/>
              <w:divBdr>
                <w:top w:val="none" w:sz="0" w:space="0" w:color="3D3D3D"/>
                <w:left w:val="none" w:sz="0" w:space="0" w:color="3D3D3D"/>
                <w:bottom w:val="none" w:sz="0" w:space="0" w:color="3D3D3D"/>
                <w:right w:val="none" w:sz="0" w:space="0" w:color="3D3D3D"/>
              </w:divBdr>
              <w:divsChild>
                <w:div w:id="1845823779">
                  <w:marLeft w:val="0"/>
                  <w:marRight w:val="0"/>
                  <w:marTop w:val="0"/>
                  <w:marBottom w:val="0"/>
                  <w:divBdr>
                    <w:top w:val="none" w:sz="0" w:space="0" w:color="3D3D3D"/>
                    <w:left w:val="none" w:sz="0" w:space="0" w:color="3D3D3D"/>
                    <w:bottom w:val="none" w:sz="0" w:space="0" w:color="3D3D3D"/>
                    <w:right w:val="none" w:sz="0" w:space="0" w:color="3D3D3D"/>
                  </w:divBdr>
                </w:div>
              </w:divsChild>
            </w:div>
            <w:div w:id="532039089">
              <w:marLeft w:val="0"/>
              <w:marRight w:val="0"/>
              <w:marTop w:val="218"/>
              <w:marBottom w:val="0"/>
              <w:divBdr>
                <w:top w:val="none" w:sz="0" w:space="0" w:color="3D3D3D"/>
                <w:left w:val="none" w:sz="0" w:space="0" w:color="3D3D3D"/>
                <w:bottom w:val="none" w:sz="0" w:space="0" w:color="3D3D3D"/>
                <w:right w:val="none" w:sz="0" w:space="0" w:color="3D3D3D"/>
              </w:divBdr>
              <w:divsChild>
                <w:div w:id="1114052871">
                  <w:marLeft w:val="0"/>
                  <w:marRight w:val="0"/>
                  <w:marTop w:val="0"/>
                  <w:marBottom w:val="0"/>
                  <w:divBdr>
                    <w:top w:val="none" w:sz="0" w:space="0" w:color="3D3D3D"/>
                    <w:left w:val="none" w:sz="0" w:space="0" w:color="3D3D3D"/>
                    <w:bottom w:val="none" w:sz="0" w:space="0" w:color="3D3D3D"/>
                    <w:right w:val="none" w:sz="0" w:space="0" w:color="3D3D3D"/>
                  </w:divBdr>
                </w:div>
              </w:divsChild>
            </w:div>
            <w:div w:id="9180957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8260391">
      <w:bodyDiv w:val="1"/>
      <w:marLeft w:val="0"/>
      <w:marRight w:val="0"/>
      <w:marTop w:val="0"/>
      <w:marBottom w:val="0"/>
      <w:divBdr>
        <w:top w:val="none" w:sz="0" w:space="0" w:color="auto"/>
        <w:left w:val="none" w:sz="0" w:space="0" w:color="auto"/>
        <w:bottom w:val="none" w:sz="0" w:space="0" w:color="auto"/>
        <w:right w:val="none" w:sz="0" w:space="0" w:color="auto"/>
      </w:divBdr>
    </w:div>
    <w:div w:id="700981829">
      <w:bodyDiv w:val="1"/>
      <w:marLeft w:val="0"/>
      <w:marRight w:val="0"/>
      <w:marTop w:val="0"/>
      <w:marBottom w:val="0"/>
      <w:divBdr>
        <w:top w:val="none" w:sz="0" w:space="0" w:color="auto"/>
        <w:left w:val="none" w:sz="0" w:space="0" w:color="auto"/>
        <w:bottom w:val="none" w:sz="0" w:space="0" w:color="auto"/>
        <w:right w:val="none" w:sz="0" w:space="0" w:color="auto"/>
      </w:divBdr>
      <w:divsChild>
        <w:div w:id="679741715">
          <w:marLeft w:val="0"/>
          <w:marRight w:val="0"/>
          <w:marTop w:val="0"/>
          <w:marBottom w:val="0"/>
          <w:divBdr>
            <w:top w:val="none" w:sz="0" w:space="0" w:color="3D3D3D"/>
            <w:left w:val="none" w:sz="0" w:space="0" w:color="3D3D3D"/>
            <w:bottom w:val="none" w:sz="0" w:space="0" w:color="3D3D3D"/>
            <w:right w:val="none" w:sz="0" w:space="0" w:color="3D3D3D"/>
          </w:divBdr>
          <w:divsChild>
            <w:div w:id="5703905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2830979">
      <w:bodyDiv w:val="1"/>
      <w:marLeft w:val="0"/>
      <w:marRight w:val="0"/>
      <w:marTop w:val="0"/>
      <w:marBottom w:val="0"/>
      <w:divBdr>
        <w:top w:val="none" w:sz="0" w:space="0" w:color="auto"/>
        <w:left w:val="none" w:sz="0" w:space="0" w:color="auto"/>
        <w:bottom w:val="none" w:sz="0" w:space="0" w:color="auto"/>
        <w:right w:val="none" w:sz="0" w:space="0" w:color="auto"/>
      </w:divBdr>
      <w:divsChild>
        <w:div w:id="713505607">
          <w:marLeft w:val="0"/>
          <w:marRight w:val="0"/>
          <w:marTop w:val="0"/>
          <w:marBottom w:val="0"/>
          <w:divBdr>
            <w:top w:val="none" w:sz="0" w:space="0" w:color="3D3D3D"/>
            <w:left w:val="none" w:sz="0" w:space="0" w:color="3D3D3D"/>
            <w:bottom w:val="none" w:sz="0" w:space="0" w:color="3D3D3D"/>
            <w:right w:val="none" w:sz="0" w:space="0" w:color="3D3D3D"/>
          </w:divBdr>
          <w:divsChild>
            <w:div w:id="15138822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3362685">
      <w:bodyDiv w:val="1"/>
      <w:marLeft w:val="0"/>
      <w:marRight w:val="0"/>
      <w:marTop w:val="0"/>
      <w:marBottom w:val="0"/>
      <w:divBdr>
        <w:top w:val="none" w:sz="0" w:space="0" w:color="auto"/>
        <w:left w:val="none" w:sz="0" w:space="0" w:color="auto"/>
        <w:bottom w:val="none" w:sz="0" w:space="0" w:color="auto"/>
        <w:right w:val="none" w:sz="0" w:space="0" w:color="auto"/>
      </w:divBdr>
      <w:divsChild>
        <w:div w:id="1400404718">
          <w:marLeft w:val="0"/>
          <w:marRight w:val="0"/>
          <w:marTop w:val="0"/>
          <w:marBottom w:val="0"/>
          <w:divBdr>
            <w:top w:val="none" w:sz="0" w:space="0" w:color="3D3D3D"/>
            <w:left w:val="none" w:sz="0" w:space="0" w:color="3D3D3D"/>
            <w:bottom w:val="none" w:sz="0" w:space="0" w:color="3D3D3D"/>
            <w:right w:val="none" w:sz="0" w:space="0" w:color="3D3D3D"/>
          </w:divBdr>
          <w:divsChild>
            <w:div w:id="9316215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6029965">
      <w:bodyDiv w:val="1"/>
      <w:marLeft w:val="0"/>
      <w:marRight w:val="0"/>
      <w:marTop w:val="0"/>
      <w:marBottom w:val="0"/>
      <w:divBdr>
        <w:top w:val="none" w:sz="0" w:space="0" w:color="auto"/>
        <w:left w:val="none" w:sz="0" w:space="0" w:color="auto"/>
        <w:bottom w:val="none" w:sz="0" w:space="0" w:color="auto"/>
        <w:right w:val="none" w:sz="0" w:space="0" w:color="auto"/>
      </w:divBdr>
    </w:div>
    <w:div w:id="706880845">
      <w:bodyDiv w:val="1"/>
      <w:marLeft w:val="0"/>
      <w:marRight w:val="0"/>
      <w:marTop w:val="0"/>
      <w:marBottom w:val="0"/>
      <w:divBdr>
        <w:top w:val="none" w:sz="0" w:space="0" w:color="auto"/>
        <w:left w:val="none" w:sz="0" w:space="0" w:color="auto"/>
        <w:bottom w:val="none" w:sz="0" w:space="0" w:color="auto"/>
        <w:right w:val="none" w:sz="0" w:space="0" w:color="auto"/>
      </w:divBdr>
      <w:divsChild>
        <w:div w:id="181283614">
          <w:marLeft w:val="0"/>
          <w:marRight w:val="0"/>
          <w:marTop w:val="0"/>
          <w:marBottom w:val="0"/>
          <w:divBdr>
            <w:top w:val="none" w:sz="0" w:space="0" w:color="3D3D3D"/>
            <w:left w:val="none" w:sz="0" w:space="0" w:color="3D3D3D"/>
            <w:bottom w:val="none" w:sz="0" w:space="0" w:color="3D3D3D"/>
            <w:right w:val="none" w:sz="0" w:space="0" w:color="3D3D3D"/>
          </w:divBdr>
          <w:divsChild>
            <w:div w:id="7262964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7221438">
      <w:bodyDiv w:val="1"/>
      <w:marLeft w:val="0"/>
      <w:marRight w:val="0"/>
      <w:marTop w:val="0"/>
      <w:marBottom w:val="0"/>
      <w:divBdr>
        <w:top w:val="none" w:sz="0" w:space="0" w:color="auto"/>
        <w:left w:val="none" w:sz="0" w:space="0" w:color="auto"/>
        <w:bottom w:val="none" w:sz="0" w:space="0" w:color="auto"/>
        <w:right w:val="none" w:sz="0" w:space="0" w:color="auto"/>
      </w:divBdr>
    </w:div>
    <w:div w:id="711926219">
      <w:bodyDiv w:val="1"/>
      <w:marLeft w:val="0"/>
      <w:marRight w:val="0"/>
      <w:marTop w:val="0"/>
      <w:marBottom w:val="0"/>
      <w:divBdr>
        <w:top w:val="none" w:sz="0" w:space="0" w:color="auto"/>
        <w:left w:val="none" w:sz="0" w:space="0" w:color="auto"/>
        <w:bottom w:val="none" w:sz="0" w:space="0" w:color="auto"/>
        <w:right w:val="none" w:sz="0" w:space="0" w:color="auto"/>
      </w:divBdr>
    </w:div>
    <w:div w:id="713426341">
      <w:bodyDiv w:val="1"/>
      <w:marLeft w:val="0"/>
      <w:marRight w:val="0"/>
      <w:marTop w:val="0"/>
      <w:marBottom w:val="0"/>
      <w:divBdr>
        <w:top w:val="none" w:sz="0" w:space="0" w:color="auto"/>
        <w:left w:val="none" w:sz="0" w:space="0" w:color="auto"/>
        <w:bottom w:val="none" w:sz="0" w:space="0" w:color="auto"/>
        <w:right w:val="none" w:sz="0" w:space="0" w:color="auto"/>
      </w:divBdr>
      <w:divsChild>
        <w:div w:id="2093577032">
          <w:marLeft w:val="0"/>
          <w:marRight w:val="0"/>
          <w:marTop w:val="0"/>
          <w:marBottom w:val="0"/>
          <w:divBdr>
            <w:top w:val="none" w:sz="0" w:space="0" w:color="auto"/>
            <w:left w:val="none" w:sz="0" w:space="0" w:color="auto"/>
            <w:bottom w:val="none" w:sz="0" w:space="0" w:color="auto"/>
            <w:right w:val="none" w:sz="0" w:space="0" w:color="auto"/>
          </w:divBdr>
        </w:div>
      </w:divsChild>
    </w:div>
    <w:div w:id="721755075">
      <w:bodyDiv w:val="1"/>
      <w:marLeft w:val="0"/>
      <w:marRight w:val="0"/>
      <w:marTop w:val="0"/>
      <w:marBottom w:val="0"/>
      <w:divBdr>
        <w:top w:val="none" w:sz="0" w:space="0" w:color="auto"/>
        <w:left w:val="none" w:sz="0" w:space="0" w:color="auto"/>
        <w:bottom w:val="none" w:sz="0" w:space="0" w:color="auto"/>
        <w:right w:val="none" w:sz="0" w:space="0" w:color="auto"/>
      </w:divBdr>
      <w:divsChild>
        <w:div w:id="893660858">
          <w:marLeft w:val="0"/>
          <w:marRight w:val="0"/>
          <w:marTop w:val="0"/>
          <w:marBottom w:val="0"/>
          <w:divBdr>
            <w:top w:val="none" w:sz="0" w:space="0" w:color="3D3D3D"/>
            <w:left w:val="none" w:sz="0" w:space="0" w:color="3D3D3D"/>
            <w:bottom w:val="none" w:sz="0" w:space="0" w:color="3D3D3D"/>
            <w:right w:val="none" w:sz="0" w:space="0" w:color="3D3D3D"/>
          </w:divBdr>
          <w:divsChild>
            <w:div w:id="1410814092">
              <w:marLeft w:val="0"/>
              <w:marRight w:val="0"/>
              <w:marTop w:val="0"/>
              <w:marBottom w:val="0"/>
              <w:divBdr>
                <w:top w:val="none" w:sz="0" w:space="0" w:color="3D3D3D"/>
                <w:left w:val="none" w:sz="0" w:space="0" w:color="3D3D3D"/>
                <w:bottom w:val="none" w:sz="0" w:space="0" w:color="3D3D3D"/>
                <w:right w:val="none" w:sz="0" w:space="0" w:color="3D3D3D"/>
              </w:divBdr>
            </w:div>
            <w:div w:id="548225847">
              <w:marLeft w:val="0"/>
              <w:marRight w:val="0"/>
              <w:marTop w:val="0"/>
              <w:marBottom w:val="0"/>
              <w:divBdr>
                <w:top w:val="none" w:sz="0" w:space="0" w:color="3D3D3D"/>
                <w:left w:val="none" w:sz="0" w:space="11" w:color="3D3D3D"/>
                <w:bottom w:val="none" w:sz="0" w:space="0" w:color="3D3D3D"/>
                <w:right w:val="none" w:sz="0" w:space="0" w:color="3D3D3D"/>
              </w:divBdr>
              <w:divsChild>
                <w:div w:id="1304575455">
                  <w:marLeft w:val="0"/>
                  <w:marRight w:val="0"/>
                  <w:marTop w:val="0"/>
                  <w:marBottom w:val="0"/>
                  <w:divBdr>
                    <w:top w:val="none" w:sz="0" w:space="0" w:color="3D3D3D"/>
                    <w:left w:val="none" w:sz="0" w:space="0" w:color="3D3D3D"/>
                    <w:bottom w:val="none" w:sz="0" w:space="0" w:color="3D3D3D"/>
                    <w:right w:val="none" w:sz="0" w:space="0" w:color="3D3D3D"/>
                  </w:divBdr>
                  <w:divsChild>
                    <w:div w:id="622732786">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4394207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709034923">
              <w:marLeft w:val="0"/>
              <w:marRight w:val="0"/>
              <w:marTop w:val="0"/>
              <w:marBottom w:val="0"/>
              <w:divBdr>
                <w:top w:val="none" w:sz="0" w:space="0" w:color="3D3D3D"/>
                <w:left w:val="none" w:sz="0" w:space="0" w:color="3D3D3D"/>
                <w:bottom w:val="none" w:sz="0" w:space="0" w:color="3D3D3D"/>
                <w:right w:val="none" w:sz="0" w:space="0" w:color="3D3D3D"/>
              </w:divBdr>
            </w:div>
            <w:div w:id="13854517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21900540">
      <w:bodyDiv w:val="1"/>
      <w:marLeft w:val="0"/>
      <w:marRight w:val="0"/>
      <w:marTop w:val="0"/>
      <w:marBottom w:val="0"/>
      <w:divBdr>
        <w:top w:val="none" w:sz="0" w:space="0" w:color="auto"/>
        <w:left w:val="none" w:sz="0" w:space="0" w:color="auto"/>
        <w:bottom w:val="none" w:sz="0" w:space="0" w:color="auto"/>
        <w:right w:val="none" w:sz="0" w:space="0" w:color="auto"/>
      </w:divBdr>
      <w:divsChild>
        <w:div w:id="1214736006">
          <w:blockQuote w:val="1"/>
          <w:marLeft w:val="0"/>
          <w:marRight w:val="0"/>
          <w:marTop w:val="0"/>
          <w:marBottom w:val="150"/>
          <w:divBdr>
            <w:top w:val="none" w:sz="0" w:space="0" w:color="auto"/>
            <w:left w:val="none" w:sz="0" w:space="0" w:color="auto"/>
            <w:bottom w:val="none" w:sz="0" w:space="0" w:color="auto"/>
            <w:right w:val="none" w:sz="0" w:space="0" w:color="auto"/>
          </w:divBdr>
        </w:div>
        <w:div w:id="142961537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729884477">
      <w:bodyDiv w:val="1"/>
      <w:marLeft w:val="0"/>
      <w:marRight w:val="0"/>
      <w:marTop w:val="0"/>
      <w:marBottom w:val="0"/>
      <w:divBdr>
        <w:top w:val="none" w:sz="0" w:space="0" w:color="auto"/>
        <w:left w:val="none" w:sz="0" w:space="0" w:color="auto"/>
        <w:bottom w:val="none" w:sz="0" w:space="0" w:color="auto"/>
        <w:right w:val="none" w:sz="0" w:space="0" w:color="auto"/>
      </w:divBdr>
    </w:div>
    <w:div w:id="735081295">
      <w:bodyDiv w:val="1"/>
      <w:marLeft w:val="0"/>
      <w:marRight w:val="0"/>
      <w:marTop w:val="0"/>
      <w:marBottom w:val="0"/>
      <w:divBdr>
        <w:top w:val="none" w:sz="0" w:space="0" w:color="auto"/>
        <w:left w:val="none" w:sz="0" w:space="0" w:color="auto"/>
        <w:bottom w:val="none" w:sz="0" w:space="0" w:color="auto"/>
        <w:right w:val="none" w:sz="0" w:space="0" w:color="auto"/>
      </w:divBdr>
      <w:divsChild>
        <w:div w:id="1578204717">
          <w:marLeft w:val="0"/>
          <w:marRight w:val="0"/>
          <w:marTop w:val="0"/>
          <w:marBottom w:val="0"/>
          <w:divBdr>
            <w:top w:val="none" w:sz="0" w:space="0" w:color="3D3D3D"/>
            <w:left w:val="none" w:sz="0" w:space="0" w:color="3D3D3D"/>
            <w:bottom w:val="none" w:sz="0" w:space="0" w:color="3D3D3D"/>
            <w:right w:val="none" w:sz="0" w:space="0" w:color="3D3D3D"/>
          </w:divBdr>
          <w:divsChild>
            <w:div w:id="6455516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1967990">
      <w:bodyDiv w:val="1"/>
      <w:marLeft w:val="0"/>
      <w:marRight w:val="0"/>
      <w:marTop w:val="0"/>
      <w:marBottom w:val="0"/>
      <w:divBdr>
        <w:top w:val="none" w:sz="0" w:space="0" w:color="auto"/>
        <w:left w:val="none" w:sz="0" w:space="0" w:color="auto"/>
        <w:bottom w:val="none" w:sz="0" w:space="0" w:color="auto"/>
        <w:right w:val="none" w:sz="0" w:space="0" w:color="auto"/>
      </w:divBdr>
    </w:div>
    <w:div w:id="752893135">
      <w:bodyDiv w:val="1"/>
      <w:marLeft w:val="0"/>
      <w:marRight w:val="0"/>
      <w:marTop w:val="0"/>
      <w:marBottom w:val="0"/>
      <w:divBdr>
        <w:top w:val="none" w:sz="0" w:space="0" w:color="auto"/>
        <w:left w:val="none" w:sz="0" w:space="0" w:color="auto"/>
        <w:bottom w:val="none" w:sz="0" w:space="0" w:color="auto"/>
        <w:right w:val="none" w:sz="0" w:space="0" w:color="auto"/>
      </w:divBdr>
      <w:divsChild>
        <w:div w:id="1880046784">
          <w:marLeft w:val="0"/>
          <w:marRight w:val="0"/>
          <w:marTop w:val="0"/>
          <w:marBottom w:val="0"/>
          <w:divBdr>
            <w:top w:val="none" w:sz="0" w:space="0" w:color="3D3D3D"/>
            <w:left w:val="none" w:sz="0" w:space="0" w:color="3D3D3D"/>
            <w:bottom w:val="none" w:sz="0" w:space="0" w:color="3D3D3D"/>
            <w:right w:val="none" w:sz="0" w:space="0" w:color="3D3D3D"/>
          </w:divBdr>
          <w:divsChild>
            <w:div w:id="16228833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3283779">
      <w:bodyDiv w:val="1"/>
      <w:marLeft w:val="0"/>
      <w:marRight w:val="0"/>
      <w:marTop w:val="0"/>
      <w:marBottom w:val="0"/>
      <w:divBdr>
        <w:top w:val="none" w:sz="0" w:space="0" w:color="auto"/>
        <w:left w:val="none" w:sz="0" w:space="0" w:color="auto"/>
        <w:bottom w:val="none" w:sz="0" w:space="0" w:color="auto"/>
        <w:right w:val="none" w:sz="0" w:space="0" w:color="auto"/>
      </w:divBdr>
    </w:div>
    <w:div w:id="760183530">
      <w:bodyDiv w:val="1"/>
      <w:marLeft w:val="0"/>
      <w:marRight w:val="0"/>
      <w:marTop w:val="0"/>
      <w:marBottom w:val="0"/>
      <w:divBdr>
        <w:top w:val="none" w:sz="0" w:space="0" w:color="auto"/>
        <w:left w:val="none" w:sz="0" w:space="0" w:color="auto"/>
        <w:bottom w:val="none" w:sz="0" w:space="0" w:color="auto"/>
        <w:right w:val="none" w:sz="0" w:space="0" w:color="auto"/>
      </w:divBdr>
    </w:div>
    <w:div w:id="760881962">
      <w:bodyDiv w:val="1"/>
      <w:marLeft w:val="0"/>
      <w:marRight w:val="0"/>
      <w:marTop w:val="0"/>
      <w:marBottom w:val="0"/>
      <w:divBdr>
        <w:top w:val="none" w:sz="0" w:space="0" w:color="auto"/>
        <w:left w:val="none" w:sz="0" w:space="0" w:color="auto"/>
        <w:bottom w:val="none" w:sz="0" w:space="0" w:color="auto"/>
        <w:right w:val="none" w:sz="0" w:space="0" w:color="auto"/>
      </w:divBdr>
    </w:div>
    <w:div w:id="762461362">
      <w:bodyDiv w:val="1"/>
      <w:marLeft w:val="0"/>
      <w:marRight w:val="0"/>
      <w:marTop w:val="0"/>
      <w:marBottom w:val="0"/>
      <w:divBdr>
        <w:top w:val="none" w:sz="0" w:space="0" w:color="auto"/>
        <w:left w:val="none" w:sz="0" w:space="0" w:color="auto"/>
        <w:bottom w:val="none" w:sz="0" w:space="0" w:color="auto"/>
        <w:right w:val="none" w:sz="0" w:space="0" w:color="auto"/>
      </w:divBdr>
    </w:div>
    <w:div w:id="765342323">
      <w:bodyDiv w:val="1"/>
      <w:marLeft w:val="0"/>
      <w:marRight w:val="0"/>
      <w:marTop w:val="0"/>
      <w:marBottom w:val="0"/>
      <w:divBdr>
        <w:top w:val="none" w:sz="0" w:space="0" w:color="auto"/>
        <w:left w:val="none" w:sz="0" w:space="0" w:color="auto"/>
        <w:bottom w:val="none" w:sz="0" w:space="0" w:color="auto"/>
        <w:right w:val="none" w:sz="0" w:space="0" w:color="auto"/>
      </w:divBdr>
      <w:divsChild>
        <w:div w:id="2136092496">
          <w:marLeft w:val="0"/>
          <w:marRight w:val="0"/>
          <w:marTop w:val="0"/>
          <w:marBottom w:val="0"/>
          <w:divBdr>
            <w:top w:val="none" w:sz="0" w:space="0" w:color="auto"/>
            <w:left w:val="none" w:sz="0" w:space="0" w:color="auto"/>
            <w:bottom w:val="none" w:sz="0" w:space="0" w:color="auto"/>
            <w:right w:val="none" w:sz="0" w:space="0" w:color="auto"/>
          </w:divBdr>
        </w:div>
      </w:divsChild>
    </w:div>
    <w:div w:id="770277133">
      <w:bodyDiv w:val="1"/>
      <w:marLeft w:val="0"/>
      <w:marRight w:val="0"/>
      <w:marTop w:val="0"/>
      <w:marBottom w:val="0"/>
      <w:divBdr>
        <w:top w:val="none" w:sz="0" w:space="0" w:color="auto"/>
        <w:left w:val="none" w:sz="0" w:space="0" w:color="auto"/>
        <w:bottom w:val="none" w:sz="0" w:space="0" w:color="auto"/>
        <w:right w:val="none" w:sz="0" w:space="0" w:color="auto"/>
      </w:divBdr>
      <w:divsChild>
        <w:div w:id="581065168">
          <w:marLeft w:val="0"/>
          <w:marRight w:val="0"/>
          <w:marTop w:val="0"/>
          <w:marBottom w:val="0"/>
          <w:divBdr>
            <w:top w:val="none" w:sz="0" w:space="0" w:color="3D3D3D"/>
            <w:left w:val="none" w:sz="0" w:space="0" w:color="3D3D3D"/>
            <w:bottom w:val="none" w:sz="0" w:space="0" w:color="3D3D3D"/>
            <w:right w:val="none" w:sz="0" w:space="0" w:color="3D3D3D"/>
          </w:divBdr>
          <w:divsChild>
            <w:div w:id="9309713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0399685">
      <w:bodyDiv w:val="1"/>
      <w:marLeft w:val="0"/>
      <w:marRight w:val="0"/>
      <w:marTop w:val="0"/>
      <w:marBottom w:val="0"/>
      <w:divBdr>
        <w:top w:val="none" w:sz="0" w:space="0" w:color="auto"/>
        <w:left w:val="none" w:sz="0" w:space="0" w:color="auto"/>
        <w:bottom w:val="none" w:sz="0" w:space="0" w:color="auto"/>
        <w:right w:val="none" w:sz="0" w:space="0" w:color="auto"/>
      </w:divBdr>
    </w:div>
    <w:div w:id="778834067">
      <w:bodyDiv w:val="1"/>
      <w:marLeft w:val="0"/>
      <w:marRight w:val="0"/>
      <w:marTop w:val="0"/>
      <w:marBottom w:val="0"/>
      <w:divBdr>
        <w:top w:val="none" w:sz="0" w:space="0" w:color="auto"/>
        <w:left w:val="none" w:sz="0" w:space="0" w:color="auto"/>
        <w:bottom w:val="none" w:sz="0" w:space="0" w:color="auto"/>
        <w:right w:val="none" w:sz="0" w:space="0" w:color="auto"/>
      </w:divBdr>
    </w:div>
    <w:div w:id="781345121">
      <w:bodyDiv w:val="1"/>
      <w:marLeft w:val="0"/>
      <w:marRight w:val="0"/>
      <w:marTop w:val="0"/>
      <w:marBottom w:val="0"/>
      <w:divBdr>
        <w:top w:val="none" w:sz="0" w:space="0" w:color="auto"/>
        <w:left w:val="none" w:sz="0" w:space="0" w:color="auto"/>
        <w:bottom w:val="none" w:sz="0" w:space="0" w:color="auto"/>
        <w:right w:val="none" w:sz="0" w:space="0" w:color="auto"/>
      </w:divBdr>
    </w:div>
    <w:div w:id="785394367">
      <w:bodyDiv w:val="1"/>
      <w:marLeft w:val="0"/>
      <w:marRight w:val="0"/>
      <w:marTop w:val="0"/>
      <w:marBottom w:val="0"/>
      <w:divBdr>
        <w:top w:val="none" w:sz="0" w:space="0" w:color="auto"/>
        <w:left w:val="none" w:sz="0" w:space="0" w:color="auto"/>
        <w:bottom w:val="none" w:sz="0" w:space="0" w:color="auto"/>
        <w:right w:val="none" w:sz="0" w:space="0" w:color="auto"/>
      </w:divBdr>
      <w:divsChild>
        <w:div w:id="457725382">
          <w:marLeft w:val="0"/>
          <w:marRight w:val="0"/>
          <w:marTop w:val="0"/>
          <w:marBottom w:val="0"/>
          <w:divBdr>
            <w:top w:val="none" w:sz="0" w:space="0" w:color="3D3D3D"/>
            <w:left w:val="none" w:sz="0" w:space="0" w:color="3D3D3D"/>
            <w:bottom w:val="none" w:sz="0" w:space="0" w:color="3D3D3D"/>
            <w:right w:val="none" w:sz="0" w:space="0" w:color="3D3D3D"/>
          </w:divBdr>
          <w:divsChild>
            <w:div w:id="20733841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0708117">
      <w:bodyDiv w:val="1"/>
      <w:marLeft w:val="0"/>
      <w:marRight w:val="0"/>
      <w:marTop w:val="0"/>
      <w:marBottom w:val="0"/>
      <w:divBdr>
        <w:top w:val="none" w:sz="0" w:space="0" w:color="auto"/>
        <w:left w:val="none" w:sz="0" w:space="0" w:color="auto"/>
        <w:bottom w:val="none" w:sz="0" w:space="0" w:color="auto"/>
        <w:right w:val="none" w:sz="0" w:space="0" w:color="auto"/>
      </w:divBdr>
    </w:div>
    <w:div w:id="793598745">
      <w:bodyDiv w:val="1"/>
      <w:marLeft w:val="0"/>
      <w:marRight w:val="0"/>
      <w:marTop w:val="0"/>
      <w:marBottom w:val="0"/>
      <w:divBdr>
        <w:top w:val="none" w:sz="0" w:space="0" w:color="auto"/>
        <w:left w:val="none" w:sz="0" w:space="0" w:color="auto"/>
        <w:bottom w:val="none" w:sz="0" w:space="0" w:color="auto"/>
        <w:right w:val="none" w:sz="0" w:space="0" w:color="auto"/>
      </w:divBdr>
      <w:divsChild>
        <w:div w:id="2127653426">
          <w:marLeft w:val="0"/>
          <w:marRight w:val="0"/>
          <w:marTop w:val="0"/>
          <w:marBottom w:val="0"/>
          <w:divBdr>
            <w:top w:val="none" w:sz="0" w:space="0" w:color="3D3D3D"/>
            <w:left w:val="none" w:sz="0" w:space="0" w:color="3D3D3D"/>
            <w:bottom w:val="none" w:sz="0" w:space="0" w:color="3D3D3D"/>
            <w:right w:val="none" w:sz="0" w:space="0" w:color="3D3D3D"/>
          </w:divBdr>
          <w:divsChild>
            <w:div w:id="11312872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5099947">
      <w:bodyDiv w:val="1"/>
      <w:marLeft w:val="0"/>
      <w:marRight w:val="0"/>
      <w:marTop w:val="0"/>
      <w:marBottom w:val="0"/>
      <w:divBdr>
        <w:top w:val="none" w:sz="0" w:space="0" w:color="auto"/>
        <w:left w:val="none" w:sz="0" w:space="0" w:color="auto"/>
        <w:bottom w:val="none" w:sz="0" w:space="0" w:color="auto"/>
        <w:right w:val="none" w:sz="0" w:space="0" w:color="auto"/>
      </w:divBdr>
    </w:div>
    <w:div w:id="799226421">
      <w:bodyDiv w:val="1"/>
      <w:marLeft w:val="0"/>
      <w:marRight w:val="0"/>
      <w:marTop w:val="0"/>
      <w:marBottom w:val="0"/>
      <w:divBdr>
        <w:top w:val="none" w:sz="0" w:space="0" w:color="auto"/>
        <w:left w:val="none" w:sz="0" w:space="0" w:color="auto"/>
        <w:bottom w:val="none" w:sz="0" w:space="0" w:color="auto"/>
        <w:right w:val="none" w:sz="0" w:space="0" w:color="auto"/>
      </w:divBdr>
      <w:divsChild>
        <w:div w:id="1246770828">
          <w:marLeft w:val="0"/>
          <w:marRight w:val="0"/>
          <w:marTop w:val="0"/>
          <w:marBottom w:val="0"/>
          <w:divBdr>
            <w:top w:val="none" w:sz="0" w:space="0" w:color="3D3D3D"/>
            <w:left w:val="none" w:sz="0" w:space="0" w:color="3D3D3D"/>
            <w:bottom w:val="none" w:sz="0" w:space="0" w:color="3D3D3D"/>
            <w:right w:val="none" w:sz="0" w:space="0" w:color="3D3D3D"/>
          </w:divBdr>
          <w:divsChild>
            <w:div w:id="15920838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9423084">
      <w:bodyDiv w:val="1"/>
      <w:marLeft w:val="0"/>
      <w:marRight w:val="0"/>
      <w:marTop w:val="0"/>
      <w:marBottom w:val="0"/>
      <w:divBdr>
        <w:top w:val="none" w:sz="0" w:space="0" w:color="auto"/>
        <w:left w:val="none" w:sz="0" w:space="0" w:color="auto"/>
        <w:bottom w:val="none" w:sz="0" w:space="0" w:color="auto"/>
        <w:right w:val="none" w:sz="0" w:space="0" w:color="auto"/>
      </w:divBdr>
      <w:divsChild>
        <w:div w:id="1015621312">
          <w:marLeft w:val="0"/>
          <w:marRight w:val="0"/>
          <w:marTop w:val="0"/>
          <w:marBottom w:val="0"/>
          <w:divBdr>
            <w:top w:val="none" w:sz="0" w:space="0" w:color="3D3D3D"/>
            <w:left w:val="none" w:sz="0" w:space="0" w:color="3D3D3D"/>
            <w:bottom w:val="none" w:sz="0" w:space="0" w:color="3D3D3D"/>
            <w:right w:val="none" w:sz="0" w:space="0" w:color="3D3D3D"/>
          </w:divBdr>
          <w:divsChild>
            <w:div w:id="6931890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2425970">
      <w:bodyDiv w:val="1"/>
      <w:marLeft w:val="0"/>
      <w:marRight w:val="0"/>
      <w:marTop w:val="0"/>
      <w:marBottom w:val="0"/>
      <w:divBdr>
        <w:top w:val="none" w:sz="0" w:space="0" w:color="auto"/>
        <w:left w:val="none" w:sz="0" w:space="0" w:color="auto"/>
        <w:bottom w:val="none" w:sz="0" w:space="0" w:color="auto"/>
        <w:right w:val="none" w:sz="0" w:space="0" w:color="auto"/>
      </w:divBdr>
    </w:div>
    <w:div w:id="803811648">
      <w:bodyDiv w:val="1"/>
      <w:marLeft w:val="0"/>
      <w:marRight w:val="0"/>
      <w:marTop w:val="0"/>
      <w:marBottom w:val="0"/>
      <w:divBdr>
        <w:top w:val="none" w:sz="0" w:space="0" w:color="auto"/>
        <w:left w:val="none" w:sz="0" w:space="0" w:color="auto"/>
        <w:bottom w:val="none" w:sz="0" w:space="0" w:color="auto"/>
        <w:right w:val="none" w:sz="0" w:space="0" w:color="auto"/>
      </w:divBdr>
      <w:divsChild>
        <w:div w:id="1218976871">
          <w:marLeft w:val="0"/>
          <w:marRight w:val="0"/>
          <w:marTop w:val="0"/>
          <w:marBottom w:val="0"/>
          <w:divBdr>
            <w:top w:val="none" w:sz="0" w:space="0" w:color="3D3D3D"/>
            <w:left w:val="none" w:sz="0" w:space="0" w:color="3D3D3D"/>
            <w:bottom w:val="none" w:sz="0" w:space="0" w:color="3D3D3D"/>
            <w:right w:val="none" w:sz="0" w:space="0" w:color="3D3D3D"/>
          </w:divBdr>
          <w:divsChild>
            <w:div w:id="2058315576">
              <w:marLeft w:val="0"/>
              <w:marRight w:val="0"/>
              <w:marTop w:val="0"/>
              <w:marBottom w:val="0"/>
              <w:divBdr>
                <w:top w:val="none" w:sz="0" w:space="0" w:color="3D3D3D"/>
                <w:left w:val="none" w:sz="0" w:space="0" w:color="3D3D3D"/>
                <w:bottom w:val="none" w:sz="0" w:space="0" w:color="3D3D3D"/>
                <w:right w:val="none" w:sz="0" w:space="0" w:color="3D3D3D"/>
              </w:divBdr>
              <w:divsChild>
                <w:div w:id="1049887193">
                  <w:marLeft w:val="0"/>
                  <w:marRight w:val="0"/>
                  <w:marTop w:val="0"/>
                  <w:marBottom w:val="0"/>
                  <w:divBdr>
                    <w:top w:val="none" w:sz="0" w:space="0" w:color="3D3D3D"/>
                    <w:left w:val="none" w:sz="0" w:space="0" w:color="3D3D3D"/>
                    <w:bottom w:val="none" w:sz="0" w:space="0" w:color="3D3D3D"/>
                    <w:right w:val="none" w:sz="0" w:space="0" w:color="3D3D3D"/>
                  </w:divBdr>
                </w:div>
              </w:divsChild>
            </w:div>
            <w:div w:id="1051728782">
              <w:marLeft w:val="0"/>
              <w:marRight w:val="0"/>
              <w:marTop w:val="220"/>
              <w:marBottom w:val="0"/>
              <w:divBdr>
                <w:top w:val="none" w:sz="0" w:space="0" w:color="3D3D3D"/>
                <w:left w:val="none" w:sz="0" w:space="0" w:color="3D3D3D"/>
                <w:bottom w:val="none" w:sz="0" w:space="0" w:color="3D3D3D"/>
                <w:right w:val="none" w:sz="0" w:space="0" w:color="3D3D3D"/>
              </w:divBdr>
              <w:divsChild>
                <w:div w:id="1747721309">
                  <w:marLeft w:val="0"/>
                  <w:marRight w:val="0"/>
                  <w:marTop w:val="0"/>
                  <w:marBottom w:val="0"/>
                  <w:divBdr>
                    <w:top w:val="none" w:sz="0" w:space="0" w:color="3D3D3D"/>
                    <w:left w:val="none" w:sz="0" w:space="0" w:color="3D3D3D"/>
                    <w:bottom w:val="none" w:sz="0" w:space="0" w:color="3D3D3D"/>
                    <w:right w:val="none" w:sz="0" w:space="0" w:color="3D3D3D"/>
                  </w:divBdr>
                </w:div>
              </w:divsChild>
            </w:div>
            <w:div w:id="7793734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5244444">
      <w:bodyDiv w:val="1"/>
      <w:marLeft w:val="0"/>
      <w:marRight w:val="0"/>
      <w:marTop w:val="0"/>
      <w:marBottom w:val="0"/>
      <w:divBdr>
        <w:top w:val="none" w:sz="0" w:space="0" w:color="auto"/>
        <w:left w:val="none" w:sz="0" w:space="0" w:color="auto"/>
        <w:bottom w:val="none" w:sz="0" w:space="0" w:color="auto"/>
        <w:right w:val="none" w:sz="0" w:space="0" w:color="auto"/>
      </w:divBdr>
      <w:divsChild>
        <w:div w:id="1881823863">
          <w:marLeft w:val="0"/>
          <w:marRight w:val="0"/>
          <w:marTop w:val="0"/>
          <w:marBottom w:val="0"/>
          <w:divBdr>
            <w:top w:val="none" w:sz="0" w:space="0" w:color="3D3D3D"/>
            <w:left w:val="none" w:sz="0" w:space="0" w:color="3D3D3D"/>
            <w:bottom w:val="none" w:sz="0" w:space="0" w:color="3D3D3D"/>
            <w:right w:val="none" w:sz="0" w:space="0" w:color="3D3D3D"/>
          </w:divBdr>
          <w:divsChild>
            <w:div w:id="90052830">
              <w:marLeft w:val="0"/>
              <w:marRight w:val="0"/>
              <w:marTop w:val="0"/>
              <w:marBottom w:val="0"/>
              <w:divBdr>
                <w:top w:val="none" w:sz="0" w:space="0" w:color="3D3D3D"/>
                <w:left w:val="none" w:sz="0" w:space="0" w:color="3D3D3D"/>
                <w:bottom w:val="none" w:sz="0" w:space="0" w:color="3D3D3D"/>
                <w:right w:val="none" w:sz="0" w:space="0" w:color="3D3D3D"/>
              </w:divBdr>
              <w:divsChild>
                <w:div w:id="347489772">
                  <w:marLeft w:val="0"/>
                  <w:marRight w:val="0"/>
                  <w:marTop w:val="0"/>
                  <w:marBottom w:val="0"/>
                  <w:divBdr>
                    <w:top w:val="none" w:sz="0" w:space="0" w:color="3D3D3D"/>
                    <w:left w:val="none" w:sz="0" w:space="0" w:color="3D3D3D"/>
                    <w:bottom w:val="none" w:sz="0" w:space="0" w:color="3D3D3D"/>
                    <w:right w:val="none" w:sz="0" w:space="0" w:color="3D3D3D"/>
                  </w:divBdr>
                </w:div>
              </w:divsChild>
            </w:div>
            <w:div w:id="1971860489">
              <w:marLeft w:val="0"/>
              <w:marRight w:val="0"/>
              <w:marTop w:val="220"/>
              <w:marBottom w:val="0"/>
              <w:divBdr>
                <w:top w:val="none" w:sz="0" w:space="0" w:color="3D3D3D"/>
                <w:left w:val="none" w:sz="0" w:space="0" w:color="3D3D3D"/>
                <w:bottom w:val="none" w:sz="0" w:space="0" w:color="3D3D3D"/>
                <w:right w:val="none" w:sz="0" w:space="0" w:color="3D3D3D"/>
              </w:divBdr>
              <w:divsChild>
                <w:div w:id="120075307">
                  <w:marLeft w:val="0"/>
                  <w:marRight w:val="0"/>
                  <w:marTop w:val="0"/>
                  <w:marBottom w:val="0"/>
                  <w:divBdr>
                    <w:top w:val="none" w:sz="0" w:space="0" w:color="3D3D3D"/>
                    <w:left w:val="none" w:sz="0" w:space="0" w:color="3D3D3D"/>
                    <w:bottom w:val="none" w:sz="0" w:space="0" w:color="3D3D3D"/>
                    <w:right w:val="none" w:sz="0" w:space="0" w:color="3D3D3D"/>
                  </w:divBdr>
                </w:div>
              </w:divsChild>
            </w:div>
            <w:div w:id="17354215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6316739">
      <w:bodyDiv w:val="1"/>
      <w:marLeft w:val="0"/>
      <w:marRight w:val="0"/>
      <w:marTop w:val="0"/>
      <w:marBottom w:val="0"/>
      <w:divBdr>
        <w:top w:val="none" w:sz="0" w:space="0" w:color="auto"/>
        <w:left w:val="none" w:sz="0" w:space="0" w:color="auto"/>
        <w:bottom w:val="none" w:sz="0" w:space="0" w:color="auto"/>
        <w:right w:val="none" w:sz="0" w:space="0" w:color="auto"/>
      </w:divBdr>
      <w:divsChild>
        <w:div w:id="39937672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8011140">
      <w:bodyDiv w:val="1"/>
      <w:marLeft w:val="0"/>
      <w:marRight w:val="0"/>
      <w:marTop w:val="0"/>
      <w:marBottom w:val="0"/>
      <w:divBdr>
        <w:top w:val="none" w:sz="0" w:space="0" w:color="auto"/>
        <w:left w:val="none" w:sz="0" w:space="0" w:color="auto"/>
        <w:bottom w:val="none" w:sz="0" w:space="0" w:color="auto"/>
        <w:right w:val="none" w:sz="0" w:space="0" w:color="auto"/>
      </w:divBdr>
    </w:div>
    <w:div w:id="808590348">
      <w:bodyDiv w:val="1"/>
      <w:marLeft w:val="0"/>
      <w:marRight w:val="0"/>
      <w:marTop w:val="0"/>
      <w:marBottom w:val="0"/>
      <w:divBdr>
        <w:top w:val="none" w:sz="0" w:space="0" w:color="auto"/>
        <w:left w:val="none" w:sz="0" w:space="0" w:color="auto"/>
        <w:bottom w:val="none" w:sz="0" w:space="0" w:color="auto"/>
        <w:right w:val="none" w:sz="0" w:space="0" w:color="auto"/>
      </w:divBdr>
    </w:div>
    <w:div w:id="814566317">
      <w:bodyDiv w:val="1"/>
      <w:marLeft w:val="0"/>
      <w:marRight w:val="0"/>
      <w:marTop w:val="0"/>
      <w:marBottom w:val="0"/>
      <w:divBdr>
        <w:top w:val="none" w:sz="0" w:space="0" w:color="auto"/>
        <w:left w:val="none" w:sz="0" w:space="0" w:color="auto"/>
        <w:bottom w:val="none" w:sz="0" w:space="0" w:color="auto"/>
        <w:right w:val="none" w:sz="0" w:space="0" w:color="auto"/>
      </w:divBdr>
    </w:div>
    <w:div w:id="814951213">
      <w:bodyDiv w:val="1"/>
      <w:marLeft w:val="0"/>
      <w:marRight w:val="0"/>
      <w:marTop w:val="0"/>
      <w:marBottom w:val="0"/>
      <w:divBdr>
        <w:top w:val="none" w:sz="0" w:space="0" w:color="auto"/>
        <w:left w:val="none" w:sz="0" w:space="0" w:color="auto"/>
        <w:bottom w:val="none" w:sz="0" w:space="0" w:color="auto"/>
        <w:right w:val="none" w:sz="0" w:space="0" w:color="auto"/>
      </w:divBdr>
      <w:divsChild>
        <w:div w:id="293216816">
          <w:marLeft w:val="0"/>
          <w:marRight w:val="0"/>
          <w:marTop w:val="0"/>
          <w:marBottom w:val="0"/>
          <w:divBdr>
            <w:top w:val="none" w:sz="0" w:space="0" w:color="3D3D3D"/>
            <w:left w:val="none" w:sz="0" w:space="0" w:color="3D3D3D"/>
            <w:bottom w:val="none" w:sz="0" w:space="0" w:color="3D3D3D"/>
            <w:right w:val="none" w:sz="0" w:space="0" w:color="3D3D3D"/>
          </w:divBdr>
          <w:divsChild>
            <w:div w:id="7966804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7499251">
      <w:bodyDiv w:val="1"/>
      <w:marLeft w:val="0"/>
      <w:marRight w:val="0"/>
      <w:marTop w:val="0"/>
      <w:marBottom w:val="0"/>
      <w:divBdr>
        <w:top w:val="none" w:sz="0" w:space="0" w:color="auto"/>
        <w:left w:val="none" w:sz="0" w:space="0" w:color="auto"/>
        <w:bottom w:val="none" w:sz="0" w:space="0" w:color="auto"/>
        <w:right w:val="none" w:sz="0" w:space="0" w:color="auto"/>
      </w:divBdr>
    </w:div>
    <w:div w:id="822505359">
      <w:bodyDiv w:val="1"/>
      <w:marLeft w:val="0"/>
      <w:marRight w:val="0"/>
      <w:marTop w:val="0"/>
      <w:marBottom w:val="0"/>
      <w:divBdr>
        <w:top w:val="none" w:sz="0" w:space="0" w:color="auto"/>
        <w:left w:val="none" w:sz="0" w:space="0" w:color="auto"/>
        <w:bottom w:val="none" w:sz="0" w:space="0" w:color="auto"/>
        <w:right w:val="none" w:sz="0" w:space="0" w:color="auto"/>
      </w:divBdr>
    </w:div>
    <w:div w:id="823087612">
      <w:bodyDiv w:val="1"/>
      <w:marLeft w:val="0"/>
      <w:marRight w:val="0"/>
      <w:marTop w:val="0"/>
      <w:marBottom w:val="0"/>
      <w:divBdr>
        <w:top w:val="none" w:sz="0" w:space="0" w:color="auto"/>
        <w:left w:val="none" w:sz="0" w:space="0" w:color="auto"/>
        <w:bottom w:val="none" w:sz="0" w:space="0" w:color="auto"/>
        <w:right w:val="none" w:sz="0" w:space="0" w:color="auto"/>
      </w:divBdr>
      <w:divsChild>
        <w:div w:id="332149258">
          <w:marLeft w:val="0"/>
          <w:marRight w:val="0"/>
          <w:marTop w:val="0"/>
          <w:marBottom w:val="0"/>
          <w:divBdr>
            <w:top w:val="none" w:sz="0" w:space="0" w:color="3D3D3D"/>
            <w:left w:val="none" w:sz="0" w:space="0" w:color="3D3D3D"/>
            <w:bottom w:val="none" w:sz="0" w:space="0" w:color="3D3D3D"/>
            <w:right w:val="none" w:sz="0" w:space="0" w:color="3D3D3D"/>
          </w:divBdr>
          <w:divsChild>
            <w:div w:id="148522454">
              <w:marLeft w:val="0"/>
              <w:marRight w:val="0"/>
              <w:marTop w:val="0"/>
              <w:marBottom w:val="0"/>
              <w:divBdr>
                <w:top w:val="none" w:sz="0" w:space="0" w:color="3D3D3D"/>
                <w:left w:val="none" w:sz="0" w:space="0" w:color="3D3D3D"/>
                <w:bottom w:val="none" w:sz="0" w:space="0" w:color="3D3D3D"/>
                <w:right w:val="none" w:sz="0" w:space="0" w:color="3D3D3D"/>
              </w:divBdr>
              <w:divsChild>
                <w:div w:id="1878421958">
                  <w:marLeft w:val="0"/>
                  <w:marRight w:val="0"/>
                  <w:marTop w:val="0"/>
                  <w:marBottom w:val="0"/>
                  <w:divBdr>
                    <w:top w:val="none" w:sz="0" w:space="0" w:color="3D3D3D"/>
                    <w:left w:val="none" w:sz="0" w:space="0" w:color="3D3D3D"/>
                    <w:bottom w:val="none" w:sz="0" w:space="0" w:color="3D3D3D"/>
                    <w:right w:val="none" w:sz="0" w:space="0" w:color="3D3D3D"/>
                  </w:divBdr>
                  <w:divsChild>
                    <w:div w:id="1851096139">
                      <w:marLeft w:val="0"/>
                      <w:marRight w:val="0"/>
                      <w:marTop w:val="0"/>
                      <w:marBottom w:val="0"/>
                      <w:divBdr>
                        <w:top w:val="none" w:sz="0" w:space="0" w:color="3D3D3D"/>
                        <w:left w:val="none" w:sz="0" w:space="0" w:color="3D3D3D"/>
                        <w:bottom w:val="none" w:sz="0" w:space="0" w:color="3D3D3D"/>
                        <w:right w:val="none" w:sz="0" w:space="0" w:color="3D3D3D"/>
                      </w:divBdr>
                    </w:div>
                  </w:divsChild>
                </w:div>
                <w:div w:id="703486232">
                  <w:marLeft w:val="0"/>
                  <w:marRight w:val="0"/>
                  <w:marTop w:val="220"/>
                  <w:marBottom w:val="0"/>
                  <w:divBdr>
                    <w:top w:val="none" w:sz="0" w:space="0" w:color="3D3D3D"/>
                    <w:left w:val="none" w:sz="0" w:space="0" w:color="3D3D3D"/>
                    <w:bottom w:val="none" w:sz="0" w:space="0" w:color="3D3D3D"/>
                    <w:right w:val="none" w:sz="0" w:space="0" w:color="3D3D3D"/>
                  </w:divBdr>
                  <w:divsChild>
                    <w:div w:id="16119344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138267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7672599">
      <w:bodyDiv w:val="1"/>
      <w:marLeft w:val="0"/>
      <w:marRight w:val="0"/>
      <w:marTop w:val="0"/>
      <w:marBottom w:val="0"/>
      <w:divBdr>
        <w:top w:val="none" w:sz="0" w:space="0" w:color="auto"/>
        <w:left w:val="none" w:sz="0" w:space="0" w:color="auto"/>
        <w:bottom w:val="none" w:sz="0" w:space="0" w:color="auto"/>
        <w:right w:val="none" w:sz="0" w:space="0" w:color="auto"/>
      </w:divBdr>
    </w:div>
    <w:div w:id="830868714">
      <w:bodyDiv w:val="1"/>
      <w:marLeft w:val="0"/>
      <w:marRight w:val="0"/>
      <w:marTop w:val="0"/>
      <w:marBottom w:val="0"/>
      <w:divBdr>
        <w:top w:val="none" w:sz="0" w:space="0" w:color="auto"/>
        <w:left w:val="none" w:sz="0" w:space="0" w:color="auto"/>
        <w:bottom w:val="none" w:sz="0" w:space="0" w:color="auto"/>
        <w:right w:val="none" w:sz="0" w:space="0" w:color="auto"/>
      </w:divBdr>
    </w:div>
    <w:div w:id="838885889">
      <w:bodyDiv w:val="1"/>
      <w:marLeft w:val="0"/>
      <w:marRight w:val="0"/>
      <w:marTop w:val="0"/>
      <w:marBottom w:val="0"/>
      <w:divBdr>
        <w:top w:val="none" w:sz="0" w:space="0" w:color="auto"/>
        <w:left w:val="none" w:sz="0" w:space="0" w:color="auto"/>
        <w:bottom w:val="none" w:sz="0" w:space="0" w:color="auto"/>
        <w:right w:val="none" w:sz="0" w:space="0" w:color="auto"/>
      </w:divBdr>
    </w:div>
    <w:div w:id="841239169">
      <w:bodyDiv w:val="1"/>
      <w:marLeft w:val="0"/>
      <w:marRight w:val="0"/>
      <w:marTop w:val="0"/>
      <w:marBottom w:val="0"/>
      <w:divBdr>
        <w:top w:val="none" w:sz="0" w:space="0" w:color="auto"/>
        <w:left w:val="none" w:sz="0" w:space="0" w:color="auto"/>
        <w:bottom w:val="none" w:sz="0" w:space="0" w:color="auto"/>
        <w:right w:val="none" w:sz="0" w:space="0" w:color="auto"/>
      </w:divBdr>
      <w:divsChild>
        <w:div w:id="1911504635">
          <w:marLeft w:val="0"/>
          <w:marRight w:val="0"/>
          <w:marTop w:val="0"/>
          <w:marBottom w:val="0"/>
          <w:divBdr>
            <w:top w:val="none" w:sz="0" w:space="0" w:color="3D3D3D"/>
            <w:left w:val="none" w:sz="0" w:space="0" w:color="3D3D3D"/>
            <w:bottom w:val="none" w:sz="0" w:space="0" w:color="3D3D3D"/>
            <w:right w:val="none" w:sz="0" w:space="0" w:color="3D3D3D"/>
          </w:divBdr>
          <w:divsChild>
            <w:div w:id="20033848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42092022">
      <w:bodyDiv w:val="1"/>
      <w:marLeft w:val="0"/>
      <w:marRight w:val="0"/>
      <w:marTop w:val="0"/>
      <w:marBottom w:val="0"/>
      <w:divBdr>
        <w:top w:val="none" w:sz="0" w:space="0" w:color="auto"/>
        <w:left w:val="none" w:sz="0" w:space="0" w:color="auto"/>
        <w:bottom w:val="none" w:sz="0" w:space="0" w:color="auto"/>
        <w:right w:val="none" w:sz="0" w:space="0" w:color="auto"/>
      </w:divBdr>
      <w:divsChild>
        <w:div w:id="1405446910">
          <w:marLeft w:val="0"/>
          <w:marRight w:val="0"/>
          <w:marTop w:val="0"/>
          <w:marBottom w:val="0"/>
          <w:divBdr>
            <w:top w:val="none" w:sz="0" w:space="0" w:color="3D3D3D"/>
            <w:left w:val="none" w:sz="0" w:space="0" w:color="3D3D3D"/>
            <w:bottom w:val="none" w:sz="0" w:space="0" w:color="3D3D3D"/>
            <w:right w:val="none" w:sz="0" w:space="0" w:color="3D3D3D"/>
          </w:divBdr>
          <w:divsChild>
            <w:div w:id="2839980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42621748">
      <w:bodyDiv w:val="1"/>
      <w:marLeft w:val="0"/>
      <w:marRight w:val="0"/>
      <w:marTop w:val="0"/>
      <w:marBottom w:val="0"/>
      <w:divBdr>
        <w:top w:val="none" w:sz="0" w:space="0" w:color="auto"/>
        <w:left w:val="none" w:sz="0" w:space="0" w:color="auto"/>
        <w:bottom w:val="none" w:sz="0" w:space="0" w:color="auto"/>
        <w:right w:val="none" w:sz="0" w:space="0" w:color="auto"/>
      </w:divBdr>
    </w:div>
    <w:div w:id="850611085">
      <w:bodyDiv w:val="1"/>
      <w:marLeft w:val="0"/>
      <w:marRight w:val="0"/>
      <w:marTop w:val="0"/>
      <w:marBottom w:val="0"/>
      <w:divBdr>
        <w:top w:val="none" w:sz="0" w:space="0" w:color="auto"/>
        <w:left w:val="none" w:sz="0" w:space="0" w:color="auto"/>
        <w:bottom w:val="none" w:sz="0" w:space="0" w:color="auto"/>
        <w:right w:val="none" w:sz="0" w:space="0" w:color="auto"/>
      </w:divBdr>
      <w:divsChild>
        <w:div w:id="271669159">
          <w:marLeft w:val="0"/>
          <w:marRight w:val="0"/>
          <w:marTop w:val="0"/>
          <w:marBottom w:val="0"/>
          <w:divBdr>
            <w:top w:val="none" w:sz="0" w:space="0" w:color="auto"/>
            <w:left w:val="none" w:sz="0" w:space="0" w:color="auto"/>
            <w:bottom w:val="none" w:sz="0" w:space="0" w:color="auto"/>
            <w:right w:val="none" w:sz="0" w:space="0" w:color="auto"/>
          </w:divBdr>
          <w:divsChild>
            <w:div w:id="1737781363">
              <w:marLeft w:val="0"/>
              <w:marRight w:val="0"/>
              <w:marTop w:val="0"/>
              <w:marBottom w:val="0"/>
              <w:divBdr>
                <w:top w:val="none" w:sz="0" w:space="0" w:color="auto"/>
                <w:left w:val="none" w:sz="0" w:space="0" w:color="auto"/>
                <w:bottom w:val="none" w:sz="0" w:space="0" w:color="auto"/>
                <w:right w:val="none" w:sz="0" w:space="0" w:color="auto"/>
              </w:divBdr>
            </w:div>
          </w:divsChild>
        </w:div>
        <w:div w:id="803621664">
          <w:marLeft w:val="0"/>
          <w:marRight w:val="0"/>
          <w:marTop w:val="0"/>
          <w:marBottom w:val="0"/>
          <w:divBdr>
            <w:top w:val="none" w:sz="0" w:space="0" w:color="auto"/>
            <w:left w:val="none" w:sz="0" w:space="0" w:color="auto"/>
            <w:bottom w:val="none" w:sz="0" w:space="0" w:color="auto"/>
            <w:right w:val="none" w:sz="0" w:space="0" w:color="auto"/>
          </w:divBdr>
          <w:divsChild>
            <w:div w:id="12382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77005">
      <w:bodyDiv w:val="1"/>
      <w:marLeft w:val="0"/>
      <w:marRight w:val="0"/>
      <w:marTop w:val="0"/>
      <w:marBottom w:val="0"/>
      <w:divBdr>
        <w:top w:val="none" w:sz="0" w:space="0" w:color="auto"/>
        <w:left w:val="none" w:sz="0" w:space="0" w:color="auto"/>
        <w:bottom w:val="none" w:sz="0" w:space="0" w:color="auto"/>
        <w:right w:val="none" w:sz="0" w:space="0" w:color="auto"/>
      </w:divBdr>
      <w:divsChild>
        <w:div w:id="1231571977">
          <w:blockQuote w:val="1"/>
          <w:marLeft w:val="0"/>
          <w:marRight w:val="0"/>
          <w:marTop w:val="0"/>
          <w:marBottom w:val="150"/>
          <w:divBdr>
            <w:top w:val="none" w:sz="0" w:space="0" w:color="auto"/>
            <w:left w:val="none" w:sz="0" w:space="0" w:color="auto"/>
            <w:bottom w:val="none" w:sz="0" w:space="0" w:color="auto"/>
            <w:right w:val="none" w:sz="0" w:space="0" w:color="auto"/>
          </w:divBdr>
        </w:div>
        <w:div w:id="23261939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56818429">
      <w:bodyDiv w:val="1"/>
      <w:marLeft w:val="0"/>
      <w:marRight w:val="0"/>
      <w:marTop w:val="0"/>
      <w:marBottom w:val="0"/>
      <w:divBdr>
        <w:top w:val="none" w:sz="0" w:space="0" w:color="auto"/>
        <w:left w:val="none" w:sz="0" w:space="0" w:color="auto"/>
        <w:bottom w:val="none" w:sz="0" w:space="0" w:color="auto"/>
        <w:right w:val="none" w:sz="0" w:space="0" w:color="auto"/>
      </w:divBdr>
      <w:divsChild>
        <w:div w:id="187568550">
          <w:blockQuote w:val="1"/>
          <w:marLeft w:val="0"/>
          <w:marRight w:val="0"/>
          <w:marTop w:val="0"/>
          <w:marBottom w:val="150"/>
          <w:divBdr>
            <w:top w:val="none" w:sz="0" w:space="0" w:color="auto"/>
            <w:left w:val="none" w:sz="0" w:space="0" w:color="auto"/>
            <w:bottom w:val="none" w:sz="0" w:space="0" w:color="auto"/>
            <w:right w:val="none" w:sz="0" w:space="0" w:color="auto"/>
          </w:divBdr>
        </w:div>
        <w:div w:id="544759338">
          <w:blockQuote w:val="1"/>
          <w:marLeft w:val="0"/>
          <w:marRight w:val="0"/>
          <w:marTop w:val="0"/>
          <w:marBottom w:val="150"/>
          <w:divBdr>
            <w:top w:val="none" w:sz="0" w:space="0" w:color="auto"/>
            <w:left w:val="none" w:sz="0" w:space="0" w:color="auto"/>
            <w:bottom w:val="none" w:sz="0" w:space="0" w:color="auto"/>
            <w:right w:val="none" w:sz="0" w:space="0" w:color="auto"/>
          </w:divBdr>
        </w:div>
        <w:div w:id="524637774">
          <w:blockQuote w:val="1"/>
          <w:marLeft w:val="0"/>
          <w:marRight w:val="0"/>
          <w:marTop w:val="0"/>
          <w:marBottom w:val="150"/>
          <w:divBdr>
            <w:top w:val="none" w:sz="0" w:space="0" w:color="auto"/>
            <w:left w:val="none" w:sz="0" w:space="0" w:color="auto"/>
            <w:bottom w:val="none" w:sz="0" w:space="0" w:color="auto"/>
            <w:right w:val="none" w:sz="0" w:space="0" w:color="auto"/>
          </w:divBdr>
        </w:div>
        <w:div w:id="52560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66525026">
      <w:bodyDiv w:val="1"/>
      <w:marLeft w:val="0"/>
      <w:marRight w:val="0"/>
      <w:marTop w:val="0"/>
      <w:marBottom w:val="0"/>
      <w:divBdr>
        <w:top w:val="none" w:sz="0" w:space="0" w:color="auto"/>
        <w:left w:val="none" w:sz="0" w:space="0" w:color="auto"/>
        <w:bottom w:val="none" w:sz="0" w:space="0" w:color="auto"/>
        <w:right w:val="none" w:sz="0" w:space="0" w:color="auto"/>
      </w:divBdr>
    </w:div>
    <w:div w:id="874150006">
      <w:bodyDiv w:val="1"/>
      <w:marLeft w:val="0"/>
      <w:marRight w:val="0"/>
      <w:marTop w:val="0"/>
      <w:marBottom w:val="0"/>
      <w:divBdr>
        <w:top w:val="none" w:sz="0" w:space="0" w:color="auto"/>
        <w:left w:val="none" w:sz="0" w:space="0" w:color="auto"/>
        <w:bottom w:val="none" w:sz="0" w:space="0" w:color="auto"/>
        <w:right w:val="none" w:sz="0" w:space="0" w:color="auto"/>
      </w:divBdr>
    </w:div>
    <w:div w:id="877358136">
      <w:bodyDiv w:val="1"/>
      <w:marLeft w:val="0"/>
      <w:marRight w:val="0"/>
      <w:marTop w:val="0"/>
      <w:marBottom w:val="0"/>
      <w:divBdr>
        <w:top w:val="none" w:sz="0" w:space="0" w:color="auto"/>
        <w:left w:val="none" w:sz="0" w:space="0" w:color="auto"/>
        <w:bottom w:val="none" w:sz="0" w:space="0" w:color="auto"/>
        <w:right w:val="none" w:sz="0" w:space="0" w:color="auto"/>
      </w:divBdr>
    </w:div>
    <w:div w:id="879509053">
      <w:bodyDiv w:val="1"/>
      <w:marLeft w:val="0"/>
      <w:marRight w:val="0"/>
      <w:marTop w:val="0"/>
      <w:marBottom w:val="0"/>
      <w:divBdr>
        <w:top w:val="none" w:sz="0" w:space="0" w:color="auto"/>
        <w:left w:val="none" w:sz="0" w:space="0" w:color="auto"/>
        <w:bottom w:val="none" w:sz="0" w:space="0" w:color="auto"/>
        <w:right w:val="none" w:sz="0" w:space="0" w:color="auto"/>
      </w:divBdr>
      <w:divsChild>
        <w:div w:id="1921329807">
          <w:marLeft w:val="0"/>
          <w:marRight w:val="0"/>
          <w:marTop w:val="0"/>
          <w:marBottom w:val="0"/>
          <w:divBdr>
            <w:top w:val="none" w:sz="0" w:space="0" w:color="3D3D3D"/>
            <w:left w:val="none" w:sz="0" w:space="0" w:color="3D3D3D"/>
            <w:bottom w:val="none" w:sz="0" w:space="0" w:color="3D3D3D"/>
            <w:right w:val="none" w:sz="0" w:space="0" w:color="3D3D3D"/>
          </w:divBdr>
          <w:divsChild>
            <w:div w:id="17680407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79589206">
      <w:bodyDiv w:val="1"/>
      <w:marLeft w:val="0"/>
      <w:marRight w:val="0"/>
      <w:marTop w:val="0"/>
      <w:marBottom w:val="0"/>
      <w:divBdr>
        <w:top w:val="none" w:sz="0" w:space="0" w:color="auto"/>
        <w:left w:val="none" w:sz="0" w:space="0" w:color="auto"/>
        <w:bottom w:val="none" w:sz="0" w:space="0" w:color="auto"/>
        <w:right w:val="none" w:sz="0" w:space="0" w:color="auto"/>
      </w:divBdr>
      <w:divsChild>
        <w:div w:id="1926718906">
          <w:marLeft w:val="0"/>
          <w:marRight w:val="0"/>
          <w:marTop w:val="0"/>
          <w:marBottom w:val="0"/>
          <w:divBdr>
            <w:top w:val="none" w:sz="0" w:space="0" w:color="auto"/>
            <w:left w:val="none" w:sz="0" w:space="0" w:color="auto"/>
            <w:bottom w:val="none" w:sz="0" w:space="0" w:color="auto"/>
            <w:right w:val="none" w:sz="0" w:space="0" w:color="auto"/>
          </w:divBdr>
        </w:div>
      </w:divsChild>
    </w:div>
    <w:div w:id="885218043">
      <w:bodyDiv w:val="1"/>
      <w:marLeft w:val="0"/>
      <w:marRight w:val="0"/>
      <w:marTop w:val="0"/>
      <w:marBottom w:val="0"/>
      <w:divBdr>
        <w:top w:val="none" w:sz="0" w:space="0" w:color="auto"/>
        <w:left w:val="none" w:sz="0" w:space="0" w:color="auto"/>
        <w:bottom w:val="none" w:sz="0" w:space="0" w:color="auto"/>
        <w:right w:val="none" w:sz="0" w:space="0" w:color="auto"/>
      </w:divBdr>
    </w:div>
    <w:div w:id="888303779">
      <w:bodyDiv w:val="1"/>
      <w:marLeft w:val="0"/>
      <w:marRight w:val="0"/>
      <w:marTop w:val="0"/>
      <w:marBottom w:val="0"/>
      <w:divBdr>
        <w:top w:val="none" w:sz="0" w:space="0" w:color="auto"/>
        <w:left w:val="none" w:sz="0" w:space="0" w:color="auto"/>
        <w:bottom w:val="none" w:sz="0" w:space="0" w:color="auto"/>
        <w:right w:val="none" w:sz="0" w:space="0" w:color="auto"/>
      </w:divBdr>
      <w:divsChild>
        <w:div w:id="1526862477">
          <w:marLeft w:val="0"/>
          <w:marRight w:val="0"/>
          <w:marTop w:val="0"/>
          <w:marBottom w:val="0"/>
          <w:divBdr>
            <w:top w:val="none" w:sz="0" w:space="0" w:color="auto"/>
            <w:left w:val="none" w:sz="0" w:space="0" w:color="auto"/>
            <w:bottom w:val="none" w:sz="0" w:space="0" w:color="auto"/>
            <w:right w:val="none" w:sz="0" w:space="0" w:color="auto"/>
          </w:divBdr>
        </w:div>
      </w:divsChild>
    </w:div>
    <w:div w:id="893389721">
      <w:bodyDiv w:val="1"/>
      <w:marLeft w:val="0"/>
      <w:marRight w:val="0"/>
      <w:marTop w:val="0"/>
      <w:marBottom w:val="0"/>
      <w:divBdr>
        <w:top w:val="none" w:sz="0" w:space="0" w:color="auto"/>
        <w:left w:val="none" w:sz="0" w:space="0" w:color="auto"/>
        <w:bottom w:val="none" w:sz="0" w:space="0" w:color="auto"/>
        <w:right w:val="none" w:sz="0" w:space="0" w:color="auto"/>
      </w:divBdr>
    </w:div>
    <w:div w:id="895510067">
      <w:bodyDiv w:val="1"/>
      <w:marLeft w:val="0"/>
      <w:marRight w:val="0"/>
      <w:marTop w:val="0"/>
      <w:marBottom w:val="0"/>
      <w:divBdr>
        <w:top w:val="none" w:sz="0" w:space="0" w:color="auto"/>
        <w:left w:val="none" w:sz="0" w:space="0" w:color="auto"/>
        <w:bottom w:val="none" w:sz="0" w:space="0" w:color="auto"/>
        <w:right w:val="none" w:sz="0" w:space="0" w:color="auto"/>
      </w:divBdr>
      <w:divsChild>
        <w:div w:id="462622519">
          <w:marLeft w:val="0"/>
          <w:marRight w:val="0"/>
          <w:marTop w:val="0"/>
          <w:marBottom w:val="0"/>
          <w:divBdr>
            <w:top w:val="none" w:sz="0" w:space="0" w:color="3D3D3D"/>
            <w:left w:val="none" w:sz="0" w:space="0" w:color="3D3D3D"/>
            <w:bottom w:val="none" w:sz="0" w:space="0" w:color="3D3D3D"/>
            <w:right w:val="none" w:sz="0" w:space="0" w:color="3D3D3D"/>
          </w:divBdr>
          <w:divsChild>
            <w:div w:id="6699129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5703220">
      <w:bodyDiv w:val="1"/>
      <w:marLeft w:val="0"/>
      <w:marRight w:val="0"/>
      <w:marTop w:val="0"/>
      <w:marBottom w:val="0"/>
      <w:divBdr>
        <w:top w:val="none" w:sz="0" w:space="0" w:color="auto"/>
        <w:left w:val="none" w:sz="0" w:space="0" w:color="auto"/>
        <w:bottom w:val="none" w:sz="0" w:space="0" w:color="auto"/>
        <w:right w:val="none" w:sz="0" w:space="0" w:color="auto"/>
      </w:divBdr>
      <w:divsChild>
        <w:div w:id="1760325621">
          <w:marLeft w:val="0"/>
          <w:marRight w:val="0"/>
          <w:marTop w:val="0"/>
          <w:marBottom w:val="0"/>
          <w:divBdr>
            <w:top w:val="none" w:sz="0" w:space="0" w:color="3D3D3D"/>
            <w:left w:val="none" w:sz="0" w:space="0" w:color="3D3D3D"/>
            <w:bottom w:val="none" w:sz="0" w:space="0" w:color="3D3D3D"/>
            <w:right w:val="none" w:sz="0" w:space="0" w:color="3D3D3D"/>
          </w:divBdr>
          <w:divsChild>
            <w:div w:id="5596322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5746250">
      <w:bodyDiv w:val="1"/>
      <w:marLeft w:val="0"/>
      <w:marRight w:val="0"/>
      <w:marTop w:val="0"/>
      <w:marBottom w:val="0"/>
      <w:divBdr>
        <w:top w:val="none" w:sz="0" w:space="0" w:color="auto"/>
        <w:left w:val="none" w:sz="0" w:space="0" w:color="auto"/>
        <w:bottom w:val="none" w:sz="0" w:space="0" w:color="auto"/>
        <w:right w:val="none" w:sz="0" w:space="0" w:color="auto"/>
      </w:divBdr>
      <w:divsChild>
        <w:div w:id="1926457649">
          <w:marLeft w:val="0"/>
          <w:marRight w:val="0"/>
          <w:marTop w:val="0"/>
          <w:marBottom w:val="0"/>
          <w:divBdr>
            <w:top w:val="none" w:sz="0" w:space="0" w:color="3D3D3D"/>
            <w:left w:val="none" w:sz="0" w:space="0" w:color="3D3D3D"/>
            <w:bottom w:val="none" w:sz="0" w:space="0" w:color="3D3D3D"/>
            <w:right w:val="none" w:sz="0" w:space="0" w:color="3D3D3D"/>
          </w:divBdr>
          <w:divsChild>
            <w:div w:id="1911905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6553699">
      <w:bodyDiv w:val="1"/>
      <w:marLeft w:val="0"/>
      <w:marRight w:val="0"/>
      <w:marTop w:val="0"/>
      <w:marBottom w:val="0"/>
      <w:divBdr>
        <w:top w:val="none" w:sz="0" w:space="0" w:color="auto"/>
        <w:left w:val="none" w:sz="0" w:space="0" w:color="auto"/>
        <w:bottom w:val="none" w:sz="0" w:space="0" w:color="auto"/>
        <w:right w:val="none" w:sz="0" w:space="0" w:color="auto"/>
      </w:divBdr>
      <w:divsChild>
        <w:div w:id="982853119">
          <w:marLeft w:val="0"/>
          <w:marRight w:val="0"/>
          <w:marTop w:val="0"/>
          <w:marBottom w:val="0"/>
          <w:divBdr>
            <w:top w:val="none" w:sz="0" w:space="0" w:color="3D3D3D"/>
            <w:left w:val="none" w:sz="0" w:space="0" w:color="3D3D3D"/>
            <w:bottom w:val="none" w:sz="0" w:space="0" w:color="3D3D3D"/>
            <w:right w:val="none" w:sz="0" w:space="0" w:color="3D3D3D"/>
          </w:divBdr>
        </w:div>
      </w:divsChild>
    </w:div>
    <w:div w:id="897204901">
      <w:bodyDiv w:val="1"/>
      <w:marLeft w:val="0"/>
      <w:marRight w:val="0"/>
      <w:marTop w:val="0"/>
      <w:marBottom w:val="0"/>
      <w:divBdr>
        <w:top w:val="none" w:sz="0" w:space="0" w:color="auto"/>
        <w:left w:val="none" w:sz="0" w:space="0" w:color="auto"/>
        <w:bottom w:val="none" w:sz="0" w:space="0" w:color="auto"/>
        <w:right w:val="none" w:sz="0" w:space="0" w:color="auto"/>
      </w:divBdr>
    </w:div>
    <w:div w:id="901402252">
      <w:bodyDiv w:val="1"/>
      <w:marLeft w:val="0"/>
      <w:marRight w:val="0"/>
      <w:marTop w:val="0"/>
      <w:marBottom w:val="0"/>
      <w:divBdr>
        <w:top w:val="none" w:sz="0" w:space="0" w:color="auto"/>
        <w:left w:val="none" w:sz="0" w:space="0" w:color="auto"/>
        <w:bottom w:val="none" w:sz="0" w:space="0" w:color="auto"/>
        <w:right w:val="none" w:sz="0" w:space="0" w:color="auto"/>
      </w:divBdr>
      <w:divsChild>
        <w:div w:id="10434839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02063488">
      <w:bodyDiv w:val="1"/>
      <w:marLeft w:val="0"/>
      <w:marRight w:val="0"/>
      <w:marTop w:val="0"/>
      <w:marBottom w:val="0"/>
      <w:divBdr>
        <w:top w:val="none" w:sz="0" w:space="0" w:color="auto"/>
        <w:left w:val="none" w:sz="0" w:space="0" w:color="auto"/>
        <w:bottom w:val="none" w:sz="0" w:space="0" w:color="auto"/>
        <w:right w:val="none" w:sz="0" w:space="0" w:color="auto"/>
      </w:divBdr>
    </w:div>
    <w:div w:id="905995442">
      <w:bodyDiv w:val="1"/>
      <w:marLeft w:val="0"/>
      <w:marRight w:val="0"/>
      <w:marTop w:val="0"/>
      <w:marBottom w:val="0"/>
      <w:divBdr>
        <w:top w:val="none" w:sz="0" w:space="0" w:color="auto"/>
        <w:left w:val="none" w:sz="0" w:space="0" w:color="auto"/>
        <w:bottom w:val="none" w:sz="0" w:space="0" w:color="auto"/>
        <w:right w:val="none" w:sz="0" w:space="0" w:color="auto"/>
      </w:divBdr>
    </w:div>
    <w:div w:id="916398950">
      <w:bodyDiv w:val="1"/>
      <w:marLeft w:val="0"/>
      <w:marRight w:val="0"/>
      <w:marTop w:val="0"/>
      <w:marBottom w:val="0"/>
      <w:divBdr>
        <w:top w:val="none" w:sz="0" w:space="0" w:color="auto"/>
        <w:left w:val="none" w:sz="0" w:space="0" w:color="auto"/>
        <w:bottom w:val="none" w:sz="0" w:space="0" w:color="auto"/>
        <w:right w:val="none" w:sz="0" w:space="0" w:color="auto"/>
      </w:divBdr>
    </w:div>
    <w:div w:id="924145094">
      <w:bodyDiv w:val="1"/>
      <w:marLeft w:val="0"/>
      <w:marRight w:val="0"/>
      <w:marTop w:val="0"/>
      <w:marBottom w:val="0"/>
      <w:divBdr>
        <w:top w:val="none" w:sz="0" w:space="0" w:color="auto"/>
        <w:left w:val="none" w:sz="0" w:space="0" w:color="auto"/>
        <w:bottom w:val="none" w:sz="0" w:space="0" w:color="auto"/>
        <w:right w:val="none" w:sz="0" w:space="0" w:color="auto"/>
      </w:divBdr>
    </w:div>
    <w:div w:id="930092135">
      <w:bodyDiv w:val="1"/>
      <w:marLeft w:val="0"/>
      <w:marRight w:val="0"/>
      <w:marTop w:val="0"/>
      <w:marBottom w:val="0"/>
      <w:divBdr>
        <w:top w:val="none" w:sz="0" w:space="0" w:color="auto"/>
        <w:left w:val="none" w:sz="0" w:space="0" w:color="auto"/>
        <w:bottom w:val="none" w:sz="0" w:space="0" w:color="auto"/>
        <w:right w:val="none" w:sz="0" w:space="0" w:color="auto"/>
      </w:divBdr>
    </w:div>
    <w:div w:id="936332321">
      <w:bodyDiv w:val="1"/>
      <w:marLeft w:val="0"/>
      <w:marRight w:val="0"/>
      <w:marTop w:val="0"/>
      <w:marBottom w:val="0"/>
      <w:divBdr>
        <w:top w:val="none" w:sz="0" w:space="0" w:color="auto"/>
        <w:left w:val="none" w:sz="0" w:space="0" w:color="auto"/>
        <w:bottom w:val="none" w:sz="0" w:space="0" w:color="auto"/>
        <w:right w:val="none" w:sz="0" w:space="0" w:color="auto"/>
      </w:divBdr>
      <w:divsChild>
        <w:div w:id="1703239678">
          <w:marLeft w:val="0"/>
          <w:marRight w:val="0"/>
          <w:marTop w:val="0"/>
          <w:marBottom w:val="0"/>
          <w:divBdr>
            <w:top w:val="none" w:sz="0" w:space="0" w:color="3D3D3D"/>
            <w:left w:val="none" w:sz="0" w:space="0" w:color="3D3D3D"/>
            <w:bottom w:val="none" w:sz="0" w:space="0" w:color="3D3D3D"/>
            <w:right w:val="none" w:sz="0" w:space="0" w:color="3D3D3D"/>
          </w:divBdr>
          <w:divsChild>
            <w:div w:id="19033645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3344467">
      <w:bodyDiv w:val="1"/>
      <w:marLeft w:val="0"/>
      <w:marRight w:val="0"/>
      <w:marTop w:val="0"/>
      <w:marBottom w:val="0"/>
      <w:divBdr>
        <w:top w:val="none" w:sz="0" w:space="0" w:color="auto"/>
        <w:left w:val="none" w:sz="0" w:space="0" w:color="auto"/>
        <w:bottom w:val="none" w:sz="0" w:space="0" w:color="auto"/>
        <w:right w:val="none" w:sz="0" w:space="0" w:color="auto"/>
      </w:divBdr>
      <w:divsChild>
        <w:div w:id="373578046">
          <w:marLeft w:val="0"/>
          <w:marRight w:val="0"/>
          <w:marTop w:val="0"/>
          <w:marBottom w:val="0"/>
          <w:divBdr>
            <w:top w:val="none" w:sz="0" w:space="0" w:color="3D3D3D"/>
            <w:left w:val="none" w:sz="0" w:space="0" w:color="3D3D3D"/>
            <w:bottom w:val="none" w:sz="0" w:space="0" w:color="3D3D3D"/>
            <w:right w:val="none" w:sz="0" w:space="0" w:color="3D3D3D"/>
          </w:divBdr>
          <w:divsChild>
            <w:div w:id="17445715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8896456">
      <w:bodyDiv w:val="1"/>
      <w:marLeft w:val="0"/>
      <w:marRight w:val="0"/>
      <w:marTop w:val="0"/>
      <w:marBottom w:val="0"/>
      <w:divBdr>
        <w:top w:val="none" w:sz="0" w:space="0" w:color="auto"/>
        <w:left w:val="none" w:sz="0" w:space="0" w:color="auto"/>
        <w:bottom w:val="none" w:sz="0" w:space="0" w:color="auto"/>
        <w:right w:val="none" w:sz="0" w:space="0" w:color="auto"/>
      </w:divBdr>
    </w:div>
    <w:div w:id="950867729">
      <w:bodyDiv w:val="1"/>
      <w:marLeft w:val="0"/>
      <w:marRight w:val="0"/>
      <w:marTop w:val="0"/>
      <w:marBottom w:val="0"/>
      <w:divBdr>
        <w:top w:val="none" w:sz="0" w:space="0" w:color="auto"/>
        <w:left w:val="none" w:sz="0" w:space="0" w:color="auto"/>
        <w:bottom w:val="none" w:sz="0" w:space="0" w:color="auto"/>
        <w:right w:val="none" w:sz="0" w:space="0" w:color="auto"/>
      </w:divBdr>
    </w:div>
    <w:div w:id="953362476">
      <w:bodyDiv w:val="1"/>
      <w:marLeft w:val="0"/>
      <w:marRight w:val="0"/>
      <w:marTop w:val="0"/>
      <w:marBottom w:val="0"/>
      <w:divBdr>
        <w:top w:val="none" w:sz="0" w:space="0" w:color="auto"/>
        <w:left w:val="none" w:sz="0" w:space="0" w:color="auto"/>
        <w:bottom w:val="none" w:sz="0" w:space="0" w:color="auto"/>
        <w:right w:val="none" w:sz="0" w:space="0" w:color="auto"/>
      </w:divBdr>
    </w:div>
    <w:div w:id="953751809">
      <w:bodyDiv w:val="1"/>
      <w:marLeft w:val="0"/>
      <w:marRight w:val="0"/>
      <w:marTop w:val="0"/>
      <w:marBottom w:val="0"/>
      <w:divBdr>
        <w:top w:val="none" w:sz="0" w:space="0" w:color="auto"/>
        <w:left w:val="none" w:sz="0" w:space="0" w:color="auto"/>
        <w:bottom w:val="none" w:sz="0" w:space="0" w:color="auto"/>
        <w:right w:val="none" w:sz="0" w:space="0" w:color="auto"/>
      </w:divBdr>
    </w:div>
    <w:div w:id="958951122">
      <w:bodyDiv w:val="1"/>
      <w:marLeft w:val="0"/>
      <w:marRight w:val="0"/>
      <w:marTop w:val="0"/>
      <w:marBottom w:val="0"/>
      <w:divBdr>
        <w:top w:val="none" w:sz="0" w:space="0" w:color="auto"/>
        <w:left w:val="none" w:sz="0" w:space="0" w:color="auto"/>
        <w:bottom w:val="none" w:sz="0" w:space="0" w:color="auto"/>
        <w:right w:val="none" w:sz="0" w:space="0" w:color="auto"/>
      </w:divBdr>
    </w:div>
    <w:div w:id="964654024">
      <w:bodyDiv w:val="1"/>
      <w:marLeft w:val="0"/>
      <w:marRight w:val="0"/>
      <w:marTop w:val="0"/>
      <w:marBottom w:val="0"/>
      <w:divBdr>
        <w:top w:val="none" w:sz="0" w:space="0" w:color="auto"/>
        <w:left w:val="none" w:sz="0" w:space="0" w:color="auto"/>
        <w:bottom w:val="none" w:sz="0" w:space="0" w:color="auto"/>
        <w:right w:val="none" w:sz="0" w:space="0" w:color="auto"/>
      </w:divBdr>
    </w:div>
    <w:div w:id="970673111">
      <w:bodyDiv w:val="1"/>
      <w:marLeft w:val="0"/>
      <w:marRight w:val="0"/>
      <w:marTop w:val="0"/>
      <w:marBottom w:val="0"/>
      <w:divBdr>
        <w:top w:val="none" w:sz="0" w:space="0" w:color="auto"/>
        <w:left w:val="none" w:sz="0" w:space="0" w:color="auto"/>
        <w:bottom w:val="none" w:sz="0" w:space="0" w:color="auto"/>
        <w:right w:val="none" w:sz="0" w:space="0" w:color="auto"/>
      </w:divBdr>
      <w:divsChild>
        <w:div w:id="16622004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71523443">
      <w:bodyDiv w:val="1"/>
      <w:marLeft w:val="0"/>
      <w:marRight w:val="0"/>
      <w:marTop w:val="0"/>
      <w:marBottom w:val="0"/>
      <w:divBdr>
        <w:top w:val="none" w:sz="0" w:space="0" w:color="auto"/>
        <w:left w:val="none" w:sz="0" w:space="0" w:color="auto"/>
        <w:bottom w:val="none" w:sz="0" w:space="0" w:color="auto"/>
        <w:right w:val="none" w:sz="0" w:space="0" w:color="auto"/>
      </w:divBdr>
    </w:div>
    <w:div w:id="972518135">
      <w:bodyDiv w:val="1"/>
      <w:marLeft w:val="0"/>
      <w:marRight w:val="0"/>
      <w:marTop w:val="0"/>
      <w:marBottom w:val="0"/>
      <w:divBdr>
        <w:top w:val="none" w:sz="0" w:space="0" w:color="auto"/>
        <w:left w:val="none" w:sz="0" w:space="0" w:color="auto"/>
        <w:bottom w:val="none" w:sz="0" w:space="0" w:color="auto"/>
        <w:right w:val="none" w:sz="0" w:space="0" w:color="auto"/>
      </w:divBdr>
    </w:div>
    <w:div w:id="972753742">
      <w:bodyDiv w:val="1"/>
      <w:marLeft w:val="0"/>
      <w:marRight w:val="0"/>
      <w:marTop w:val="0"/>
      <w:marBottom w:val="0"/>
      <w:divBdr>
        <w:top w:val="none" w:sz="0" w:space="0" w:color="auto"/>
        <w:left w:val="none" w:sz="0" w:space="0" w:color="auto"/>
        <w:bottom w:val="none" w:sz="0" w:space="0" w:color="auto"/>
        <w:right w:val="none" w:sz="0" w:space="0" w:color="auto"/>
      </w:divBdr>
      <w:divsChild>
        <w:div w:id="176699481">
          <w:marLeft w:val="0"/>
          <w:marRight w:val="0"/>
          <w:marTop w:val="0"/>
          <w:marBottom w:val="0"/>
          <w:divBdr>
            <w:top w:val="none" w:sz="0" w:space="0" w:color="auto"/>
            <w:left w:val="none" w:sz="0" w:space="0" w:color="auto"/>
            <w:bottom w:val="none" w:sz="0" w:space="0" w:color="auto"/>
            <w:right w:val="none" w:sz="0" w:space="0" w:color="auto"/>
          </w:divBdr>
        </w:div>
      </w:divsChild>
    </w:div>
    <w:div w:id="980577345">
      <w:bodyDiv w:val="1"/>
      <w:marLeft w:val="0"/>
      <w:marRight w:val="0"/>
      <w:marTop w:val="0"/>
      <w:marBottom w:val="0"/>
      <w:divBdr>
        <w:top w:val="none" w:sz="0" w:space="0" w:color="auto"/>
        <w:left w:val="none" w:sz="0" w:space="0" w:color="auto"/>
        <w:bottom w:val="none" w:sz="0" w:space="0" w:color="auto"/>
        <w:right w:val="none" w:sz="0" w:space="0" w:color="auto"/>
      </w:divBdr>
      <w:divsChild>
        <w:div w:id="502207134">
          <w:marLeft w:val="0"/>
          <w:marRight w:val="0"/>
          <w:marTop w:val="0"/>
          <w:marBottom w:val="0"/>
          <w:divBdr>
            <w:top w:val="none" w:sz="0" w:space="0" w:color="3D3D3D"/>
            <w:left w:val="none" w:sz="0" w:space="0" w:color="3D3D3D"/>
            <w:bottom w:val="none" w:sz="0" w:space="0" w:color="3D3D3D"/>
            <w:right w:val="none" w:sz="0" w:space="0" w:color="3D3D3D"/>
          </w:divBdr>
          <w:divsChild>
            <w:div w:id="13932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82657016">
      <w:bodyDiv w:val="1"/>
      <w:marLeft w:val="0"/>
      <w:marRight w:val="0"/>
      <w:marTop w:val="0"/>
      <w:marBottom w:val="0"/>
      <w:divBdr>
        <w:top w:val="none" w:sz="0" w:space="0" w:color="auto"/>
        <w:left w:val="none" w:sz="0" w:space="0" w:color="auto"/>
        <w:bottom w:val="none" w:sz="0" w:space="0" w:color="auto"/>
        <w:right w:val="none" w:sz="0" w:space="0" w:color="auto"/>
      </w:divBdr>
    </w:div>
    <w:div w:id="983587193">
      <w:bodyDiv w:val="1"/>
      <w:marLeft w:val="0"/>
      <w:marRight w:val="0"/>
      <w:marTop w:val="0"/>
      <w:marBottom w:val="0"/>
      <w:divBdr>
        <w:top w:val="none" w:sz="0" w:space="0" w:color="auto"/>
        <w:left w:val="none" w:sz="0" w:space="0" w:color="auto"/>
        <w:bottom w:val="none" w:sz="0" w:space="0" w:color="auto"/>
        <w:right w:val="none" w:sz="0" w:space="0" w:color="auto"/>
      </w:divBdr>
    </w:div>
    <w:div w:id="984044374">
      <w:bodyDiv w:val="1"/>
      <w:marLeft w:val="0"/>
      <w:marRight w:val="0"/>
      <w:marTop w:val="0"/>
      <w:marBottom w:val="0"/>
      <w:divBdr>
        <w:top w:val="none" w:sz="0" w:space="0" w:color="auto"/>
        <w:left w:val="none" w:sz="0" w:space="0" w:color="auto"/>
        <w:bottom w:val="none" w:sz="0" w:space="0" w:color="auto"/>
        <w:right w:val="none" w:sz="0" w:space="0" w:color="auto"/>
      </w:divBdr>
    </w:div>
    <w:div w:id="989480255">
      <w:bodyDiv w:val="1"/>
      <w:marLeft w:val="0"/>
      <w:marRight w:val="0"/>
      <w:marTop w:val="0"/>
      <w:marBottom w:val="0"/>
      <w:divBdr>
        <w:top w:val="none" w:sz="0" w:space="0" w:color="auto"/>
        <w:left w:val="none" w:sz="0" w:space="0" w:color="auto"/>
        <w:bottom w:val="none" w:sz="0" w:space="0" w:color="auto"/>
        <w:right w:val="none" w:sz="0" w:space="0" w:color="auto"/>
      </w:divBdr>
    </w:div>
    <w:div w:id="994456641">
      <w:bodyDiv w:val="1"/>
      <w:marLeft w:val="0"/>
      <w:marRight w:val="0"/>
      <w:marTop w:val="0"/>
      <w:marBottom w:val="0"/>
      <w:divBdr>
        <w:top w:val="none" w:sz="0" w:space="0" w:color="auto"/>
        <w:left w:val="none" w:sz="0" w:space="0" w:color="auto"/>
        <w:bottom w:val="none" w:sz="0" w:space="0" w:color="auto"/>
        <w:right w:val="none" w:sz="0" w:space="0" w:color="auto"/>
      </w:divBdr>
      <w:divsChild>
        <w:div w:id="119068445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05670369">
      <w:bodyDiv w:val="1"/>
      <w:marLeft w:val="0"/>
      <w:marRight w:val="0"/>
      <w:marTop w:val="0"/>
      <w:marBottom w:val="0"/>
      <w:divBdr>
        <w:top w:val="none" w:sz="0" w:space="0" w:color="auto"/>
        <w:left w:val="none" w:sz="0" w:space="0" w:color="auto"/>
        <w:bottom w:val="none" w:sz="0" w:space="0" w:color="auto"/>
        <w:right w:val="none" w:sz="0" w:space="0" w:color="auto"/>
      </w:divBdr>
      <w:divsChild>
        <w:div w:id="321932608">
          <w:marLeft w:val="0"/>
          <w:marRight w:val="0"/>
          <w:marTop w:val="0"/>
          <w:marBottom w:val="0"/>
          <w:divBdr>
            <w:top w:val="none" w:sz="0" w:space="0" w:color="3D3D3D"/>
            <w:left w:val="none" w:sz="0" w:space="0" w:color="3D3D3D"/>
            <w:bottom w:val="none" w:sz="0" w:space="0" w:color="3D3D3D"/>
            <w:right w:val="none" w:sz="0" w:space="0" w:color="3D3D3D"/>
          </w:divBdr>
          <w:divsChild>
            <w:div w:id="14062217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6320897">
      <w:bodyDiv w:val="1"/>
      <w:marLeft w:val="0"/>
      <w:marRight w:val="0"/>
      <w:marTop w:val="0"/>
      <w:marBottom w:val="0"/>
      <w:divBdr>
        <w:top w:val="none" w:sz="0" w:space="0" w:color="auto"/>
        <w:left w:val="none" w:sz="0" w:space="0" w:color="auto"/>
        <w:bottom w:val="none" w:sz="0" w:space="0" w:color="auto"/>
        <w:right w:val="none" w:sz="0" w:space="0" w:color="auto"/>
      </w:divBdr>
    </w:div>
    <w:div w:id="1006791387">
      <w:bodyDiv w:val="1"/>
      <w:marLeft w:val="0"/>
      <w:marRight w:val="0"/>
      <w:marTop w:val="0"/>
      <w:marBottom w:val="0"/>
      <w:divBdr>
        <w:top w:val="none" w:sz="0" w:space="0" w:color="auto"/>
        <w:left w:val="none" w:sz="0" w:space="0" w:color="auto"/>
        <w:bottom w:val="none" w:sz="0" w:space="0" w:color="auto"/>
        <w:right w:val="none" w:sz="0" w:space="0" w:color="auto"/>
      </w:divBdr>
      <w:divsChild>
        <w:div w:id="1959411254">
          <w:marLeft w:val="0"/>
          <w:marRight w:val="0"/>
          <w:marTop w:val="0"/>
          <w:marBottom w:val="0"/>
          <w:divBdr>
            <w:top w:val="none" w:sz="0" w:space="0" w:color="3D3D3D"/>
            <w:left w:val="none" w:sz="0" w:space="0" w:color="3D3D3D"/>
            <w:bottom w:val="none" w:sz="0" w:space="0" w:color="3D3D3D"/>
            <w:right w:val="none" w:sz="0" w:space="0" w:color="3D3D3D"/>
          </w:divBdr>
          <w:divsChild>
            <w:div w:id="2732198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9217428">
      <w:bodyDiv w:val="1"/>
      <w:marLeft w:val="0"/>
      <w:marRight w:val="0"/>
      <w:marTop w:val="0"/>
      <w:marBottom w:val="0"/>
      <w:divBdr>
        <w:top w:val="none" w:sz="0" w:space="0" w:color="auto"/>
        <w:left w:val="none" w:sz="0" w:space="0" w:color="auto"/>
        <w:bottom w:val="none" w:sz="0" w:space="0" w:color="auto"/>
        <w:right w:val="none" w:sz="0" w:space="0" w:color="auto"/>
      </w:divBdr>
    </w:div>
    <w:div w:id="1012301047">
      <w:bodyDiv w:val="1"/>
      <w:marLeft w:val="0"/>
      <w:marRight w:val="0"/>
      <w:marTop w:val="0"/>
      <w:marBottom w:val="0"/>
      <w:divBdr>
        <w:top w:val="none" w:sz="0" w:space="0" w:color="auto"/>
        <w:left w:val="none" w:sz="0" w:space="0" w:color="auto"/>
        <w:bottom w:val="none" w:sz="0" w:space="0" w:color="auto"/>
        <w:right w:val="none" w:sz="0" w:space="0" w:color="auto"/>
      </w:divBdr>
    </w:div>
    <w:div w:id="1016077338">
      <w:bodyDiv w:val="1"/>
      <w:marLeft w:val="0"/>
      <w:marRight w:val="0"/>
      <w:marTop w:val="0"/>
      <w:marBottom w:val="0"/>
      <w:divBdr>
        <w:top w:val="none" w:sz="0" w:space="0" w:color="auto"/>
        <w:left w:val="none" w:sz="0" w:space="0" w:color="auto"/>
        <w:bottom w:val="none" w:sz="0" w:space="0" w:color="auto"/>
        <w:right w:val="none" w:sz="0" w:space="0" w:color="auto"/>
      </w:divBdr>
    </w:div>
    <w:div w:id="1022634442">
      <w:bodyDiv w:val="1"/>
      <w:marLeft w:val="0"/>
      <w:marRight w:val="0"/>
      <w:marTop w:val="0"/>
      <w:marBottom w:val="0"/>
      <w:divBdr>
        <w:top w:val="none" w:sz="0" w:space="0" w:color="auto"/>
        <w:left w:val="none" w:sz="0" w:space="0" w:color="auto"/>
        <w:bottom w:val="none" w:sz="0" w:space="0" w:color="auto"/>
        <w:right w:val="none" w:sz="0" w:space="0" w:color="auto"/>
      </w:divBdr>
      <w:divsChild>
        <w:div w:id="1689986796">
          <w:marLeft w:val="0"/>
          <w:marRight w:val="0"/>
          <w:marTop w:val="0"/>
          <w:marBottom w:val="0"/>
          <w:divBdr>
            <w:top w:val="none" w:sz="0" w:space="0" w:color="3D3D3D"/>
            <w:left w:val="none" w:sz="0" w:space="0" w:color="3D3D3D"/>
            <w:bottom w:val="none" w:sz="0" w:space="0" w:color="3D3D3D"/>
            <w:right w:val="none" w:sz="0" w:space="0" w:color="3D3D3D"/>
          </w:divBdr>
          <w:divsChild>
            <w:div w:id="1391265325">
              <w:marLeft w:val="0"/>
              <w:marRight w:val="0"/>
              <w:marTop w:val="0"/>
              <w:marBottom w:val="0"/>
              <w:divBdr>
                <w:top w:val="none" w:sz="0" w:space="0" w:color="3D3D3D"/>
                <w:left w:val="none" w:sz="0" w:space="0" w:color="3D3D3D"/>
                <w:bottom w:val="none" w:sz="0" w:space="0" w:color="3D3D3D"/>
                <w:right w:val="none" w:sz="0" w:space="0" w:color="3D3D3D"/>
              </w:divBdr>
              <w:divsChild>
                <w:div w:id="933054741">
                  <w:marLeft w:val="0"/>
                  <w:marRight w:val="0"/>
                  <w:marTop w:val="0"/>
                  <w:marBottom w:val="0"/>
                  <w:divBdr>
                    <w:top w:val="none" w:sz="0" w:space="0" w:color="3D3D3D"/>
                    <w:left w:val="none" w:sz="0" w:space="0" w:color="3D3D3D"/>
                    <w:bottom w:val="none" w:sz="0" w:space="0" w:color="3D3D3D"/>
                    <w:right w:val="none" w:sz="0" w:space="0" w:color="3D3D3D"/>
                  </w:divBdr>
                </w:div>
              </w:divsChild>
            </w:div>
            <w:div w:id="594098294">
              <w:marLeft w:val="0"/>
              <w:marRight w:val="0"/>
              <w:marTop w:val="220"/>
              <w:marBottom w:val="0"/>
              <w:divBdr>
                <w:top w:val="none" w:sz="0" w:space="0" w:color="3D3D3D"/>
                <w:left w:val="none" w:sz="0" w:space="0" w:color="3D3D3D"/>
                <w:bottom w:val="none" w:sz="0" w:space="0" w:color="3D3D3D"/>
                <w:right w:val="none" w:sz="0" w:space="0" w:color="3D3D3D"/>
              </w:divBdr>
              <w:divsChild>
                <w:div w:id="1761101346">
                  <w:marLeft w:val="0"/>
                  <w:marRight w:val="0"/>
                  <w:marTop w:val="0"/>
                  <w:marBottom w:val="0"/>
                  <w:divBdr>
                    <w:top w:val="none" w:sz="0" w:space="0" w:color="3D3D3D"/>
                    <w:left w:val="none" w:sz="0" w:space="0" w:color="3D3D3D"/>
                    <w:bottom w:val="none" w:sz="0" w:space="0" w:color="3D3D3D"/>
                    <w:right w:val="none" w:sz="0" w:space="0" w:color="3D3D3D"/>
                  </w:divBdr>
                </w:div>
              </w:divsChild>
            </w:div>
            <w:div w:id="272372140">
              <w:marLeft w:val="0"/>
              <w:marRight w:val="0"/>
              <w:marTop w:val="220"/>
              <w:marBottom w:val="0"/>
              <w:divBdr>
                <w:top w:val="none" w:sz="0" w:space="0" w:color="3D3D3D"/>
                <w:left w:val="none" w:sz="0" w:space="0" w:color="3D3D3D"/>
                <w:bottom w:val="none" w:sz="0" w:space="0" w:color="3D3D3D"/>
                <w:right w:val="none" w:sz="0" w:space="0" w:color="3D3D3D"/>
              </w:divBdr>
              <w:divsChild>
                <w:div w:id="440148094">
                  <w:marLeft w:val="0"/>
                  <w:marRight w:val="0"/>
                  <w:marTop w:val="0"/>
                  <w:marBottom w:val="0"/>
                  <w:divBdr>
                    <w:top w:val="none" w:sz="0" w:space="0" w:color="3D3D3D"/>
                    <w:left w:val="none" w:sz="0" w:space="0" w:color="3D3D3D"/>
                    <w:bottom w:val="none" w:sz="0" w:space="0" w:color="3D3D3D"/>
                    <w:right w:val="none" w:sz="0" w:space="0" w:color="3D3D3D"/>
                  </w:divBdr>
                </w:div>
              </w:divsChild>
            </w:div>
            <w:div w:id="1861047818">
              <w:marLeft w:val="0"/>
              <w:marRight w:val="0"/>
              <w:marTop w:val="220"/>
              <w:marBottom w:val="0"/>
              <w:divBdr>
                <w:top w:val="none" w:sz="0" w:space="0" w:color="3D3D3D"/>
                <w:left w:val="none" w:sz="0" w:space="0" w:color="3D3D3D"/>
                <w:bottom w:val="none" w:sz="0" w:space="0" w:color="3D3D3D"/>
                <w:right w:val="none" w:sz="0" w:space="0" w:color="3D3D3D"/>
              </w:divBdr>
              <w:divsChild>
                <w:div w:id="2010985188">
                  <w:marLeft w:val="0"/>
                  <w:marRight w:val="0"/>
                  <w:marTop w:val="0"/>
                  <w:marBottom w:val="0"/>
                  <w:divBdr>
                    <w:top w:val="none" w:sz="0" w:space="0" w:color="3D3D3D"/>
                    <w:left w:val="none" w:sz="0" w:space="0" w:color="3D3D3D"/>
                    <w:bottom w:val="none" w:sz="0" w:space="0" w:color="3D3D3D"/>
                    <w:right w:val="none" w:sz="0" w:space="0" w:color="3D3D3D"/>
                  </w:divBdr>
                </w:div>
              </w:divsChild>
            </w:div>
            <w:div w:id="15433232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23870912">
      <w:bodyDiv w:val="1"/>
      <w:marLeft w:val="0"/>
      <w:marRight w:val="0"/>
      <w:marTop w:val="0"/>
      <w:marBottom w:val="0"/>
      <w:divBdr>
        <w:top w:val="none" w:sz="0" w:space="0" w:color="auto"/>
        <w:left w:val="none" w:sz="0" w:space="0" w:color="auto"/>
        <w:bottom w:val="none" w:sz="0" w:space="0" w:color="auto"/>
        <w:right w:val="none" w:sz="0" w:space="0" w:color="auto"/>
      </w:divBdr>
      <w:divsChild>
        <w:div w:id="659887994">
          <w:marLeft w:val="0"/>
          <w:marRight w:val="0"/>
          <w:marTop w:val="0"/>
          <w:marBottom w:val="0"/>
          <w:divBdr>
            <w:top w:val="none" w:sz="0" w:space="0" w:color="auto"/>
            <w:left w:val="none" w:sz="0" w:space="0" w:color="auto"/>
            <w:bottom w:val="none" w:sz="0" w:space="0" w:color="auto"/>
            <w:right w:val="none" w:sz="0" w:space="0" w:color="auto"/>
          </w:divBdr>
        </w:div>
      </w:divsChild>
    </w:div>
    <w:div w:id="1027214992">
      <w:bodyDiv w:val="1"/>
      <w:marLeft w:val="0"/>
      <w:marRight w:val="0"/>
      <w:marTop w:val="0"/>
      <w:marBottom w:val="0"/>
      <w:divBdr>
        <w:top w:val="none" w:sz="0" w:space="0" w:color="auto"/>
        <w:left w:val="none" w:sz="0" w:space="0" w:color="auto"/>
        <w:bottom w:val="none" w:sz="0" w:space="0" w:color="auto"/>
        <w:right w:val="none" w:sz="0" w:space="0" w:color="auto"/>
      </w:divBdr>
    </w:div>
    <w:div w:id="1030884054">
      <w:bodyDiv w:val="1"/>
      <w:marLeft w:val="0"/>
      <w:marRight w:val="0"/>
      <w:marTop w:val="0"/>
      <w:marBottom w:val="0"/>
      <w:divBdr>
        <w:top w:val="none" w:sz="0" w:space="0" w:color="auto"/>
        <w:left w:val="none" w:sz="0" w:space="0" w:color="auto"/>
        <w:bottom w:val="none" w:sz="0" w:space="0" w:color="auto"/>
        <w:right w:val="none" w:sz="0" w:space="0" w:color="auto"/>
      </w:divBdr>
    </w:div>
    <w:div w:id="1032416042">
      <w:bodyDiv w:val="1"/>
      <w:marLeft w:val="0"/>
      <w:marRight w:val="0"/>
      <w:marTop w:val="0"/>
      <w:marBottom w:val="0"/>
      <w:divBdr>
        <w:top w:val="none" w:sz="0" w:space="0" w:color="auto"/>
        <w:left w:val="none" w:sz="0" w:space="0" w:color="auto"/>
        <w:bottom w:val="none" w:sz="0" w:space="0" w:color="auto"/>
        <w:right w:val="none" w:sz="0" w:space="0" w:color="auto"/>
      </w:divBdr>
      <w:divsChild>
        <w:div w:id="606041641">
          <w:marLeft w:val="0"/>
          <w:marRight w:val="0"/>
          <w:marTop w:val="0"/>
          <w:marBottom w:val="0"/>
          <w:divBdr>
            <w:top w:val="none" w:sz="0" w:space="0" w:color="3D3D3D"/>
            <w:left w:val="none" w:sz="0" w:space="0" w:color="3D3D3D"/>
            <w:bottom w:val="none" w:sz="0" w:space="0" w:color="3D3D3D"/>
            <w:right w:val="none" w:sz="0" w:space="0" w:color="3D3D3D"/>
          </w:divBdr>
          <w:divsChild>
            <w:div w:id="747189261">
              <w:marLeft w:val="0"/>
              <w:marRight w:val="0"/>
              <w:marTop w:val="0"/>
              <w:marBottom w:val="0"/>
              <w:divBdr>
                <w:top w:val="none" w:sz="0" w:space="0" w:color="3D3D3D"/>
                <w:left w:val="none" w:sz="0" w:space="0" w:color="3D3D3D"/>
                <w:bottom w:val="none" w:sz="0" w:space="0" w:color="3D3D3D"/>
                <w:right w:val="none" w:sz="0" w:space="0" w:color="3D3D3D"/>
              </w:divBdr>
              <w:divsChild>
                <w:div w:id="1475416453">
                  <w:marLeft w:val="0"/>
                  <w:marRight w:val="0"/>
                  <w:marTop w:val="0"/>
                  <w:marBottom w:val="0"/>
                  <w:divBdr>
                    <w:top w:val="none" w:sz="0" w:space="0" w:color="3D3D3D"/>
                    <w:left w:val="none" w:sz="0" w:space="0" w:color="3D3D3D"/>
                    <w:bottom w:val="none" w:sz="0" w:space="0" w:color="3D3D3D"/>
                    <w:right w:val="none" w:sz="0" w:space="0" w:color="3D3D3D"/>
                  </w:divBdr>
                </w:div>
              </w:divsChild>
            </w:div>
            <w:div w:id="99492942">
              <w:marLeft w:val="0"/>
              <w:marRight w:val="0"/>
              <w:marTop w:val="220"/>
              <w:marBottom w:val="0"/>
              <w:divBdr>
                <w:top w:val="none" w:sz="0" w:space="0" w:color="3D3D3D"/>
                <w:left w:val="none" w:sz="0" w:space="0" w:color="3D3D3D"/>
                <w:bottom w:val="none" w:sz="0" w:space="0" w:color="3D3D3D"/>
                <w:right w:val="none" w:sz="0" w:space="0" w:color="3D3D3D"/>
              </w:divBdr>
              <w:divsChild>
                <w:div w:id="1820533119">
                  <w:marLeft w:val="0"/>
                  <w:marRight w:val="0"/>
                  <w:marTop w:val="0"/>
                  <w:marBottom w:val="0"/>
                  <w:divBdr>
                    <w:top w:val="none" w:sz="0" w:space="0" w:color="3D3D3D"/>
                    <w:left w:val="none" w:sz="0" w:space="0" w:color="3D3D3D"/>
                    <w:bottom w:val="none" w:sz="0" w:space="0" w:color="3D3D3D"/>
                    <w:right w:val="none" w:sz="0" w:space="0" w:color="3D3D3D"/>
                  </w:divBdr>
                </w:div>
              </w:divsChild>
            </w:div>
            <w:div w:id="12031316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6807384">
      <w:bodyDiv w:val="1"/>
      <w:marLeft w:val="0"/>
      <w:marRight w:val="0"/>
      <w:marTop w:val="0"/>
      <w:marBottom w:val="0"/>
      <w:divBdr>
        <w:top w:val="none" w:sz="0" w:space="0" w:color="auto"/>
        <w:left w:val="none" w:sz="0" w:space="0" w:color="auto"/>
        <w:bottom w:val="none" w:sz="0" w:space="0" w:color="auto"/>
        <w:right w:val="none" w:sz="0" w:space="0" w:color="auto"/>
      </w:divBdr>
    </w:div>
    <w:div w:id="1047998128">
      <w:bodyDiv w:val="1"/>
      <w:marLeft w:val="0"/>
      <w:marRight w:val="0"/>
      <w:marTop w:val="0"/>
      <w:marBottom w:val="0"/>
      <w:divBdr>
        <w:top w:val="none" w:sz="0" w:space="0" w:color="auto"/>
        <w:left w:val="none" w:sz="0" w:space="0" w:color="auto"/>
        <w:bottom w:val="none" w:sz="0" w:space="0" w:color="auto"/>
        <w:right w:val="none" w:sz="0" w:space="0" w:color="auto"/>
      </w:divBdr>
    </w:div>
    <w:div w:id="1049110024">
      <w:bodyDiv w:val="1"/>
      <w:marLeft w:val="0"/>
      <w:marRight w:val="0"/>
      <w:marTop w:val="0"/>
      <w:marBottom w:val="0"/>
      <w:divBdr>
        <w:top w:val="none" w:sz="0" w:space="0" w:color="auto"/>
        <w:left w:val="none" w:sz="0" w:space="0" w:color="auto"/>
        <w:bottom w:val="none" w:sz="0" w:space="0" w:color="auto"/>
        <w:right w:val="none" w:sz="0" w:space="0" w:color="auto"/>
      </w:divBdr>
    </w:div>
    <w:div w:id="1051419743">
      <w:bodyDiv w:val="1"/>
      <w:marLeft w:val="0"/>
      <w:marRight w:val="0"/>
      <w:marTop w:val="0"/>
      <w:marBottom w:val="0"/>
      <w:divBdr>
        <w:top w:val="none" w:sz="0" w:space="0" w:color="auto"/>
        <w:left w:val="none" w:sz="0" w:space="0" w:color="auto"/>
        <w:bottom w:val="none" w:sz="0" w:space="0" w:color="auto"/>
        <w:right w:val="none" w:sz="0" w:space="0" w:color="auto"/>
      </w:divBdr>
      <w:divsChild>
        <w:div w:id="1762067471">
          <w:marLeft w:val="0"/>
          <w:marRight w:val="0"/>
          <w:marTop w:val="0"/>
          <w:marBottom w:val="0"/>
          <w:divBdr>
            <w:top w:val="none" w:sz="0" w:space="0" w:color="3D3D3D"/>
            <w:left w:val="none" w:sz="0" w:space="0" w:color="3D3D3D"/>
            <w:bottom w:val="none" w:sz="0" w:space="0" w:color="3D3D3D"/>
            <w:right w:val="none" w:sz="0" w:space="0" w:color="3D3D3D"/>
          </w:divBdr>
          <w:divsChild>
            <w:div w:id="11277003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52272375">
      <w:bodyDiv w:val="1"/>
      <w:marLeft w:val="0"/>
      <w:marRight w:val="0"/>
      <w:marTop w:val="0"/>
      <w:marBottom w:val="0"/>
      <w:divBdr>
        <w:top w:val="none" w:sz="0" w:space="0" w:color="auto"/>
        <w:left w:val="none" w:sz="0" w:space="0" w:color="auto"/>
        <w:bottom w:val="none" w:sz="0" w:space="0" w:color="auto"/>
        <w:right w:val="none" w:sz="0" w:space="0" w:color="auto"/>
      </w:divBdr>
      <w:divsChild>
        <w:div w:id="1597440082">
          <w:marLeft w:val="0"/>
          <w:marRight w:val="0"/>
          <w:marTop w:val="0"/>
          <w:marBottom w:val="0"/>
          <w:divBdr>
            <w:top w:val="none" w:sz="0" w:space="0" w:color="auto"/>
            <w:left w:val="none" w:sz="0" w:space="0" w:color="auto"/>
            <w:bottom w:val="none" w:sz="0" w:space="0" w:color="auto"/>
            <w:right w:val="none" w:sz="0" w:space="0" w:color="auto"/>
          </w:divBdr>
        </w:div>
      </w:divsChild>
    </w:div>
    <w:div w:id="1057048439">
      <w:bodyDiv w:val="1"/>
      <w:marLeft w:val="0"/>
      <w:marRight w:val="0"/>
      <w:marTop w:val="0"/>
      <w:marBottom w:val="0"/>
      <w:divBdr>
        <w:top w:val="none" w:sz="0" w:space="0" w:color="auto"/>
        <w:left w:val="none" w:sz="0" w:space="0" w:color="auto"/>
        <w:bottom w:val="none" w:sz="0" w:space="0" w:color="auto"/>
        <w:right w:val="none" w:sz="0" w:space="0" w:color="auto"/>
      </w:divBdr>
    </w:div>
    <w:div w:id="1058360602">
      <w:bodyDiv w:val="1"/>
      <w:marLeft w:val="0"/>
      <w:marRight w:val="0"/>
      <w:marTop w:val="0"/>
      <w:marBottom w:val="0"/>
      <w:divBdr>
        <w:top w:val="none" w:sz="0" w:space="0" w:color="auto"/>
        <w:left w:val="none" w:sz="0" w:space="0" w:color="auto"/>
        <w:bottom w:val="none" w:sz="0" w:space="0" w:color="auto"/>
        <w:right w:val="none" w:sz="0" w:space="0" w:color="auto"/>
      </w:divBdr>
    </w:div>
    <w:div w:id="1066757843">
      <w:bodyDiv w:val="1"/>
      <w:marLeft w:val="0"/>
      <w:marRight w:val="0"/>
      <w:marTop w:val="0"/>
      <w:marBottom w:val="0"/>
      <w:divBdr>
        <w:top w:val="none" w:sz="0" w:space="0" w:color="auto"/>
        <w:left w:val="none" w:sz="0" w:space="0" w:color="auto"/>
        <w:bottom w:val="none" w:sz="0" w:space="0" w:color="auto"/>
        <w:right w:val="none" w:sz="0" w:space="0" w:color="auto"/>
      </w:divBdr>
    </w:div>
    <w:div w:id="1071805936">
      <w:bodyDiv w:val="1"/>
      <w:marLeft w:val="0"/>
      <w:marRight w:val="0"/>
      <w:marTop w:val="0"/>
      <w:marBottom w:val="0"/>
      <w:divBdr>
        <w:top w:val="none" w:sz="0" w:space="0" w:color="auto"/>
        <w:left w:val="none" w:sz="0" w:space="0" w:color="auto"/>
        <w:bottom w:val="none" w:sz="0" w:space="0" w:color="auto"/>
        <w:right w:val="none" w:sz="0" w:space="0" w:color="auto"/>
      </w:divBdr>
      <w:divsChild>
        <w:div w:id="159152912">
          <w:marLeft w:val="0"/>
          <w:marRight w:val="0"/>
          <w:marTop w:val="0"/>
          <w:marBottom w:val="0"/>
          <w:divBdr>
            <w:top w:val="none" w:sz="0" w:space="0" w:color="3D3D3D"/>
            <w:left w:val="none" w:sz="0" w:space="0" w:color="3D3D3D"/>
            <w:bottom w:val="none" w:sz="0" w:space="0" w:color="3D3D3D"/>
            <w:right w:val="none" w:sz="0" w:space="0" w:color="3D3D3D"/>
          </w:divBdr>
          <w:divsChild>
            <w:div w:id="17013989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76048693">
      <w:bodyDiv w:val="1"/>
      <w:marLeft w:val="0"/>
      <w:marRight w:val="0"/>
      <w:marTop w:val="0"/>
      <w:marBottom w:val="0"/>
      <w:divBdr>
        <w:top w:val="none" w:sz="0" w:space="0" w:color="auto"/>
        <w:left w:val="none" w:sz="0" w:space="0" w:color="auto"/>
        <w:bottom w:val="none" w:sz="0" w:space="0" w:color="auto"/>
        <w:right w:val="none" w:sz="0" w:space="0" w:color="auto"/>
      </w:divBdr>
    </w:div>
    <w:div w:id="1077946503">
      <w:bodyDiv w:val="1"/>
      <w:marLeft w:val="0"/>
      <w:marRight w:val="0"/>
      <w:marTop w:val="0"/>
      <w:marBottom w:val="0"/>
      <w:divBdr>
        <w:top w:val="none" w:sz="0" w:space="0" w:color="auto"/>
        <w:left w:val="none" w:sz="0" w:space="0" w:color="auto"/>
        <w:bottom w:val="none" w:sz="0" w:space="0" w:color="auto"/>
        <w:right w:val="none" w:sz="0" w:space="0" w:color="auto"/>
      </w:divBdr>
    </w:div>
    <w:div w:id="1087264290">
      <w:bodyDiv w:val="1"/>
      <w:marLeft w:val="0"/>
      <w:marRight w:val="0"/>
      <w:marTop w:val="0"/>
      <w:marBottom w:val="0"/>
      <w:divBdr>
        <w:top w:val="none" w:sz="0" w:space="0" w:color="auto"/>
        <w:left w:val="none" w:sz="0" w:space="0" w:color="auto"/>
        <w:bottom w:val="none" w:sz="0" w:space="0" w:color="auto"/>
        <w:right w:val="none" w:sz="0" w:space="0" w:color="auto"/>
      </w:divBdr>
      <w:divsChild>
        <w:div w:id="918712733">
          <w:marLeft w:val="0"/>
          <w:marRight w:val="0"/>
          <w:marTop w:val="0"/>
          <w:marBottom w:val="0"/>
          <w:divBdr>
            <w:top w:val="none" w:sz="0" w:space="0" w:color="3D3D3D"/>
            <w:left w:val="none" w:sz="0" w:space="0" w:color="3D3D3D"/>
            <w:bottom w:val="none" w:sz="0" w:space="0" w:color="3D3D3D"/>
            <w:right w:val="none" w:sz="0" w:space="0" w:color="3D3D3D"/>
          </w:divBdr>
          <w:divsChild>
            <w:div w:id="5179332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91200321">
      <w:bodyDiv w:val="1"/>
      <w:marLeft w:val="0"/>
      <w:marRight w:val="0"/>
      <w:marTop w:val="0"/>
      <w:marBottom w:val="0"/>
      <w:divBdr>
        <w:top w:val="none" w:sz="0" w:space="0" w:color="auto"/>
        <w:left w:val="none" w:sz="0" w:space="0" w:color="auto"/>
        <w:bottom w:val="none" w:sz="0" w:space="0" w:color="auto"/>
        <w:right w:val="none" w:sz="0" w:space="0" w:color="auto"/>
      </w:divBdr>
      <w:divsChild>
        <w:div w:id="1823043320">
          <w:marLeft w:val="0"/>
          <w:marRight w:val="0"/>
          <w:marTop w:val="0"/>
          <w:marBottom w:val="0"/>
          <w:divBdr>
            <w:top w:val="none" w:sz="0" w:space="0" w:color="3D3D3D"/>
            <w:left w:val="none" w:sz="0" w:space="0" w:color="3D3D3D"/>
            <w:bottom w:val="none" w:sz="0" w:space="0" w:color="3D3D3D"/>
            <w:right w:val="none" w:sz="0" w:space="0" w:color="3D3D3D"/>
          </w:divBdr>
          <w:divsChild>
            <w:div w:id="9567192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92898670">
      <w:bodyDiv w:val="1"/>
      <w:marLeft w:val="0"/>
      <w:marRight w:val="0"/>
      <w:marTop w:val="0"/>
      <w:marBottom w:val="0"/>
      <w:divBdr>
        <w:top w:val="none" w:sz="0" w:space="0" w:color="auto"/>
        <w:left w:val="none" w:sz="0" w:space="0" w:color="auto"/>
        <w:bottom w:val="none" w:sz="0" w:space="0" w:color="auto"/>
        <w:right w:val="none" w:sz="0" w:space="0" w:color="auto"/>
      </w:divBdr>
    </w:div>
    <w:div w:id="1097599193">
      <w:bodyDiv w:val="1"/>
      <w:marLeft w:val="0"/>
      <w:marRight w:val="0"/>
      <w:marTop w:val="0"/>
      <w:marBottom w:val="0"/>
      <w:divBdr>
        <w:top w:val="none" w:sz="0" w:space="0" w:color="auto"/>
        <w:left w:val="none" w:sz="0" w:space="0" w:color="auto"/>
        <w:bottom w:val="none" w:sz="0" w:space="0" w:color="auto"/>
        <w:right w:val="none" w:sz="0" w:space="0" w:color="auto"/>
      </w:divBdr>
      <w:divsChild>
        <w:div w:id="1699237418">
          <w:marLeft w:val="0"/>
          <w:marRight w:val="0"/>
          <w:marTop w:val="0"/>
          <w:marBottom w:val="0"/>
          <w:divBdr>
            <w:top w:val="none" w:sz="0" w:space="0" w:color="3D3D3D"/>
            <w:left w:val="none" w:sz="0" w:space="0" w:color="3D3D3D"/>
            <w:bottom w:val="none" w:sz="0" w:space="0" w:color="3D3D3D"/>
            <w:right w:val="none" w:sz="0" w:space="0" w:color="3D3D3D"/>
          </w:divBdr>
          <w:divsChild>
            <w:div w:id="6669844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98284142">
      <w:bodyDiv w:val="1"/>
      <w:marLeft w:val="0"/>
      <w:marRight w:val="0"/>
      <w:marTop w:val="0"/>
      <w:marBottom w:val="0"/>
      <w:divBdr>
        <w:top w:val="none" w:sz="0" w:space="0" w:color="auto"/>
        <w:left w:val="none" w:sz="0" w:space="0" w:color="auto"/>
        <w:bottom w:val="none" w:sz="0" w:space="0" w:color="auto"/>
        <w:right w:val="none" w:sz="0" w:space="0" w:color="auto"/>
      </w:divBdr>
      <w:divsChild>
        <w:div w:id="225074748">
          <w:marLeft w:val="0"/>
          <w:marRight w:val="0"/>
          <w:marTop w:val="0"/>
          <w:marBottom w:val="0"/>
          <w:divBdr>
            <w:top w:val="none" w:sz="0" w:space="0" w:color="auto"/>
            <w:left w:val="none" w:sz="0" w:space="0" w:color="auto"/>
            <w:bottom w:val="none" w:sz="0" w:space="0" w:color="auto"/>
            <w:right w:val="none" w:sz="0" w:space="0" w:color="auto"/>
          </w:divBdr>
        </w:div>
      </w:divsChild>
    </w:div>
    <w:div w:id="1100563684">
      <w:bodyDiv w:val="1"/>
      <w:marLeft w:val="0"/>
      <w:marRight w:val="0"/>
      <w:marTop w:val="0"/>
      <w:marBottom w:val="0"/>
      <w:divBdr>
        <w:top w:val="none" w:sz="0" w:space="0" w:color="auto"/>
        <w:left w:val="none" w:sz="0" w:space="0" w:color="auto"/>
        <w:bottom w:val="none" w:sz="0" w:space="0" w:color="auto"/>
        <w:right w:val="none" w:sz="0" w:space="0" w:color="auto"/>
      </w:divBdr>
    </w:div>
    <w:div w:id="1102530407">
      <w:bodyDiv w:val="1"/>
      <w:marLeft w:val="0"/>
      <w:marRight w:val="0"/>
      <w:marTop w:val="0"/>
      <w:marBottom w:val="0"/>
      <w:divBdr>
        <w:top w:val="none" w:sz="0" w:space="0" w:color="auto"/>
        <w:left w:val="none" w:sz="0" w:space="0" w:color="auto"/>
        <w:bottom w:val="none" w:sz="0" w:space="0" w:color="auto"/>
        <w:right w:val="none" w:sz="0" w:space="0" w:color="auto"/>
      </w:divBdr>
      <w:divsChild>
        <w:div w:id="819076563">
          <w:marLeft w:val="0"/>
          <w:marRight w:val="0"/>
          <w:marTop w:val="0"/>
          <w:marBottom w:val="0"/>
          <w:divBdr>
            <w:top w:val="none" w:sz="0" w:space="0" w:color="3D3D3D"/>
            <w:left w:val="none" w:sz="0" w:space="0" w:color="3D3D3D"/>
            <w:bottom w:val="none" w:sz="0" w:space="0" w:color="3D3D3D"/>
            <w:right w:val="none" w:sz="0" w:space="0" w:color="3D3D3D"/>
          </w:divBdr>
          <w:divsChild>
            <w:div w:id="17599864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03456294">
      <w:bodyDiv w:val="1"/>
      <w:marLeft w:val="0"/>
      <w:marRight w:val="0"/>
      <w:marTop w:val="0"/>
      <w:marBottom w:val="0"/>
      <w:divBdr>
        <w:top w:val="none" w:sz="0" w:space="0" w:color="auto"/>
        <w:left w:val="none" w:sz="0" w:space="0" w:color="auto"/>
        <w:bottom w:val="none" w:sz="0" w:space="0" w:color="auto"/>
        <w:right w:val="none" w:sz="0" w:space="0" w:color="auto"/>
      </w:divBdr>
      <w:divsChild>
        <w:div w:id="1283076334">
          <w:marLeft w:val="0"/>
          <w:marRight w:val="0"/>
          <w:marTop w:val="0"/>
          <w:marBottom w:val="0"/>
          <w:divBdr>
            <w:top w:val="none" w:sz="0" w:space="0" w:color="3D3D3D"/>
            <w:left w:val="none" w:sz="0" w:space="0" w:color="3D3D3D"/>
            <w:bottom w:val="none" w:sz="0" w:space="0" w:color="3D3D3D"/>
            <w:right w:val="none" w:sz="0" w:space="0" w:color="3D3D3D"/>
          </w:divBdr>
          <w:divsChild>
            <w:div w:id="3535044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07121852">
      <w:bodyDiv w:val="1"/>
      <w:marLeft w:val="0"/>
      <w:marRight w:val="0"/>
      <w:marTop w:val="0"/>
      <w:marBottom w:val="0"/>
      <w:divBdr>
        <w:top w:val="none" w:sz="0" w:space="0" w:color="auto"/>
        <w:left w:val="none" w:sz="0" w:space="0" w:color="auto"/>
        <w:bottom w:val="none" w:sz="0" w:space="0" w:color="auto"/>
        <w:right w:val="none" w:sz="0" w:space="0" w:color="auto"/>
      </w:divBdr>
      <w:divsChild>
        <w:div w:id="847451953">
          <w:marLeft w:val="0"/>
          <w:marRight w:val="0"/>
          <w:marTop w:val="0"/>
          <w:marBottom w:val="0"/>
          <w:divBdr>
            <w:top w:val="none" w:sz="0" w:space="0" w:color="auto"/>
            <w:left w:val="none" w:sz="0" w:space="0" w:color="auto"/>
            <w:bottom w:val="none" w:sz="0" w:space="0" w:color="auto"/>
            <w:right w:val="none" w:sz="0" w:space="0" w:color="auto"/>
          </w:divBdr>
        </w:div>
      </w:divsChild>
    </w:div>
    <w:div w:id="1111708485">
      <w:bodyDiv w:val="1"/>
      <w:marLeft w:val="0"/>
      <w:marRight w:val="0"/>
      <w:marTop w:val="0"/>
      <w:marBottom w:val="0"/>
      <w:divBdr>
        <w:top w:val="none" w:sz="0" w:space="0" w:color="auto"/>
        <w:left w:val="none" w:sz="0" w:space="0" w:color="auto"/>
        <w:bottom w:val="none" w:sz="0" w:space="0" w:color="auto"/>
        <w:right w:val="none" w:sz="0" w:space="0" w:color="auto"/>
      </w:divBdr>
    </w:div>
    <w:div w:id="1113478303">
      <w:bodyDiv w:val="1"/>
      <w:marLeft w:val="0"/>
      <w:marRight w:val="0"/>
      <w:marTop w:val="0"/>
      <w:marBottom w:val="0"/>
      <w:divBdr>
        <w:top w:val="none" w:sz="0" w:space="0" w:color="auto"/>
        <w:left w:val="none" w:sz="0" w:space="0" w:color="auto"/>
        <w:bottom w:val="none" w:sz="0" w:space="0" w:color="auto"/>
        <w:right w:val="none" w:sz="0" w:space="0" w:color="auto"/>
      </w:divBdr>
      <w:divsChild>
        <w:div w:id="1613856328">
          <w:marLeft w:val="0"/>
          <w:marRight w:val="0"/>
          <w:marTop w:val="0"/>
          <w:marBottom w:val="0"/>
          <w:divBdr>
            <w:top w:val="none" w:sz="0" w:space="0" w:color="auto"/>
            <w:left w:val="none" w:sz="0" w:space="0" w:color="auto"/>
            <w:bottom w:val="none" w:sz="0" w:space="0" w:color="auto"/>
            <w:right w:val="none" w:sz="0" w:space="0" w:color="auto"/>
          </w:divBdr>
        </w:div>
      </w:divsChild>
    </w:div>
    <w:div w:id="1116799421">
      <w:bodyDiv w:val="1"/>
      <w:marLeft w:val="0"/>
      <w:marRight w:val="0"/>
      <w:marTop w:val="0"/>
      <w:marBottom w:val="0"/>
      <w:divBdr>
        <w:top w:val="none" w:sz="0" w:space="0" w:color="auto"/>
        <w:left w:val="none" w:sz="0" w:space="0" w:color="auto"/>
        <w:bottom w:val="none" w:sz="0" w:space="0" w:color="auto"/>
        <w:right w:val="none" w:sz="0" w:space="0" w:color="auto"/>
      </w:divBdr>
      <w:divsChild>
        <w:div w:id="1970820611">
          <w:marLeft w:val="0"/>
          <w:marRight w:val="0"/>
          <w:marTop w:val="0"/>
          <w:marBottom w:val="0"/>
          <w:divBdr>
            <w:top w:val="none" w:sz="0" w:space="0" w:color="auto"/>
            <w:left w:val="none" w:sz="0" w:space="0" w:color="auto"/>
            <w:bottom w:val="none" w:sz="0" w:space="0" w:color="auto"/>
            <w:right w:val="none" w:sz="0" w:space="0" w:color="auto"/>
          </w:divBdr>
          <w:divsChild>
            <w:div w:id="1380276143">
              <w:marLeft w:val="0"/>
              <w:marRight w:val="0"/>
              <w:marTop w:val="0"/>
              <w:marBottom w:val="0"/>
              <w:divBdr>
                <w:top w:val="none" w:sz="0" w:space="0" w:color="auto"/>
                <w:left w:val="none" w:sz="0" w:space="0" w:color="auto"/>
                <w:bottom w:val="none" w:sz="0" w:space="0" w:color="auto"/>
                <w:right w:val="none" w:sz="0" w:space="0" w:color="auto"/>
              </w:divBdr>
            </w:div>
          </w:divsChild>
        </w:div>
        <w:div w:id="619529007">
          <w:marLeft w:val="0"/>
          <w:marRight w:val="0"/>
          <w:marTop w:val="0"/>
          <w:marBottom w:val="0"/>
          <w:divBdr>
            <w:top w:val="none" w:sz="0" w:space="0" w:color="auto"/>
            <w:left w:val="none" w:sz="0" w:space="0" w:color="auto"/>
            <w:bottom w:val="none" w:sz="0" w:space="0" w:color="auto"/>
            <w:right w:val="none" w:sz="0" w:space="0" w:color="auto"/>
          </w:divBdr>
          <w:divsChild>
            <w:div w:id="1578512658">
              <w:marLeft w:val="0"/>
              <w:marRight w:val="0"/>
              <w:marTop w:val="0"/>
              <w:marBottom w:val="0"/>
              <w:divBdr>
                <w:top w:val="none" w:sz="0" w:space="0" w:color="auto"/>
                <w:left w:val="none" w:sz="0" w:space="0" w:color="auto"/>
                <w:bottom w:val="none" w:sz="0" w:space="0" w:color="auto"/>
                <w:right w:val="none" w:sz="0" w:space="0" w:color="auto"/>
              </w:divBdr>
            </w:div>
          </w:divsChild>
        </w:div>
        <w:div w:id="53286642">
          <w:marLeft w:val="0"/>
          <w:marRight w:val="0"/>
          <w:marTop w:val="0"/>
          <w:marBottom w:val="0"/>
          <w:divBdr>
            <w:top w:val="none" w:sz="0" w:space="0" w:color="auto"/>
            <w:left w:val="none" w:sz="0" w:space="0" w:color="auto"/>
            <w:bottom w:val="none" w:sz="0" w:space="0" w:color="auto"/>
            <w:right w:val="none" w:sz="0" w:space="0" w:color="auto"/>
          </w:divBdr>
        </w:div>
      </w:divsChild>
    </w:div>
    <w:div w:id="1118182336">
      <w:bodyDiv w:val="1"/>
      <w:marLeft w:val="0"/>
      <w:marRight w:val="0"/>
      <w:marTop w:val="0"/>
      <w:marBottom w:val="0"/>
      <w:divBdr>
        <w:top w:val="none" w:sz="0" w:space="0" w:color="auto"/>
        <w:left w:val="none" w:sz="0" w:space="0" w:color="auto"/>
        <w:bottom w:val="none" w:sz="0" w:space="0" w:color="auto"/>
        <w:right w:val="none" w:sz="0" w:space="0" w:color="auto"/>
      </w:divBdr>
    </w:div>
    <w:div w:id="1124615215">
      <w:bodyDiv w:val="1"/>
      <w:marLeft w:val="0"/>
      <w:marRight w:val="0"/>
      <w:marTop w:val="0"/>
      <w:marBottom w:val="0"/>
      <w:divBdr>
        <w:top w:val="none" w:sz="0" w:space="0" w:color="auto"/>
        <w:left w:val="none" w:sz="0" w:space="0" w:color="auto"/>
        <w:bottom w:val="none" w:sz="0" w:space="0" w:color="auto"/>
        <w:right w:val="none" w:sz="0" w:space="0" w:color="auto"/>
      </w:divBdr>
      <w:divsChild>
        <w:div w:id="1431924088">
          <w:marLeft w:val="0"/>
          <w:marRight w:val="0"/>
          <w:marTop w:val="0"/>
          <w:marBottom w:val="0"/>
          <w:divBdr>
            <w:top w:val="none" w:sz="0" w:space="0" w:color="3D3D3D"/>
            <w:left w:val="none" w:sz="0" w:space="0" w:color="3D3D3D"/>
            <w:bottom w:val="none" w:sz="0" w:space="0" w:color="3D3D3D"/>
            <w:right w:val="none" w:sz="0" w:space="0" w:color="3D3D3D"/>
          </w:divBdr>
          <w:divsChild>
            <w:div w:id="18226993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25083904">
      <w:bodyDiv w:val="1"/>
      <w:marLeft w:val="0"/>
      <w:marRight w:val="0"/>
      <w:marTop w:val="0"/>
      <w:marBottom w:val="0"/>
      <w:divBdr>
        <w:top w:val="none" w:sz="0" w:space="0" w:color="auto"/>
        <w:left w:val="none" w:sz="0" w:space="0" w:color="auto"/>
        <w:bottom w:val="none" w:sz="0" w:space="0" w:color="auto"/>
        <w:right w:val="none" w:sz="0" w:space="0" w:color="auto"/>
      </w:divBdr>
    </w:div>
    <w:div w:id="1125660616">
      <w:bodyDiv w:val="1"/>
      <w:marLeft w:val="0"/>
      <w:marRight w:val="0"/>
      <w:marTop w:val="0"/>
      <w:marBottom w:val="0"/>
      <w:divBdr>
        <w:top w:val="none" w:sz="0" w:space="0" w:color="auto"/>
        <w:left w:val="none" w:sz="0" w:space="0" w:color="auto"/>
        <w:bottom w:val="none" w:sz="0" w:space="0" w:color="auto"/>
        <w:right w:val="none" w:sz="0" w:space="0" w:color="auto"/>
      </w:divBdr>
      <w:divsChild>
        <w:div w:id="846020721">
          <w:marLeft w:val="0"/>
          <w:marRight w:val="0"/>
          <w:marTop w:val="0"/>
          <w:marBottom w:val="0"/>
          <w:divBdr>
            <w:top w:val="none" w:sz="0" w:space="0" w:color="3D3D3D"/>
            <w:left w:val="none" w:sz="0" w:space="0" w:color="3D3D3D"/>
            <w:bottom w:val="none" w:sz="0" w:space="0" w:color="3D3D3D"/>
            <w:right w:val="none" w:sz="0" w:space="0" w:color="3D3D3D"/>
          </w:divBdr>
          <w:divsChild>
            <w:div w:id="9148209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27164163">
      <w:bodyDiv w:val="1"/>
      <w:marLeft w:val="0"/>
      <w:marRight w:val="0"/>
      <w:marTop w:val="0"/>
      <w:marBottom w:val="0"/>
      <w:divBdr>
        <w:top w:val="none" w:sz="0" w:space="0" w:color="auto"/>
        <w:left w:val="none" w:sz="0" w:space="0" w:color="auto"/>
        <w:bottom w:val="none" w:sz="0" w:space="0" w:color="auto"/>
        <w:right w:val="none" w:sz="0" w:space="0" w:color="auto"/>
      </w:divBdr>
      <w:divsChild>
        <w:div w:id="1054040139">
          <w:marLeft w:val="0"/>
          <w:marRight w:val="0"/>
          <w:marTop w:val="0"/>
          <w:marBottom w:val="0"/>
          <w:divBdr>
            <w:top w:val="none" w:sz="0" w:space="0" w:color="auto"/>
            <w:left w:val="none" w:sz="0" w:space="0" w:color="auto"/>
            <w:bottom w:val="none" w:sz="0" w:space="0" w:color="auto"/>
            <w:right w:val="none" w:sz="0" w:space="0" w:color="auto"/>
          </w:divBdr>
        </w:div>
      </w:divsChild>
    </w:div>
    <w:div w:id="1132671705">
      <w:bodyDiv w:val="1"/>
      <w:marLeft w:val="0"/>
      <w:marRight w:val="0"/>
      <w:marTop w:val="0"/>
      <w:marBottom w:val="0"/>
      <w:divBdr>
        <w:top w:val="none" w:sz="0" w:space="0" w:color="auto"/>
        <w:left w:val="none" w:sz="0" w:space="0" w:color="auto"/>
        <w:bottom w:val="none" w:sz="0" w:space="0" w:color="auto"/>
        <w:right w:val="none" w:sz="0" w:space="0" w:color="auto"/>
      </w:divBdr>
    </w:div>
    <w:div w:id="1135870996">
      <w:bodyDiv w:val="1"/>
      <w:marLeft w:val="0"/>
      <w:marRight w:val="0"/>
      <w:marTop w:val="0"/>
      <w:marBottom w:val="0"/>
      <w:divBdr>
        <w:top w:val="none" w:sz="0" w:space="0" w:color="auto"/>
        <w:left w:val="none" w:sz="0" w:space="0" w:color="auto"/>
        <w:bottom w:val="none" w:sz="0" w:space="0" w:color="auto"/>
        <w:right w:val="none" w:sz="0" w:space="0" w:color="auto"/>
      </w:divBdr>
    </w:div>
    <w:div w:id="1137723645">
      <w:bodyDiv w:val="1"/>
      <w:marLeft w:val="0"/>
      <w:marRight w:val="0"/>
      <w:marTop w:val="0"/>
      <w:marBottom w:val="0"/>
      <w:divBdr>
        <w:top w:val="none" w:sz="0" w:space="0" w:color="auto"/>
        <w:left w:val="none" w:sz="0" w:space="0" w:color="auto"/>
        <w:bottom w:val="none" w:sz="0" w:space="0" w:color="auto"/>
        <w:right w:val="none" w:sz="0" w:space="0" w:color="auto"/>
      </w:divBdr>
      <w:divsChild>
        <w:div w:id="1051617876">
          <w:marLeft w:val="0"/>
          <w:marRight w:val="0"/>
          <w:marTop w:val="0"/>
          <w:marBottom w:val="0"/>
          <w:divBdr>
            <w:top w:val="none" w:sz="0" w:space="0" w:color="3D3D3D"/>
            <w:left w:val="none" w:sz="0" w:space="0" w:color="3D3D3D"/>
            <w:bottom w:val="none" w:sz="0" w:space="0" w:color="3D3D3D"/>
            <w:right w:val="none" w:sz="0" w:space="0" w:color="3D3D3D"/>
          </w:divBdr>
          <w:divsChild>
            <w:div w:id="4908266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45583143">
      <w:bodyDiv w:val="1"/>
      <w:marLeft w:val="0"/>
      <w:marRight w:val="0"/>
      <w:marTop w:val="0"/>
      <w:marBottom w:val="0"/>
      <w:divBdr>
        <w:top w:val="none" w:sz="0" w:space="0" w:color="auto"/>
        <w:left w:val="none" w:sz="0" w:space="0" w:color="auto"/>
        <w:bottom w:val="none" w:sz="0" w:space="0" w:color="auto"/>
        <w:right w:val="none" w:sz="0" w:space="0" w:color="auto"/>
      </w:divBdr>
      <w:divsChild>
        <w:div w:id="238366438">
          <w:marLeft w:val="0"/>
          <w:marRight w:val="0"/>
          <w:marTop w:val="0"/>
          <w:marBottom w:val="0"/>
          <w:divBdr>
            <w:top w:val="none" w:sz="0" w:space="0" w:color="auto"/>
            <w:left w:val="none" w:sz="0" w:space="0" w:color="auto"/>
            <w:bottom w:val="none" w:sz="0" w:space="0" w:color="auto"/>
            <w:right w:val="none" w:sz="0" w:space="0" w:color="auto"/>
          </w:divBdr>
        </w:div>
      </w:divsChild>
    </w:div>
    <w:div w:id="1147011673">
      <w:bodyDiv w:val="1"/>
      <w:marLeft w:val="0"/>
      <w:marRight w:val="0"/>
      <w:marTop w:val="0"/>
      <w:marBottom w:val="0"/>
      <w:divBdr>
        <w:top w:val="none" w:sz="0" w:space="0" w:color="auto"/>
        <w:left w:val="none" w:sz="0" w:space="0" w:color="auto"/>
        <w:bottom w:val="none" w:sz="0" w:space="0" w:color="auto"/>
        <w:right w:val="none" w:sz="0" w:space="0" w:color="auto"/>
      </w:divBdr>
      <w:divsChild>
        <w:div w:id="2121290282">
          <w:marLeft w:val="0"/>
          <w:marRight w:val="0"/>
          <w:marTop w:val="0"/>
          <w:marBottom w:val="0"/>
          <w:divBdr>
            <w:top w:val="none" w:sz="0" w:space="0" w:color="auto"/>
            <w:left w:val="none" w:sz="0" w:space="0" w:color="auto"/>
            <w:bottom w:val="none" w:sz="0" w:space="0" w:color="auto"/>
            <w:right w:val="none" w:sz="0" w:space="0" w:color="auto"/>
          </w:divBdr>
        </w:div>
      </w:divsChild>
    </w:div>
    <w:div w:id="1147093815">
      <w:bodyDiv w:val="1"/>
      <w:marLeft w:val="0"/>
      <w:marRight w:val="0"/>
      <w:marTop w:val="0"/>
      <w:marBottom w:val="0"/>
      <w:divBdr>
        <w:top w:val="none" w:sz="0" w:space="0" w:color="auto"/>
        <w:left w:val="none" w:sz="0" w:space="0" w:color="auto"/>
        <w:bottom w:val="none" w:sz="0" w:space="0" w:color="auto"/>
        <w:right w:val="none" w:sz="0" w:space="0" w:color="auto"/>
      </w:divBdr>
    </w:div>
    <w:div w:id="1165975313">
      <w:bodyDiv w:val="1"/>
      <w:marLeft w:val="0"/>
      <w:marRight w:val="0"/>
      <w:marTop w:val="0"/>
      <w:marBottom w:val="0"/>
      <w:divBdr>
        <w:top w:val="none" w:sz="0" w:space="0" w:color="auto"/>
        <w:left w:val="none" w:sz="0" w:space="0" w:color="auto"/>
        <w:bottom w:val="none" w:sz="0" w:space="0" w:color="auto"/>
        <w:right w:val="none" w:sz="0" w:space="0" w:color="auto"/>
      </w:divBdr>
    </w:div>
    <w:div w:id="1166900760">
      <w:bodyDiv w:val="1"/>
      <w:marLeft w:val="0"/>
      <w:marRight w:val="0"/>
      <w:marTop w:val="0"/>
      <w:marBottom w:val="0"/>
      <w:divBdr>
        <w:top w:val="none" w:sz="0" w:space="0" w:color="auto"/>
        <w:left w:val="none" w:sz="0" w:space="0" w:color="auto"/>
        <w:bottom w:val="none" w:sz="0" w:space="0" w:color="auto"/>
        <w:right w:val="none" w:sz="0" w:space="0" w:color="auto"/>
      </w:divBdr>
    </w:div>
    <w:div w:id="1167672634">
      <w:bodyDiv w:val="1"/>
      <w:marLeft w:val="0"/>
      <w:marRight w:val="0"/>
      <w:marTop w:val="0"/>
      <w:marBottom w:val="0"/>
      <w:divBdr>
        <w:top w:val="none" w:sz="0" w:space="0" w:color="auto"/>
        <w:left w:val="none" w:sz="0" w:space="0" w:color="auto"/>
        <w:bottom w:val="none" w:sz="0" w:space="0" w:color="auto"/>
        <w:right w:val="none" w:sz="0" w:space="0" w:color="auto"/>
      </w:divBdr>
    </w:div>
    <w:div w:id="1176268621">
      <w:bodyDiv w:val="1"/>
      <w:marLeft w:val="0"/>
      <w:marRight w:val="0"/>
      <w:marTop w:val="0"/>
      <w:marBottom w:val="0"/>
      <w:divBdr>
        <w:top w:val="none" w:sz="0" w:space="0" w:color="auto"/>
        <w:left w:val="none" w:sz="0" w:space="0" w:color="auto"/>
        <w:bottom w:val="none" w:sz="0" w:space="0" w:color="auto"/>
        <w:right w:val="none" w:sz="0" w:space="0" w:color="auto"/>
      </w:divBdr>
    </w:div>
    <w:div w:id="1180511336">
      <w:bodyDiv w:val="1"/>
      <w:marLeft w:val="0"/>
      <w:marRight w:val="0"/>
      <w:marTop w:val="0"/>
      <w:marBottom w:val="0"/>
      <w:divBdr>
        <w:top w:val="none" w:sz="0" w:space="0" w:color="auto"/>
        <w:left w:val="none" w:sz="0" w:space="0" w:color="auto"/>
        <w:bottom w:val="none" w:sz="0" w:space="0" w:color="auto"/>
        <w:right w:val="none" w:sz="0" w:space="0" w:color="auto"/>
      </w:divBdr>
    </w:div>
    <w:div w:id="1185245808">
      <w:bodyDiv w:val="1"/>
      <w:marLeft w:val="0"/>
      <w:marRight w:val="0"/>
      <w:marTop w:val="0"/>
      <w:marBottom w:val="0"/>
      <w:divBdr>
        <w:top w:val="none" w:sz="0" w:space="0" w:color="auto"/>
        <w:left w:val="none" w:sz="0" w:space="0" w:color="auto"/>
        <w:bottom w:val="none" w:sz="0" w:space="0" w:color="auto"/>
        <w:right w:val="none" w:sz="0" w:space="0" w:color="auto"/>
      </w:divBdr>
      <w:divsChild>
        <w:div w:id="971859487">
          <w:marLeft w:val="0"/>
          <w:marRight w:val="0"/>
          <w:marTop w:val="0"/>
          <w:marBottom w:val="0"/>
          <w:divBdr>
            <w:top w:val="none" w:sz="0" w:space="0" w:color="3D3D3D"/>
            <w:left w:val="none" w:sz="0" w:space="0" w:color="3D3D3D"/>
            <w:bottom w:val="none" w:sz="0" w:space="0" w:color="3D3D3D"/>
            <w:right w:val="none" w:sz="0" w:space="0" w:color="3D3D3D"/>
          </w:divBdr>
          <w:divsChild>
            <w:div w:id="2105800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8913475">
      <w:bodyDiv w:val="1"/>
      <w:marLeft w:val="0"/>
      <w:marRight w:val="0"/>
      <w:marTop w:val="0"/>
      <w:marBottom w:val="0"/>
      <w:divBdr>
        <w:top w:val="none" w:sz="0" w:space="0" w:color="auto"/>
        <w:left w:val="none" w:sz="0" w:space="0" w:color="auto"/>
        <w:bottom w:val="none" w:sz="0" w:space="0" w:color="auto"/>
        <w:right w:val="none" w:sz="0" w:space="0" w:color="auto"/>
      </w:divBdr>
    </w:div>
    <w:div w:id="1189873869">
      <w:bodyDiv w:val="1"/>
      <w:marLeft w:val="0"/>
      <w:marRight w:val="0"/>
      <w:marTop w:val="0"/>
      <w:marBottom w:val="0"/>
      <w:divBdr>
        <w:top w:val="none" w:sz="0" w:space="0" w:color="auto"/>
        <w:left w:val="none" w:sz="0" w:space="0" w:color="auto"/>
        <w:bottom w:val="none" w:sz="0" w:space="0" w:color="auto"/>
        <w:right w:val="none" w:sz="0" w:space="0" w:color="auto"/>
      </w:divBdr>
    </w:div>
    <w:div w:id="1194228182">
      <w:bodyDiv w:val="1"/>
      <w:marLeft w:val="0"/>
      <w:marRight w:val="0"/>
      <w:marTop w:val="0"/>
      <w:marBottom w:val="0"/>
      <w:divBdr>
        <w:top w:val="none" w:sz="0" w:space="0" w:color="auto"/>
        <w:left w:val="none" w:sz="0" w:space="0" w:color="auto"/>
        <w:bottom w:val="none" w:sz="0" w:space="0" w:color="auto"/>
        <w:right w:val="none" w:sz="0" w:space="0" w:color="auto"/>
      </w:divBdr>
      <w:divsChild>
        <w:div w:id="960770434">
          <w:marLeft w:val="0"/>
          <w:marRight w:val="0"/>
          <w:marTop w:val="0"/>
          <w:marBottom w:val="0"/>
          <w:divBdr>
            <w:top w:val="none" w:sz="0" w:space="0" w:color="auto"/>
            <w:left w:val="none" w:sz="0" w:space="0" w:color="auto"/>
            <w:bottom w:val="none" w:sz="0" w:space="0" w:color="auto"/>
            <w:right w:val="none" w:sz="0" w:space="0" w:color="auto"/>
          </w:divBdr>
          <w:divsChild>
            <w:div w:id="395590755">
              <w:marLeft w:val="0"/>
              <w:marRight w:val="0"/>
              <w:marTop w:val="0"/>
              <w:marBottom w:val="0"/>
              <w:divBdr>
                <w:top w:val="none" w:sz="0" w:space="0" w:color="auto"/>
                <w:left w:val="none" w:sz="0" w:space="0" w:color="auto"/>
                <w:bottom w:val="none" w:sz="0" w:space="0" w:color="auto"/>
                <w:right w:val="none" w:sz="0" w:space="0" w:color="auto"/>
              </w:divBdr>
            </w:div>
          </w:divsChild>
        </w:div>
        <w:div w:id="579750088">
          <w:marLeft w:val="0"/>
          <w:marRight w:val="0"/>
          <w:marTop w:val="0"/>
          <w:marBottom w:val="0"/>
          <w:divBdr>
            <w:top w:val="none" w:sz="0" w:space="0" w:color="auto"/>
            <w:left w:val="none" w:sz="0" w:space="0" w:color="auto"/>
            <w:bottom w:val="none" w:sz="0" w:space="0" w:color="auto"/>
            <w:right w:val="none" w:sz="0" w:space="0" w:color="auto"/>
          </w:divBdr>
          <w:divsChild>
            <w:div w:id="16654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2307">
      <w:bodyDiv w:val="1"/>
      <w:marLeft w:val="0"/>
      <w:marRight w:val="0"/>
      <w:marTop w:val="0"/>
      <w:marBottom w:val="0"/>
      <w:divBdr>
        <w:top w:val="none" w:sz="0" w:space="0" w:color="auto"/>
        <w:left w:val="none" w:sz="0" w:space="0" w:color="auto"/>
        <w:bottom w:val="none" w:sz="0" w:space="0" w:color="auto"/>
        <w:right w:val="none" w:sz="0" w:space="0" w:color="auto"/>
      </w:divBdr>
    </w:div>
    <w:div w:id="1195927365">
      <w:bodyDiv w:val="1"/>
      <w:marLeft w:val="0"/>
      <w:marRight w:val="0"/>
      <w:marTop w:val="0"/>
      <w:marBottom w:val="0"/>
      <w:divBdr>
        <w:top w:val="none" w:sz="0" w:space="0" w:color="auto"/>
        <w:left w:val="none" w:sz="0" w:space="0" w:color="auto"/>
        <w:bottom w:val="none" w:sz="0" w:space="0" w:color="auto"/>
        <w:right w:val="none" w:sz="0" w:space="0" w:color="auto"/>
      </w:divBdr>
    </w:div>
    <w:div w:id="1208489972">
      <w:bodyDiv w:val="1"/>
      <w:marLeft w:val="0"/>
      <w:marRight w:val="0"/>
      <w:marTop w:val="0"/>
      <w:marBottom w:val="0"/>
      <w:divBdr>
        <w:top w:val="none" w:sz="0" w:space="0" w:color="auto"/>
        <w:left w:val="none" w:sz="0" w:space="0" w:color="auto"/>
        <w:bottom w:val="none" w:sz="0" w:space="0" w:color="auto"/>
        <w:right w:val="none" w:sz="0" w:space="0" w:color="auto"/>
      </w:divBdr>
    </w:div>
    <w:div w:id="1212114819">
      <w:bodyDiv w:val="1"/>
      <w:marLeft w:val="0"/>
      <w:marRight w:val="0"/>
      <w:marTop w:val="0"/>
      <w:marBottom w:val="0"/>
      <w:divBdr>
        <w:top w:val="none" w:sz="0" w:space="0" w:color="auto"/>
        <w:left w:val="none" w:sz="0" w:space="0" w:color="auto"/>
        <w:bottom w:val="none" w:sz="0" w:space="0" w:color="auto"/>
        <w:right w:val="none" w:sz="0" w:space="0" w:color="auto"/>
      </w:divBdr>
    </w:div>
    <w:div w:id="1215236761">
      <w:bodyDiv w:val="1"/>
      <w:marLeft w:val="0"/>
      <w:marRight w:val="0"/>
      <w:marTop w:val="0"/>
      <w:marBottom w:val="0"/>
      <w:divBdr>
        <w:top w:val="none" w:sz="0" w:space="0" w:color="auto"/>
        <w:left w:val="none" w:sz="0" w:space="0" w:color="auto"/>
        <w:bottom w:val="none" w:sz="0" w:space="0" w:color="auto"/>
        <w:right w:val="none" w:sz="0" w:space="0" w:color="auto"/>
      </w:divBdr>
      <w:divsChild>
        <w:div w:id="1386416487">
          <w:marLeft w:val="0"/>
          <w:marRight w:val="0"/>
          <w:marTop w:val="0"/>
          <w:marBottom w:val="0"/>
          <w:divBdr>
            <w:top w:val="none" w:sz="0" w:space="0" w:color="3D3D3D"/>
            <w:left w:val="none" w:sz="0" w:space="0" w:color="3D3D3D"/>
            <w:bottom w:val="none" w:sz="0" w:space="0" w:color="3D3D3D"/>
            <w:right w:val="none" w:sz="0" w:space="0" w:color="3D3D3D"/>
          </w:divBdr>
          <w:divsChild>
            <w:div w:id="18956948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15846200">
      <w:bodyDiv w:val="1"/>
      <w:marLeft w:val="0"/>
      <w:marRight w:val="0"/>
      <w:marTop w:val="0"/>
      <w:marBottom w:val="0"/>
      <w:divBdr>
        <w:top w:val="none" w:sz="0" w:space="0" w:color="auto"/>
        <w:left w:val="none" w:sz="0" w:space="0" w:color="auto"/>
        <w:bottom w:val="none" w:sz="0" w:space="0" w:color="auto"/>
        <w:right w:val="none" w:sz="0" w:space="0" w:color="auto"/>
      </w:divBdr>
      <w:divsChild>
        <w:div w:id="1043990557">
          <w:marLeft w:val="0"/>
          <w:marRight w:val="0"/>
          <w:marTop w:val="0"/>
          <w:marBottom w:val="0"/>
          <w:divBdr>
            <w:top w:val="none" w:sz="0" w:space="0" w:color="3D3D3D"/>
            <w:left w:val="none" w:sz="0" w:space="0" w:color="3D3D3D"/>
            <w:bottom w:val="none" w:sz="0" w:space="0" w:color="3D3D3D"/>
            <w:right w:val="none" w:sz="0" w:space="0" w:color="3D3D3D"/>
          </w:divBdr>
          <w:divsChild>
            <w:div w:id="18574974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26449663">
      <w:bodyDiv w:val="1"/>
      <w:marLeft w:val="0"/>
      <w:marRight w:val="0"/>
      <w:marTop w:val="0"/>
      <w:marBottom w:val="0"/>
      <w:divBdr>
        <w:top w:val="none" w:sz="0" w:space="0" w:color="auto"/>
        <w:left w:val="none" w:sz="0" w:space="0" w:color="auto"/>
        <w:bottom w:val="none" w:sz="0" w:space="0" w:color="auto"/>
        <w:right w:val="none" w:sz="0" w:space="0" w:color="auto"/>
      </w:divBdr>
      <w:divsChild>
        <w:div w:id="97683511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28538371">
      <w:bodyDiv w:val="1"/>
      <w:marLeft w:val="0"/>
      <w:marRight w:val="0"/>
      <w:marTop w:val="0"/>
      <w:marBottom w:val="0"/>
      <w:divBdr>
        <w:top w:val="none" w:sz="0" w:space="0" w:color="auto"/>
        <w:left w:val="none" w:sz="0" w:space="0" w:color="auto"/>
        <w:bottom w:val="none" w:sz="0" w:space="0" w:color="auto"/>
        <w:right w:val="none" w:sz="0" w:space="0" w:color="auto"/>
      </w:divBdr>
      <w:divsChild>
        <w:div w:id="1907061496">
          <w:marLeft w:val="0"/>
          <w:marRight w:val="0"/>
          <w:marTop w:val="0"/>
          <w:marBottom w:val="0"/>
          <w:divBdr>
            <w:top w:val="none" w:sz="0" w:space="0" w:color="3D3D3D"/>
            <w:left w:val="none" w:sz="0" w:space="0" w:color="3D3D3D"/>
            <w:bottom w:val="none" w:sz="0" w:space="0" w:color="3D3D3D"/>
            <w:right w:val="none" w:sz="0" w:space="0" w:color="3D3D3D"/>
          </w:divBdr>
          <w:divsChild>
            <w:div w:id="10479214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29613815">
      <w:bodyDiv w:val="1"/>
      <w:marLeft w:val="0"/>
      <w:marRight w:val="0"/>
      <w:marTop w:val="0"/>
      <w:marBottom w:val="0"/>
      <w:divBdr>
        <w:top w:val="none" w:sz="0" w:space="0" w:color="auto"/>
        <w:left w:val="none" w:sz="0" w:space="0" w:color="auto"/>
        <w:bottom w:val="none" w:sz="0" w:space="0" w:color="auto"/>
        <w:right w:val="none" w:sz="0" w:space="0" w:color="auto"/>
      </w:divBdr>
    </w:div>
    <w:div w:id="1230843739">
      <w:bodyDiv w:val="1"/>
      <w:marLeft w:val="0"/>
      <w:marRight w:val="0"/>
      <w:marTop w:val="0"/>
      <w:marBottom w:val="0"/>
      <w:divBdr>
        <w:top w:val="none" w:sz="0" w:space="0" w:color="auto"/>
        <w:left w:val="none" w:sz="0" w:space="0" w:color="auto"/>
        <w:bottom w:val="none" w:sz="0" w:space="0" w:color="auto"/>
        <w:right w:val="none" w:sz="0" w:space="0" w:color="auto"/>
      </w:divBdr>
      <w:divsChild>
        <w:div w:id="1576429394">
          <w:marLeft w:val="0"/>
          <w:marRight w:val="0"/>
          <w:marTop w:val="0"/>
          <w:marBottom w:val="0"/>
          <w:divBdr>
            <w:top w:val="none" w:sz="0" w:space="0" w:color="3D3D3D"/>
            <w:left w:val="none" w:sz="0" w:space="0" w:color="3D3D3D"/>
            <w:bottom w:val="none" w:sz="0" w:space="0" w:color="3D3D3D"/>
            <w:right w:val="none" w:sz="0" w:space="0" w:color="3D3D3D"/>
          </w:divBdr>
          <w:divsChild>
            <w:div w:id="8229644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3194309">
      <w:bodyDiv w:val="1"/>
      <w:marLeft w:val="0"/>
      <w:marRight w:val="0"/>
      <w:marTop w:val="0"/>
      <w:marBottom w:val="0"/>
      <w:divBdr>
        <w:top w:val="none" w:sz="0" w:space="0" w:color="auto"/>
        <w:left w:val="none" w:sz="0" w:space="0" w:color="auto"/>
        <w:bottom w:val="none" w:sz="0" w:space="0" w:color="auto"/>
        <w:right w:val="none" w:sz="0" w:space="0" w:color="auto"/>
      </w:divBdr>
      <w:divsChild>
        <w:div w:id="2101364783">
          <w:marLeft w:val="0"/>
          <w:marRight w:val="0"/>
          <w:marTop w:val="0"/>
          <w:marBottom w:val="0"/>
          <w:divBdr>
            <w:top w:val="none" w:sz="0" w:space="0" w:color="3D3D3D"/>
            <w:left w:val="none" w:sz="0" w:space="0" w:color="3D3D3D"/>
            <w:bottom w:val="none" w:sz="0" w:space="0" w:color="3D3D3D"/>
            <w:right w:val="none" w:sz="0" w:space="0" w:color="3D3D3D"/>
          </w:divBdr>
          <w:divsChild>
            <w:div w:id="835195039">
              <w:marLeft w:val="0"/>
              <w:marRight w:val="0"/>
              <w:marTop w:val="0"/>
              <w:marBottom w:val="0"/>
              <w:divBdr>
                <w:top w:val="none" w:sz="0" w:space="0" w:color="3D3D3D"/>
                <w:left w:val="none" w:sz="0" w:space="0" w:color="3D3D3D"/>
                <w:bottom w:val="none" w:sz="0" w:space="0" w:color="3D3D3D"/>
                <w:right w:val="none" w:sz="0" w:space="0" w:color="3D3D3D"/>
              </w:divBdr>
              <w:divsChild>
                <w:div w:id="62412097">
                  <w:marLeft w:val="0"/>
                  <w:marRight w:val="0"/>
                  <w:marTop w:val="0"/>
                  <w:marBottom w:val="0"/>
                  <w:divBdr>
                    <w:top w:val="none" w:sz="0" w:space="0" w:color="3D3D3D"/>
                    <w:left w:val="none" w:sz="0" w:space="0" w:color="3D3D3D"/>
                    <w:bottom w:val="none" w:sz="0" w:space="0" w:color="3D3D3D"/>
                    <w:right w:val="none" w:sz="0" w:space="0" w:color="3D3D3D"/>
                  </w:divBdr>
                </w:div>
              </w:divsChild>
            </w:div>
            <w:div w:id="989748484">
              <w:marLeft w:val="0"/>
              <w:marRight w:val="0"/>
              <w:marTop w:val="220"/>
              <w:marBottom w:val="0"/>
              <w:divBdr>
                <w:top w:val="none" w:sz="0" w:space="0" w:color="3D3D3D"/>
                <w:left w:val="none" w:sz="0" w:space="0" w:color="3D3D3D"/>
                <w:bottom w:val="none" w:sz="0" w:space="0" w:color="3D3D3D"/>
                <w:right w:val="none" w:sz="0" w:space="0" w:color="3D3D3D"/>
              </w:divBdr>
              <w:divsChild>
                <w:div w:id="983435810">
                  <w:marLeft w:val="0"/>
                  <w:marRight w:val="0"/>
                  <w:marTop w:val="0"/>
                  <w:marBottom w:val="0"/>
                  <w:divBdr>
                    <w:top w:val="none" w:sz="0" w:space="0" w:color="3D3D3D"/>
                    <w:left w:val="none" w:sz="0" w:space="0" w:color="3D3D3D"/>
                    <w:bottom w:val="none" w:sz="0" w:space="0" w:color="3D3D3D"/>
                    <w:right w:val="none" w:sz="0" w:space="0" w:color="3D3D3D"/>
                  </w:divBdr>
                </w:div>
              </w:divsChild>
            </w:div>
            <w:div w:id="2904049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4436571">
      <w:bodyDiv w:val="1"/>
      <w:marLeft w:val="0"/>
      <w:marRight w:val="0"/>
      <w:marTop w:val="0"/>
      <w:marBottom w:val="0"/>
      <w:divBdr>
        <w:top w:val="none" w:sz="0" w:space="0" w:color="auto"/>
        <w:left w:val="none" w:sz="0" w:space="0" w:color="auto"/>
        <w:bottom w:val="none" w:sz="0" w:space="0" w:color="auto"/>
        <w:right w:val="none" w:sz="0" w:space="0" w:color="auto"/>
      </w:divBdr>
    </w:div>
    <w:div w:id="1238708860">
      <w:bodyDiv w:val="1"/>
      <w:marLeft w:val="0"/>
      <w:marRight w:val="0"/>
      <w:marTop w:val="0"/>
      <w:marBottom w:val="0"/>
      <w:divBdr>
        <w:top w:val="none" w:sz="0" w:space="0" w:color="auto"/>
        <w:left w:val="none" w:sz="0" w:space="0" w:color="auto"/>
        <w:bottom w:val="none" w:sz="0" w:space="0" w:color="auto"/>
        <w:right w:val="none" w:sz="0" w:space="0" w:color="auto"/>
      </w:divBdr>
      <w:divsChild>
        <w:div w:id="376662882">
          <w:marLeft w:val="0"/>
          <w:marRight w:val="0"/>
          <w:marTop w:val="0"/>
          <w:marBottom w:val="0"/>
          <w:divBdr>
            <w:top w:val="none" w:sz="0" w:space="0" w:color="3D3D3D"/>
            <w:left w:val="none" w:sz="0" w:space="0" w:color="3D3D3D"/>
            <w:bottom w:val="none" w:sz="0" w:space="0" w:color="3D3D3D"/>
            <w:right w:val="none" w:sz="0" w:space="0" w:color="3D3D3D"/>
          </w:divBdr>
          <w:divsChild>
            <w:div w:id="18830113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40680076">
      <w:bodyDiv w:val="1"/>
      <w:marLeft w:val="0"/>
      <w:marRight w:val="0"/>
      <w:marTop w:val="0"/>
      <w:marBottom w:val="0"/>
      <w:divBdr>
        <w:top w:val="none" w:sz="0" w:space="0" w:color="auto"/>
        <w:left w:val="none" w:sz="0" w:space="0" w:color="auto"/>
        <w:bottom w:val="none" w:sz="0" w:space="0" w:color="auto"/>
        <w:right w:val="none" w:sz="0" w:space="0" w:color="auto"/>
      </w:divBdr>
    </w:div>
    <w:div w:id="1245066087">
      <w:bodyDiv w:val="1"/>
      <w:marLeft w:val="0"/>
      <w:marRight w:val="0"/>
      <w:marTop w:val="0"/>
      <w:marBottom w:val="0"/>
      <w:divBdr>
        <w:top w:val="none" w:sz="0" w:space="0" w:color="auto"/>
        <w:left w:val="none" w:sz="0" w:space="0" w:color="auto"/>
        <w:bottom w:val="none" w:sz="0" w:space="0" w:color="auto"/>
        <w:right w:val="none" w:sz="0" w:space="0" w:color="auto"/>
      </w:divBdr>
    </w:div>
    <w:div w:id="1252423961">
      <w:bodyDiv w:val="1"/>
      <w:marLeft w:val="0"/>
      <w:marRight w:val="0"/>
      <w:marTop w:val="0"/>
      <w:marBottom w:val="0"/>
      <w:divBdr>
        <w:top w:val="none" w:sz="0" w:space="0" w:color="auto"/>
        <w:left w:val="none" w:sz="0" w:space="0" w:color="auto"/>
        <w:bottom w:val="none" w:sz="0" w:space="0" w:color="auto"/>
        <w:right w:val="none" w:sz="0" w:space="0" w:color="auto"/>
      </w:divBdr>
      <w:divsChild>
        <w:div w:id="1563640074">
          <w:marLeft w:val="0"/>
          <w:marRight w:val="0"/>
          <w:marTop w:val="0"/>
          <w:marBottom w:val="0"/>
          <w:divBdr>
            <w:top w:val="none" w:sz="0" w:space="0" w:color="auto"/>
            <w:left w:val="none" w:sz="0" w:space="0" w:color="auto"/>
            <w:bottom w:val="none" w:sz="0" w:space="0" w:color="auto"/>
            <w:right w:val="none" w:sz="0" w:space="0" w:color="auto"/>
          </w:divBdr>
        </w:div>
      </w:divsChild>
    </w:div>
    <w:div w:id="1259563711">
      <w:bodyDiv w:val="1"/>
      <w:marLeft w:val="0"/>
      <w:marRight w:val="0"/>
      <w:marTop w:val="0"/>
      <w:marBottom w:val="0"/>
      <w:divBdr>
        <w:top w:val="none" w:sz="0" w:space="0" w:color="auto"/>
        <w:left w:val="none" w:sz="0" w:space="0" w:color="auto"/>
        <w:bottom w:val="none" w:sz="0" w:space="0" w:color="auto"/>
        <w:right w:val="none" w:sz="0" w:space="0" w:color="auto"/>
      </w:divBdr>
    </w:div>
    <w:div w:id="1264219721">
      <w:bodyDiv w:val="1"/>
      <w:marLeft w:val="0"/>
      <w:marRight w:val="0"/>
      <w:marTop w:val="0"/>
      <w:marBottom w:val="0"/>
      <w:divBdr>
        <w:top w:val="none" w:sz="0" w:space="0" w:color="auto"/>
        <w:left w:val="none" w:sz="0" w:space="0" w:color="auto"/>
        <w:bottom w:val="none" w:sz="0" w:space="0" w:color="auto"/>
        <w:right w:val="none" w:sz="0" w:space="0" w:color="auto"/>
      </w:divBdr>
      <w:divsChild>
        <w:div w:id="705368514">
          <w:marLeft w:val="0"/>
          <w:marRight w:val="0"/>
          <w:marTop w:val="0"/>
          <w:marBottom w:val="0"/>
          <w:divBdr>
            <w:top w:val="none" w:sz="0" w:space="0" w:color="3D3D3D"/>
            <w:left w:val="none" w:sz="0" w:space="0" w:color="3D3D3D"/>
            <w:bottom w:val="none" w:sz="0" w:space="0" w:color="3D3D3D"/>
            <w:right w:val="none" w:sz="0" w:space="0" w:color="3D3D3D"/>
          </w:divBdr>
          <w:divsChild>
            <w:div w:id="758059492">
              <w:marLeft w:val="0"/>
              <w:marRight w:val="0"/>
              <w:marTop w:val="0"/>
              <w:marBottom w:val="0"/>
              <w:divBdr>
                <w:top w:val="none" w:sz="0" w:space="0" w:color="3D3D3D"/>
                <w:left w:val="none" w:sz="0" w:space="0" w:color="3D3D3D"/>
                <w:bottom w:val="none" w:sz="0" w:space="0" w:color="3D3D3D"/>
                <w:right w:val="none" w:sz="0" w:space="0" w:color="3D3D3D"/>
              </w:divBdr>
              <w:divsChild>
                <w:div w:id="457534049">
                  <w:marLeft w:val="0"/>
                  <w:marRight w:val="0"/>
                  <w:marTop w:val="0"/>
                  <w:marBottom w:val="0"/>
                  <w:divBdr>
                    <w:top w:val="none" w:sz="0" w:space="0" w:color="3D3D3D"/>
                    <w:left w:val="none" w:sz="0" w:space="0" w:color="3D3D3D"/>
                    <w:bottom w:val="none" w:sz="0" w:space="0" w:color="3D3D3D"/>
                    <w:right w:val="none" w:sz="0" w:space="0" w:color="3D3D3D"/>
                  </w:divBdr>
                </w:div>
              </w:divsChild>
            </w:div>
            <w:div w:id="1409232823">
              <w:marLeft w:val="0"/>
              <w:marRight w:val="0"/>
              <w:marTop w:val="220"/>
              <w:marBottom w:val="0"/>
              <w:divBdr>
                <w:top w:val="none" w:sz="0" w:space="0" w:color="3D3D3D"/>
                <w:left w:val="none" w:sz="0" w:space="0" w:color="3D3D3D"/>
                <w:bottom w:val="none" w:sz="0" w:space="0" w:color="3D3D3D"/>
                <w:right w:val="none" w:sz="0" w:space="0" w:color="3D3D3D"/>
              </w:divBdr>
              <w:divsChild>
                <w:div w:id="1532693260">
                  <w:marLeft w:val="0"/>
                  <w:marRight w:val="0"/>
                  <w:marTop w:val="0"/>
                  <w:marBottom w:val="0"/>
                  <w:divBdr>
                    <w:top w:val="none" w:sz="0" w:space="0" w:color="3D3D3D"/>
                    <w:left w:val="none" w:sz="0" w:space="0" w:color="3D3D3D"/>
                    <w:bottom w:val="none" w:sz="0" w:space="0" w:color="3D3D3D"/>
                    <w:right w:val="none" w:sz="0" w:space="0" w:color="3D3D3D"/>
                  </w:divBdr>
                </w:div>
              </w:divsChild>
            </w:div>
            <w:div w:id="4316307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64220062">
      <w:bodyDiv w:val="1"/>
      <w:marLeft w:val="0"/>
      <w:marRight w:val="0"/>
      <w:marTop w:val="0"/>
      <w:marBottom w:val="0"/>
      <w:divBdr>
        <w:top w:val="none" w:sz="0" w:space="0" w:color="auto"/>
        <w:left w:val="none" w:sz="0" w:space="0" w:color="auto"/>
        <w:bottom w:val="none" w:sz="0" w:space="0" w:color="auto"/>
        <w:right w:val="none" w:sz="0" w:space="0" w:color="auto"/>
      </w:divBdr>
    </w:div>
    <w:div w:id="1270091294">
      <w:bodyDiv w:val="1"/>
      <w:marLeft w:val="0"/>
      <w:marRight w:val="0"/>
      <w:marTop w:val="0"/>
      <w:marBottom w:val="0"/>
      <w:divBdr>
        <w:top w:val="none" w:sz="0" w:space="0" w:color="auto"/>
        <w:left w:val="none" w:sz="0" w:space="0" w:color="auto"/>
        <w:bottom w:val="none" w:sz="0" w:space="0" w:color="auto"/>
        <w:right w:val="none" w:sz="0" w:space="0" w:color="auto"/>
      </w:divBdr>
    </w:div>
    <w:div w:id="1270162925">
      <w:bodyDiv w:val="1"/>
      <w:marLeft w:val="0"/>
      <w:marRight w:val="0"/>
      <w:marTop w:val="0"/>
      <w:marBottom w:val="0"/>
      <w:divBdr>
        <w:top w:val="none" w:sz="0" w:space="0" w:color="auto"/>
        <w:left w:val="none" w:sz="0" w:space="0" w:color="auto"/>
        <w:bottom w:val="none" w:sz="0" w:space="0" w:color="auto"/>
        <w:right w:val="none" w:sz="0" w:space="0" w:color="auto"/>
      </w:divBdr>
    </w:div>
    <w:div w:id="1271862738">
      <w:bodyDiv w:val="1"/>
      <w:marLeft w:val="0"/>
      <w:marRight w:val="0"/>
      <w:marTop w:val="0"/>
      <w:marBottom w:val="0"/>
      <w:divBdr>
        <w:top w:val="none" w:sz="0" w:space="0" w:color="auto"/>
        <w:left w:val="none" w:sz="0" w:space="0" w:color="auto"/>
        <w:bottom w:val="none" w:sz="0" w:space="0" w:color="auto"/>
        <w:right w:val="none" w:sz="0" w:space="0" w:color="auto"/>
      </w:divBdr>
    </w:div>
    <w:div w:id="1272664833">
      <w:bodyDiv w:val="1"/>
      <w:marLeft w:val="0"/>
      <w:marRight w:val="0"/>
      <w:marTop w:val="0"/>
      <w:marBottom w:val="0"/>
      <w:divBdr>
        <w:top w:val="none" w:sz="0" w:space="0" w:color="auto"/>
        <w:left w:val="none" w:sz="0" w:space="0" w:color="auto"/>
        <w:bottom w:val="none" w:sz="0" w:space="0" w:color="auto"/>
        <w:right w:val="none" w:sz="0" w:space="0" w:color="auto"/>
      </w:divBdr>
      <w:divsChild>
        <w:div w:id="1278441379">
          <w:marLeft w:val="0"/>
          <w:marRight w:val="0"/>
          <w:marTop w:val="0"/>
          <w:marBottom w:val="0"/>
          <w:divBdr>
            <w:top w:val="none" w:sz="0" w:space="0" w:color="auto"/>
            <w:left w:val="none" w:sz="0" w:space="0" w:color="auto"/>
            <w:bottom w:val="none" w:sz="0" w:space="0" w:color="auto"/>
            <w:right w:val="none" w:sz="0" w:space="0" w:color="auto"/>
          </w:divBdr>
        </w:div>
      </w:divsChild>
    </w:div>
    <w:div w:id="1277172641">
      <w:bodyDiv w:val="1"/>
      <w:marLeft w:val="0"/>
      <w:marRight w:val="0"/>
      <w:marTop w:val="0"/>
      <w:marBottom w:val="0"/>
      <w:divBdr>
        <w:top w:val="none" w:sz="0" w:space="0" w:color="auto"/>
        <w:left w:val="none" w:sz="0" w:space="0" w:color="auto"/>
        <w:bottom w:val="none" w:sz="0" w:space="0" w:color="auto"/>
        <w:right w:val="none" w:sz="0" w:space="0" w:color="auto"/>
      </w:divBdr>
      <w:divsChild>
        <w:div w:id="1201279239">
          <w:marLeft w:val="0"/>
          <w:marRight w:val="0"/>
          <w:marTop w:val="0"/>
          <w:marBottom w:val="0"/>
          <w:divBdr>
            <w:top w:val="none" w:sz="0" w:space="0" w:color="3D3D3D"/>
            <w:left w:val="none" w:sz="0" w:space="0" w:color="3D3D3D"/>
            <w:bottom w:val="none" w:sz="0" w:space="0" w:color="3D3D3D"/>
            <w:right w:val="none" w:sz="0" w:space="0" w:color="3D3D3D"/>
          </w:divBdr>
          <w:divsChild>
            <w:div w:id="157870514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78366039">
      <w:bodyDiv w:val="1"/>
      <w:marLeft w:val="0"/>
      <w:marRight w:val="0"/>
      <w:marTop w:val="0"/>
      <w:marBottom w:val="0"/>
      <w:divBdr>
        <w:top w:val="none" w:sz="0" w:space="0" w:color="auto"/>
        <w:left w:val="none" w:sz="0" w:space="0" w:color="auto"/>
        <w:bottom w:val="none" w:sz="0" w:space="0" w:color="auto"/>
        <w:right w:val="none" w:sz="0" w:space="0" w:color="auto"/>
      </w:divBdr>
    </w:div>
    <w:div w:id="1283224844">
      <w:bodyDiv w:val="1"/>
      <w:marLeft w:val="0"/>
      <w:marRight w:val="0"/>
      <w:marTop w:val="0"/>
      <w:marBottom w:val="0"/>
      <w:divBdr>
        <w:top w:val="none" w:sz="0" w:space="0" w:color="auto"/>
        <w:left w:val="none" w:sz="0" w:space="0" w:color="auto"/>
        <w:bottom w:val="none" w:sz="0" w:space="0" w:color="auto"/>
        <w:right w:val="none" w:sz="0" w:space="0" w:color="auto"/>
      </w:divBdr>
    </w:div>
    <w:div w:id="1284800363">
      <w:bodyDiv w:val="1"/>
      <w:marLeft w:val="0"/>
      <w:marRight w:val="0"/>
      <w:marTop w:val="0"/>
      <w:marBottom w:val="0"/>
      <w:divBdr>
        <w:top w:val="none" w:sz="0" w:space="0" w:color="auto"/>
        <w:left w:val="none" w:sz="0" w:space="0" w:color="auto"/>
        <w:bottom w:val="none" w:sz="0" w:space="0" w:color="auto"/>
        <w:right w:val="none" w:sz="0" w:space="0" w:color="auto"/>
      </w:divBdr>
    </w:div>
    <w:div w:id="1291134060">
      <w:bodyDiv w:val="1"/>
      <w:marLeft w:val="0"/>
      <w:marRight w:val="0"/>
      <w:marTop w:val="0"/>
      <w:marBottom w:val="0"/>
      <w:divBdr>
        <w:top w:val="none" w:sz="0" w:space="0" w:color="auto"/>
        <w:left w:val="none" w:sz="0" w:space="0" w:color="auto"/>
        <w:bottom w:val="none" w:sz="0" w:space="0" w:color="auto"/>
        <w:right w:val="none" w:sz="0" w:space="0" w:color="auto"/>
      </w:divBdr>
      <w:divsChild>
        <w:div w:id="241257679">
          <w:marLeft w:val="0"/>
          <w:marRight w:val="0"/>
          <w:marTop w:val="0"/>
          <w:marBottom w:val="0"/>
          <w:divBdr>
            <w:top w:val="none" w:sz="0" w:space="0" w:color="3D3D3D"/>
            <w:left w:val="none" w:sz="0" w:space="0" w:color="3D3D3D"/>
            <w:bottom w:val="none" w:sz="0" w:space="0" w:color="3D3D3D"/>
            <w:right w:val="none" w:sz="0" w:space="0" w:color="3D3D3D"/>
          </w:divBdr>
          <w:divsChild>
            <w:div w:id="966470271">
              <w:marLeft w:val="0"/>
              <w:marRight w:val="0"/>
              <w:marTop w:val="0"/>
              <w:marBottom w:val="0"/>
              <w:divBdr>
                <w:top w:val="none" w:sz="0" w:space="0" w:color="3D3D3D"/>
                <w:left w:val="none" w:sz="0" w:space="0" w:color="3D3D3D"/>
                <w:bottom w:val="none" w:sz="0" w:space="0" w:color="3D3D3D"/>
                <w:right w:val="none" w:sz="0" w:space="0" w:color="3D3D3D"/>
              </w:divBdr>
              <w:divsChild>
                <w:div w:id="20283059">
                  <w:marLeft w:val="0"/>
                  <w:marRight w:val="0"/>
                  <w:marTop w:val="0"/>
                  <w:marBottom w:val="0"/>
                  <w:divBdr>
                    <w:top w:val="none" w:sz="0" w:space="0" w:color="3D3D3D"/>
                    <w:left w:val="none" w:sz="0" w:space="0" w:color="3D3D3D"/>
                    <w:bottom w:val="none" w:sz="0" w:space="0" w:color="3D3D3D"/>
                    <w:right w:val="none" w:sz="0" w:space="0" w:color="3D3D3D"/>
                  </w:divBdr>
                </w:div>
              </w:divsChild>
            </w:div>
            <w:div w:id="320544738">
              <w:marLeft w:val="0"/>
              <w:marRight w:val="0"/>
              <w:marTop w:val="220"/>
              <w:marBottom w:val="0"/>
              <w:divBdr>
                <w:top w:val="none" w:sz="0" w:space="0" w:color="3D3D3D"/>
                <w:left w:val="none" w:sz="0" w:space="0" w:color="3D3D3D"/>
                <w:bottom w:val="none" w:sz="0" w:space="0" w:color="3D3D3D"/>
                <w:right w:val="none" w:sz="0" w:space="0" w:color="3D3D3D"/>
              </w:divBdr>
              <w:divsChild>
                <w:div w:id="1893036764">
                  <w:marLeft w:val="0"/>
                  <w:marRight w:val="0"/>
                  <w:marTop w:val="0"/>
                  <w:marBottom w:val="0"/>
                  <w:divBdr>
                    <w:top w:val="none" w:sz="0" w:space="0" w:color="3D3D3D"/>
                    <w:left w:val="none" w:sz="0" w:space="0" w:color="3D3D3D"/>
                    <w:bottom w:val="none" w:sz="0" w:space="0" w:color="3D3D3D"/>
                    <w:right w:val="none" w:sz="0" w:space="0" w:color="3D3D3D"/>
                  </w:divBdr>
                </w:div>
              </w:divsChild>
            </w:div>
            <w:div w:id="8886904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91478198">
      <w:bodyDiv w:val="1"/>
      <w:marLeft w:val="0"/>
      <w:marRight w:val="0"/>
      <w:marTop w:val="0"/>
      <w:marBottom w:val="0"/>
      <w:divBdr>
        <w:top w:val="none" w:sz="0" w:space="0" w:color="auto"/>
        <w:left w:val="none" w:sz="0" w:space="0" w:color="auto"/>
        <w:bottom w:val="none" w:sz="0" w:space="0" w:color="auto"/>
        <w:right w:val="none" w:sz="0" w:space="0" w:color="auto"/>
      </w:divBdr>
    </w:div>
    <w:div w:id="1298757470">
      <w:bodyDiv w:val="1"/>
      <w:marLeft w:val="0"/>
      <w:marRight w:val="0"/>
      <w:marTop w:val="0"/>
      <w:marBottom w:val="0"/>
      <w:divBdr>
        <w:top w:val="none" w:sz="0" w:space="0" w:color="auto"/>
        <w:left w:val="none" w:sz="0" w:space="0" w:color="auto"/>
        <w:bottom w:val="none" w:sz="0" w:space="0" w:color="auto"/>
        <w:right w:val="none" w:sz="0" w:space="0" w:color="auto"/>
      </w:divBdr>
      <w:divsChild>
        <w:div w:id="1071854984">
          <w:marLeft w:val="0"/>
          <w:marRight w:val="0"/>
          <w:marTop w:val="0"/>
          <w:marBottom w:val="0"/>
          <w:divBdr>
            <w:top w:val="none" w:sz="0" w:space="0" w:color="3D3D3D"/>
            <w:left w:val="none" w:sz="0" w:space="0" w:color="3D3D3D"/>
            <w:bottom w:val="none" w:sz="0" w:space="0" w:color="3D3D3D"/>
            <w:right w:val="none" w:sz="0" w:space="0" w:color="3D3D3D"/>
          </w:divBdr>
          <w:divsChild>
            <w:div w:id="18098547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99452789">
      <w:bodyDiv w:val="1"/>
      <w:marLeft w:val="0"/>
      <w:marRight w:val="0"/>
      <w:marTop w:val="0"/>
      <w:marBottom w:val="0"/>
      <w:divBdr>
        <w:top w:val="none" w:sz="0" w:space="0" w:color="auto"/>
        <w:left w:val="none" w:sz="0" w:space="0" w:color="auto"/>
        <w:bottom w:val="none" w:sz="0" w:space="0" w:color="auto"/>
        <w:right w:val="none" w:sz="0" w:space="0" w:color="auto"/>
      </w:divBdr>
    </w:div>
    <w:div w:id="1300065877">
      <w:bodyDiv w:val="1"/>
      <w:marLeft w:val="0"/>
      <w:marRight w:val="0"/>
      <w:marTop w:val="0"/>
      <w:marBottom w:val="0"/>
      <w:divBdr>
        <w:top w:val="none" w:sz="0" w:space="0" w:color="auto"/>
        <w:left w:val="none" w:sz="0" w:space="0" w:color="auto"/>
        <w:bottom w:val="none" w:sz="0" w:space="0" w:color="auto"/>
        <w:right w:val="none" w:sz="0" w:space="0" w:color="auto"/>
      </w:divBdr>
      <w:divsChild>
        <w:div w:id="1044334569">
          <w:marLeft w:val="0"/>
          <w:marRight w:val="0"/>
          <w:marTop w:val="0"/>
          <w:marBottom w:val="0"/>
          <w:divBdr>
            <w:top w:val="none" w:sz="0" w:space="0" w:color="3D3D3D"/>
            <w:left w:val="none" w:sz="0" w:space="0" w:color="3D3D3D"/>
            <w:bottom w:val="none" w:sz="0" w:space="0" w:color="3D3D3D"/>
            <w:right w:val="none" w:sz="0" w:space="0" w:color="3D3D3D"/>
          </w:divBdr>
          <w:divsChild>
            <w:div w:id="8739314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01494271">
      <w:bodyDiv w:val="1"/>
      <w:marLeft w:val="0"/>
      <w:marRight w:val="0"/>
      <w:marTop w:val="0"/>
      <w:marBottom w:val="0"/>
      <w:divBdr>
        <w:top w:val="none" w:sz="0" w:space="0" w:color="auto"/>
        <w:left w:val="none" w:sz="0" w:space="0" w:color="auto"/>
        <w:bottom w:val="none" w:sz="0" w:space="0" w:color="auto"/>
        <w:right w:val="none" w:sz="0" w:space="0" w:color="auto"/>
      </w:divBdr>
      <w:divsChild>
        <w:div w:id="1890023611">
          <w:marLeft w:val="0"/>
          <w:marRight w:val="0"/>
          <w:marTop w:val="0"/>
          <w:marBottom w:val="0"/>
          <w:divBdr>
            <w:top w:val="none" w:sz="0" w:space="0" w:color="3D3D3D"/>
            <w:left w:val="none" w:sz="0" w:space="0" w:color="3D3D3D"/>
            <w:bottom w:val="none" w:sz="0" w:space="0" w:color="3D3D3D"/>
            <w:right w:val="none" w:sz="0" w:space="0" w:color="3D3D3D"/>
          </w:divBdr>
          <w:divsChild>
            <w:div w:id="18733022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03345471">
      <w:bodyDiv w:val="1"/>
      <w:marLeft w:val="0"/>
      <w:marRight w:val="0"/>
      <w:marTop w:val="0"/>
      <w:marBottom w:val="0"/>
      <w:divBdr>
        <w:top w:val="none" w:sz="0" w:space="0" w:color="auto"/>
        <w:left w:val="none" w:sz="0" w:space="0" w:color="auto"/>
        <w:bottom w:val="none" w:sz="0" w:space="0" w:color="auto"/>
        <w:right w:val="none" w:sz="0" w:space="0" w:color="auto"/>
      </w:divBdr>
    </w:div>
    <w:div w:id="1307200198">
      <w:bodyDiv w:val="1"/>
      <w:marLeft w:val="0"/>
      <w:marRight w:val="0"/>
      <w:marTop w:val="0"/>
      <w:marBottom w:val="0"/>
      <w:divBdr>
        <w:top w:val="none" w:sz="0" w:space="0" w:color="auto"/>
        <w:left w:val="none" w:sz="0" w:space="0" w:color="auto"/>
        <w:bottom w:val="none" w:sz="0" w:space="0" w:color="auto"/>
        <w:right w:val="none" w:sz="0" w:space="0" w:color="auto"/>
      </w:divBdr>
    </w:div>
    <w:div w:id="1308167060">
      <w:bodyDiv w:val="1"/>
      <w:marLeft w:val="0"/>
      <w:marRight w:val="0"/>
      <w:marTop w:val="0"/>
      <w:marBottom w:val="0"/>
      <w:divBdr>
        <w:top w:val="none" w:sz="0" w:space="0" w:color="auto"/>
        <w:left w:val="none" w:sz="0" w:space="0" w:color="auto"/>
        <w:bottom w:val="none" w:sz="0" w:space="0" w:color="auto"/>
        <w:right w:val="none" w:sz="0" w:space="0" w:color="auto"/>
      </w:divBdr>
    </w:div>
    <w:div w:id="1313562480">
      <w:bodyDiv w:val="1"/>
      <w:marLeft w:val="0"/>
      <w:marRight w:val="0"/>
      <w:marTop w:val="0"/>
      <w:marBottom w:val="0"/>
      <w:divBdr>
        <w:top w:val="none" w:sz="0" w:space="0" w:color="auto"/>
        <w:left w:val="none" w:sz="0" w:space="0" w:color="auto"/>
        <w:bottom w:val="none" w:sz="0" w:space="0" w:color="auto"/>
        <w:right w:val="none" w:sz="0" w:space="0" w:color="auto"/>
      </w:divBdr>
    </w:div>
    <w:div w:id="1313603618">
      <w:bodyDiv w:val="1"/>
      <w:marLeft w:val="0"/>
      <w:marRight w:val="0"/>
      <w:marTop w:val="0"/>
      <w:marBottom w:val="0"/>
      <w:divBdr>
        <w:top w:val="none" w:sz="0" w:space="0" w:color="auto"/>
        <w:left w:val="none" w:sz="0" w:space="0" w:color="auto"/>
        <w:bottom w:val="none" w:sz="0" w:space="0" w:color="auto"/>
        <w:right w:val="none" w:sz="0" w:space="0" w:color="auto"/>
      </w:divBdr>
    </w:div>
    <w:div w:id="1313943822">
      <w:bodyDiv w:val="1"/>
      <w:marLeft w:val="0"/>
      <w:marRight w:val="0"/>
      <w:marTop w:val="0"/>
      <w:marBottom w:val="0"/>
      <w:divBdr>
        <w:top w:val="none" w:sz="0" w:space="0" w:color="auto"/>
        <w:left w:val="none" w:sz="0" w:space="0" w:color="auto"/>
        <w:bottom w:val="none" w:sz="0" w:space="0" w:color="auto"/>
        <w:right w:val="none" w:sz="0" w:space="0" w:color="auto"/>
      </w:divBdr>
      <w:divsChild>
        <w:div w:id="361396390">
          <w:marLeft w:val="0"/>
          <w:marRight w:val="0"/>
          <w:marTop w:val="0"/>
          <w:marBottom w:val="0"/>
          <w:divBdr>
            <w:top w:val="none" w:sz="0" w:space="0" w:color="auto"/>
            <w:left w:val="none" w:sz="0" w:space="0" w:color="auto"/>
            <w:bottom w:val="none" w:sz="0" w:space="0" w:color="auto"/>
            <w:right w:val="none" w:sz="0" w:space="0" w:color="auto"/>
          </w:divBdr>
          <w:divsChild>
            <w:div w:id="968628386">
              <w:marLeft w:val="0"/>
              <w:marRight w:val="0"/>
              <w:marTop w:val="0"/>
              <w:marBottom w:val="0"/>
              <w:divBdr>
                <w:top w:val="none" w:sz="0" w:space="0" w:color="auto"/>
                <w:left w:val="none" w:sz="0" w:space="0" w:color="auto"/>
                <w:bottom w:val="none" w:sz="0" w:space="0" w:color="auto"/>
                <w:right w:val="none" w:sz="0" w:space="0" w:color="auto"/>
              </w:divBdr>
            </w:div>
          </w:divsChild>
        </w:div>
        <w:div w:id="1032918810">
          <w:marLeft w:val="0"/>
          <w:marRight w:val="0"/>
          <w:marTop w:val="0"/>
          <w:marBottom w:val="0"/>
          <w:divBdr>
            <w:top w:val="none" w:sz="0" w:space="0" w:color="auto"/>
            <w:left w:val="none" w:sz="0" w:space="0" w:color="auto"/>
            <w:bottom w:val="none" w:sz="0" w:space="0" w:color="auto"/>
            <w:right w:val="none" w:sz="0" w:space="0" w:color="auto"/>
          </w:divBdr>
          <w:divsChild>
            <w:div w:id="3400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7176">
      <w:bodyDiv w:val="1"/>
      <w:marLeft w:val="0"/>
      <w:marRight w:val="0"/>
      <w:marTop w:val="0"/>
      <w:marBottom w:val="0"/>
      <w:divBdr>
        <w:top w:val="none" w:sz="0" w:space="0" w:color="auto"/>
        <w:left w:val="none" w:sz="0" w:space="0" w:color="auto"/>
        <w:bottom w:val="none" w:sz="0" w:space="0" w:color="auto"/>
        <w:right w:val="none" w:sz="0" w:space="0" w:color="auto"/>
      </w:divBdr>
    </w:div>
    <w:div w:id="1314682886">
      <w:bodyDiv w:val="1"/>
      <w:marLeft w:val="0"/>
      <w:marRight w:val="0"/>
      <w:marTop w:val="0"/>
      <w:marBottom w:val="0"/>
      <w:divBdr>
        <w:top w:val="none" w:sz="0" w:space="0" w:color="auto"/>
        <w:left w:val="none" w:sz="0" w:space="0" w:color="auto"/>
        <w:bottom w:val="none" w:sz="0" w:space="0" w:color="auto"/>
        <w:right w:val="none" w:sz="0" w:space="0" w:color="auto"/>
      </w:divBdr>
    </w:div>
    <w:div w:id="1322468249">
      <w:bodyDiv w:val="1"/>
      <w:marLeft w:val="0"/>
      <w:marRight w:val="0"/>
      <w:marTop w:val="0"/>
      <w:marBottom w:val="0"/>
      <w:divBdr>
        <w:top w:val="none" w:sz="0" w:space="0" w:color="auto"/>
        <w:left w:val="none" w:sz="0" w:space="0" w:color="auto"/>
        <w:bottom w:val="none" w:sz="0" w:space="0" w:color="auto"/>
        <w:right w:val="none" w:sz="0" w:space="0" w:color="auto"/>
      </w:divBdr>
      <w:divsChild>
        <w:div w:id="1383749693">
          <w:marLeft w:val="0"/>
          <w:marRight w:val="0"/>
          <w:marTop w:val="0"/>
          <w:marBottom w:val="0"/>
          <w:divBdr>
            <w:top w:val="none" w:sz="0" w:space="0" w:color="3D3D3D"/>
            <w:left w:val="none" w:sz="0" w:space="0" w:color="3D3D3D"/>
            <w:bottom w:val="none" w:sz="0" w:space="0" w:color="3D3D3D"/>
            <w:right w:val="none" w:sz="0" w:space="0" w:color="3D3D3D"/>
          </w:divBdr>
          <w:divsChild>
            <w:div w:id="13809788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8047322">
      <w:bodyDiv w:val="1"/>
      <w:marLeft w:val="0"/>
      <w:marRight w:val="0"/>
      <w:marTop w:val="0"/>
      <w:marBottom w:val="0"/>
      <w:divBdr>
        <w:top w:val="none" w:sz="0" w:space="0" w:color="auto"/>
        <w:left w:val="none" w:sz="0" w:space="0" w:color="auto"/>
        <w:bottom w:val="none" w:sz="0" w:space="0" w:color="auto"/>
        <w:right w:val="none" w:sz="0" w:space="0" w:color="auto"/>
      </w:divBdr>
      <w:divsChild>
        <w:div w:id="4982059">
          <w:marLeft w:val="0"/>
          <w:marRight w:val="0"/>
          <w:marTop w:val="0"/>
          <w:marBottom w:val="0"/>
          <w:divBdr>
            <w:top w:val="none" w:sz="0" w:space="0" w:color="3D3D3D"/>
            <w:left w:val="none" w:sz="0" w:space="0" w:color="3D3D3D"/>
            <w:bottom w:val="none" w:sz="0" w:space="0" w:color="3D3D3D"/>
            <w:right w:val="none" w:sz="0" w:space="0" w:color="3D3D3D"/>
          </w:divBdr>
          <w:divsChild>
            <w:div w:id="8877635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8752066">
      <w:bodyDiv w:val="1"/>
      <w:marLeft w:val="0"/>
      <w:marRight w:val="0"/>
      <w:marTop w:val="0"/>
      <w:marBottom w:val="0"/>
      <w:divBdr>
        <w:top w:val="none" w:sz="0" w:space="0" w:color="auto"/>
        <w:left w:val="none" w:sz="0" w:space="0" w:color="auto"/>
        <w:bottom w:val="none" w:sz="0" w:space="0" w:color="auto"/>
        <w:right w:val="none" w:sz="0" w:space="0" w:color="auto"/>
      </w:divBdr>
    </w:div>
    <w:div w:id="1330870838">
      <w:bodyDiv w:val="1"/>
      <w:marLeft w:val="0"/>
      <w:marRight w:val="0"/>
      <w:marTop w:val="0"/>
      <w:marBottom w:val="0"/>
      <w:divBdr>
        <w:top w:val="none" w:sz="0" w:space="0" w:color="auto"/>
        <w:left w:val="none" w:sz="0" w:space="0" w:color="auto"/>
        <w:bottom w:val="none" w:sz="0" w:space="0" w:color="auto"/>
        <w:right w:val="none" w:sz="0" w:space="0" w:color="auto"/>
      </w:divBdr>
    </w:div>
    <w:div w:id="1330913840">
      <w:bodyDiv w:val="1"/>
      <w:marLeft w:val="0"/>
      <w:marRight w:val="0"/>
      <w:marTop w:val="0"/>
      <w:marBottom w:val="0"/>
      <w:divBdr>
        <w:top w:val="none" w:sz="0" w:space="0" w:color="auto"/>
        <w:left w:val="none" w:sz="0" w:space="0" w:color="auto"/>
        <w:bottom w:val="none" w:sz="0" w:space="0" w:color="auto"/>
        <w:right w:val="none" w:sz="0" w:space="0" w:color="auto"/>
      </w:divBdr>
    </w:div>
    <w:div w:id="1332222602">
      <w:bodyDiv w:val="1"/>
      <w:marLeft w:val="0"/>
      <w:marRight w:val="0"/>
      <w:marTop w:val="0"/>
      <w:marBottom w:val="0"/>
      <w:divBdr>
        <w:top w:val="none" w:sz="0" w:space="0" w:color="auto"/>
        <w:left w:val="none" w:sz="0" w:space="0" w:color="auto"/>
        <w:bottom w:val="none" w:sz="0" w:space="0" w:color="auto"/>
        <w:right w:val="none" w:sz="0" w:space="0" w:color="auto"/>
      </w:divBdr>
    </w:div>
    <w:div w:id="1341086306">
      <w:bodyDiv w:val="1"/>
      <w:marLeft w:val="0"/>
      <w:marRight w:val="0"/>
      <w:marTop w:val="0"/>
      <w:marBottom w:val="0"/>
      <w:divBdr>
        <w:top w:val="none" w:sz="0" w:space="0" w:color="auto"/>
        <w:left w:val="none" w:sz="0" w:space="0" w:color="auto"/>
        <w:bottom w:val="none" w:sz="0" w:space="0" w:color="auto"/>
        <w:right w:val="none" w:sz="0" w:space="0" w:color="auto"/>
      </w:divBdr>
      <w:divsChild>
        <w:div w:id="679936632">
          <w:marLeft w:val="0"/>
          <w:marRight w:val="0"/>
          <w:marTop w:val="0"/>
          <w:marBottom w:val="0"/>
          <w:divBdr>
            <w:top w:val="none" w:sz="0" w:space="0" w:color="auto"/>
            <w:left w:val="none" w:sz="0" w:space="0" w:color="auto"/>
            <w:bottom w:val="none" w:sz="0" w:space="0" w:color="auto"/>
            <w:right w:val="none" w:sz="0" w:space="0" w:color="auto"/>
          </w:divBdr>
        </w:div>
      </w:divsChild>
    </w:div>
    <w:div w:id="1342707724">
      <w:bodyDiv w:val="1"/>
      <w:marLeft w:val="0"/>
      <w:marRight w:val="0"/>
      <w:marTop w:val="0"/>
      <w:marBottom w:val="0"/>
      <w:divBdr>
        <w:top w:val="none" w:sz="0" w:space="0" w:color="auto"/>
        <w:left w:val="none" w:sz="0" w:space="0" w:color="auto"/>
        <w:bottom w:val="none" w:sz="0" w:space="0" w:color="auto"/>
        <w:right w:val="none" w:sz="0" w:space="0" w:color="auto"/>
      </w:divBdr>
      <w:divsChild>
        <w:div w:id="1333950338">
          <w:marLeft w:val="0"/>
          <w:marRight w:val="0"/>
          <w:marTop w:val="0"/>
          <w:marBottom w:val="0"/>
          <w:divBdr>
            <w:top w:val="none" w:sz="0" w:space="0" w:color="3D3D3D"/>
            <w:left w:val="none" w:sz="0" w:space="0" w:color="3D3D3D"/>
            <w:bottom w:val="none" w:sz="0" w:space="0" w:color="3D3D3D"/>
            <w:right w:val="none" w:sz="0" w:space="0" w:color="3D3D3D"/>
          </w:divBdr>
          <w:divsChild>
            <w:div w:id="7334269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3971781">
      <w:bodyDiv w:val="1"/>
      <w:marLeft w:val="0"/>
      <w:marRight w:val="0"/>
      <w:marTop w:val="0"/>
      <w:marBottom w:val="0"/>
      <w:divBdr>
        <w:top w:val="none" w:sz="0" w:space="0" w:color="auto"/>
        <w:left w:val="none" w:sz="0" w:space="0" w:color="auto"/>
        <w:bottom w:val="none" w:sz="0" w:space="0" w:color="auto"/>
        <w:right w:val="none" w:sz="0" w:space="0" w:color="auto"/>
      </w:divBdr>
    </w:div>
    <w:div w:id="1345860035">
      <w:bodyDiv w:val="1"/>
      <w:marLeft w:val="0"/>
      <w:marRight w:val="0"/>
      <w:marTop w:val="0"/>
      <w:marBottom w:val="0"/>
      <w:divBdr>
        <w:top w:val="none" w:sz="0" w:space="0" w:color="auto"/>
        <w:left w:val="none" w:sz="0" w:space="0" w:color="auto"/>
        <w:bottom w:val="none" w:sz="0" w:space="0" w:color="auto"/>
        <w:right w:val="none" w:sz="0" w:space="0" w:color="auto"/>
      </w:divBdr>
      <w:divsChild>
        <w:div w:id="51344831">
          <w:marLeft w:val="0"/>
          <w:marRight w:val="0"/>
          <w:marTop w:val="0"/>
          <w:marBottom w:val="0"/>
          <w:divBdr>
            <w:top w:val="none" w:sz="0" w:space="0" w:color="3D3D3D"/>
            <w:left w:val="none" w:sz="0" w:space="0" w:color="3D3D3D"/>
            <w:bottom w:val="none" w:sz="0" w:space="0" w:color="3D3D3D"/>
            <w:right w:val="none" w:sz="0" w:space="0" w:color="3D3D3D"/>
          </w:divBdr>
          <w:divsChild>
            <w:div w:id="18118977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1033004">
      <w:bodyDiv w:val="1"/>
      <w:marLeft w:val="0"/>
      <w:marRight w:val="0"/>
      <w:marTop w:val="0"/>
      <w:marBottom w:val="0"/>
      <w:divBdr>
        <w:top w:val="none" w:sz="0" w:space="0" w:color="auto"/>
        <w:left w:val="none" w:sz="0" w:space="0" w:color="auto"/>
        <w:bottom w:val="none" w:sz="0" w:space="0" w:color="auto"/>
        <w:right w:val="none" w:sz="0" w:space="0" w:color="auto"/>
      </w:divBdr>
      <w:divsChild>
        <w:div w:id="1807234090">
          <w:marLeft w:val="0"/>
          <w:marRight w:val="0"/>
          <w:marTop w:val="0"/>
          <w:marBottom w:val="0"/>
          <w:divBdr>
            <w:top w:val="none" w:sz="0" w:space="0" w:color="3D3D3D"/>
            <w:left w:val="none" w:sz="0" w:space="0" w:color="3D3D3D"/>
            <w:bottom w:val="none" w:sz="0" w:space="0" w:color="3D3D3D"/>
            <w:right w:val="none" w:sz="0" w:space="0" w:color="3D3D3D"/>
          </w:divBdr>
          <w:divsChild>
            <w:div w:id="500781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5958549">
      <w:bodyDiv w:val="1"/>
      <w:marLeft w:val="0"/>
      <w:marRight w:val="0"/>
      <w:marTop w:val="0"/>
      <w:marBottom w:val="0"/>
      <w:divBdr>
        <w:top w:val="none" w:sz="0" w:space="0" w:color="auto"/>
        <w:left w:val="none" w:sz="0" w:space="0" w:color="auto"/>
        <w:bottom w:val="none" w:sz="0" w:space="0" w:color="auto"/>
        <w:right w:val="none" w:sz="0" w:space="0" w:color="auto"/>
      </w:divBdr>
    </w:div>
    <w:div w:id="1364212848">
      <w:bodyDiv w:val="1"/>
      <w:marLeft w:val="0"/>
      <w:marRight w:val="0"/>
      <w:marTop w:val="0"/>
      <w:marBottom w:val="0"/>
      <w:divBdr>
        <w:top w:val="none" w:sz="0" w:space="0" w:color="auto"/>
        <w:left w:val="none" w:sz="0" w:space="0" w:color="auto"/>
        <w:bottom w:val="none" w:sz="0" w:space="0" w:color="auto"/>
        <w:right w:val="none" w:sz="0" w:space="0" w:color="auto"/>
      </w:divBdr>
      <w:divsChild>
        <w:div w:id="456145282">
          <w:marLeft w:val="0"/>
          <w:marRight w:val="0"/>
          <w:marTop w:val="0"/>
          <w:marBottom w:val="0"/>
          <w:divBdr>
            <w:top w:val="none" w:sz="0" w:space="0" w:color="auto"/>
            <w:left w:val="none" w:sz="0" w:space="0" w:color="auto"/>
            <w:bottom w:val="none" w:sz="0" w:space="0" w:color="auto"/>
            <w:right w:val="none" w:sz="0" w:space="0" w:color="auto"/>
          </w:divBdr>
        </w:div>
      </w:divsChild>
    </w:div>
    <w:div w:id="1367219638">
      <w:bodyDiv w:val="1"/>
      <w:marLeft w:val="0"/>
      <w:marRight w:val="0"/>
      <w:marTop w:val="0"/>
      <w:marBottom w:val="0"/>
      <w:divBdr>
        <w:top w:val="none" w:sz="0" w:space="0" w:color="auto"/>
        <w:left w:val="none" w:sz="0" w:space="0" w:color="auto"/>
        <w:bottom w:val="none" w:sz="0" w:space="0" w:color="auto"/>
        <w:right w:val="none" w:sz="0" w:space="0" w:color="auto"/>
      </w:divBdr>
      <w:divsChild>
        <w:div w:id="147793508">
          <w:marLeft w:val="0"/>
          <w:marRight w:val="0"/>
          <w:marTop w:val="0"/>
          <w:marBottom w:val="0"/>
          <w:divBdr>
            <w:top w:val="none" w:sz="0" w:space="0" w:color="3D3D3D"/>
            <w:left w:val="none" w:sz="0" w:space="0" w:color="3D3D3D"/>
            <w:bottom w:val="none" w:sz="0" w:space="0" w:color="3D3D3D"/>
            <w:right w:val="none" w:sz="0" w:space="0" w:color="3D3D3D"/>
          </w:divBdr>
          <w:divsChild>
            <w:div w:id="1597594980">
              <w:marLeft w:val="0"/>
              <w:marRight w:val="0"/>
              <w:marTop w:val="0"/>
              <w:marBottom w:val="0"/>
              <w:divBdr>
                <w:top w:val="none" w:sz="0" w:space="0" w:color="3D3D3D"/>
                <w:left w:val="none" w:sz="0" w:space="0" w:color="3D3D3D"/>
                <w:bottom w:val="none" w:sz="0" w:space="0" w:color="3D3D3D"/>
                <w:right w:val="none" w:sz="0" w:space="0" w:color="3D3D3D"/>
              </w:divBdr>
              <w:divsChild>
                <w:div w:id="1544751604">
                  <w:marLeft w:val="0"/>
                  <w:marRight w:val="0"/>
                  <w:marTop w:val="0"/>
                  <w:marBottom w:val="0"/>
                  <w:divBdr>
                    <w:top w:val="none" w:sz="0" w:space="0" w:color="3D3D3D"/>
                    <w:left w:val="none" w:sz="0" w:space="0" w:color="3D3D3D"/>
                    <w:bottom w:val="none" w:sz="0" w:space="0" w:color="3D3D3D"/>
                    <w:right w:val="none" w:sz="0" w:space="0" w:color="3D3D3D"/>
                  </w:divBdr>
                </w:div>
              </w:divsChild>
            </w:div>
            <w:div w:id="1053042773">
              <w:marLeft w:val="0"/>
              <w:marRight w:val="0"/>
              <w:marTop w:val="220"/>
              <w:marBottom w:val="0"/>
              <w:divBdr>
                <w:top w:val="none" w:sz="0" w:space="0" w:color="3D3D3D"/>
                <w:left w:val="none" w:sz="0" w:space="0" w:color="3D3D3D"/>
                <w:bottom w:val="none" w:sz="0" w:space="0" w:color="3D3D3D"/>
                <w:right w:val="none" w:sz="0" w:space="0" w:color="3D3D3D"/>
              </w:divBdr>
              <w:divsChild>
                <w:div w:id="1549953713">
                  <w:marLeft w:val="0"/>
                  <w:marRight w:val="0"/>
                  <w:marTop w:val="0"/>
                  <w:marBottom w:val="0"/>
                  <w:divBdr>
                    <w:top w:val="none" w:sz="0" w:space="0" w:color="3D3D3D"/>
                    <w:left w:val="none" w:sz="0" w:space="0" w:color="3D3D3D"/>
                    <w:bottom w:val="none" w:sz="0" w:space="0" w:color="3D3D3D"/>
                    <w:right w:val="none" w:sz="0" w:space="0" w:color="3D3D3D"/>
                  </w:divBdr>
                </w:div>
              </w:divsChild>
            </w:div>
            <w:div w:id="17860774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9142838">
      <w:bodyDiv w:val="1"/>
      <w:marLeft w:val="0"/>
      <w:marRight w:val="0"/>
      <w:marTop w:val="0"/>
      <w:marBottom w:val="0"/>
      <w:divBdr>
        <w:top w:val="none" w:sz="0" w:space="0" w:color="auto"/>
        <w:left w:val="none" w:sz="0" w:space="0" w:color="auto"/>
        <w:bottom w:val="none" w:sz="0" w:space="0" w:color="auto"/>
        <w:right w:val="none" w:sz="0" w:space="0" w:color="auto"/>
      </w:divBdr>
    </w:div>
    <w:div w:id="1370111142">
      <w:bodyDiv w:val="1"/>
      <w:marLeft w:val="0"/>
      <w:marRight w:val="0"/>
      <w:marTop w:val="0"/>
      <w:marBottom w:val="0"/>
      <w:divBdr>
        <w:top w:val="none" w:sz="0" w:space="0" w:color="auto"/>
        <w:left w:val="none" w:sz="0" w:space="0" w:color="auto"/>
        <w:bottom w:val="none" w:sz="0" w:space="0" w:color="auto"/>
        <w:right w:val="none" w:sz="0" w:space="0" w:color="auto"/>
      </w:divBdr>
    </w:div>
    <w:div w:id="1373768857">
      <w:bodyDiv w:val="1"/>
      <w:marLeft w:val="0"/>
      <w:marRight w:val="0"/>
      <w:marTop w:val="0"/>
      <w:marBottom w:val="0"/>
      <w:divBdr>
        <w:top w:val="none" w:sz="0" w:space="0" w:color="auto"/>
        <w:left w:val="none" w:sz="0" w:space="0" w:color="auto"/>
        <w:bottom w:val="none" w:sz="0" w:space="0" w:color="auto"/>
        <w:right w:val="none" w:sz="0" w:space="0" w:color="auto"/>
      </w:divBdr>
      <w:divsChild>
        <w:div w:id="1806240841">
          <w:marLeft w:val="0"/>
          <w:marRight w:val="0"/>
          <w:marTop w:val="0"/>
          <w:marBottom w:val="0"/>
          <w:divBdr>
            <w:top w:val="none" w:sz="0" w:space="0" w:color="3D3D3D"/>
            <w:left w:val="none" w:sz="0" w:space="0" w:color="3D3D3D"/>
            <w:bottom w:val="none" w:sz="0" w:space="0" w:color="3D3D3D"/>
            <w:right w:val="none" w:sz="0" w:space="0" w:color="3D3D3D"/>
          </w:divBdr>
          <w:divsChild>
            <w:div w:id="6050422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4962152">
      <w:bodyDiv w:val="1"/>
      <w:marLeft w:val="0"/>
      <w:marRight w:val="0"/>
      <w:marTop w:val="0"/>
      <w:marBottom w:val="0"/>
      <w:divBdr>
        <w:top w:val="none" w:sz="0" w:space="0" w:color="auto"/>
        <w:left w:val="none" w:sz="0" w:space="0" w:color="auto"/>
        <w:bottom w:val="none" w:sz="0" w:space="0" w:color="auto"/>
        <w:right w:val="none" w:sz="0" w:space="0" w:color="auto"/>
      </w:divBdr>
    </w:div>
    <w:div w:id="1377704854">
      <w:bodyDiv w:val="1"/>
      <w:marLeft w:val="0"/>
      <w:marRight w:val="0"/>
      <w:marTop w:val="0"/>
      <w:marBottom w:val="0"/>
      <w:divBdr>
        <w:top w:val="none" w:sz="0" w:space="0" w:color="auto"/>
        <w:left w:val="none" w:sz="0" w:space="0" w:color="auto"/>
        <w:bottom w:val="none" w:sz="0" w:space="0" w:color="auto"/>
        <w:right w:val="none" w:sz="0" w:space="0" w:color="auto"/>
      </w:divBdr>
      <w:divsChild>
        <w:div w:id="1036348576">
          <w:marLeft w:val="0"/>
          <w:marRight w:val="0"/>
          <w:marTop w:val="0"/>
          <w:marBottom w:val="0"/>
          <w:divBdr>
            <w:top w:val="none" w:sz="0" w:space="0" w:color="3D3D3D"/>
            <w:left w:val="none" w:sz="0" w:space="0" w:color="3D3D3D"/>
            <w:bottom w:val="none" w:sz="0" w:space="0" w:color="3D3D3D"/>
            <w:right w:val="none" w:sz="0" w:space="0" w:color="3D3D3D"/>
          </w:divBdr>
          <w:divsChild>
            <w:div w:id="13317141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8309978">
      <w:bodyDiv w:val="1"/>
      <w:marLeft w:val="0"/>
      <w:marRight w:val="0"/>
      <w:marTop w:val="0"/>
      <w:marBottom w:val="0"/>
      <w:divBdr>
        <w:top w:val="none" w:sz="0" w:space="0" w:color="auto"/>
        <w:left w:val="none" w:sz="0" w:space="0" w:color="auto"/>
        <w:bottom w:val="none" w:sz="0" w:space="0" w:color="auto"/>
        <w:right w:val="none" w:sz="0" w:space="0" w:color="auto"/>
      </w:divBdr>
    </w:div>
    <w:div w:id="1380472173">
      <w:bodyDiv w:val="1"/>
      <w:marLeft w:val="0"/>
      <w:marRight w:val="0"/>
      <w:marTop w:val="0"/>
      <w:marBottom w:val="0"/>
      <w:divBdr>
        <w:top w:val="none" w:sz="0" w:space="0" w:color="auto"/>
        <w:left w:val="none" w:sz="0" w:space="0" w:color="auto"/>
        <w:bottom w:val="none" w:sz="0" w:space="0" w:color="auto"/>
        <w:right w:val="none" w:sz="0" w:space="0" w:color="auto"/>
      </w:divBdr>
      <w:divsChild>
        <w:div w:id="2014916600">
          <w:marLeft w:val="0"/>
          <w:marRight w:val="0"/>
          <w:marTop w:val="0"/>
          <w:marBottom w:val="0"/>
          <w:divBdr>
            <w:top w:val="none" w:sz="0" w:space="0" w:color="3D3D3D"/>
            <w:left w:val="none" w:sz="0" w:space="0" w:color="3D3D3D"/>
            <w:bottom w:val="none" w:sz="0" w:space="0" w:color="3D3D3D"/>
            <w:right w:val="none" w:sz="0" w:space="0" w:color="3D3D3D"/>
          </w:divBdr>
          <w:divsChild>
            <w:div w:id="2097238352">
              <w:marLeft w:val="0"/>
              <w:marRight w:val="0"/>
              <w:marTop w:val="0"/>
              <w:marBottom w:val="0"/>
              <w:divBdr>
                <w:top w:val="none" w:sz="0" w:space="0" w:color="3D3D3D"/>
                <w:left w:val="none" w:sz="0" w:space="0" w:color="3D3D3D"/>
                <w:bottom w:val="none" w:sz="0" w:space="0" w:color="3D3D3D"/>
                <w:right w:val="none" w:sz="0" w:space="0" w:color="3D3D3D"/>
              </w:divBdr>
              <w:divsChild>
                <w:div w:id="1558123941">
                  <w:marLeft w:val="0"/>
                  <w:marRight w:val="0"/>
                  <w:marTop w:val="0"/>
                  <w:marBottom w:val="0"/>
                  <w:divBdr>
                    <w:top w:val="none" w:sz="0" w:space="0" w:color="3D3D3D"/>
                    <w:left w:val="none" w:sz="0" w:space="0" w:color="3D3D3D"/>
                    <w:bottom w:val="none" w:sz="0" w:space="0" w:color="3D3D3D"/>
                    <w:right w:val="none" w:sz="0" w:space="0" w:color="3D3D3D"/>
                  </w:divBdr>
                  <w:divsChild>
                    <w:div w:id="1641423426">
                      <w:marLeft w:val="0"/>
                      <w:marRight w:val="0"/>
                      <w:marTop w:val="0"/>
                      <w:marBottom w:val="0"/>
                      <w:divBdr>
                        <w:top w:val="none" w:sz="0" w:space="0" w:color="3D3D3D"/>
                        <w:left w:val="none" w:sz="0" w:space="0" w:color="3D3D3D"/>
                        <w:bottom w:val="none" w:sz="0" w:space="0" w:color="3D3D3D"/>
                        <w:right w:val="none" w:sz="0" w:space="0" w:color="3D3D3D"/>
                      </w:divBdr>
                    </w:div>
                  </w:divsChild>
                </w:div>
                <w:div w:id="1969243710">
                  <w:marLeft w:val="0"/>
                  <w:marRight w:val="0"/>
                  <w:marTop w:val="218"/>
                  <w:marBottom w:val="0"/>
                  <w:divBdr>
                    <w:top w:val="none" w:sz="0" w:space="0" w:color="3D3D3D"/>
                    <w:left w:val="none" w:sz="0" w:space="0" w:color="3D3D3D"/>
                    <w:bottom w:val="none" w:sz="0" w:space="0" w:color="3D3D3D"/>
                    <w:right w:val="none" w:sz="0" w:space="0" w:color="3D3D3D"/>
                  </w:divBdr>
                  <w:divsChild>
                    <w:div w:id="1984457188">
                      <w:marLeft w:val="0"/>
                      <w:marRight w:val="0"/>
                      <w:marTop w:val="0"/>
                      <w:marBottom w:val="0"/>
                      <w:divBdr>
                        <w:top w:val="none" w:sz="0" w:space="0" w:color="3D3D3D"/>
                        <w:left w:val="none" w:sz="0" w:space="0" w:color="3D3D3D"/>
                        <w:bottom w:val="none" w:sz="0" w:space="0" w:color="3D3D3D"/>
                        <w:right w:val="none" w:sz="0" w:space="0" w:color="3D3D3D"/>
                      </w:divBdr>
                    </w:div>
                  </w:divsChild>
                </w:div>
                <w:div w:id="16626539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383096250">
      <w:bodyDiv w:val="1"/>
      <w:marLeft w:val="0"/>
      <w:marRight w:val="0"/>
      <w:marTop w:val="0"/>
      <w:marBottom w:val="0"/>
      <w:divBdr>
        <w:top w:val="none" w:sz="0" w:space="0" w:color="auto"/>
        <w:left w:val="none" w:sz="0" w:space="0" w:color="auto"/>
        <w:bottom w:val="none" w:sz="0" w:space="0" w:color="auto"/>
        <w:right w:val="none" w:sz="0" w:space="0" w:color="auto"/>
      </w:divBdr>
      <w:divsChild>
        <w:div w:id="1267424499">
          <w:marLeft w:val="0"/>
          <w:marRight w:val="0"/>
          <w:marTop w:val="0"/>
          <w:marBottom w:val="0"/>
          <w:divBdr>
            <w:top w:val="none" w:sz="0" w:space="0" w:color="auto"/>
            <w:left w:val="none" w:sz="0" w:space="0" w:color="auto"/>
            <w:bottom w:val="none" w:sz="0" w:space="0" w:color="auto"/>
            <w:right w:val="none" w:sz="0" w:space="0" w:color="auto"/>
          </w:divBdr>
          <w:divsChild>
            <w:div w:id="2038922921">
              <w:marLeft w:val="0"/>
              <w:marRight w:val="0"/>
              <w:marTop w:val="0"/>
              <w:marBottom w:val="0"/>
              <w:divBdr>
                <w:top w:val="none" w:sz="0" w:space="0" w:color="auto"/>
                <w:left w:val="none" w:sz="0" w:space="0" w:color="auto"/>
                <w:bottom w:val="none" w:sz="0" w:space="0" w:color="auto"/>
                <w:right w:val="none" w:sz="0" w:space="0" w:color="auto"/>
              </w:divBdr>
            </w:div>
          </w:divsChild>
        </w:div>
        <w:div w:id="104932509">
          <w:marLeft w:val="0"/>
          <w:marRight w:val="0"/>
          <w:marTop w:val="0"/>
          <w:marBottom w:val="0"/>
          <w:divBdr>
            <w:top w:val="none" w:sz="0" w:space="0" w:color="auto"/>
            <w:left w:val="none" w:sz="0" w:space="0" w:color="auto"/>
            <w:bottom w:val="none" w:sz="0" w:space="0" w:color="auto"/>
            <w:right w:val="none" w:sz="0" w:space="0" w:color="auto"/>
          </w:divBdr>
          <w:divsChild>
            <w:div w:id="214050679">
              <w:marLeft w:val="0"/>
              <w:marRight w:val="0"/>
              <w:marTop w:val="0"/>
              <w:marBottom w:val="0"/>
              <w:divBdr>
                <w:top w:val="none" w:sz="0" w:space="0" w:color="auto"/>
                <w:left w:val="none" w:sz="0" w:space="0" w:color="auto"/>
                <w:bottom w:val="none" w:sz="0" w:space="0" w:color="auto"/>
                <w:right w:val="none" w:sz="0" w:space="0" w:color="auto"/>
              </w:divBdr>
            </w:div>
          </w:divsChild>
        </w:div>
        <w:div w:id="1018851615">
          <w:marLeft w:val="0"/>
          <w:marRight w:val="0"/>
          <w:marTop w:val="0"/>
          <w:marBottom w:val="0"/>
          <w:divBdr>
            <w:top w:val="none" w:sz="0" w:space="0" w:color="auto"/>
            <w:left w:val="none" w:sz="0" w:space="0" w:color="auto"/>
            <w:bottom w:val="none" w:sz="0" w:space="0" w:color="auto"/>
            <w:right w:val="none" w:sz="0" w:space="0" w:color="auto"/>
          </w:divBdr>
        </w:div>
      </w:divsChild>
    </w:div>
    <w:div w:id="1384938888">
      <w:bodyDiv w:val="1"/>
      <w:marLeft w:val="0"/>
      <w:marRight w:val="0"/>
      <w:marTop w:val="0"/>
      <w:marBottom w:val="0"/>
      <w:divBdr>
        <w:top w:val="none" w:sz="0" w:space="0" w:color="auto"/>
        <w:left w:val="none" w:sz="0" w:space="0" w:color="auto"/>
        <w:bottom w:val="none" w:sz="0" w:space="0" w:color="auto"/>
        <w:right w:val="none" w:sz="0" w:space="0" w:color="auto"/>
      </w:divBdr>
    </w:div>
    <w:div w:id="1387994352">
      <w:bodyDiv w:val="1"/>
      <w:marLeft w:val="0"/>
      <w:marRight w:val="0"/>
      <w:marTop w:val="0"/>
      <w:marBottom w:val="0"/>
      <w:divBdr>
        <w:top w:val="none" w:sz="0" w:space="0" w:color="auto"/>
        <w:left w:val="none" w:sz="0" w:space="0" w:color="auto"/>
        <w:bottom w:val="none" w:sz="0" w:space="0" w:color="auto"/>
        <w:right w:val="none" w:sz="0" w:space="0" w:color="auto"/>
      </w:divBdr>
    </w:div>
    <w:div w:id="1388840871">
      <w:bodyDiv w:val="1"/>
      <w:marLeft w:val="0"/>
      <w:marRight w:val="0"/>
      <w:marTop w:val="0"/>
      <w:marBottom w:val="0"/>
      <w:divBdr>
        <w:top w:val="none" w:sz="0" w:space="0" w:color="auto"/>
        <w:left w:val="none" w:sz="0" w:space="0" w:color="auto"/>
        <w:bottom w:val="none" w:sz="0" w:space="0" w:color="auto"/>
        <w:right w:val="none" w:sz="0" w:space="0" w:color="auto"/>
      </w:divBdr>
      <w:divsChild>
        <w:div w:id="1932854828">
          <w:marLeft w:val="0"/>
          <w:marRight w:val="0"/>
          <w:marTop w:val="0"/>
          <w:marBottom w:val="0"/>
          <w:divBdr>
            <w:top w:val="none" w:sz="0" w:space="0" w:color="3D3D3D"/>
            <w:left w:val="none" w:sz="0" w:space="0" w:color="3D3D3D"/>
            <w:bottom w:val="none" w:sz="0" w:space="0" w:color="3D3D3D"/>
            <w:right w:val="none" w:sz="0" w:space="0" w:color="3D3D3D"/>
          </w:divBdr>
          <w:divsChild>
            <w:div w:id="11138616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3430183">
      <w:bodyDiv w:val="1"/>
      <w:marLeft w:val="0"/>
      <w:marRight w:val="0"/>
      <w:marTop w:val="0"/>
      <w:marBottom w:val="0"/>
      <w:divBdr>
        <w:top w:val="none" w:sz="0" w:space="0" w:color="auto"/>
        <w:left w:val="none" w:sz="0" w:space="0" w:color="auto"/>
        <w:bottom w:val="none" w:sz="0" w:space="0" w:color="auto"/>
        <w:right w:val="none" w:sz="0" w:space="0" w:color="auto"/>
      </w:divBdr>
      <w:divsChild>
        <w:div w:id="69036942">
          <w:marLeft w:val="0"/>
          <w:marRight w:val="0"/>
          <w:marTop w:val="0"/>
          <w:marBottom w:val="0"/>
          <w:divBdr>
            <w:top w:val="none" w:sz="0" w:space="0" w:color="3D3D3D"/>
            <w:left w:val="none" w:sz="0" w:space="0" w:color="3D3D3D"/>
            <w:bottom w:val="none" w:sz="0" w:space="0" w:color="3D3D3D"/>
            <w:right w:val="none" w:sz="0" w:space="0" w:color="3D3D3D"/>
          </w:divBdr>
          <w:divsChild>
            <w:div w:id="2999614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4499255">
      <w:bodyDiv w:val="1"/>
      <w:marLeft w:val="0"/>
      <w:marRight w:val="0"/>
      <w:marTop w:val="0"/>
      <w:marBottom w:val="0"/>
      <w:divBdr>
        <w:top w:val="none" w:sz="0" w:space="0" w:color="auto"/>
        <w:left w:val="none" w:sz="0" w:space="0" w:color="auto"/>
        <w:bottom w:val="none" w:sz="0" w:space="0" w:color="auto"/>
        <w:right w:val="none" w:sz="0" w:space="0" w:color="auto"/>
      </w:divBdr>
      <w:divsChild>
        <w:div w:id="492994534">
          <w:marLeft w:val="0"/>
          <w:marRight w:val="0"/>
          <w:marTop w:val="0"/>
          <w:marBottom w:val="0"/>
          <w:divBdr>
            <w:top w:val="none" w:sz="0" w:space="0" w:color="3D3D3D"/>
            <w:left w:val="none" w:sz="0" w:space="0" w:color="3D3D3D"/>
            <w:bottom w:val="none" w:sz="0" w:space="0" w:color="3D3D3D"/>
            <w:right w:val="none" w:sz="0" w:space="0" w:color="3D3D3D"/>
          </w:divBdr>
          <w:divsChild>
            <w:div w:id="13332648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6776652">
      <w:bodyDiv w:val="1"/>
      <w:marLeft w:val="0"/>
      <w:marRight w:val="0"/>
      <w:marTop w:val="0"/>
      <w:marBottom w:val="0"/>
      <w:divBdr>
        <w:top w:val="none" w:sz="0" w:space="0" w:color="auto"/>
        <w:left w:val="none" w:sz="0" w:space="0" w:color="auto"/>
        <w:bottom w:val="none" w:sz="0" w:space="0" w:color="auto"/>
        <w:right w:val="none" w:sz="0" w:space="0" w:color="auto"/>
      </w:divBdr>
    </w:div>
    <w:div w:id="1397705014">
      <w:bodyDiv w:val="1"/>
      <w:marLeft w:val="0"/>
      <w:marRight w:val="0"/>
      <w:marTop w:val="0"/>
      <w:marBottom w:val="0"/>
      <w:divBdr>
        <w:top w:val="none" w:sz="0" w:space="0" w:color="auto"/>
        <w:left w:val="none" w:sz="0" w:space="0" w:color="auto"/>
        <w:bottom w:val="none" w:sz="0" w:space="0" w:color="auto"/>
        <w:right w:val="none" w:sz="0" w:space="0" w:color="auto"/>
      </w:divBdr>
    </w:div>
    <w:div w:id="1397783011">
      <w:bodyDiv w:val="1"/>
      <w:marLeft w:val="0"/>
      <w:marRight w:val="0"/>
      <w:marTop w:val="0"/>
      <w:marBottom w:val="0"/>
      <w:divBdr>
        <w:top w:val="none" w:sz="0" w:space="0" w:color="auto"/>
        <w:left w:val="none" w:sz="0" w:space="0" w:color="auto"/>
        <w:bottom w:val="none" w:sz="0" w:space="0" w:color="auto"/>
        <w:right w:val="none" w:sz="0" w:space="0" w:color="auto"/>
      </w:divBdr>
    </w:div>
    <w:div w:id="1400131935">
      <w:bodyDiv w:val="1"/>
      <w:marLeft w:val="0"/>
      <w:marRight w:val="0"/>
      <w:marTop w:val="0"/>
      <w:marBottom w:val="0"/>
      <w:divBdr>
        <w:top w:val="none" w:sz="0" w:space="0" w:color="auto"/>
        <w:left w:val="none" w:sz="0" w:space="0" w:color="auto"/>
        <w:bottom w:val="none" w:sz="0" w:space="0" w:color="auto"/>
        <w:right w:val="none" w:sz="0" w:space="0" w:color="auto"/>
      </w:divBdr>
    </w:div>
    <w:div w:id="1401903803">
      <w:bodyDiv w:val="1"/>
      <w:marLeft w:val="0"/>
      <w:marRight w:val="0"/>
      <w:marTop w:val="0"/>
      <w:marBottom w:val="0"/>
      <w:divBdr>
        <w:top w:val="none" w:sz="0" w:space="0" w:color="auto"/>
        <w:left w:val="none" w:sz="0" w:space="0" w:color="auto"/>
        <w:bottom w:val="none" w:sz="0" w:space="0" w:color="auto"/>
        <w:right w:val="none" w:sz="0" w:space="0" w:color="auto"/>
      </w:divBdr>
    </w:div>
    <w:div w:id="1404833156">
      <w:bodyDiv w:val="1"/>
      <w:marLeft w:val="0"/>
      <w:marRight w:val="0"/>
      <w:marTop w:val="0"/>
      <w:marBottom w:val="0"/>
      <w:divBdr>
        <w:top w:val="none" w:sz="0" w:space="0" w:color="auto"/>
        <w:left w:val="none" w:sz="0" w:space="0" w:color="auto"/>
        <w:bottom w:val="none" w:sz="0" w:space="0" w:color="auto"/>
        <w:right w:val="none" w:sz="0" w:space="0" w:color="auto"/>
      </w:divBdr>
    </w:div>
    <w:div w:id="1405059008">
      <w:bodyDiv w:val="1"/>
      <w:marLeft w:val="0"/>
      <w:marRight w:val="0"/>
      <w:marTop w:val="0"/>
      <w:marBottom w:val="0"/>
      <w:divBdr>
        <w:top w:val="none" w:sz="0" w:space="0" w:color="auto"/>
        <w:left w:val="none" w:sz="0" w:space="0" w:color="auto"/>
        <w:bottom w:val="none" w:sz="0" w:space="0" w:color="auto"/>
        <w:right w:val="none" w:sz="0" w:space="0" w:color="auto"/>
      </w:divBdr>
      <w:divsChild>
        <w:div w:id="1063528726">
          <w:marLeft w:val="0"/>
          <w:marRight w:val="0"/>
          <w:marTop w:val="0"/>
          <w:marBottom w:val="0"/>
          <w:divBdr>
            <w:top w:val="none" w:sz="0" w:space="0" w:color="auto"/>
            <w:left w:val="none" w:sz="0" w:space="0" w:color="auto"/>
            <w:bottom w:val="none" w:sz="0" w:space="0" w:color="auto"/>
            <w:right w:val="none" w:sz="0" w:space="0" w:color="auto"/>
          </w:divBdr>
        </w:div>
      </w:divsChild>
    </w:div>
    <w:div w:id="1408309709">
      <w:bodyDiv w:val="1"/>
      <w:marLeft w:val="0"/>
      <w:marRight w:val="0"/>
      <w:marTop w:val="0"/>
      <w:marBottom w:val="0"/>
      <w:divBdr>
        <w:top w:val="none" w:sz="0" w:space="0" w:color="auto"/>
        <w:left w:val="none" w:sz="0" w:space="0" w:color="auto"/>
        <w:bottom w:val="none" w:sz="0" w:space="0" w:color="auto"/>
        <w:right w:val="none" w:sz="0" w:space="0" w:color="auto"/>
      </w:divBdr>
    </w:div>
    <w:div w:id="1408578255">
      <w:bodyDiv w:val="1"/>
      <w:marLeft w:val="0"/>
      <w:marRight w:val="0"/>
      <w:marTop w:val="0"/>
      <w:marBottom w:val="0"/>
      <w:divBdr>
        <w:top w:val="none" w:sz="0" w:space="0" w:color="auto"/>
        <w:left w:val="none" w:sz="0" w:space="0" w:color="auto"/>
        <w:bottom w:val="none" w:sz="0" w:space="0" w:color="auto"/>
        <w:right w:val="none" w:sz="0" w:space="0" w:color="auto"/>
      </w:divBdr>
    </w:div>
    <w:div w:id="1411197502">
      <w:bodyDiv w:val="1"/>
      <w:marLeft w:val="0"/>
      <w:marRight w:val="0"/>
      <w:marTop w:val="0"/>
      <w:marBottom w:val="0"/>
      <w:divBdr>
        <w:top w:val="none" w:sz="0" w:space="0" w:color="auto"/>
        <w:left w:val="none" w:sz="0" w:space="0" w:color="auto"/>
        <w:bottom w:val="none" w:sz="0" w:space="0" w:color="auto"/>
        <w:right w:val="none" w:sz="0" w:space="0" w:color="auto"/>
      </w:divBdr>
    </w:div>
    <w:div w:id="1418945396">
      <w:bodyDiv w:val="1"/>
      <w:marLeft w:val="0"/>
      <w:marRight w:val="0"/>
      <w:marTop w:val="0"/>
      <w:marBottom w:val="0"/>
      <w:divBdr>
        <w:top w:val="none" w:sz="0" w:space="0" w:color="auto"/>
        <w:left w:val="none" w:sz="0" w:space="0" w:color="auto"/>
        <w:bottom w:val="none" w:sz="0" w:space="0" w:color="auto"/>
        <w:right w:val="none" w:sz="0" w:space="0" w:color="auto"/>
      </w:divBdr>
      <w:divsChild>
        <w:div w:id="1008143353">
          <w:marLeft w:val="0"/>
          <w:marRight w:val="0"/>
          <w:marTop w:val="0"/>
          <w:marBottom w:val="0"/>
          <w:divBdr>
            <w:top w:val="none" w:sz="0" w:space="0" w:color="3D3D3D"/>
            <w:left w:val="none" w:sz="0" w:space="0" w:color="3D3D3D"/>
            <w:bottom w:val="none" w:sz="0" w:space="0" w:color="3D3D3D"/>
            <w:right w:val="none" w:sz="0" w:space="0" w:color="3D3D3D"/>
          </w:divBdr>
          <w:divsChild>
            <w:div w:id="120618745">
              <w:marLeft w:val="0"/>
              <w:marRight w:val="0"/>
              <w:marTop w:val="0"/>
              <w:marBottom w:val="0"/>
              <w:divBdr>
                <w:top w:val="none" w:sz="0" w:space="0" w:color="3D3D3D"/>
                <w:left w:val="none" w:sz="0" w:space="0" w:color="3D3D3D"/>
                <w:bottom w:val="none" w:sz="0" w:space="0" w:color="3D3D3D"/>
                <w:right w:val="none" w:sz="0" w:space="0" w:color="3D3D3D"/>
              </w:divBdr>
              <w:divsChild>
                <w:div w:id="1749813976">
                  <w:marLeft w:val="0"/>
                  <w:marRight w:val="0"/>
                  <w:marTop w:val="0"/>
                  <w:marBottom w:val="0"/>
                  <w:divBdr>
                    <w:top w:val="none" w:sz="0" w:space="0" w:color="3D3D3D"/>
                    <w:left w:val="none" w:sz="0" w:space="0" w:color="3D3D3D"/>
                    <w:bottom w:val="none" w:sz="0" w:space="0" w:color="3D3D3D"/>
                    <w:right w:val="none" w:sz="0" w:space="0" w:color="3D3D3D"/>
                  </w:divBdr>
                </w:div>
              </w:divsChild>
            </w:div>
            <w:div w:id="8415492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20758987">
      <w:bodyDiv w:val="1"/>
      <w:marLeft w:val="0"/>
      <w:marRight w:val="0"/>
      <w:marTop w:val="0"/>
      <w:marBottom w:val="0"/>
      <w:divBdr>
        <w:top w:val="none" w:sz="0" w:space="0" w:color="auto"/>
        <w:left w:val="none" w:sz="0" w:space="0" w:color="auto"/>
        <w:bottom w:val="none" w:sz="0" w:space="0" w:color="auto"/>
        <w:right w:val="none" w:sz="0" w:space="0" w:color="auto"/>
      </w:divBdr>
      <w:divsChild>
        <w:div w:id="1987203603">
          <w:marLeft w:val="0"/>
          <w:marRight w:val="0"/>
          <w:marTop w:val="0"/>
          <w:marBottom w:val="0"/>
          <w:divBdr>
            <w:top w:val="none" w:sz="0" w:space="0" w:color="3D3D3D"/>
            <w:left w:val="none" w:sz="0" w:space="0" w:color="3D3D3D"/>
            <w:bottom w:val="none" w:sz="0" w:space="0" w:color="3D3D3D"/>
            <w:right w:val="none" w:sz="0" w:space="0" w:color="3D3D3D"/>
          </w:divBdr>
          <w:divsChild>
            <w:div w:id="2075931574">
              <w:marLeft w:val="0"/>
              <w:marRight w:val="0"/>
              <w:marTop w:val="0"/>
              <w:marBottom w:val="0"/>
              <w:divBdr>
                <w:top w:val="none" w:sz="0" w:space="0" w:color="3D3D3D"/>
                <w:left w:val="none" w:sz="0" w:space="0" w:color="3D3D3D"/>
                <w:bottom w:val="none" w:sz="0" w:space="0" w:color="3D3D3D"/>
                <w:right w:val="none" w:sz="0" w:space="0" w:color="3D3D3D"/>
              </w:divBdr>
              <w:divsChild>
                <w:div w:id="301346856">
                  <w:marLeft w:val="0"/>
                  <w:marRight w:val="0"/>
                  <w:marTop w:val="0"/>
                  <w:marBottom w:val="0"/>
                  <w:divBdr>
                    <w:top w:val="none" w:sz="0" w:space="0" w:color="3D3D3D"/>
                    <w:left w:val="none" w:sz="0" w:space="0" w:color="3D3D3D"/>
                    <w:bottom w:val="none" w:sz="0" w:space="0" w:color="3D3D3D"/>
                    <w:right w:val="none" w:sz="0" w:space="0" w:color="3D3D3D"/>
                  </w:divBdr>
                </w:div>
              </w:divsChild>
            </w:div>
            <w:div w:id="15902351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21027576">
      <w:bodyDiv w:val="1"/>
      <w:marLeft w:val="0"/>
      <w:marRight w:val="0"/>
      <w:marTop w:val="0"/>
      <w:marBottom w:val="0"/>
      <w:divBdr>
        <w:top w:val="none" w:sz="0" w:space="0" w:color="auto"/>
        <w:left w:val="none" w:sz="0" w:space="0" w:color="auto"/>
        <w:bottom w:val="none" w:sz="0" w:space="0" w:color="auto"/>
        <w:right w:val="none" w:sz="0" w:space="0" w:color="auto"/>
      </w:divBdr>
    </w:div>
    <w:div w:id="1421482824">
      <w:bodyDiv w:val="1"/>
      <w:marLeft w:val="0"/>
      <w:marRight w:val="0"/>
      <w:marTop w:val="0"/>
      <w:marBottom w:val="0"/>
      <w:divBdr>
        <w:top w:val="none" w:sz="0" w:space="0" w:color="auto"/>
        <w:left w:val="none" w:sz="0" w:space="0" w:color="auto"/>
        <w:bottom w:val="none" w:sz="0" w:space="0" w:color="auto"/>
        <w:right w:val="none" w:sz="0" w:space="0" w:color="auto"/>
      </w:divBdr>
      <w:divsChild>
        <w:div w:id="1448308836">
          <w:marLeft w:val="0"/>
          <w:marRight w:val="0"/>
          <w:marTop w:val="0"/>
          <w:marBottom w:val="0"/>
          <w:divBdr>
            <w:top w:val="none" w:sz="0" w:space="0" w:color="3D3D3D"/>
            <w:left w:val="none" w:sz="0" w:space="0" w:color="3D3D3D"/>
            <w:bottom w:val="none" w:sz="0" w:space="0" w:color="3D3D3D"/>
            <w:right w:val="none" w:sz="0" w:space="0" w:color="3D3D3D"/>
          </w:divBdr>
          <w:divsChild>
            <w:div w:id="18764271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21633157">
      <w:bodyDiv w:val="1"/>
      <w:marLeft w:val="0"/>
      <w:marRight w:val="0"/>
      <w:marTop w:val="0"/>
      <w:marBottom w:val="0"/>
      <w:divBdr>
        <w:top w:val="none" w:sz="0" w:space="0" w:color="auto"/>
        <w:left w:val="none" w:sz="0" w:space="0" w:color="auto"/>
        <w:bottom w:val="none" w:sz="0" w:space="0" w:color="auto"/>
        <w:right w:val="none" w:sz="0" w:space="0" w:color="auto"/>
      </w:divBdr>
    </w:div>
    <w:div w:id="1421636865">
      <w:bodyDiv w:val="1"/>
      <w:marLeft w:val="0"/>
      <w:marRight w:val="0"/>
      <w:marTop w:val="0"/>
      <w:marBottom w:val="0"/>
      <w:divBdr>
        <w:top w:val="none" w:sz="0" w:space="0" w:color="auto"/>
        <w:left w:val="none" w:sz="0" w:space="0" w:color="auto"/>
        <w:bottom w:val="none" w:sz="0" w:space="0" w:color="auto"/>
        <w:right w:val="none" w:sz="0" w:space="0" w:color="auto"/>
      </w:divBdr>
      <w:divsChild>
        <w:div w:id="703405003">
          <w:marLeft w:val="0"/>
          <w:marRight w:val="0"/>
          <w:marTop w:val="0"/>
          <w:marBottom w:val="0"/>
          <w:divBdr>
            <w:top w:val="none" w:sz="0" w:space="0" w:color="3D3D3D"/>
            <w:left w:val="none" w:sz="0" w:space="0" w:color="3D3D3D"/>
            <w:bottom w:val="none" w:sz="0" w:space="0" w:color="3D3D3D"/>
            <w:right w:val="none" w:sz="0" w:space="0" w:color="3D3D3D"/>
          </w:divBdr>
          <w:divsChild>
            <w:div w:id="5385145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22218533">
      <w:bodyDiv w:val="1"/>
      <w:marLeft w:val="0"/>
      <w:marRight w:val="0"/>
      <w:marTop w:val="0"/>
      <w:marBottom w:val="0"/>
      <w:divBdr>
        <w:top w:val="none" w:sz="0" w:space="0" w:color="auto"/>
        <w:left w:val="none" w:sz="0" w:space="0" w:color="auto"/>
        <w:bottom w:val="none" w:sz="0" w:space="0" w:color="auto"/>
        <w:right w:val="none" w:sz="0" w:space="0" w:color="auto"/>
      </w:divBdr>
    </w:div>
    <w:div w:id="1423406885">
      <w:bodyDiv w:val="1"/>
      <w:marLeft w:val="0"/>
      <w:marRight w:val="0"/>
      <w:marTop w:val="0"/>
      <w:marBottom w:val="0"/>
      <w:divBdr>
        <w:top w:val="none" w:sz="0" w:space="0" w:color="auto"/>
        <w:left w:val="none" w:sz="0" w:space="0" w:color="auto"/>
        <w:bottom w:val="none" w:sz="0" w:space="0" w:color="auto"/>
        <w:right w:val="none" w:sz="0" w:space="0" w:color="auto"/>
      </w:divBdr>
    </w:div>
    <w:div w:id="1423914723">
      <w:bodyDiv w:val="1"/>
      <w:marLeft w:val="0"/>
      <w:marRight w:val="0"/>
      <w:marTop w:val="0"/>
      <w:marBottom w:val="0"/>
      <w:divBdr>
        <w:top w:val="none" w:sz="0" w:space="0" w:color="auto"/>
        <w:left w:val="none" w:sz="0" w:space="0" w:color="auto"/>
        <w:bottom w:val="none" w:sz="0" w:space="0" w:color="auto"/>
        <w:right w:val="none" w:sz="0" w:space="0" w:color="auto"/>
      </w:divBdr>
    </w:div>
    <w:div w:id="1423986076">
      <w:bodyDiv w:val="1"/>
      <w:marLeft w:val="0"/>
      <w:marRight w:val="0"/>
      <w:marTop w:val="0"/>
      <w:marBottom w:val="0"/>
      <w:divBdr>
        <w:top w:val="none" w:sz="0" w:space="0" w:color="auto"/>
        <w:left w:val="none" w:sz="0" w:space="0" w:color="auto"/>
        <w:bottom w:val="none" w:sz="0" w:space="0" w:color="auto"/>
        <w:right w:val="none" w:sz="0" w:space="0" w:color="auto"/>
      </w:divBdr>
    </w:div>
    <w:div w:id="1424759393">
      <w:bodyDiv w:val="1"/>
      <w:marLeft w:val="0"/>
      <w:marRight w:val="0"/>
      <w:marTop w:val="0"/>
      <w:marBottom w:val="0"/>
      <w:divBdr>
        <w:top w:val="none" w:sz="0" w:space="0" w:color="auto"/>
        <w:left w:val="none" w:sz="0" w:space="0" w:color="auto"/>
        <w:bottom w:val="none" w:sz="0" w:space="0" w:color="auto"/>
        <w:right w:val="none" w:sz="0" w:space="0" w:color="auto"/>
      </w:divBdr>
    </w:div>
    <w:div w:id="1427531331">
      <w:bodyDiv w:val="1"/>
      <w:marLeft w:val="0"/>
      <w:marRight w:val="0"/>
      <w:marTop w:val="0"/>
      <w:marBottom w:val="0"/>
      <w:divBdr>
        <w:top w:val="none" w:sz="0" w:space="0" w:color="auto"/>
        <w:left w:val="none" w:sz="0" w:space="0" w:color="auto"/>
        <w:bottom w:val="none" w:sz="0" w:space="0" w:color="auto"/>
        <w:right w:val="none" w:sz="0" w:space="0" w:color="auto"/>
      </w:divBdr>
      <w:divsChild>
        <w:div w:id="527452695">
          <w:marLeft w:val="0"/>
          <w:marRight w:val="0"/>
          <w:marTop w:val="0"/>
          <w:marBottom w:val="0"/>
          <w:divBdr>
            <w:top w:val="none" w:sz="0" w:space="0" w:color="auto"/>
            <w:left w:val="none" w:sz="0" w:space="0" w:color="auto"/>
            <w:bottom w:val="none" w:sz="0" w:space="0" w:color="auto"/>
            <w:right w:val="none" w:sz="0" w:space="0" w:color="auto"/>
          </w:divBdr>
        </w:div>
        <w:div w:id="68502780">
          <w:marLeft w:val="0"/>
          <w:marRight w:val="0"/>
          <w:marTop w:val="0"/>
          <w:marBottom w:val="0"/>
          <w:divBdr>
            <w:top w:val="none" w:sz="0" w:space="0" w:color="auto"/>
            <w:left w:val="none" w:sz="0" w:space="0" w:color="auto"/>
            <w:bottom w:val="none" w:sz="0" w:space="0" w:color="auto"/>
            <w:right w:val="none" w:sz="0" w:space="0" w:color="auto"/>
          </w:divBdr>
        </w:div>
        <w:div w:id="190457214">
          <w:marLeft w:val="0"/>
          <w:marRight w:val="0"/>
          <w:marTop w:val="0"/>
          <w:marBottom w:val="0"/>
          <w:divBdr>
            <w:top w:val="none" w:sz="0" w:space="0" w:color="auto"/>
            <w:left w:val="none" w:sz="0" w:space="0" w:color="auto"/>
            <w:bottom w:val="none" w:sz="0" w:space="0" w:color="auto"/>
            <w:right w:val="none" w:sz="0" w:space="0" w:color="auto"/>
          </w:divBdr>
        </w:div>
        <w:div w:id="1871915833">
          <w:marLeft w:val="0"/>
          <w:marRight w:val="0"/>
          <w:marTop w:val="0"/>
          <w:marBottom w:val="0"/>
          <w:divBdr>
            <w:top w:val="none" w:sz="0" w:space="0" w:color="auto"/>
            <w:left w:val="none" w:sz="0" w:space="0" w:color="auto"/>
            <w:bottom w:val="none" w:sz="0" w:space="0" w:color="auto"/>
            <w:right w:val="none" w:sz="0" w:space="0" w:color="auto"/>
          </w:divBdr>
        </w:div>
        <w:div w:id="1200363284">
          <w:marLeft w:val="0"/>
          <w:marRight w:val="0"/>
          <w:marTop w:val="0"/>
          <w:marBottom w:val="0"/>
          <w:divBdr>
            <w:top w:val="none" w:sz="0" w:space="0" w:color="auto"/>
            <w:left w:val="none" w:sz="0" w:space="0" w:color="auto"/>
            <w:bottom w:val="none" w:sz="0" w:space="0" w:color="auto"/>
            <w:right w:val="none" w:sz="0" w:space="0" w:color="auto"/>
          </w:divBdr>
        </w:div>
        <w:div w:id="1688365599">
          <w:marLeft w:val="0"/>
          <w:marRight w:val="0"/>
          <w:marTop w:val="0"/>
          <w:marBottom w:val="0"/>
          <w:divBdr>
            <w:top w:val="none" w:sz="0" w:space="0" w:color="auto"/>
            <w:left w:val="none" w:sz="0" w:space="0" w:color="auto"/>
            <w:bottom w:val="none" w:sz="0" w:space="0" w:color="auto"/>
            <w:right w:val="none" w:sz="0" w:space="0" w:color="auto"/>
          </w:divBdr>
        </w:div>
      </w:divsChild>
    </w:div>
    <w:div w:id="1432119989">
      <w:bodyDiv w:val="1"/>
      <w:marLeft w:val="0"/>
      <w:marRight w:val="0"/>
      <w:marTop w:val="0"/>
      <w:marBottom w:val="0"/>
      <w:divBdr>
        <w:top w:val="none" w:sz="0" w:space="0" w:color="auto"/>
        <w:left w:val="none" w:sz="0" w:space="0" w:color="auto"/>
        <w:bottom w:val="none" w:sz="0" w:space="0" w:color="auto"/>
        <w:right w:val="none" w:sz="0" w:space="0" w:color="auto"/>
      </w:divBdr>
    </w:div>
    <w:div w:id="1442341690">
      <w:bodyDiv w:val="1"/>
      <w:marLeft w:val="0"/>
      <w:marRight w:val="0"/>
      <w:marTop w:val="0"/>
      <w:marBottom w:val="0"/>
      <w:divBdr>
        <w:top w:val="none" w:sz="0" w:space="0" w:color="auto"/>
        <w:left w:val="none" w:sz="0" w:space="0" w:color="auto"/>
        <w:bottom w:val="none" w:sz="0" w:space="0" w:color="auto"/>
        <w:right w:val="none" w:sz="0" w:space="0" w:color="auto"/>
      </w:divBdr>
    </w:div>
    <w:div w:id="1445032761">
      <w:bodyDiv w:val="1"/>
      <w:marLeft w:val="0"/>
      <w:marRight w:val="0"/>
      <w:marTop w:val="0"/>
      <w:marBottom w:val="0"/>
      <w:divBdr>
        <w:top w:val="none" w:sz="0" w:space="0" w:color="auto"/>
        <w:left w:val="none" w:sz="0" w:space="0" w:color="auto"/>
        <w:bottom w:val="none" w:sz="0" w:space="0" w:color="auto"/>
        <w:right w:val="none" w:sz="0" w:space="0" w:color="auto"/>
      </w:divBdr>
    </w:div>
    <w:div w:id="1448155618">
      <w:bodyDiv w:val="1"/>
      <w:marLeft w:val="0"/>
      <w:marRight w:val="0"/>
      <w:marTop w:val="0"/>
      <w:marBottom w:val="0"/>
      <w:divBdr>
        <w:top w:val="none" w:sz="0" w:space="0" w:color="auto"/>
        <w:left w:val="none" w:sz="0" w:space="0" w:color="auto"/>
        <w:bottom w:val="none" w:sz="0" w:space="0" w:color="auto"/>
        <w:right w:val="none" w:sz="0" w:space="0" w:color="auto"/>
      </w:divBdr>
    </w:div>
    <w:div w:id="1452477938">
      <w:bodyDiv w:val="1"/>
      <w:marLeft w:val="0"/>
      <w:marRight w:val="0"/>
      <w:marTop w:val="0"/>
      <w:marBottom w:val="0"/>
      <w:divBdr>
        <w:top w:val="none" w:sz="0" w:space="0" w:color="auto"/>
        <w:left w:val="none" w:sz="0" w:space="0" w:color="auto"/>
        <w:bottom w:val="none" w:sz="0" w:space="0" w:color="auto"/>
        <w:right w:val="none" w:sz="0" w:space="0" w:color="auto"/>
      </w:divBdr>
    </w:div>
    <w:div w:id="1455521631">
      <w:bodyDiv w:val="1"/>
      <w:marLeft w:val="0"/>
      <w:marRight w:val="0"/>
      <w:marTop w:val="0"/>
      <w:marBottom w:val="0"/>
      <w:divBdr>
        <w:top w:val="none" w:sz="0" w:space="0" w:color="auto"/>
        <w:left w:val="none" w:sz="0" w:space="0" w:color="auto"/>
        <w:bottom w:val="none" w:sz="0" w:space="0" w:color="auto"/>
        <w:right w:val="none" w:sz="0" w:space="0" w:color="auto"/>
      </w:divBdr>
    </w:div>
    <w:div w:id="1459379156">
      <w:bodyDiv w:val="1"/>
      <w:marLeft w:val="0"/>
      <w:marRight w:val="0"/>
      <w:marTop w:val="0"/>
      <w:marBottom w:val="0"/>
      <w:divBdr>
        <w:top w:val="none" w:sz="0" w:space="0" w:color="auto"/>
        <w:left w:val="none" w:sz="0" w:space="0" w:color="auto"/>
        <w:bottom w:val="none" w:sz="0" w:space="0" w:color="auto"/>
        <w:right w:val="none" w:sz="0" w:space="0" w:color="auto"/>
      </w:divBdr>
    </w:div>
    <w:div w:id="1460493115">
      <w:bodyDiv w:val="1"/>
      <w:marLeft w:val="0"/>
      <w:marRight w:val="0"/>
      <w:marTop w:val="0"/>
      <w:marBottom w:val="0"/>
      <w:divBdr>
        <w:top w:val="none" w:sz="0" w:space="0" w:color="auto"/>
        <w:left w:val="none" w:sz="0" w:space="0" w:color="auto"/>
        <w:bottom w:val="none" w:sz="0" w:space="0" w:color="auto"/>
        <w:right w:val="none" w:sz="0" w:space="0" w:color="auto"/>
      </w:divBdr>
    </w:div>
    <w:div w:id="1464689001">
      <w:bodyDiv w:val="1"/>
      <w:marLeft w:val="0"/>
      <w:marRight w:val="0"/>
      <w:marTop w:val="0"/>
      <w:marBottom w:val="0"/>
      <w:divBdr>
        <w:top w:val="none" w:sz="0" w:space="0" w:color="auto"/>
        <w:left w:val="none" w:sz="0" w:space="0" w:color="auto"/>
        <w:bottom w:val="none" w:sz="0" w:space="0" w:color="auto"/>
        <w:right w:val="none" w:sz="0" w:space="0" w:color="auto"/>
      </w:divBdr>
      <w:divsChild>
        <w:div w:id="627707010">
          <w:marLeft w:val="0"/>
          <w:marRight w:val="0"/>
          <w:marTop w:val="0"/>
          <w:marBottom w:val="0"/>
          <w:divBdr>
            <w:top w:val="none" w:sz="0" w:space="0" w:color="3D3D3D"/>
            <w:left w:val="none" w:sz="0" w:space="0" w:color="3D3D3D"/>
            <w:bottom w:val="none" w:sz="0" w:space="0" w:color="3D3D3D"/>
            <w:right w:val="none" w:sz="0" w:space="0" w:color="3D3D3D"/>
          </w:divBdr>
          <w:divsChild>
            <w:div w:id="10563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65584669">
      <w:bodyDiv w:val="1"/>
      <w:marLeft w:val="0"/>
      <w:marRight w:val="0"/>
      <w:marTop w:val="0"/>
      <w:marBottom w:val="0"/>
      <w:divBdr>
        <w:top w:val="none" w:sz="0" w:space="0" w:color="auto"/>
        <w:left w:val="none" w:sz="0" w:space="0" w:color="auto"/>
        <w:bottom w:val="none" w:sz="0" w:space="0" w:color="auto"/>
        <w:right w:val="none" w:sz="0" w:space="0" w:color="auto"/>
      </w:divBdr>
    </w:div>
    <w:div w:id="1466923905">
      <w:bodyDiv w:val="1"/>
      <w:marLeft w:val="0"/>
      <w:marRight w:val="0"/>
      <w:marTop w:val="0"/>
      <w:marBottom w:val="0"/>
      <w:divBdr>
        <w:top w:val="none" w:sz="0" w:space="0" w:color="auto"/>
        <w:left w:val="none" w:sz="0" w:space="0" w:color="auto"/>
        <w:bottom w:val="none" w:sz="0" w:space="0" w:color="auto"/>
        <w:right w:val="none" w:sz="0" w:space="0" w:color="auto"/>
      </w:divBdr>
    </w:div>
    <w:div w:id="1468665958">
      <w:bodyDiv w:val="1"/>
      <w:marLeft w:val="0"/>
      <w:marRight w:val="0"/>
      <w:marTop w:val="0"/>
      <w:marBottom w:val="0"/>
      <w:divBdr>
        <w:top w:val="none" w:sz="0" w:space="0" w:color="auto"/>
        <w:left w:val="none" w:sz="0" w:space="0" w:color="auto"/>
        <w:bottom w:val="none" w:sz="0" w:space="0" w:color="auto"/>
        <w:right w:val="none" w:sz="0" w:space="0" w:color="auto"/>
      </w:divBdr>
      <w:divsChild>
        <w:div w:id="2093427894">
          <w:marLeft w:val="0"/>
          <w:marRight w:val="0"/>
          <w:marTop w:val="0"/>
          <w:marBottom w:val="0"/>
          <w:divBdr>
            <w:top w:val="none" w:sz="0" w:space="0" w:color="3D3D3D"/>
            <w:left w:val="none" w:sz="0" w:space="0" w:color="3D3D3D"/>
            <w:bottom w:val="none" w:sz="0" w:space="0" w:color="3D3D3D"/>
            <w:right w:val="none" w:sz="0" w:space="0" w:color="3D3D3D"/>
          </w:divBdr>
          <w:divsChild>
            <w:div w:id="221024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69277938">
      <w:bodyDiv w:val="1"/>
      <w:marLeft w:val="0"/>
      <w:marRight w:val="0"/>
      <w:marTop w:val="0"/>
      <w:marBottom w:val="0"/>
      <w:divBdr>
        <w:top w:val="none" w:sz="0" w:space="0" w:color="auto"/>
        <w:left w:val="none" w:sz="0" w:space="0" w:color="auto"/>
        <w:bottom w:val="none" w:sz="0" w:space="0" w:color="auto"/>
        <w:right w:val="none" w:sz="0" w:space="0" w:color="auto"/>
      </w:divBdr>
      <w:divsChild>
        <w:div w:id="151876178">
          <w:marLeft w:val="0"/>
          <w:marRight w:val="0"/>
          <w:marTop w:val="0"/>
          <w:marBottom w:val="0"/>
          <w:divBdr>
            <w:top w:val="none" w:sz="0" w:space="0" w:color="3D3D3D"/>
            <w:left w:val="none" w:sz="0" w:space="0" w:color="3D3D3D"/>
            <w:bottom w:val="none" w:sz="0" w:space="0" w:color="3D3D3D"/>
            <w:right w:val="none" w:sz="0" w:space="0" w:color="3D3D3D"/>
          </w:divBdr>
          <w:divsChild>
            <w:div w:id="1105273573">
              <w:marLeft w:val="0"/>
              <w:marRight w:val="0"/>
              <w:marTop w:val="0"/>
              <w:marBottom w:val="0"/>
              <w:divBdr>
                <w:top w:val="none" w:sz="0" w:space="0" w:color="3D3D3D"/>
                <w:left w:val="none" w:sz="0" w:space="0" w:color="3D3D3D"/>
                <w:bottom w:val="none" w:sz="0" w:space="0" w:color="3D3D3D"/>
                <w:right w:val="none" w:sz="0" w:space="0" w:color="3D3D3D"/>
              </w:divBdr>
              <w:divsChild>
                <w:div w:id="2063941301">
                  <w:marLeft w:val="0"/>
                  <w:marRight w:val="0"/>
                  <w:marTop w:val="0"/>
                  <w:marBottom w:val="0"/>
                  <w:divBdr>
                    <w:top w:val="none" w:sz="0" w:space="0" w:color="3D3D3D"/>
                    <w:left w:val="none" w:sz="0" w:space="0" w:color="3D3D3D"/>
                    <w:bottom w:val="none" w:sz="0" w:space="0" w:color="3D3D3D"/>
                    <w:right w:val="none" w:sz="0" w:space="0" w:color="3D3D3D"/>
                  </w:divBdr>
                  <w:divsChild>
                    <w:div w:id="1141145245">
                      <w:marLeft w:val="0"/>
                      <w:marRight w:val="0"/>
                      <w:marTop w:val="0"/>
                      <w:marBottom w:val="0"/>
                      <w:divBdr>
                        <w:top w:val="none" w:sz="0" w:space="0" w:color="3D3D3D"/>
                        <w:left w:val="none" w:sz="0" w:space="0" w:color="3D3D3D"/>
                        <w:bottom w:val="none" w:sz="0" w:space="0" w:color="3D3D3D"/>
                        <w:right w:val="none" w:sz="0" w:space="0" w:color="3D3D3D"/>
                      </w:divBdr>
                    </w:div>
                  </w:divsChild>
                </w:div>
                <w:div w:id="892885790">
                  <w:marLeft w:val="0"/>
                  <w:marRight w:val="0"/>
                  <w:marTop w:val="220"/>
                  <w:marBottom w:val="0"/>
                  <w:divBdr>
                    <w:top w:val="none" w:sz="0" w:space="0" w:color="3D3D3D"/>
                    <w:left w:val="none" w:sz="0" w:space="0" w:color="3D3D3D"/>
                    <w:bottom w:val="none" w:sz="0" w:space="0" w:color="3D3D3D"/>
                    <w:right w:val="none" w:sz="0" w:space="0" w:color="3D3D3D"/>
                  </w:divBdr>
                  <w:divsChild>
                    <w:div w:id="9014079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22370178">
              <w:marLeft w:val="0"/>
              <w:marRight w:val="0"/>
              <w:marTop w:val="0"/>
              <w:marBottom w:val="0"/>
              <w:divBdr>
                <w:top w:val="none" w:sz="0" w:space="0" w:color="3D3D3D"/>
                <w:left w:val="none" w:sz="0" w:space="0" w:color="3D3D3D"/>
                <w:bottom w:val="none" w:sz="0" w:space="0" w:color="3D3D3D"/>
                <w:right w:val="none" w:sz="0" w:space="0" w:color="3D3D3D"/>
              </w:divBdr>
              <w:divsChild>
                <w:div w:id="864028071">
                  <w:marLeft w:val="0"/>
                  <w:marRight w:val="0"/>
                  <w:marTop w:val="0"/>
                  <w:marBottom w:val="0"/>
                  <w:divBdr>
                    <w:top w:val="none" w:sz="0" w:space="0" w:color="3D3D3D"/>
                    <w:left w:val="none" w:sz="0" w:space="0" w:color="3D3D3D"/>
                    <w:bottom w:val="none" w:sz="0" w:space="0" w:color="3D3D3D"/>
                    <w:right w:val="none" w:sz="0" w:space="0" w:color="3D3D3D"/>
                  </w:divBdr>
                </w:div>
                <w:div w:id="1601908499">
                  <w:marLeft w:val="0"/>
                  <w:marRight w:val="0"/>
                  <w:marTop w:val="0"/>
                  <w:marBottom w:val="0"/>
                  <w:divBdr>
                    <w:top w:val="none" w:sz="0" w:space="0" w:color="3D3D3D"/>
                    <w:left w:val="none" w:sz="0" w:space="0" w:color="3D3D3D"/>
                    <w:bottom w:val="none" w:sz="0" w:space="0" w:color="3D3D3D"/>
                    <w:right w:val="none" w:sz="0" w:space="0" w:color="3D3D3D"/>
                  </w:divBdr>
                  <w:divsChild>
                    <w:div w:id="1795445491">
                      <w:marLeft w:val="0"/>
                      <w:marRight w:val="0"/>
                      <w:marTop w:val="0"/>
                      <w:marBottom w:val="0"/>
                      <w:divBdr>
                        <w:top w:val="none" w:sz="0" w:space="0" w:color="3D3D3D"/>
                        <w:left w:val="none" w:sz="0" w:space="0" w:color="3D3D3D"/>
                        <w:bottom w:val="none" w:sz="0" w:space="0" w:color="3D3D3D"/>
                        <w:right w:val="none" w:sz="0" w:space="0" w:color="3D3D3D"/>
                      </w:divBdr>
                    </w:div>
                  </w:divsChild>
                </w:div>
                <w:div w:id="403142602">
                  <w:marLeft w:val="0"/>
                  <w:marRight w:val="0"/>
                  <w:marTop w:val="220"/>
                  <w:marBottom w:val="0"/>
                  <w:divBdr>
                    <w:top w:val="none" w:sz="0" w:space="0" w:color="3D3D3D"/>
                    <w:left w:val="none" w:sz="0" w:space="0" w:color="3D3D3D"/>
                    <w:bottom w:val="none" w:sz="0" w:space="0" w:color="3D3D3D"/>
                    <w:right w:val="none" w:sz="0" w:space="0" w:color="3D3D3D"/>
                  </w:divBdr>
                  <w:divsChild>
                    <w:div w:id="55183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2183429">
              <w:marLeft w:val="0"/>
              <w:marRight w:val="0"/>
              <w:marTop w:val="0"/>
              <w:marBottom w:val="0"/>
              <w:divBdr>
                <w:top w:val="none" w:sz="0" w:space="0" w:color="3D3D3D"/>
                <w:left w:val="none" w:sz="0" w:space="0" w:color="3D3D3D"/>
                <w:bottom w:val="none" w:sz="0" w:space="0" w:color="3D3D3D"/>
                <w:right w:val="none" w:sz="0" w:space="0" w:color="3D3D3D"/>
              </w:divBdr>
              <w:divsChild>
                <w:div w:id="1364866917">
                  <w:marLeft w:val="0"/>
                  <w:marRight w:val="0"/>
                  <w:marTop w:val="0"/>
                  <w:marBottom w:val="0"/>
                  <w:divBdr>
                    <w:top w:val="none" w:sz="0" w:space="0" w:color="3D3D3D"/>
                    <w:left w:val="none" w:sz="0" w:space="0" w:color="3D3D3D"/>
                    <w:bottom w:val="none" w:sz="0" w:space="0" w:color="3D3D3D"/>
                    <w:right w:val="none" w:sz="0" w:space="0" w:color="3D3D3D"/>
                  </w:divBdr>
                </w:div>
                <w:div w:id="431509884">
                  <w:marLeft w:val="0"/>
                  <w:marRight w:val="0"/>
                  <w:marTop w:val="0"/>
                  <w:marBottom w:val="0"/>
                  <w:divBdr>
                    <w:top w:val="none" w:sz="0" w:space="0" w:color="3D3D3D"/>
                    <w:left w:val="none" w:sz="0" w:space="0" w:color="3D3D3D"/>
                    <w:bottom w:val="none" w:sz="0" w:space="0" w:color="3D3D3D"/>
                    <w:right w:val="none" w:sz="0" w:space="0" w:color="3D3D3D"/>
                  </w:divBdr>
                  <w:divsChild>
                    <w:div w:id="9128551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06619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69936533">
      <w:bodyDiv w:val="1"/>
      <w:marLeft w:val="0"/>
      <w:marRight w:val="0"/>
      <w:marTop w:val="0"/>
      <w:marBottom w:val="0"/>
      <w:divBdr>
        <w:top w:val="none" w:sz="0" w:space="0" w:color="auto"/>
        <w:left w:val="none" w:sz="0" w:space="0" w:color="auto"/>
        <w:bottom w:val="none" w:sz="0" w:space="0" w:color="auto"/>
        <w:right w:val="none" w:sz="0" w:space="0" w:color="auto"/>
      </w:divBdr>
    </w:div>
    <w:div w:id="1478449182">
      <w:bodyDiv w:val="1"/>
      <w:marLeft w:val="0"/>
      <w:marRight w:val="0"/>
      <w:marTop w:val="0"/>
      <w:marBottom w:val="0"/>
      <w:divBdr>
        <w:top w:val="none" w:sz="0" w:space="0" w:color="auto"/>
        <w:left w:val="none" w:sz="0" w:space="0" w:color="auto"/>
        <w:bottom w:val="none" w:sz="0" w:space="0" w:color="auto"/>
        <w:right w:val="none" w:sz="0" w:space="0" w:color="auto"/>
      </w:divBdr>
    </w:div>
    <w:div w:id="1478523254">
      <w:bodyDiv w:val="1"/>
      <w:marLeft w:val="0"/>
      <w:marRight w:val="0"/>
      <w:marTop w:val="0"/>
      <w:marBottom w:val="0"/>
      <w:divBdr>
        <w:top w:val="none" w:sz="0" w:space="0" w:color="auto"/>
        <w:left w:val="none" w:sz="0" w:space="0" w:color="auto"/>
        <w:bottom w:val="none" w:sz="0" w:space="0" w:color="auto"/>
        <w:right w:val="none" w:sz="0" w:space="0" w:color="auto"/>
      </w:divBdr>
    </w:div>
    <w:div w:id="1478650115">
      <w:bodyDiv w:val="1"/>
      <w:marLeft w:val="0"/>
      <w:marRight w:val="0"/>
      <w:marTop w:val="0"/>
      <w:marBottom w:val="0"/>
      <w:divBdr>
        <w:top w:val="none" w:sz="0" w:space="0" w:color="auto"/>
        <w:left w:val="none" w:sz="0" w:space="0" w:color="auto"/>
        <w:bottom w:val="none" w:sz="0" w:space="0" w:color="auto"/>
        <w:right w:val="none" w:sz="0" w:space="0" w:color="auto"/>
      </w:divBdr>
    </w:div>
    <w:div w:id="1482040949">
      <w:bodyDiv w:val="1"/>
      <w:marLeft w:val="0"/>
      <w:marRight w:val="0"/>
      <w:marTop w:val="0"/>
      <w:marBottom w:val="0"/>
      <w:divBdr>
        <w:top w:val="none" w:sz="0" w:space="0" w:color="auto"/>
        <w:left w:val="none" w:sz="0" w:space="0" w:color="auto"/>
        <w:bottom w:val="none" w:sz="0" w:space="0" w:color="auto"/>
        <w:right w:val="none" w:sz="0" w:space="0" w:color="auto"/>
      </w:divBdr>
      <w:divsChild>
        <w:div w:id="2128547544">
          <w:marLeft w:val="0"/>
          <w:marRight w:val="0"/>
          <w:marTop w:val="0"/>
          <w:marBottom w:val="0"/>
          <w:divBdr>
            <w:top w:val="none" w:sz="0" w:space="0" w:color="auto"/>
            <w:left w:val="none" w:sz="0" w:space="0" w:color="auto"/>
            <w:bottom w:val="none" w:sz="0" w:space="0" w:color="auto"/>
            <w:right w:val="none" w:sz="0" w:space="0" w:color="auto"/>
          </w:divBdr>
        </w:div>
        <w:div w:id="58091322">
          <w:marLeft w:val="0"/>
          <w:marRight w:val="0"/>
          <w:marTop w:val="0"/>
          <w:marBottom w:val="0"/>
          <w:divBdr>
            <w:top w:val="none" w:sz="0" w:space="0" w:color="auto"/>
            <w:left w:val="none" w:sz="0" w:space="0" w:color="auto"/>
            <w:bottom w:val="none" w:sz="0" w:space="0" w:color="auto"/>
            <w:right w:val="none" w:sz="0" w:space="0" w:color="auto"/>
          </w:divBdr>
        </w:div>
        <w:div w:id="1070542337">
          <w:marLeft w:val="0"/>
          <w:marRight w:val="0"/>
          <w:marTop w:val="0"/>
          <w:marBottom w:val="0"/>
          <w:divBdr>
            <w:top w:val="none" w:sz="0" w:space="0" w:color="auto"/>
            <w:left w:val="none" w:sz="0" w:space="0" w:color="auto"/>
            <w:bottom w:val="none" w:sz="0" w:space="0" w:color="auto"/>
            <w:right w:val="none" w:sz="0" w:space="0" w:color="auto"/>
          </w:divBdr>
        </w:div>
        <w:div w:id="1730378864">
          <w:marLeft w:val="0"/>
          <w:marRight w:val="0"/>
          <w:marTop w:val="0"/>
          <w:marBottom w:val="0"/>
          <w:divBdr>
            <w:top w:val="none" w:sz="0" w:space="0" w:color="auto"/>
            <w:left w:val="none" w:sz="0" w:space="0" w:color="auto"/>
            <w:bottom w:val="none" w:sz="0" w:space="0" w:color="auto"/>
            <w:right w:val="none" w:sz="0" w:space="0" w:color="auto"/>
          </w:divBdr>
        </w:div>
        <w:div w:id="100805842">
          <w:marLeft w:val="0"/>
          <w:marRight w:val="0"/>
          <w:marTop w:val="0"/>
          <w:marBottom w:val="0"/>
          <w:divBdr>
            <w:top w:val="none" w:sz="0" w:space="0" w:color="auto"/>
            <w:left w:val="none" w:sz="0" w:space="0" w:color="auto"/>
            <w:bottom w:val="none" w:sz="0" w:space="0" w:color="auto"/>
            <w:right w:val="none" w:sz="0" w:space="0" w:color="auto"/>
          </w:divBdr>
        </w:div>
        <w:div w:id="49614071">
          <w:marLeft w:val="0"/>
          <w:marRight w:val="0"/>
          <w:marTop w:val="0"/>
          <w:marBottom w:val="0"/>
          <w:divBdr>
            <w:top w:val="none" w:sz="0" w:space="0" w:color="auto"/>
            <w:left w:val="none" w:sz="0" w:space="0" w:color="auto"/>
            <w:bottom w:val="none" w:sz="0" w:space="0" w:color="auto"/>
            <w:right w:val="none" w:sz="0" w:space="0" w:color="auto"/>
          </w:divBdr>
        </w:div>
      </w:divsChild>
    </w:div>
    <w:div w:id="1499737344">
      <w:bodyDiv w:val="1"/>
      <w:marLeft w:val="0"/>
      <w:marRight w:val="0"/>
      <w:marTop w:val="0"/>
      <w:marBottom w:val="0"/>
      <w:divBdr>
        <w:top w:val="none" w:sz="0" w:space="0" w:color="auto"/>
        <w:left w:val="none" w:sz="0" w:space="0" w:color="auto"/>
        <w:bottom w:val="none" w:sz="0" w:space="0" w:color="auto"/>
        <w:right w:val="none" w:sz="0" w:space="0" w:color="auto"/>
      </w:divBdr>
      <w:divsChild>
        <w:div w:id="1053892606">
          <w:marLeft w:val="0"/>
          <w:marRight w:val="0"/>
          <w:marTop w:val="0"/>
          <w:marBottom w:val="0"/>
          <w:divBdr>
            <w:top w:val="none" w:sz="0" w:space="0" w:color="auto"/>
            <w:left w:val="none" w:sz="0" w:space="0" w:color="auto"/>
            <w:bottom w:val="none" w:sz="0" w:space="0" w:color="auto"/>
            <w:right w:val="none" w:sz="0" w:space="0" w:color="auto"/>
          </w:divBdr>
        </w:div>
      </w:divsChild>
    </w:div>
    <w:div w:id="1504317340">
      <w:bodyDiv w:val="1"/>
      <w:marLeft w:val="0"/>
      <w:marRight w:val="0"/>
      <w:marTop w:val="0"/>
      <w:marBottom w:val="0"/>
      <w:divBdr>
        <w:top w:val="none" w:sz="0" w:space="0" w:color="auto"/>
        <w:left w:val="none" w:sz="0" w:space="0" w:color="auto"/>
        <w:bottom w:val="none" w:sz="0" w:space="0" w:color="auto"/>
        <w:right w:val="none" w:sz="0" w:space="0" w:color="auto"/>
      </w:divBdr>
    </w:div>
    <w:div w:id="1510289599">
      <w:bodyDiv w:val="1"/>
      <w:marLeft w:val="0"/>
      <w:marRight w:val="0"/>
      <w:marTop w:val="0"/>
      <w:marBottom w:val="0"/>
      <w:divBdr>
        <w:top w:val="none" w:sz="0" w:space="0" w:color="auto"/>
        <w:left w:val="none" w:sz="0" w:space="0" w:color="auto"/>
        <w:bottom w:val="none" w:sz="0" w:space="0" w:color="auto"/>
        <w:right w:val="none" w:sz="0" w:space="0" w:color="auto"/>
      </w:divBdr>
      <w:divsChild>
        <w:div w:id="439371576">
          <w:marLeft w:val="0"/>
          <w:marRight w:val="0"/>
          <w:marTop w:val="0"/>
          <w:marBottom w:val="0"/>
          <w:divBdr>
            <w:top w:val="none" w:sz="0" w:space="0" w:color="3D3D3D"/>
            <w:left w:val="none" w:sz="0" w:space="0" w:color="3D3D3D"/>
            <w:bottom w:val="none" w:sz="0" w:space="0" w:color="3D3D3D"/>
            <w:right w:val="none" w:sz="0" w:space="0" w:color="3D3D3D"/>
          </w:divBdr>
          <w:divsChild>
            <w:div w:id="615600342">
              <w:marLeft w:val="0"/>
              <w:marRight w:val="0"/>
              <w:marTop w:val="0"/>
              <w:marBottom w:val="0"/>
              <w:divBdr>
                <w:top w:val="none" w:sz="0" w:space="0" w:color="3D3D3D"/>
                <w:left w:val="none" w:sz="0" w:space="0" w:color="3D3D3D"/>
                <w:bottom w:val="none" w:sz="0" w:space="0" w:color="3D3D3D"/>
                <w:right w:val="none" w:sz="0" w:space="0" w:color="3D3D3D"/>
              </w:divBdr>
              <w:divsChild>
                <w:div w:id="1481772044">
                  <w:marLeft w:val="0"/>
                  <w:marRight w:val="0"/>
                  <w:marTop w:val="0"/>
                  <w:marBottom w:val="0"/>
                  <w:divBdr>
                    <w:top w:val="none" w:sz="0" w:space="0" w:color="3D3D3D"/>
                    <w:left w:val="none" w:sz="0" w:space="0" w:color="3D3D3D"/>
                    <w:bottom w:val="none" w:sz="0" w:space="0" w:color="3D3D3D"/>
                    <w:right w:val="none" w:sz="0" w:space="0" w:color="3D3D3D"/>
                  </w:divBdr>
                </w:div>
              </w:divsChild>
            </w:div>
            <w:div w:id="10864653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0561654">
      <w:bodyDiv w:val="1"/>
      <w:marLeft w:val="0"/>
      <w:marRight w:val="0"/>
      <w:marTop w:val="0"/>
      <w:marBottom w:val="0"/>
      <w:divBdr>
        <w:top w:val="none" w:sz="0" w:space="0" w:color="auto"/>
        <w:left w:val="none" w:sz="0" w:space="0" w:color="auto"/>
        <w:bottom w:val="none" w:sz="0" w:space="0" w:color="auto"/>
        <w:right w:val="none" w:sz="0" w:space="0" w:color="auto"/>
      </w:divBdr>
    </w:div>
    <w:div w:id="1513181792">
      <w:bodyDiv w:val="1"/>
      <w:marLeft w:val="0"/>
      <w:marRight w:val="0"/>
      <w:marTop w:val="0"/>
      <w:marBottom w:val="0"/>
      <w:divBdr>
        <w:top w:val="none" w:sz="0" w:space="0" w:color="auto"/>
        <w:left w:val="none" w:sz="0" w:space="0" w:color="auto"/>
        <w:bottom w:val="none" w:sz="0" w:space="0" w:color="auto"/>
        <w:right w:val="none" w:sz="0" w:space="0" w:color="auto"/>
      </w:divBdr>
    </w:div>
    <w:div w:id="1513715110">
      <w:bodyDiv w:val="1"/>
      <w:marLeft w:val="0"/>
      <w:marRight w:val="0"/>
      <w:marTop w:val="0"/>
      <w:marBottom w:val="0"/>
      <w:divBdr>
        <w:top w:val="none" w:sz="0" w:space="0" w:color="auto"/>
        <w:left w:val="none" w:sz="0" w:space="0" w:color="auto"/>
        <w:bottom w:val="none" w:sz="0" w:space="0" w:color="auto"/>
        <w:right w:val="none" w:sz="0" w:space="0" w:color="auto"/>
      </w:divBdr>
      <w:divsChild>
        <w:div w:id="1137146994">
          <w:marLeft w:val="0"/>
          <w:marRight w:val="0"/>
          <w:marTop w:val="0"/>
          <w:marBottom w:val="0"/>
          <w:divBdr>
            <w:top w:val="none" w:sz="0" w:space="0" w:color="3D3D3D"/>
            <w:left w:val="none" w:sz="0" w:space="0" w:color="3D3D3D"/>
            <w:bottom w:val="none" w:sz="0" w:space="0" w:color="3D3D3D"/>
            <w:right w:val="none" w:sz="0" w:space="0" w:color="3D3D3D"/>
          </w:divBdr>
          <w:divsChild>
            <w:div w:id="15250236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6963666">
      <w:bodyDiv w:val="1"/>
      <w:marLeft w:val="0"/>
      <w:marRight w:val="0"/>
      <w:marTop w:val="0"/>
      <w:marBottom w:val="0"/>
      <w:divBdr>
        <w:top w:val="none" w:sz="0" w:space="0" w:color="auto"/>
        <w:left w:val="none" w:sz="0" w:space="0" w:color="auto"/>
        <w:bottom w:val="none" w:sz="0" w:space="0" w:color="auto"/>
        <w:right w:val="none" w:sz="0" w:space="0" w:color="auto"/>
      </w:divBdr>
    </w:div>
    <w:div w:id="1517235996">
      <w:bodyDiv w:val="1"/>
      <w:marLeft w:val="0"/>
      <w:marRight w:val="0"/>
      <w:marTop w:val="0"/>
      <w:marBottom w:val="0"/>
      <w:divBdr>
        <w:top w:val="none" w:sz="0" w:space="0" w:color="auto"/>
        <w:left w:val="none" w:sz="0" w:space="0" w:color="auto"/>
        <w:bottom w:val="none" w:sz="0" w:space="0" w:color="auto"/>
        <w:right w:val="none" w:sz="0" w:space="0" w:color="auto"/>
      </w:divBdr>
    </w:div>
    <w:div w:id="1523740818">
      <w:bodyDiv w:val="1"/>
      <w:marLeft w:val="0"/>
      <w:marRight w:val="0"/>
      <w:marTop w:val="0"/>
      <w:marBottom w:val="0"/>
      <w:divBdr>
        <w:top w:val="none" w:sz="0" w:space="0" w:color="auto"/>
        <w:left w:val="none" w:sz="0" w:space="0" w:color="auto"/>
        <w:bottom w:val="none" w:sz="0" w:space="0" w:color="auto"/>
        <w:right w:val="none" w:sz="0" w:space="0" w:color="auto"/>
      </w:divBdr>
    </w:div>
    <w:div w:id="1524707813">
      <w:bodyDiv w:val="1"/>
      <w:marLeft w:val="0"/>
      <w:marRight w:val="0"/>
      <w:marTop w:val="0"/>
      <w:marBottom w:val="0"/>
      <w:divBdr>
        <w:top w:val="none" w:sz="0" w:space="0" w:color="auto"/>
        <w:left w:val="none" w:sz="0" w:space="0" w:color="auto"/>
        <w:bottom w:val="none" w:sz="0" w:space="0" w:color="auto"/>
        <w:right w:val="none" w:sz="0" w:space="0" w:color="auto"/>
      </w:divBdr>
    </w:div>
    <w:div w:id="1526599849">
      <w:bodyDiv w:val="1"/>
      <w:marLeft w:val="0"/>
      <w:marRight w:val="0"/>
      <w:marTop w:val="0"/>
      <w:marBottom w:val="0"/>
      <w:divBdr>
        <w:top w:val="none" w:sz="0" w:space="0" w:color="auto"/>
        <w:left w:val="none" w:sz="0" w:space="0" w:color="auto"/>
        <w:bottom w:val="none" w:sz="0" w:space="0" w:color="auto"/>
        <w:right w:val="none" w:sz="0" w:space="0" w:color="auto"/>
      </w:divBdr>
    </w:div>
    <w:div w:id="1539511390">
      <w:bodyDiv w:val="1"/>
      <w:marLeft w:val="0"/>
      <w:marRight w:val="0"/>
      <w:marTop w:val="0"/>
      <w:marBottom w:val="0"/>
      <w:divBdr>
        <w:top w:val="none" w:sz="0" w:space="0" w:color="auto"/>
        <w:left w:val="none" w:sz="0" w:space="0" w:color="auto"/>
        <w:bottom w:val="none" w:sz="0" w:space="0" w:color="auto"/>
        <w:right w:val="none" w:sz="0" w:space="0" w:color="auto"/>
      </w:divBdr>
      <w:divsChild>
        <w:div w:id="2145803296">
          <w:marLeft w:val="0"/>
          <w:marRight w:val="0"/>
          <w:marTop w:val="0"/>
          <w:marBottom w:val="0"/>
          <w:divBdr>
            <w:top w:val="none" w:sz="0" w:space="0" w:color="auto"/>
            <w:left w:val="none" w:sz="0" w:space="0" w:color="auto"/>
            <w:bottom w:val="none" w:sz="0" w:space="0" w:color="auto"/>
            <w:right w:val="none" w:sz="0" w:space="0" w:color="auto"/>
          </w:divBdr>
        </w:div>
      </w:divsChild>
    </w:div>
    <w:div w:id="1539974996">
      <w:bodyDiv w:val="1"/>
      <w:marLeft w:val="0"/>
      <w:marRight w:val="0"/>
      <w:marTop w:val="0"/>
      <w:marBottom w:val="0"/>
      <w:divBdr>
        <w:top w:val="none" w:sz="0" w:space="0" w:color="auto"/>
        <w:left w:val="none" w:sz="0" w:space="0" w:color="auto"/>
        <w:bottom w:val="none" w:sz="0" w:space="0" w:color="auto"/>
        <w:right w:val="none" w:sz="0" w:space="0" w:color="auto"/>
      </w:divBdr>
    </w:div>
    <w:div w:id="1551645115">
      <w:bodyDiv w:val="1"/>
      <w:marLeft w:val="0"/>
      <w:marRight w:val="0"/>
      <w:marTop w:val="0"/>
      <w:marBottom w:val="0"/>
      <w:divBdr>
        <w:top w:val="none" w:sz="0" w:space="0" w:color="auto"/>
        <w:left w:val="none" w:sz="0" w:space="0" w:color="auto"/>
        <w:bottom w:val="none" w:sz="0" w:space="0" w:color="auto"/>
        <w:right w:val="none" w:sz="0" w:space="0" w:color="auto"/>
      </w:divBdr>
    </w:div>
    <w:div w:id="1555001216">
      <w:bodyDiv w:val="1"/>
      <w:marLeft w:val="0"/>
      <w:marRight w:val="0"/>
      <w:marTop w:val="0"/>
      <w:marBottom w:val="0"/>
      <w:divBdr>
        <w:top w:val="none" w:sz="0" w:space="0" w:color="auto"/>
        <w:left w:val="none" w:sz="0" w:space="0" w:color="auto"/>
        <w:bottom w:val="none" w:sz="0" w:space="0" w:color="auto"/>
        <w:right w:val="none" w:sz="0" w:space="0" w:color="auto"/>
      </w:divBdr>
      <w:divsChild>
        <w:div w:id="126162919">
          <w:marLeft w:val="0"/>
          <w:marRight w:val="0"/>
          <w:marTop w:val="0"/>
          <w:marBottom w:val="0"/>
          <w:divBdr>
            <w:top w:val="none" w:sz="0" w:space="0" w:color="auto"/>
            <w:left w:val="none" w:sz="0" w:space="0" w:color="auto"/>
            <w:bottom w:val="none" w:sz="0" w:space="0" w:color="auto"/>
            <w:right w:val="none" w:sz="0" w:space="0" w:color="auto"/>
          </w:divBdr>
          <w:divsChild>
            <w:div w:id="1482578445">
              <w:marLeft w:val="0"/>
              <w:marRight w:val="0"/>
              <w:marTop w:val="0"/>
              <w:marBottom w:val="0"/>
              <w:divBdr>
                <w:top w:val="none" w:sz="0" w:space="0" w:color="auto"/>
                <w:left w:val="none" w:sz="0" w:space="0" w:color="auto"/>
                <w:bottom w:val="none" w:sz="0" w:space="0" w:color="auto"/>
                <w:right w:val="none" w:sz="0" w:space="0" w:color="auto"/>
              </w:divBdr>
            </w:div>
            <w:div w:id="762651864">
              <w:marLeft w:val="0"/>
              <w:marRight w:val="0"/>
              <w:marTop w:val="0"/>
              <w:marBottom w:val="0"/>
              <w:divBdr>
                <w:top w:val="none" w:sz="0" w:space="0" w:color="auto"/>
                <w:left w:val="none" w:sz="0" w:space="0" w:color="auto"/>
                <w:bottom w:val="none" w:sz="0" w:space="0" w:color="auto"/>
                <w:right w:val="none" w:sz="0" w:space="0" w:color="auto"/>
              </w:divBdr>
              <w:divsChild>
                <w:div w:id="1609242723">
                  <w:marLeft w:val="0"/>
                  <w:marRight w:val="0"/>
                  <w:marTop w:val="0"/>
                  <w:marBottom w:val="0"/>
                  <w:divBdr>
                    <w:top w:val="none" w:sz="0" w:space="0" w:color="auto"/>
                    <w:left w:val="none" w:sz="0" w:space="0" w:color="auto"/>
                    <w:bottom w:val="none" w:sz="0" w:space="0" w:color="auto"/>
                    <w:right w:val="none" w:sz="0" w:space="0" w:color="auto"/>
                  </w:divBdr>
                  <w:divsChild>
                    <w:div w:id="842284055">
                      <w:blockQuote w:val="1"/>
                      <w:marLeft w:val="0"/>
                      <w:marRight w:val="0"/>
                      <w:marTop w:val="0"/>
                      <w:marBottom w:val="0"/>
                      <w:divBdr>
                        <w:top w:val="none" w:sz="0" w:space="0" w:color="auto"/>
                        <w:left w:val="none" w:sz="0" w:space="0" w:color="auto"/>
                        <w:bottom w:val="none" w:sz="0" w:space="0" w:color="auto"/>
                        <w:right w:val="none" w:sz="0" w:space="0" w:color="auto"/>
                      </w:divBdr>
                      <w:divsChild>
                        <w:div w:id="979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1166">
          <w:marLeft w:val="0"/>
          <w:marRight w:val="0"/>
          <w:marTop w:val="0"/>
          <w:marBottom w:val="0"/>
          <w:divBdr>
            <w:top w:val="none" w:sz="0" w:space="0" w:color="auto"/>
            <w:left w:val="none" w:sz="0" w:space="0" w:color="auto"/>
            <w:bottom w:val="none" w:sz="0" w:space="0" w:color="auto"/>
            <w:right w:val="none" w:sz="0" w:space="0" w:color="auto"/>
          </w:divBdr>
          <w:divsChild>
            <w:div w:id="227306424">
              <w:marLeft w:val="0"/>
              <w:marRight w:val="0"/>
              <w:marTop w:val="0"/>
              <w:marBottom w:val="0"/>
              <w:divBdr>
                <w:top w:val="none" w:sz="0" w:space="0" w:color="auto"/>
                <w:left w:val="none" w:sz="0" w:space="0" w:color="auto"/>
                <w:bottom w:val="none" w:sz="0" w:space="0" w:color="auto"/>
                <w:right w:val="none" w:sz="0" w:space="0" w:color="auto"/>
              </w:divBdr>
            </w:div>
          </w:divsChild>
        </w:div>
        <w:div w:id="2033220909">
          <w:marLeft w:val="0"/>
          <w:marRight w:val="0"/>
          <w:marTop w:val="0"/>
          <w:marBottom w:val="0"/>
          <w:divBdr>
            <w:top w:val="none" w:sz="0" w:space="0" w:color="auto"/>
            <w:left w:val="none" w:sz="0" w:space="0" w:color="auto"/>
            <w:bottom w:val="none" w:sz="0" w:space="0" w:color="auto"/>
            <w:right w:val="none" w:sz="0" w:space="0" w:color="auto"/>
          </w:divBdr>
        </w:div>
      </w:divsChild>
    </w:div>
    <w:div w:id="1556965061">
      <w:bodyDiv w:val="1"/>
      <w:marLeft w:val="0"/>
      <w:marRight w:val="0"/>
      <w:marTop w:val="0"/>
      <w:marBottom w:val="0"/>
      <w:divBdr>
        <w:top w:val="none" w:sz="0" w:space="0" w:color="auto"/>
        <w:left w:val="none" w:sz="0" w:space="0" w:color="auto"/>
        <w:bottom w:val="none" w:sz="0" w:space="0" w:color="auto"/>
        <w:right w:val="none" w:sz="0" w:space="0" w:color="auto"/>
      </w:divBdr>
      <w:divsChild>
        <w:div w:id="949050310">
          <w:marLeft w:val="0"/>
          <w:marRight w:val="0"/>
          <w:marTop w:val="0"/>
          <w:marBottom w:val="0"/>
          <w:divBdr>
            <w:top w:val="none" w:sz="0" w:space="0" w:color="3D3D3D"/>
            <w:left w:val="none" w:sz="0" w:space="0" w:color="3D3D3D"/>
            <w:bottom w:val="none" w:sz="0" w:space="0" w:color="3D3D3D"/>
            <w:right w:val="none" w:sz="0" w:space="0" w:color="3D3D3D"/>
          </w:divBdr>
          <w:divsChild>
            <w:div w:id="288418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63177417">
      <w:bodyDiv w:val="1"/>
      <w:marLeft w:val="0"/>
      <w:marRight w:val="0"/>
      <w:marTop w:val="0"/>
      <w:marBottom w:val="0"/>
      <w:divBdr>
        <w:top w:val="none" w:sz="0" w:space="0" w:color="auto"/>
        <w:left w:val="none" w:sz="0" w:space="0" w:color="auto"/>
        <w:bottom w:val="none" w:sz="0" w:space="0" w:color="auto"/>
        <w:right w:val="none" w:sz="0" w:space="0" w:color="auto"/>
      </w:divBdr>
      <w:divsChild>
        <w:div w:id="723990998">
          <w:marLeft w:val="0"/>
          <w:marRight w:val="0"/>
          <w:marTop w:val="0"/>
          <w:marBottom w:val="0"/>
          <w:divBdr>
            <w:top w:val="none" w:sz="0" w:space="0" w:color="auto"/>
            <w:left w:val="none" w:sz="0" w:space="0" w:color="auto"/>
            <w:bottom w:val="none" w:sz="0" w:space="0" w:color="auto"/>
            <w:right w:val="none" w:sz="0" w:space="0" w:color="auto"/>
          </w:divBdr>
        </w:div>
      </w:divsChild>
    </w:div>
    <w:div w:id="1565145482">
      <w:bodyDiv w:val="1"/>
      <w:marLeft w:val="0"/>
      <w:marRight w:val="0"/>
      <w:marTop w:val="0"/>
      <w:marBottom w:val="0"/>
      <w:divBdr>
        <w:top w:val="none" w:sz="0" w:space="0" w:color="auto"/>
        <w:left w:val="none" w:sz="0" w:space="0" w:color="auto"/>
        <w:bottom w:val="none" w:sz="0" w:space="0" w:color="auto"/>
        <w:right w:val="none" w:sz="0" w:space="0" w:color="auto"/>
      </w:divBdr>
      <w:divsChild>
        <w:div w:id="493572771">
          <w:marLeft w:val="0"/>
          <w:marRight w:val="0"/>
          <w:marTop w:val="0"/>
          <w:marBottom w:val="0"/>
          <w:divBdr>
            <w:top w:val="none" w:sz="0" w:space="0" w:color="3D3D3D"/>
            <w:left w:val="none" w:sz="0" w:space="0" w:color="3D3D3D"/>
            <w:bottom w:val="none" w:sz="0" w:space="0" w:color="3D3D3D"/>
            <w:right w:val="none" w:sz="0" w:space="0" w:color="3D3D3D"/>
          </w:divBdr>
          <w:divsChild>
            <w:div w:id="730943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66065152">
      <w:bodyDiv w:val="1"/>
      <w:marLeft w:val="0"/>
      <w:marRight w:val="0"/>
      <w:marTop w:val="0"/>
      <w:marBottom w:val="0"/>
      <w:divBdr>
        <w:top w:val="none" w:sz="0" w:space="0" w:color="auto"/>
        <w:left w:val="none" w:sz="0" w:space="0" w:color="auto"/>
        <w:bottom w:val="none" w:sz="0" w:space="0" w:color="auto"/>
        <w:right w:val="none" w:sz="0" w:space="0" w:color="auto"/>
      </w:divBdr>
    </w:div>
    <w:div w:id="1567184297">
      <w:bodyDiv w:val="1"/>
      <w:marLeft w:val="0"/>
      <w:marRight w:val="0"/>
      <w:marTop w:val="0"/>
      <w:marBottom w:val="0"/>
      <w:divBdr>
        <w:top w:val="none" w:sz="0" w:space="0" w:color="auto"/>
        <w:left w:val="none" w:sz="0" w:space="0" w:color="auto"/>
        <w:bottom w:val="none" w:sz="0" w:space="0" w:color="auto"/>
        <w:right w:val="none" w:sz="0" w:space="0" w:color="auto"/>
      </w:divBdr>
      <w:divsChild>
        <w:div w:id="77948510">
          <w:marLeft w:val="0"/>
          <w:marRight w:val="0"/>
          <w:marTop w:val="0"/>
          <w:marBottom w:val="0"/>
          <w:divBdr>
            <w:top w:val="none" w:sz="0" w:space="0" w:color="3D3D3D"/>
            <w:left w:val="none" w:sz="0" w:space="0" w:color="3D3D3D"/>
            <w:bottom w:val="none" w:sz="0" w:space="0" w:color="3D3D3D"/>
            <w:right w:val="none" w:sz="0" w:space="0" w:color="3D3D3D"/>
          </w:divBdr>
          <w:divsChild>
            <w:div w:id="763634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6907465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35">
          <w:marLeft w:val="0"/>
          <w:marRight w:val="0"/>
          <w:marTop w:val="0"/>
          <w:marBottom w:val="0"/>
          <w:divBdr>
            <w:top w:val="none" w:sz="0" w:space="0" w:color="3D3D3D"/>
            <w:left w:val="none" w:sz="0" w:space="0" w:color="3D3D3D"/>
            <w:bottom w:val="none" w:sz="0" w:space="0" w:color="3D3D3D"/>
            <w:right w:val="none" w:sz="0" w:space="0" w:color="3D3D3D"/>
          </w:divBdr>
          <w:divsChild>
            <w:div w:id="19359393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0141282">
      <w:bodyDiv w:val="1"/>
      <w:marLeft w:val="0"/>
      <w:marRight w:val="0"/>
      <w:marTop w:val="0"/>
      <w:marBottom w:val="0"/>
      <w:divBdr>
        <w:top w:val="none" w:sz="0" w:space="0" w:color="auto"/>
        <w:left w:val="none" w:sz="0" w:space="0" w:color="auto"/>
        <w:bottom w:val="none" w:sz="0" w:space="0" w:color="auto"/>
        <w:right w:val="none" w:sz="0" w:space="0" w:color="auto"/>
      </w:divBdr>
      <w:divsChild>
        <w:div w:id="1611625586">
          <w:marLeft w:val="0"/>
          <w:marRight w:val="0"/>
          <w:marTop w:val="0"/>
          <w:marBottom w:val="0"/>
          <w:divBdr>
            <w:top w:val="none" w:sz="0" w:space="0" w:color="3D3D3D"/>
            <w:left w:val="none" w:sz="0" w:space="0" w:color="3D3D3D"/>
            <w:bottom w:val="none" w:sz="0" w:space="0" w:color="3D3D3D"/>
            <w:right w:val="none" w:sz="0" w:space="0" w:color="3D3D3D"/>
          </w:divBdr>
          <w:divsChild>
            <w:div w:id="14813869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3443795">
      <w:bodyDiv w:val="1"/>
      <w:marLeft w:val="0"/>
      <w:marRight w:val="0"/>
      <w:marTop w:val="0"/>
      <w:marBottom w:val="0"/>
      <w:divBdr>
        <w:top w:val="none" w:sz="0" w:space="0" w:color="auto"/>
        <w:left w:val="none" w:sz="0" w:space="0" w:color="auto"/>
        <w:bottom w:val="none" w:sz="0" w:space="0" w:color="auto"/>
        <w:right w:val="none" w:sz="0" w:space="0" w:color="auto"/>
      </w:divBdr>
    </w:div>
    <w:div w:id="1586496595">
      <w:bodyDiv w:val="1"/>
      <w:marLeft w:val="0"/>
      <w:marRight w:val="0"/>
      <w:marTop w:val="0"/>
      <w:marBottom w:val="0"/>
      <w:divBdr>
        <w:top w:val="none" w:sz="0" w:space="0" w:color="auto"/>
        <w:left w:val="none" w:sz="0" w:space="0" w:color="auto"/>
        <w:bottom w:val="none" w:sz="0" w:space="0" w:color="auto"/>
        <w:right w:val="none" w:sz="0" w:space="0" w:color="auto"/>
      </w:divBdr>
    </w:div>
    <w:div w:id="1587685508">
      <w:bodyDiv w:val="1"/>
      <w:marLeft w:val="0"/>
      <w:marRight w:val="0"/>
      <w:marTop w:val="0"/>
      <w:marBottom w:val="0"/>
      <w:divBdr>
        <w:top w:val="none" w:sz="0" w:space="0" w:color="auto"/>
        <w:left w:val="none" w:sz="0" w:space="0" w:color="auto"/>
        <w:bottom w:val="none" w:sz="0" w:space="0" w:color="auto"/>
        <w:right w:val="none" w:sz="0" w:space="0" w:color="auto"/>
      </w:divBdr>
      <w:divsChild>
        <w:div w:id="528223002">
          <w:marLeft w:val="0"/>
          <w:marRight w:val="0"/>
          <w:marTop w:val="0"/>
          <w:marBottom w:val="0"/>
          <w:divBdr>
            <w:top w:val="none" w:sz="0" w:space="0" w:color="3D3D3D"/>
            <w:left w:val="none" w:sz="0" w:space="0" w:color="3D3D3D"/>
            <w:bottom w:val="none" w:sz="0" w:space="0" w:color="3D3D3D"/>
            <w:right w:val="none" w:sz="0" w:space="0" w:color="3D3D3D"/>
          </w:divBdr>
          <w:divsChild>
            <w:div w:id="243151182">
              <w:marLeft w:val="0"/>
              <w:marRight w:val="0"/>
              <w:marTop w:val="0"/>
              <w:marBottom w:val="0"/>
              <w:divBdr>
                <w:top w:val="none" w:sz="0" w:space="0" w:color="3D3D3D"/>
                <w:left w:val="none" w:sz="0" w:space="0" w:color="3D3D3D"/>
                <w:bottom w:val="none" w:sz="0" w:space="0" w:color="3D3D3D"/>
                <w:right w:val="none" w:sz="0" w:space="0" w:color="3D3D3D"/>
              </w:divBdr>
              <w:divsChild>
                <w:div w:id="85809842">
                  <w:marLeft w:val="0"/>
                  <w:marRight w:val="0"/>
                  <w:marTop w:val="0"/>
                  <w:marBottom w:val="0"/>
                  <w:divBdr>
                    <w:top w:val="none" w:sz="0" w:space="0" w:color="3D3D3D"/>
                    <w:left w:val="none" w:sz="0" w:space="0" w:color="3D3D3D"/>
                    <w:bottom w:val="none" w:sz="0" w:space="0" w:color="3D3D3D"/>
                    <w:right w:val="none" w:sz="0" w:space="0" w:color="3D3D3D"/>
                  </w:divBdr>
                </w:div>
              </w:divsChild>
            </w:div>
            <w:div w:id="1407532842">
              <w:marLeft w:val="0"/>
              <w:marRight w:val="0"/>
              <w:marTop w:val="220"/>
              <w:marBottom w:val="0"/>
              <w:divBdr>
                <w:top w:val="none" w:sz="0" w:space="0" w:color="3D3D3D"/>
                <w:left w:val="none" w:sz="0" w:space="0" w:color="3D3D3D"/>
                <w:bottom w:val="none" w:sz="0" w:space="0" w:color="3D3D3D"/>
                <w:right w:val="none" w:sz="0" w:space="0" w:color="3D3D3D"/>
              </w:divBdr>
              <w:divsChild>
                <w:div w:id="117916659">
                  <w:marLeft w:val="0"/>
                  <w:marRight w:val="0"/>
                  <w:marTop w:val="0"/>
                  <w:marBottom w:val="0"/>
                  <w:divBdr>
                    <w:top w:val="none" w:sz="0" w:space="0" w:color="3D3D3D"/>
                    <w:left w:val="none" w:sz="0" w:space="0" w:color="3D3D3D"/>
                    <w:bottom w:val="none" w:sz="0" w:space="0" w:color="3D3D3D"/>
                    <w:right w:val="none" w:sz="0" w:space="0" w:color="3D3D3D"/>
                  </w:divBdr>
                </w:div>
              </w:divsChild>
            </w:div>
            <w:div w:id="15102175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8034342">
      <w:bodyDiv w:val="1"/>
      <w:marLeft w:val="0"/>
      <w:marRight w:val="0"/>
      <w:marTop w:val="0"/>
      <w:marBottom w:val="0"/>
      <w:divBdr>
        <w:top w:val="none" w:sz="0" w:space="0" w:color="auto"/>
        <w:left w:val="none" w:sz="0" w:space="0" w:color="auto"/>
        <w:bottom w:val="none" w:sz="0" w:space="0" w:color="auto"/>
        <w:right w:val="none" w:sz="0" w:space="0" w:color="auto"/>
      </w:divBdr>
    </w:div>
    <w:div w:id="1588077604">
      <w:bodyDiv w:val="1"/>
      <w:marLeft w:val="0"/>
      <w:marRight w:val="0"/>
      <w:marTop w:val="0"/>
      <w:marBottom w:val="0"/>
      <w:divBdr>
        <w:top w:val="none" w:sz="0" w:space="0" w:color="auto"/>
        <w:left w:val="none" w:sz="0" w:space="0" w:color="auto"/>
        <w:bottom w:val="none" w:sz="0" w:space="0" w:color="auto"/>
        <w:right w:val="none" w:sz="0" w:space="0" w:color="auto"/>
      </w:divBdr>
    </w:div>
    <w:div w:id="1593318507">
      <w:bodyDiv w:val="1"/>
      <w:marLeft w:val="0"/>
      <w:marRight w:val="0"/>
      <w:marTop w:val="0"/>
      <w:marBottom w:val="0"/>
      <w:divBdr>
        <w:top w:val="none" w:sz="0" w:space="0" w:color="auto"/>
        <w:left w:val="none" w:sz="0" w:space="0" w:color="auto"/>
        <w:bottom w:val="none" w:sz="0" w:space="0" w:color="auto"/>
        <w:right w:val="none" w:sz="0" w:space="0" w:color="auto"/>
      </w:divBdr>
    </w:div>
    <w:div w:id="1596553105">
      <w:bodyDiv w:val="1"/>
      <w:marLeft w:val="0"/>
      <w:marRight w:val="0"/>
      <w:marTop w:val="0"/>
      <w:marBottom w:val="0"/>
      <w:divBdr>
        <w:top w:val="none" w:sz="0" w:space="0" w:color="auto"/>
        <w:left w:val="none" w:sz="0" w:space="0" w:color="auto"/>
        <w:bottom w:val="none" w:sz="0" w:space="0" w:color="auto"/>
        <w:right w:val="none" w:sz="0" w:space="0" w:color="auto"/>
      </w:divBdr>
    </w:div>
    <w:div w:id="1598906694">
      <w:bodyDiv w:val="1"/>
      <w:marLeft w:val="0"/>
      <w:marRight w:val="0"/>
      <w:marTop w:val="0"/>
      <w:marBottom w:val="0"/>
      <w:divBdr>
        <w:top w:val="none" w:sz="0" w:space="0" w:color="auto"/>
        <w:left w:val="none" w:sz="0" w:space="0" w:color="auto"/>
        <w:bottom w:val="none" w:sz="0" w:space="0" w:color="auto"/>
        <w:right w:val="none" w:sz="0" w:space="0" w:color="auto"/>
      </w:divBdr>
    </w:div>
    <w:div w:id="1601638943">
      <w:bodyDiv w:val="1"/>
      <w:marLeft w:val="0"/>
      <w:marRight w:val="0"/>
      <w:marTop w:val="0"/>
      <w:marBottom w:val="0"/>
      <w:divBdr>
        <w:top w:val="none" w:sz="0" w:space="0" w:color="auto"/>
        <w:left w:val="none" w:sz="0" w:space="0" w:color="auto"/>
        <w:bottom w:val="none" w:sz="0" w:space="0" w:color="auto"/>
        <w:right w:val="none" w:sz="0" w:space="0" w:color="auto"/>
      </w:divBdr>
    </w:div>
    <w:div w:id="1602251312">
      <w:bodyDiv w:val="1"/>
      <w:marLeft w:val="0"/>
      <w:marRight w:val="0"/>
      <w:marTop w:val="0"/>
      <w:marBottom w:val="0"/>
      <w:divBdr>
        <w:top w:val="none" w:sz="0" w:space="0" w:color="auto"/>
        <w:left w:val="none" w:sz="0" w:space="0" w:color="auto"/>
        <w:bottom w:val="none" w:sz="0" w:space="0" w:color="auto"/>
        <w:right w:val="none" w:sz="0" w:space="0" w:color="auto"/>
      </w:divBdr>
      <w:divsChild>
        <w:div w:id="557786667">
          <w:marLeft w:val="0"/>
          <w:marRight w:val="0"/>
          <w:marTop w:val="0"/>
          <w:marBottom w:val="0"/>
          <w:divBdr>
            <w:top w:val="none" w:sz="0" w:space="0" w:color="3D3D3D"/>
            <w:left w:val="none" w:sz="0" w:space="0" w:color="3D3D3D"/>
            <w:bottom w:val="none" w:sz="0" w:space="0" w:color="3D3D3D"/>
            <w:right w:val="none" w:sz="0" w:space="0" w:color="3D3D3D"/>
          </w:divBdr>
          <w:divsChild>
            <w:div w:id="11165629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5792250">
      <w:bodyDiv w:val="1"/>
      <w:marLeft w:val="0"/>
      <w:marRight w:val="0"/>
      <w:marTop w:val="0"/>
      <w:marBottom w:val="0"/>
      <w:divBdr>
        <w:top w:val="none" w:sz="0" w:space="0" w:color="auto"/>
        <w:left w:val="none" w:sz="0" w:space="0" w:color="auto"/>
        <w:bottom w:val="none" w:sz="0" w:space="0" w:color="auto"/>
        <w:right w:val="none" w:sz="0" w:space="0" w:color="auto"/>
      </w:divBdr>
    </w:div>
    <w:div w:id="1616643725">
      <w:bodyDiv w:val="1"/>
      <w:marLeft w:val="0"/>
      <w:marRight w:val="0"/>
      <w:marTop w:val="0"/>
      <w:marBottom w:val="0"/>
      <w:divBdr>
        <w:top w:val="none" w:sz="0" w:space="0" w:color="auto"/>
        <w:left w:val="none" w:sz="0" w:space="0" w:color="auto"/>
        <w:bottom w:val="none" w:sz="0" w:space="0" w:color="auto"/>
        <w:right w:val="none" w:sz="0" w:space="0" w:color="auto"/>
      </w:divBdr>
      <w:divsChild>
        <w:div w:id="518667804">
          <w:marLeft w:val="0"/>
          <w:marRight w:val="0"/>
          <w:marTop w:val="0"/>
          <w:marBottom w:val="0"/>
          <w:divBdr>
            <w:top w:val="none" w:sz="0" w:space="0" w:color="auto"/>
            <w:left w:val="none" w:sz="0" w:space="0" w:color="auto"/>
            <w:bottom w:val="none" w:sz="0" w:space="0" w:color="auto"/>
            <w:right w:val="none" w:sz="0" w:space="0" w:color="auto"/>
          </w:divBdr>
        </w:div>
      </w:divsChild>
    </w:div>
    <w:div w:id="1618366079">
      <w:bodyDiv w:val="1"/>
      <w:marLeft w:val="0"/>
      <w:marRight w:val="0"/>
      <w:marTop w:val="0"/>
      <w:marBottom w:val="0"/>
      <w:divBdr>
        <w:top w:val="none" w:sz="0" w:space="0" w:color="auto"/>
        <w:left w:val="none" w:sz="0" w:space="0" w:color="auto"/>
        <w:bottom w:val="none" w:sz="0" w:space="0" w:color="auto"/>
        <w:right w:val="none" w:sz="0" w:space="0" w:color="auto"/>
      </w:divBdr>
      <w:divsChild>
        <w:div w:id="1816680089">
          <w:marLeft w:val="0"/>
          <w:marRight w:val="0"/>
          <w:marTop w:val="0"/>
          <w:marBottom w:val="0"/>
          <w:divBdr>
            <w:top w:val="none" w:sz="0" w:space="0" w:color="auto"/>
            <w:left w:val="none" w:sz="0" w:space="0" w:color="auto"/>
            <w:bottom w:val="none" w:sz="0" w:space="0" w:color="auto"/>
            <w:right w:val="none" w:sz="0" w:space="0" w:color="auto"/>
          </w:divBdr>
          <w:divsChild>
            <w:div w:id="396242653">
              <w:marLeft w:val="0"/>
              <w:marRight w:val="0"/>
              <w:marTop w:val="0"/>
              <w:marBottom w:val="0"/>
              <w:divBdr>
                <w:top w:val="none" w:sz="0" w:space="0" w:color="auto"/>
                <w:left w:val="none" w:sz="0" w:space="0" w:color="auto"/>
                <w:bottom w:val="none" w:sz="0" w:space="0" w:color="auto"/>
                <w:right w:val="none" w:sz="0" w:space="0" w:color="auto"/>
              </w:divBdr>
            </w:div>
          </w:divsChild>
        </w:div>
        <w:div w:id="112292761">
          <w:marLeft w:val="0"/>
          <w:marRight w:val="0"/>
          <w:marTop w:val="0"/>
          <w:marBottom w:val="0"/>
          <w:divBdr>
            <w:top w:val="none" w:sz="0" w:space="0" w:color="auto"/>
            <w:left w:val="none" w:sz="0" w:space="0" w:color="auto"/>
            <w:bottom w:val="none" w:sz="0" w:space="0" w:color="auto"/>
            <w:right w:val="none" w:sz="0" w:space="0" w:color="auto"/>
          </w:divBdr>
          <w:divsChild>
            <w:div w:id="1547989183">
              <w:marLeft w:val="0"/>
              <w:marRight w:val="0"/>
              <w:marTop w:val="0"/>
              <w:marBottom w:val="0"/>
              <w:divBdr>
                <w:top w:val="none" w:sz="0" w:space="0" w:color="auto"/>
                <w:left w:val="none" w:sz="0" w:space="0" w:color="auto"/>
                <w:bottom w:val="none" w:sz="0" w:space="0" w:color="auto"/>
                <w:right w:val="none" w:sz="0" w:space="0" w:color="auto"/>
              </w:divBdr>
            </w:div>
          </w:divsChild>
        </w:div>
        <w:div w:id="1888294729">
          <w:marLeft w:val="0"/>
          <w:marRight w:val="0"/>
          <w:marTop w:val="0"/>
          <w:marBottom w:val="0"/>
          <w:divBdr>
            <w:top w:val="none" w:sz="0" w:space="0" w:color="auto"/>
            <w:left w:val="none" w:sz="0" w:space="0" w:color="auto"/>
            <w:bottom w:val="none" w:sz="0" w:space="0" w:color="auto"/>
            <w:right w:val="none" w:sz="0" w:space="0" w:color="auto"/>
          </w:divBdr>
        </w:div>
      </w:divsChild>
    </w:div>
    <w:div w:id="1624187768">
      <w:bodyDiv w:val="1"/>
      <w:marLeft w:val="0"/>
      <w:marRight w:val="0"/>
      <w:marTop w:val="0"/>
      <w:marBottom w:val="0"/>
      <w:divBdr>
        <w:top w:val="none" w:sz="0" w:space="0" w:color="auto"/>
        <w:left w:val="none" w:sz="0" w:space="0" w:color="auto"/>
        <w:bottom w:val="none" w:sz="0" w:space="0" w:color="auto"/>
        <w:right w:val="none" w:sz="0" w:space="0" w:color="auto"/>
      </w:divBdr>
    </w:div>
    <w:div w:id="1626891835">
      <w:bodyDiv w:val="1"/>
      <w:marLeft w:val="0"/>
      <w:marRight w:val="0"/>
      <w:marTop w:val="0"/>
      <w:marBottom w:val="0"/>
      <w:divBdr>
        <w:top w:val="none" w:sz="0" w:space="0" w:color="auto"/>
        <w:left w:val="none" w:sz="0" w:space="0" w:color="auto"/>
        <w:bottom w:val="none" w:sz="0" w:space="0" w:color="auto"/>
        <w:right w:val="none" w:sz="0" w:space="0" w:color="auto"/>
      </w:divBdr>
    </w:div>
    <w:div w:id="1636762574">
      <w:bodyDiv w:val="1"/>
      <w:marLeft w:val="0"/>
      <w:marRight w:val="0"/>
      <w:marTop w:val="0"/>
      <w:marBottom w:val="0"/>
      <w:divBdr>
        <w:top w:val="none" w:sz="0" w:space="0" w:color="auto"/>
        <w:left w:val="none" w:sz="0" w:space="0" w:color="auto"/>
        <w:bottom w:val="none" w:sz="0" w:space="0" w:color="auto"/>
        <w:right w:val="none" w:sz="0" w:space="0" w:color="auto"/>
      </w:divBdr>
    </w:div>
    <w:div w:id="1638342416">
      <w:bodyDiv w:val="1"/>
      <w:marLeft w:val="0"/>
      <w:marRight w:val="0"/>
      <w:marTop w:val="0"/>
      <w:marBottom w:val="0"/>
      <w:divBdr>
        <w:top w:val="none" w:sz="0" w:space="0" w:color="auto"/>
        <w:left w:val="none" w:sz="0" w:space="0" w:color="auto"/>
        <w:bottom w:val="none" w:sz="0" w:space="0" w:color="auto"/>
        <w:right w:val="none" w:sz="0" w:space="0" w:color="auto"/>
      </w:divBdr>
      <w:divsChild>
        <w:div w:id="750587811">
          <w:marLeft w:val="0"/>
          <w:marRight w:val="0"/>
          <w:marTop w:val="0"/>
          <w:marBottom w:val="0"/>
          <w:divBdr>
            <w:top w:val="none" w:sz="0" w:space="0" w:color="auto"/>
            <w:left w:val="none" w:sz="0" w:space="0" w:color="auto"/>
            <w:bottom w:val="none" w:sz="0" w:space="0" w:color="auto"/>
            <w:right w:val="none" w:sz="0" w:space="0" w:color="auto"/>
          </w:divBdr>
          <w:divsChild>
            <w:div w:id="69158481">
              <w:marLeft w:val="0"/>
              <w:marRight w:val="0"/>
              <w:marTop w:val="0"/>
              <w:marBottom w:val="0"/>
              <w:divBdr>
                <w:top w:val="none" w:sz="0" w:space="0" w:color="auto"/>
                <w:left w:val="none" w:sz="0" w:space="0" w:color="auto"/>
                <w:bottom w:val="none" w:sz="0" w:space="0" w:color="auto"/>
                <w:right w:val="none" w:sz="0" w:space="0" w:color="auto"/>
              </w:divBdr>
            </w:div>
          </w:divsChild>
        </w:div>
        <w:div w:id="1463690955">
          <w:marLeft w:val="0"/>
          <w:marRight w:val="0"/>
          <w:marTop w:val="0"/>
          <w:marBottom w:val="0"/>
          <w:divBdr>
            <w:top w:val="none" w:sz="0" w:space="0" w:color="auto"/>
            <w:left w:val="none" w:sz="0" w:space="0" w:color="auto"/>
            <w:bottom w:val="none" w:sz="0" w:space="0" w:color="auto"/>
            <w:right w:val="none" w:sz="0" w:space="0" w:color="auto"/>
          </w:divBdr>
          <w:divsChild>
            <w:div w:id="1675376910">
              <w:marLeft w:val="0"/>
              <w:marRight w:val="0"/>
              <w:marTop w:val="0"/>
              <w:marBottom w:val="0"/>
              <w:divBdr>
                <w:top w:val="none" w:sz="0" w:space="0" w:color="auto"/>
                <w:left w:val="none" w:sz="0" w:space="0" w:color="auto"/>
                <w:bottom w:val="none" w:sz="0" w:space="0" w:color="auto"/>
                <w:right w:val="none" w:sz="0" w:space="0" w:color="auto"/>
              </w:divBdr>
            </w:div>
          </w:divsChild>
        </w:div>
        <w:div w:id="1617524860">
          <w:marLeft w:val="0"/>
          <w:marRight w:val="0"/>
          <w:marTop w:val="0"/>
          <w:marBottom w:val="0"/>
          <w:divBdr>
            <w:top w:val="none" w:sz="0" w:space="0" w:color="auto"/>
            <w:left w:val="none" w:sz="0" w:space="0" w:color="auto"/>
            <w:bottom w:val="none" w:sz="0" w:space="0" w:color="auto"/>
            <w:right w:val="none" w:sz="0" w:space="0" w:color="auto"/>
          </w:divBdr>
        </w:div>
      </w:divsChild>
    </w:div>
    <w:div w:id="1644699213">
      <w:bodyDiv w:val="1"/>
      <w:marLeft w:val="0"/>
      <w:marRight w:val="0"/>
      <w:marTop w:val="0"/>
      <w:marBottom w:val="0"/>
      <w:divBdr>
        <w:top w:val="none" w:sz="0" w:space="0" w:color="auto"/>
        <w:left w:val="none" w:sz="0" w:space="0" w:color="auto"/>
        <w:bottom w:val="none" w:sz="0" w:space="0" w:color="auto"/>
        <w:right w:val="none" w:sz="0" w:space="0" w:color="auto"/>
      </w:divBdr>
    </w:div>
    <w:div w:id="1646663716">
      <w:bodyDiv w:val="1"/>
      <w:marLeft w:val="0"/>
      <w:marRight w:val="0"/>
      <w:marTop w:val="0"/>
      <w:marBottom w:val="0"/>
      <w:divBdr>
        <w:top w:val="none" w:sz="0" w:space="0" w:color="auto"/>
        <w:left w:val="none" w:sz="0" w:space="0" w:color="auto"/>
        <w:bottom w:val="none" w:sz="0" w:space="0" w:color="auto"/>
        <w:right w:val="none" w:sz="0" w:space="0" w:color="auto"/>
      </w:divBdr>
    </w:div>
    <w:div w:id="1649746136">
      <w:bodyDiv w:val="1"/>
      <w:marLeft w:val="0"/>
      <w:marRight w:val="0"/>
      <w:marTop w:val="0"/>
      <w:marBottom w:val="0"/>
      <w:divBdr>
        <w:top w:val="none" w:sz="0" w:space="0" w:color="auto"/>
        <w:left w:val="none" w:sz="0" w:space="0" w:color="auto"/>
        <w:bottom w:val="none" w:sz="0" w:space="0" w:color="auto"/>
        <w:right w:val="none" w:sz="0" w:space="0" w:color="auto"/>
      </w:divBdr>
    </w:div>
    <w:div w:id="1653949714">
      <w:bodyDiv w:val="1"/>
      <w:marLeft w:val="0"/>
      <w:marRight w:val="0"/>
      <w:marTop w:val="0"/>
      <w:marBottom w:val="0"/>
      <w:divBdr>
        <w:top w:val="none" w:sz="0" w:space="0" w:color="auto"/>
        <w:left w:val="none" w:sz="0" w:space="0" w:color="auto"/>
        <w:bottom w:val="none" w:sz="0" w:space="0" w:color="auto"/>
        <w:right w:val="none" w:sz="0" w:space="0" w:color="auto"/>
      </w:divBdr>
    </w:div>
    <w:div w:id="1659116134">
      <w:bodyDiv w:val="1"/>
      <w:marLeft w:val="0"/>
      <w:marRight w:val="0"/>
      <w:marTop w:val="0"/>
      <w:marBottom w:val="0"/>
      <w:divBdr>
        <w:top w:val="none" w:sz="0" w:space="0" w:color="auto"/>
        <w:left w:val="none" w:sz="0" w:space="0" w:color="auto"/>
        <w:bottom w:val="none" w:sz="0" w:space="0" w:color="auto"/>
        <w:right w:val="none" w:sz="0" w:space="0" w:color="auto"/>
      </w:divBdr>
    </w:div>
    <w:div w:id="1660228340">
      <w:bodyDiv w:val="1"/>
      <w:marLeft w:val="0"/>
      <w:marRight w:val="0"/>
      <w:marTop w:val="0"/>
      <w:marBottom w:val="0"/>
      <w:divBdr>
        <w:top w:val="none" w:sz="0" w:space="0" w:color="auto"/>
        <w:left w:val="none" w:sz="0" w:space="0" w:color="auto"/>
        <w:bottom w:val="none" w:sz="0" w:space="0" w:color="auto"/>
        <w:right w:val="none" w:sz="0" w:space="0" w:color="auto"/>
      </w:divBdr>
    </w:div>
    <w:div w:id="1660645750">
      <w:bodyDiv w:val="1"/>
      <w:marLeft w:val="0"/>
      <w:marRight w:val="0"/>
      <w:marTop w:val="0"/>
      <w:marBottom w:val="0"/>
      <w:divBdr>
        <w:top w:val="none" w:sz="0" w:space="0" w:color="auto"/>
        <w:left w:val="none" w:sz="0" w:space="0" w:color="auto"/>
        <w:bottom w:val="none" w:sz="0" w:space="0" w:color="auto"/>
        <w:right w:val="none" w:sz="0" w:space="0" w:color="auto"/>
      </w:divBdr>
    </w:div>
    <w:div w:id="1667975370">
      <w:bodyDiv w:val="1"/>
      <w:marLeft w:val="0"/>
      <w:marRight w:val="0"/>
      <w:marTop w:val="0"/>
      <w:marBottom w:val="0"/>
      <w:divBdr>
        <w:top w:val="none" w:sz="0" w:space="0" w:color="auto"/>
        <w:left w:val="none" w:sz="0" w:space="0" w:color="auto"/>
        <w:bottom w:val="none" w:sz="0" w:space="0" w:color="auto"/>
        <w:right w:val="none" w:sz="0" w:space="0" w:color="auto"/>
      </w:divBdr>
    </w:div>
    <w:div w:id="1668901741">
      <w:bodyDiv w:val="1"/>
      <w:marLeft w:val="0"/>
      <w:marRight w:val="0"/>
      <w:marTop w:val="0"/>
      <w:marBottom w:val="0"/>
      <w:divBdr>
        <w:top w:val="none" w:sz="0" w:space="0" w:color="auto"/>
        <w:left w:val="none" w:sz="0" w:space="0" w:color="auto"/>
        <w:bottom w:val="none" w:sz="0" w:space="0" w:color="auto"/>
        <w:right w:val="none" w:sz="0" w:space="0" w:color="auto"/>
      </w:divBdr>
    </w:div>
    <w:div w:id="1675109759">
      <w:bodyDiv w:val="1"/>
      <w:marLeft w:val="0"/>
      <w:marRight w:val="0"/>
      <w:marTop w:val="0"/>
      <w:marBottom w:val="0"/>
      <w:divBdr>
        <w:top w:val="none" w:sz="0" w:space="0" w:color="auto"/>
        <w:left w:val="none" w:sz="0" w:space="0" w:color="auto"/>
        <w:bottom w:val="none" w:sz="0" w:space="0" w:color="auto"/>
        <w:right w:val="none" w:sz="0" w:space="0" w:color="auto"/>
      </w:divBdr>
    </w:div>
    <w:div w:id="1678997014">
      <w:bodyDiv w:val="1"/>
      <w:marLeft w:val="0"/>
      <w:marRight w:val="0"/>
      <w:marTop w:val="0"/>
      <w:marBottom w:val="0"/>
      <w:divBdr>
        <w:top w:val="none" w:sz="0" w:space="0" w:color="auto"/>
        <w:left w:val="none" w:sz="0" w:space="0" w:color="auto"/>
        <w:bottom w:val="none" w:sz="0" w:space="0" w:color="auto"/>
        <w:right w:val="none" w:sz="0" w:space="0" w:color="auto"/>
      </w:divBdr>
    </w:div>
    <w:div w:id="1681808658">
      <w:bodyDiv w:val="1"/>
      <w:marLeft w:val="0"/>
      <w:marRight w:val="0"/>
      <w:marTop w:val="0"/>
      <w:marBottom w:val="0"/>
      <w:divBdr>
        <w:top w:val="none" w:sz="0" w:space="0" w:color="auto"/>
        <w:left w:val="none" w:sz="0" w:space="0" w:color="auto"/>
        <w:bottom w:val="none" w:sz="0" w:space="0" w:color="auto"/>
        <w:right w:val="none" w:sz="0" w:space="0" w:color="auto"/>
      </w:divBdr>
      <w:divsChild>
        <w:div w:id="279340172">
          <w:blockQuote w:val="1"/>
          <w:marLeft w:val="0"/>
          <w:marRight w:val="0"/>
          <w:marTop w:val="0"/>
          <w:marBottom w:val="150"/>
          <w:divBdr>
            <w:top w:val="none" w:sz="0" w:space="0" w:color="auto"/>
            <w:left w:val="none" w:sz="0" w:space="0" w:color="auto"/>
            <w:bottom w:val="none" w:sz="0" w:space="0" w:color="auto"/>
            <w:right w:val="none" w:sz="0" w:space="0" w:color="auto"/>
          </w:divBdr>
        </w:div>
        <w:div w:id="132337351">
          <w:blockQuote w:val="1"/>
          <w:marLeft w:val="0"/>
          <w:marRight w:val="0"/>
          <w:marTop w:val="0"/>
          <w:marBottom w:val="150"/>
          <w:divBdr>
            <w:top w:val="none" w:sz="0" w:space="0" w:color="auto"/>
            <w:left w:val="none" w:sz="0" w:space="0" w:color="auto"/>
            <w:bottom w:val="none" w:sz="0" w:space="0" w:color="auto"/>
            <w:right w:val="none" w:sz="0" w:space="0" w:color="auto"/>
          </w:divBdr>
        </w:div>
        <w:div w:id="1415124068">
          <w:blockQuote w:val="1"/>
          <w:marLeft w:val="0"/>
          <w:marRight w:val="0"/>
          <w:marTop w:val="0"/>
          <w:marBottom w:val="150"/>
          <w:divBdr>
            <w:top w:val="none" w:sz="0" w:space="0" w:color="auto"/>
            <w:left w:val="none" w:sz="0" w:space="0" w:color="auto"/>
            <w:bottom w:val="none" w:sz="0" w:space="0" w:color="auto"/>
            <w:right w:val="none" w:sz="0" w:space="0" w:color="auto"/>
          </w:divBdr>
        </w:div>
        <w:div w:id="118570473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688822804">
      <w:bodyDiv w:val="1"/>
      <w:marLeft w:val="0"/>
      <w:marRight w:val="0"/>
      <w:marTop w:val="0"/>
      <w:marBottom w:val="0"/>
      <w:divBdr>
        <w:top w:val="none" w:sz="0" w:space="0" w:color="auto"/>
        <w:left w:val="none" w:sz="0" w:space="0" w:color="auto"/>
        <w:bottom w:val="none" w:sz="0" w:space="0" w:color="auto"/>
        <w:right w:val="none" w:sz="0" w:space="0" w:color="auto"/>
      </w:divBdr>
    </w:div>
    <w:div w:id="1690519760">
      <w:bodyDiv w:val="1"/>
      <w:marLeft w:val="0"/>
      <w:marRight w:val="0"/>
      <w:marTop w:val="0"/>
      <w:marBottom w:val="0"/>
      <w:divBdr>
        <w:top w:val="none" w:sz="0" w:space="0" w:color="auto"/>
        <w:left w:val="none" w:sz="0" w:space="0" w:color="auto"/>
        <w:bottom w:val="none" w:sz="0" w:space="0" w:color="auto"/>
        <w:right w:val="none" w:sz="0" w:space="0" w:color="auto"/>
      </w:divBdr>
      <w:divsChild>
        <w:div w:id="473261286">
          <w:marLeft w:val="0"/>
          <w:marRight w:val="0"/>
          <w:marTop w:val="0"/>
          <w:marBottom w:val="0"/>
          <w:divBdr>
            <w:top w:val="none" w:sz="0" w:space="0" w:color="3D3D3D"/>
            <w:left w:val="none" w:sz="0" w:space="0" w:color="3D3D3D"/>
            <w:bottom w:val="none" w:sz="0" w:space="0" w:color="3D3D3D"/>
            <w:right w:val="none" w:sz="0" w:space="0" w:color="3D3D3D"/>
          </w:divBdr>
          <w:divsChild>
            <w:div w:id="17464135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2224955">
      <w:bodyDiv w:val="1"/>
      <w:marLeft w:val="0"/>
      <w:marRight w:val="0"/>
      <w:marTop w:val="0"/>
      <w:marBottom w:val="0"/>
      <w:divBdr>
        <w:top w:val="none" w:sz="0" w:space="0" w:color="auto"/>
        <w:left w:val="none" w:sz="0" w:space="0" w:color="auto"/>
        <w:bottom w:val="none" w:sz="0" w:space="0" w:color="auto"/>
        <w:right w:val="none" w:sz="0" w:space="0" w:color="auto"/>
      </w:divBdr>
    </w:div>
    <w:div w:id="1692610641">
      <w:bodyDiv w:val="1"/>
      <w:marLeft w:val="0"/>
      <w:marRight w:val="0"/>
      <w:marTop w:val="0"/>
      <w:marBottom w:val="0"/>
      <w:divBdr>
        <w:top w:val="none" w:sz="0" w:space="0" w:color="auto"/>
        <w:left w:val="none" w:sz="0" w:space="0" w:color="auto"/>
        <w:bottom w:val="none" w:sz="0" w:space="0" w:color="auto"/>
        <w:right w:val="none" w:sz="0" w:space="0" w:color="auto"/>
      </w:divBdr>
      <w:divsChild>
        <w:div w:id="826671550">
          <w:marLeft w:val="0"/>
          <w:marRight w:val="0"/>
          <w:marTop w:val="0"/>
          <w:marBottom w:val="0"/>
          <w:divBdr>
            <w:top w:val="none" w:sz="0" w:space="0" w:color="auto"/>
            <w:left w:val="none" w:sz="0" w:space="0" w:color="auto"/>
            <w:bottom w:val="none" w:sz="0" w:space="0" w:color="auto"/>
            <w:right w:val="none" w:sz="0" w:space="0" w:color="auto"/>
          </w:divBdr>
        </w:div>
      </w:divsChild>
    </w:div>
    <w:div w:id="1692949678">
      <w:bodyDiv w:val="1"/>
      <w:marLeft w:val="0"/>
      <w:marRight w:val="0"/>
      <w:marTop w:val="0"/>
      <w:marBottom w:val="0"/>
      <w:divBdr>
        <w:top w:val="none" w:sz="0" w:space="0" w:color="auto"/>
        <w:left w:val="none" w:sz="0" w:space="0" w:color="auto"/>
        <w:bottom w:val="none" w:sz="0" w:space="0" w:color="auto"/>
        <w:right w:val="none" w:sz="0" w:space="0" w:color="auto"/>
      </w:divBdr>
    </w:div>
    <w:div w:id="1694041071">
      <w:bodyDiv w:val="1"/>
      <w:marLeft w:val="0"/>
      <w:marRight w:val="0"/>
      <w:marTop w:val="0"/>
      <w:marBottom w:val="0"/>
      <w:divBdr>
        <w:top w:val="none" w:sz="0" w:space="0" w:color="auto"/>
        <w:left w:val="none" w:sz="0" w:space="0" w:color="auto"/>
        <w:bottom w:val="none" w:sz="0" w:space="0" w:color="auto"/>
        <w:right w:val="none" w:sz="0" w:space="0" w:color="auto"/>
      </w:divBdr>
    </w:div>
    <w:div w:id="1694266836">
      <w:bodyDiv w:val="1"/>
      <w:marLeft w:val="0"/>
      <w:marRight w:val="0"/>
      <w:marTop w:val="0"/>
      <w:marBottom w:val="0"/>
      <w:divBdr>
        <w:top w:val="none" w:sz="0" w:space="0" w:color="auto"/>
        <w:left w:val="none" w:sz="0" w:space="0" w:color="auto"/>
        <w:bottom w:val="none" w:sz="0" w:space="0" w:color="auto"/>
        <w:right w:val="none" w:sz="0" w:space="0" w:color="auto"/>
      </w:divBdr>
    </w:div>
    <w:div w:id="1700399546">
      <w:bodyDiv w:val="1"/>
      <w:marLeft w:val="0"/>
      <w:marRight w:val="0"/>
      <w:marTop w:val="0"/>
      <w:marBottom w:val="0"/>
      <w:divBdr>
        <w:top w:val="none" w:sz="0" w:space="0" w:color="auto"/>
        <w:left w:val="none" w:sz="0" w:space="0" w:color="auto"/>
        <w:bottom w:val="none" w:sz="0" w:space="0" w:color="auto"/>
        <w:right w:val="none" w:sz="0" w:space="0" w:color="auto"/>
      </w:divBdr>
      <w:divsChild>
        <w:div w:id="228656606">
          <w:blockQuote w:val="1"/>
          <w:marLeft w:val="0"/>
          <w:marRight w:val="0"/>
          <w:marTop w:val="0"/>
          <w:marBottom w:val="150"/>
          <w:divBdr>
            <w:top w:val="none" w:sz="0" w:space="0" w:color="auto"/>
            <w:left w:val="none" w:sz="0" w:space="0" w:color="auto"/>
            <w:bottom w:val="none" w:sz="0" w:space="0" w:color="auto"/>
            <w:right w:val="none" w:sz="0" w:space="0" w:color="auto"/>
          </w:divBdr>
        </w:div>
        <w:div w:id="374234602">
          <w:blockQuote w:val="1"/>
          <w:marLeft w:val="0"/>
          <w:marRight w:val="0"/>
          <w:marTop w:val="0"/>
          <w:marBottom w:val="150"/>
          <w:divBdr>
            <w:top w:val="none" w:sz="0" w:space="0" w:color="auto"/>
            <w:left w:val="none" w:sz="0" w:space="0" w:color="auto"/>
            <w:bottom w:val="none" w:sz="0" w:space="0" w:color="auto"/>
            <w:right w:val="none" w:sz="0" w:space="0" w:color="auto"/>
          </w:divBdr>
        </w:div>
        <w:div w:id="2037654638">
          <w:blockQuote w:val="1"/>
          <w:marLeft w:val="0"/>
          <w:marRight w:val="0"/>
          <w:marTop w:val="0"/>
          <w:marBottom w:val="150"/>
          <w:divBdr>
            <w:top w:val="none" w:sz="0" w:space="0" w:color="auto"/>
            <w:left w:val="none" w:sz="0" w:space="0" w:color="auto"/>
            <w:bottom w:val="none" w:sz="0" w:space="0" w:color="auto"/>
            <w:right w:val="none" w:sz="0" w:space="0" w:color="auto"/>
          </w:divBdr>
        </w:div>
        <w:div w:id="87145766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16194586">
      <w:bodyDiv w:val="1"/>
      <w:marLeft w:val="0"/>
      <w:marRight w:val="0"/>
      <w:marTop w:val="0"/>
      <w:marBottom w:val="0"/>
      <w:divBdr>
        <w:top w:val="none" w:sz="0" w:space="0" w:color="auto"/>
        <w:left w:val="none" w:sz="0" w:space="0" w:color="auto"/>
        <w:bottom w:val="none" w:sz="0" w:space="0" w:color="auto"/>
        <w:right w:val="none" w:sz="0" w:space="0" w:color="auto"/>
      </w:divBdr>
    </w:div>
    <w:div w:id="1718778640">
      <w:bodyDiv w:val="1"/>
      <w:marLeft w:val="0"/>
      <w:marRight w:val="0"/>
      <w:marTop w:val="0"/>
      <w:marBottom w:val="0"/>
      <w:divBdr>
        <w:top w:val="none" w:sz="0" w:space="0" w:color="auto"/>
        <w:left w:val="none" w:sz="0" w:space="0" w:color="auto"/>
        <w:bottom w:val="none" w:sz="0" w:space="0" w:color="auto"/>
        <w:right w:val="none" w:sz="0" w:space="0" w:color="auto"/>
      </w:divBdr>
      <w:divsChild>
        <w:div w:id="429009385">
          <w:marLeft w:val="0"/>
          <w:marRight w:val="0"/>
          <w:marTop w:val="0"/>
          <w:marBottom w:val="0"/>
          <w:divBdr>
            <w:top w:val="none" w:sz="0" w:space="0" w:color="auto"/>
            <w:left w:val="none" w:sz="0" w:space="0" w:color="auto"/>
            <w:bottom w:val="none" w:sz="0" w:space="0" w:color="auto"/>
            <w:right w:val="none" w:sz="0" w:space="0" w:color="auto"/>
          </w:divBdr>
        </w:div>
      </w:divsChild>
    </w:div>
    <w:div w:id="1719938107">
      <w:bodyDiv w:val="1"/>
      <w:marLeft w:val="0"/>
      <w:marRight w:val="0"/>
      <w:marTop w:val="0"/>
      <w:marBottom w:val="0"/>
      <w:divBdr>
        <w:top w:val="none" w:sz="0" w:space="0" w:color="auto"/>
        <w:left w:val="none" w:sz="0" w:space="0" w:color="auto"/>
        <w:bottom w:val="none" w:sz="0" w:space="0" w:color="auto"/>
        <w:right w:val="none" w:sz="0" w:space="0" w:color="auto"/>
      </w:divBdr>
      <w:divsChild>
        <w:div w:id="524826173">
          <w:marLeft w:val="0"/>
          <w:marRight w:val="0"/>
          <w:marTop w:val="0"/>
          <w:marBottom w:val="0"/>
          <w:divBdr>
            <w:top w:val="none" w:sz="0" w:space="0" w:color="auto"/>
            <w:left w:val="none" w:sz="0" w:space="0" w:color="auto"/>
            <w:bottom w:val="none" w:sz="0" w:space="0" w:color="auto"/>
            <w:right w:val="none" w:sz="0" w:space="0" w:color="auto"/>
          </w:divBdr>
        </w:div>
      </w:divsChild>
    </w:div>
    <w:div w:id="1720132695">
      <w:bodyDiv w:val="1"/>
      <w:marLeft w:val="0"/>
      <w:marRight w:val="0"/>
      <w:marTop w:val="0"/>
      <w:marBottom w:val="0"/>
      <w:divBdr>
        <w:top w:val="none" w:sz="0" w:space="0" w:color="auto"/>
        <w:left w:val="none" w:sz="0" w:space="0" w:color="auto"/>
        <w:bottom w:val="none" w:sz="0" w:space="0" w:color="auto"/>
        <w:right w:val="none" w:sz="0" w:space="0" w:color="auto"/>
      </w:divBdr>
    </w:div>
    <w:div w:id="1722902572">
      <w:bodyDiv w:val="1"/>
      <w:marLeft w:val="0"/>
      <w:marRight w:val="0"/>
      <w:marTop w:val="0"/>
      <w:marBottom w:val="0"/>
      <w:divBdr>
        <w:top w:val="none" w:sz="0" w:space="0" w:color="auto"/>
        <w:left w:val="none" w:sz="0" w:space="0" w:color="auto"/>
        <w:bottom w:val="none" w:sz="0" w:space="0" w:color="auto"/>
        <w:right w:val="none" w:sz="0" w:space="0" w:color="auto"/>
      </w:divBdr>
      <w:divsChild>
        <w:div w:id="351565538">
          <w:marLeft w:val="0"/>
          <w:marRight w:val="0"/>
          <w:marTop w:val="0"/>
          <w:marBottom w:val="0"/>
          <w:divBdr>
            <w:top w:val="none" w:sz="0" w:space="0" w:color="auto"/>
            <w:left w:val="none" w:sz="0" w:space="0" w:color="auto"/>
            <w:bottom w:val="none" w:sz="0" w:space="0" w:color="auto"/>
            <w:right w:val="none" w:sz="0" w:space="0" w:color="auto"/>
          </w:divBdr>
        </w:div>
      </w:divsChild>
    </w:div>
    <w:div w:id="1723943606">
      <w:bodyDiv w:val="1"/>
      <w:marLeft w:val="0"/>
      <w:marRight w:val="0"/>
      <w:marTop w:val="0"/>
      <w:marBottom w:val="0"/>
      <w:divBdr>
        <w:top w:val="none" w:sz="0" w:space="0" w:color="auto"/>
        <w:left w:val="none" w:sz="0" w:space="0" w:color="auto"/>
        <w:bottom w:val="none" w:sz="0" w:space="0" w:color="auto"/>
        <w:right w:val="none" w:sz="0" w:space="0" w:color="auto"/>
      </w:divBdr>
      <w:divsChild>
        <w:div w:id="1579247145">
          <w:marLeft w:val="0"/>
          <w:marRight w:val="0"/>
          <w:marTop w:val="0"/>
          <w:marBottom w:val="0"/>
          <w:divBdr>
            <w:top w:val="none" w:sz="0" w:space="0" w:color="3D3D3D"/>
            <w:left w:val="none" w:sz="0" w:space="0" w:color="3D3D3D"/>
            <w:bottom w:val="none" w:sz="0" w:space="0" w:color="3D3D3D"/>
            <w:right w:val="none" w:sz="0" w:space="0" w:color="3D3D3D"/>
          </w:divBdr>
          <w:divsChild>
            <w:div w:id="288434483">
              <w:marLeft w:val="0"/>
              <w:marRight w:val="0"/>
              <w:marTop w:val="0"/>
              <w:marBottom w:val="0"/>
              <w:divBdr>
                <w:top w:val="none" w:sz="0" w:space="0" w:color="3D3D3D"/>
                <w:left w:val="none" w:sz="0" w:space="0" w:color="3D3D3D"/>
                <w:bottom w:val="none" w:sz="0" w:space="0" w:color="3D3D3D"/>
                <w:right w:val="none" w:sz="0" w:space="0" w:color="3D3D3D"/>
              </w:divBdr>
              <w:divsChild>
                <w:div w:id="1762679087">
                  <w:marLeft w:val="0"/>
                  <w:marRight w:val="0"/>
                  <w:marTop w:val="0"/>
                  <w:marBottom w:val="0"/>
                  <w:divBdr>
                    <w:top w:val="none" w:sz="0" w:space="0" w:color="3D3D3D"/>
                    <w:left w:val="none" w:sz="0" w:space="0" w:color="3D3D3D"/>
                    <w:bottom w:val="none" w:sz="0" w:space="0" w:color="3D3D3D"/>
                    <w:right w:val="none" w:sz="0" w:space="0" w:color="3D3D3D"/>
                  </w:divBdr>
                </w:div>
              </w:divsChild>
            </w:div>
            <w:div w:id="2402615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27218254">
      <w:bodyDiv w:val="1"/>
      <w:marLeft w:val="0"/>
      <w:marRight w:val="0"/>
      <w:marTop w:val="0"/>
      <w:marBottom w:val="0"/>
      <w:divBdr>
        <w:top w:val="none" w:sz="0" w:space="0" w:color="auto"/>
        <w:left w:val="none" w:sz="0" w:space="0" w:color="auto"/>
        <w:bottom w:val="none" w:sz="0" w:space="0" w:color="auto"/>
        <w:right w:val="none" w:sz="0" w:space="0" w:color="auto"/>
      </w:divBdr>
    </w:div>
    <w:div w:id="1728793888">
      <w:bodyDiv w:val="1"/>
      <w:marLeft w:val="0"/>
      <w:marRight w:val="0"/>
      <w:marTop w:val="0"/>
      <w:marBottom w:val="0"/>
      <w:divBdr>
        <w:top w:val="none" w:sz="0" w:space="0" w:color="auto"/>
        <w:left w:val="none" w:sz="0" w:space="0" w:color="auto"/>
        <w:bottom w:val="none" w:sz="0" w:space="0" w:color="auto"/>
        <w:right w:val="none" w:sz="0" w:space="0" w:color="auto"/>
      </w:divBdr>
    </w:div>
    <w:div w:id="1732923795">
      <w:bodyDiv w:val="1"/>
      <w:marLeft w:val="0"/>
      <w:marRight w:val="0"/>
      <w:marTop w:val="0"/>
      <w:marBottom w:val="0"/>
      <w:divBdr>
        <w:top w:val="none" w:sz="0" w:space="0" w:color="auto"/>
        <w:left w:val="none" w:sz="0" w:space="0" w:color="auto"/>
        <w:bottom w:val="none" w:sz="0" w:space="0" w:color="auto"/>
        <w:right w:val="none" w:sz="0" w:space="0" w:color="auto"/>
      </w:divBdr>
    </w:div>
    <w:div w:id="1742560082">
      <w:bodyDiv w:val="1"/>
      <w:marLeft w:val="0"/>
      <w:marRight w:val="0"/>
      <w:marTop w:val="0"/>
      <w:marBottom w:val="0"/>
      <w:divBdr>
        <w:top w:val="none" w:sz="0" w:space="0" w:color="auto"/>
        <w:left w:val="none" w:sz="0" w:space="0" w:color="auto"/>
        <w:bottom w:val="none" w:sz="0" w:space="0" w:color="auto"/>
        <w:right w:val="none" w:sz="0" w:space="0" w:color="auto"/>
      </w:divBdr>
    </w:div>
    <w:div w:id="1743022476">
      <w:bodyDiv w:val="1"/>
      <w:marLeft w:val="0"/>
      <w:marRight w:val="0"/>
      <w:marTop w:val="0"/>
      <w:marBottom w:val="0"/>
      <w:divBdr>
        <w:top w:val="none" w:sz="0" w:space="0" w:color="auto"/>
        <w:left w:val="none" w:sz="0" w:space="0" w:color="auto"/>
        <w:bottom w:val="none" w:sz="0" w:space="0" w:color="auto"/>
        <w:right w:val="none" w:sz="0" w:space="0" w:color="auto"/>
      </w:divBdr>
      <w:divsChild>
        <w:div w:id="124691208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46686841">
      <w:bodyDiv w:val="1"/>
      <w:marLeft w:val="0"/>
      <w:marRight w:val="0"/>
      <w:marTop w:val="0"/>
      <w:marBottom w:val="0"/>
      <w:divBdr>
        <w:top w:val="none" w:sz="0" w:space="0" w:color="auto"/>
        <w:left w:val="none" w:sz="0" w:space="0" w:color="auto"/>
        <w:bottom w:val="none" w:sz="0" w:space="0" w:color="auto"/>
        <w:right w:val="none" w:sz="0" w:space="0" w:color="auto"/>
      </w:divBdr>
    </w:div>
    <w:div w:id="1748453857">
      <w:bodyDiv w:val="1"/>
      <w:marLeft w:val="0"/>
      <w:marRight w:val="0"/>
      <w:marTop w:val="0"/>
      <w:marBottom w:val="0"/>
      <w:divBdr>
        <w:top w:val="none" w:sz="0" w:space="0" w:color="auto"/>
        <w:left w:val="none" w:sz="0" w:space="0" w:color="auto"/>
        <w:bottom w:val="none" w:sz="0" w:space="0" w:color="auto"/>
        <w:right w:val="none" w:sz="0" w:space="0" w:color="auto"/>
      </w:divBdr>
    </w:div>
    <w:div w:id="1750271024">
      <w:bodyDiv w:val="1"/>
      <w:marLeft w:val="0"/>
      <w:marRight w:val="0"/>
      <w:marTop w:val="0"/>
      <w:marBottom w:val="0"/>
      <w:divBdr>
        <w:top w:val="none" w:sz="0" w:space="0" w:color="auto"/>
        <w:left w:val="none" w:sz="0" w:space="0" w:color="auto"/>
        <w:bottom w:val="none" w:sz="0" w:space="0" w:color="auto"/>
        <w:right w:val="none" w:sz="0" w:space="0" w:color="auto"/>
      </w:divBdr>
      <w:divsChild>
        <w:div w:id="2144882996">
          <w:marLeft w:val="0"/>
          <w:marRight w:val="0"/>
          <w:marTop w:val="0"/>
          <w:marBottom w:val="0"/>
          <w:divBdr>
            <w:top w:val="none" w:sz="0" w:space="0" w:color="3D3D3D"/>
            <w:left w:val="none" w:sz="0" w:space="0" w:color="3D3D3D"/>
            <w:bottom w:val="none" w:sz="0" w:space="0" w:color="3D3D3D"/>
            <w:right w:val="none" w:sz="0" w:space="0" w:color="3D3D3D"/>
          </w:divBdr>
          <w:divsChild>
            <w:div w:id="21357117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2967112">
      <w:bodyDiv w:val="1"/>
      <w:marLeft w:val="0"/>
      <w:marRight w:val="0"/>
      <w:marTop w:val="0"/>
      <w:marBottom w:val="0"/>
      <w:divBdr>
        <w:top w:val="none" w:sz="0" w:space="0" w:color="auto"/>
        <w:left w:val="none" w:sz="0" w:space="0" w:color="auto"/>
        <w:bottom w:val="none" w:sz="0" w:space="0" w:color="auto"/>
        <w:right w:val="none" w:sz="0" w:space="0" w:color="auto"/>
      </w:divBdr>
    </w:div>
    <w:div w:id="1761440680">
      <w:bodyDiv w:val="1"/>
      <w:marLeft w:val="0"/>
      <w:marRight w:val="0"/>
      <w:marTop w:val="0"/>
      <w:marBottom w:val="0"/>
      <w:divBdr>
        <w:top w:val="none" w:sz="0" w:space="0" w:color="auto"/>
        <w:left w:val="none" w:sz="0" w:space="0" w:color="auto"/>
        <w:bottom w:val="none" w:sz="0" w:space="0" w:color="auto"/>
        <w:right w:val="none" w:sz="0" w:space="0" w:color="auto"/>
      </w:divBdr>
    </w:div>
    <w:div w:id="1761484599">
      <w:bodyDiv w:val="1"/>
      <w:marLeft w:val="0"/>
      <w:marRight w:val="0"/>
      <w:marTop w:val="0"/>
      <w:marBottom w:val="0"/>
      <w:divBdr>
        <w:top w:val="none" w:sz="0" w:space="0" w:color="auto"/>
        <w:left w:val="none" w:sz="0" w:space="0" w:color="auto"/>
        <w:bottom w:val="none" w:sz="0" w:space="0" w:color="auto"/>
        <w:right w:val="none" w:sz="0" w:space="0" w:color="auto"/>
      </w:divBdr>
      <w:divsChild>
        <w:div w:id="350836221">
          <w:marLeft w:val="0"/>
          <w:marRight w:val="0"/>
          <w:marTop w:val="0"/>
          <w:marBottom w:val="0"/>
          <w:divBdr>
            <w:top w:val="none" w:sz="0" w:space="0" w:color="3D3D3D"/>
            <w:left w:val="none" w:sz="0" w:space="0" w:color="3D3D3D"/>
            <w:bottom w:val="none" w:sz="0" w:space="0" w:color="3D3D3D"/>
            <w:right w:val="none" w:sz="0" w:space="0" w:color="3D3D3D"/>
          </w:divBdr>
          <w:divsChild>
            <w:div w:id="1632445328">
              <w:marLeft w:val="0"/>
              <w:marRight w:val="0"/>
              <w:marTop w:val="0"/>
              <w:marBottom w:val="0"/>
              <w:divBdr>
                <w:top w:val="none" w:sz="0" w:space="0" w:color="3D3D3D"/>
                <w:left w:val="none" w:sz="0" w:space="0" w:color="3D3D3D"/>
                <w:bottom w:val="none" w:sz="0" w:space="0" w:color="3D3D3D"/>
                <w:right w:val="none" w:sz="0" w:space="0" w:color="3D3D3D"/>
              </w:divBdr>
              <w:divsChild>
                <w:div w:id="2050372884">
                  <w:marLeft w:val="0"/>
                  <w:marRight w:val="0"/>
                  <w:marTop w:val="0"/>
                  <w:marBottom w:val="0"/>
                  <w:divBdr>
                    <w:top w:val="none" w:sz="0" w:space="0" w:color="3D3D3D"/>
                    <w:left w:val="none" w:sz="0" w:space="0" w:color="3D3D3D"/>
                    <w:bottom w:val="none" w:sz="0" w:space="0" w:color="3D3D3D"/>
                    <w:right w:val="none" w:sz="0" w:space="0" w:color="3D3D3D"/>
                  </w:divBdr>
                </w:div>
              </w:divsChild>
            </w:div>
            <w:div w:id="915361608">
              <w:marLeft w:val="0"/>
              <w:marRight w:val="0"/>
              <w:marTop w:val="220"/>
              <w:marBottom w:val="0"/>
              <w:divBdr>
                <w:top w:val="none" w:sz="0" w:space="0" w:color="3D3D3D"/>
                <w:left w:val="none" w:sz="0" w:space="0" w:color="3D3D3D"/>
                <w:bottom w:val="none" w:sz="0" w:space="0" w:color="3D3D3D"/>
                <w:right w:val="none" w:sz="0" w:space="0" w:color="3D3D3D"/>
              </w:divBdr>
              <w:divsChild>
                <w:div w:id="1839223078">
                  <w:marLeft w:val="0"/>
                  <w:marRight w:val="0"/>
                  <w:marTop w:val="0"/>
                  <w:marBottom w:val="0"/>
                  <w:divBdr>
                    <w:top w:val="none" w:sz="0" w:space="0" w:color="3D3D3D"/>
                    <w:left w:val="none" w:sz="0" w:space="0" w:color="3D3D3D"/>
                    <w:bottom w:val="none" w:sz="0" w:space="0" w:color="3D3D3D"/>
                    <w:right w:val="none" w:sz="0" w:space="0" w:color="3D3D3D"/>
                  </w:divBdr>
                </w:div>
              </w:divsChild>
            </w:div>
            <w:div w:id="2713989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64455076">
      <w:bodyDiv w:val="1"/>
      <w:marLeft w:val="0"/>
      <w:marRight w:val="0"/>
      <w:marTop w:val="0"/>
      <w:marBottom w:val="0"/>
      <w:divBdr>
        <w:top w:val="none" w:sz="0" w:space="0" w:color="auto"/>
        <w:left w:val="none" w:sz="0" w:space="0" w:color="auto"/>
        <w:bottom w:val="none" w:sz="0" w:space="0" w:color="auto"/>
        <w:right w:val="none" w:sz="0" w:space="0" w:color="auto"/>
      </w:divBdr>
    </w:div>
    <w:div w:id="1765108069">
      <w:bodyDiv w:val="1"/>
      <w:marLeft w:val="0"/>
      <w:marRight w:val="0"/>
      <w:marTop w:val="0"/>
      <w:marBottom w:val="0"/>
      <w:divBdr>
        <w:top w:val="none" w:sz="0" w:space="0" w:color="auto"/>
        <w:left w:val="none" w:sz="0" w:space="0" w:color="auto"/>
        <w:bottom w:val="none" w:sz="0" w:space="0" w:color="auto"/>
        <w:right w:val="none" w:sz="0" w:space="0" w:color="auto"/>
      </w:divBdr>
    </w:div>
    <w:div w:id="1766532402">
      <w:bodyDiv w:val="1"/>
      <w:marLeft w:val="0"/>
      <w:marRight w:val="0"/>
      <w:marTop w:val="0"/>
      <w:marBottom w:val="0"/>
      <w:divBdr>
        <w:top w:val="none" w:sz="0" w:space="0" w:color="auto"/>
        <w:left w:val="none" w:sz="0" w:space="0" w:color="auto"/>
        <w:bottom w:val="none" w:sz="0" w:space="0" w:color="auto"/>
        <w:right w:val="none" w:sz="0" w:space="0" w:color="auto"/>
      </w:divBdr>
    </w:div>
    <w:div w:id="1771852790">
      <w:bodyDiv w:val="1"/>
      <w:marLeft w:val="0"/>
      <w:marRight w:val="0"/>
      <w:marTop w:val="0"/>
      <w:marBottom w:val="0"/>
      <w:divBdr>
        <w:top w:val="none" w:sz="0" w:space="0" w:color="auto"/>
        <w:left w:val="none" w:sz="0" w:space="0" w:color="auto"/>
        <w:bottom w:val="none" w:sz="0" w:space="0" w:color="auto"/>
        <w:right w:val="none" w:sz="0" w:space="0" w:color="auto"/>
      </w:divBdr>
    </w:div>
    <w:div w:id="1773620961">
      <w:bodyDiv w:val="1"/>
      <w:marLeft w:val="0"/>
      <w:marRight w:val="0"/>
      <w:marTop w:val="0"/>
      <w:marBottom w:val="0"/>
      <w:divBdr>
        <w:top w:val="none" w:sz="0" w:space="0" w:color="auto"/>
        <w:left w:val="none" w:sz="0" w:space="0" w:color="auto"/>
        <w:bottom w:val="none" w:sz="0" w:space="0" w:color="auto"/>
        <w:right w:val="none" w:sz="0" w:space="0" w:color="auto"/>
      </w:divBdr>
    </w:div>
    <w:div w:id="1776241744">
      <w:bodyDiv w:val="1"/>
      <w:marLeft w:val="0"/>
      <w:marRight w:val="0"/>
      <w:marTop w:val="0"/>
      <w:marBottom w:val="0"/>
      <w:divBdr>
        <w:top w:val="none" w:sz="0" w:space="0" w:color="auto"/>
        <w:left w:val="none" w:sz="0" w:space="0" w:color="auto"/>
        <w:bottom w:val="none" w:sz="0" w:space="0" w:color="auto"/>
        <w:right w:val="none" w:sz="0" w:space="0" w:color="auto"/>
      </w:divBdr>
      <w:divsChild>
        <w:div w:id="1276324913">
          <w:marLeft w:val="0"/>
          <w:marRight w:val="0"/>
          <w:marTop w:val="0"/>
          <w:marBottom w:val="0"/>
          <w:divBdr>
            <w:top w:val="none" w:sz="0" w:space="0" w:color="3D3D3D"/>
            <w:left w:val="none" w:sz="0" w:space="0" w:color="3D3D3D"/>
            <w:bottom w:val="none" w:sz="0" w:space="0" w:color="3D3D3D"/>
            <w:right w:val="none" w:sz="0" w:space="0" w:color="3D3D3D"/>
          </w:divBdr>
          <w:divsChild>
            <w:div w:id="7205194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7290720">
      <w:bodyDiv w:val="1"/>
      <w:marLeft w:val="0"/>
      <w:marRight w:val="0"/>
      <w:marTop w:val="0"/>
      <w:marBottom w:val="0"/>
      <w:divBdr>
        <w:top w:val="none" w:sz="0" w:space="0" w:color="auto"/>
        <w:left w:val="none" w:sz="0" w:space="0" w:color="auto"/>
        <w:bottom w:val="none" w:sz="0" w:space="0" w:color="auto"/>
        <w:right w:val="none" w:sz="0" w:space="0" w:color="auto"/>
      </w:divBdr>
      <w:divsChild>
        <w:div w:id="380403610">
          <w:marLeft w:val="0"/>
          <w:marRight w:val="0"/>
          <w:marTop w:val="0"/>
          <w:marBottom w:val="0"/>
          <w:divBdr>
            <w:top w:val="none" w:sz="0" w:space="0" w:color="3D3D3D"/>
            <w:left w:val="none" w:sz="0" w:space="0" w:color="3D3D3D"/>
            <w:bottom w:val="none" w:sz="0" w:space="0" w:color="3D3D3D"/>
            <w:right w:val="none" w:sz="0" w:space="0" w:color="3D3D3D"/>
          </w:divBdr>
          <w:divsChild>
            <w:div w:id="8788623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7869180">
      <w:bodyDiv w:val="1"/>
      <w:marLeft w:val="0"/>
      <w:marRight w:val="0"/>
      <w:marTop w:val="0"/>
      <w:marBottom w:val="0"/>
      <w:divBdr>
        <w:top w:val="none" w:sz="0" w:space="0" w:color="auto"/>
        <w:left w:val="none" w:sz="0" w:space="0" w:color="auto"/>
        <w:bottom w:val="none" w:sz="0" w:space="0" w:color="auto"/>
        <w:right w:val="none" w:sz="0" w:space="0" w:color="auto"/>
      </w:divBdr>
    </w:div>
    <w:div w:id="1784420563">
      <w:bodyDiv w:val="1"/>
      <w:marLeft w:val="0"/>
      <w:marRight w:val="0"/>
      <w:marTop w:val="0"/>
      <w:marBottom w:val="0"/>
      <w:divBdr>
        <w:top w:val="none" w:sz="0" w:space="0" w:color="auto"/>
        <w:left w:val="none" w:sz="0" w:space="0" w:color="auto"/>
        <w:bottom w:val="none" w:sz="0" w:space="0" w:color="auto"/>
        <w:right w:val="none" w:sz="0" w:space="0" w:color="auto"/>
      </w:divBdr>
      <w:divsChild>
        <w:div w:id="1564566304">
          <w:marLeft w:val="0"/>
          <w:marRight w:val="0"/>
          <w:marTop w:val="0"/>
          <w:marBottom w:val="0"/>
          <w:divBdr>
            <w:top w:val="none" w:sz="0" w:space="0" w:color="3D3D3D"/>
            <w:left w:val="none" w:sz="0" w:space="0" w:color="3D3D3D"/>
            <w:bottom w:val="none" w:sz="0" w:space="0" w:color="3D3D3D"/>
            <w:right w:val="none" w:sz="0" w:space="0" w:color="3D3D3D"/>
          </w:divBdr>
          <w:divsChild>
            <w:div w:id="677077857">
              <w:marLeft w:val="0"/>
              <w:marRight w:val="0"/>
              <w:marTop w:val="0"/>
              <w:marBottom w:val="0"/>
              <w:divBdr>
                <w:top w:val="none" w:sz="0" w:space="0" w:color="3D3D3D"/>
                <w:left w:val="none" w:sz="0" w:space="0" w:color="3D3D3D"/>
                <w:bottom w:val="none" w:sz="0" w:space="0" w:color="3D3D3D"/>
                <w:right w:val="none" w:sz="0" w:space="0" w:color="3D3D3D"/>
              </w:divBdr>
              <w:divsChild>
                <w:div w:id="778453274">
                  <w:marLeft w:val="0"/>
                  <w:marRight w:val="0"/>
                  <w:marTop w:val="0"/>
                  <w:marBottom w:val="0"/>
                  <w:divBdr>
                    <w:top w:val="none" w:sz="0" w:space="0" w:color="3D3D3D"/>
                    <w:left w:val="none" w:sz="0" w:space="0" w:color="3D3D3D"/>
                    <w:bottom w:val="none" w:sz="0" w:space="0" w:color="3D3D3D"/>
                    <w:right w:val="none" w:sz="0" w:space="0" w:color="3D3D3D"/>
                  </w:divBdr>
                </w:div>
              </w:divsChild>
            </w:div>
            <w:div w:id="3960552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85922760">
      <w:bodyDiv w:val="1"/>
      <w:marLeft w:val="0"/>
      <w:marRight w:val="0"/>
      <w:marTop w:val="0"/>
      <w:marBottom w:val="0"/>
      <w:divBdr>
        <w:top w:val="none" w:sz="0" w:space="0" w:color="auto"/>
        <w:left w:val="none" w:sz="0" w:space="0" w:color="auto"/>
        <w:bottom w:val="none" w:sz="0" w:space="0" w:color="auto"/>
        <w:right w:val="none" w:sz="0" w:space="0" w:color="auto"/>
      </w:divBdr>
      <w:divsChild>
        <w:div w:id="1588539224">
          <w:marLeft w:val="0"/>
          <w:marRight w:val="0"/>
          <w:marTop w:val="0"/>
          <w:marBottom w:val="0"/>
          <w:divBdr>
            <w:top w:val="none" w:sz="0" w:space="0" w:color="auto"/>
            <w:left w:val="none" w:sz="0" w:space="0" w:color="auto"/>
            <w:bottom w:val="none" w:sz="0" w:space="0" w:color="auto"/>
            <w:right w:val="none" w:sz="0" w:space="0" w:color="auto"/>
          </w:divBdr>
        </w:div>
      </w:divsChild>
    </w:div>
    <w:div w:id="1789007304">
      <w:bodyDiv w:val="1"/>
      <w:marLeft w:val="0"/>
      <w:marRight w:val="0"/>
      <w:marTop w:val="0"/>
      <w:marBottom w:val="0"/>
      <w:divBdr>
        <w:top w:val="none" w:sz="0" w:space="0" w:color="auto"/>
        <w:left w:val="none" w:sz="0" w:space="0" w:color="auto"/>
        <w:bottom w:val="none" w:sz="0" w:space="0" w:color="auto"/>
        <w:right w:val="none" w:sz="0" w:space="0" w:color="auto"/>
      </w:divBdr>
    </w:div>
    <w:div w:id="1794712668">
      <w:bodyDiv w:val="1"/>
      <w:marLeft w:val="0"/>
      <w:marRight w:val="0"/>
      <w:marTop w:val="0"/>
      <w:marBottom w:val="0"/>
      <w:divBdr>
        <w:top w:val="none" w:sz="0" w:space="0" w:color="auto"/>
        <w:left w:val="none" w:sz="0" w:space="0" w:color="auto"/>
        <w:bottom w:val="none" w:sz="0" w:space="0" w:color="auto"/>
        <w:right w:val="none" w:sz="0" w:space="0" w:color="auto"/>
      </w:divBdr>
      <w:divsChild>
        <w:div w:id="65484653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14642832">
      <w:bodyDiv w:val="1"/>
      <w:marLeft w:val="0"/>
      <w:marRight w:val="0"/>
      <w:marTop w:val="0"/>
      <w:marBottom w:val="0"/>
      <w:divBdr>
        <w:top w:val="none" w:sz="0" w:space="0" w:color="auto"/>
        <w:left w:val="none" w:sz="0" w:space="0" w:color="auto"/>
        <w:bottom w:val="none" w:sz="0" w:space="0" w:color="auto"/>
        <w:right w:val="none" w:sz="0" w:space="0" w:color="auto"/>
      </w:divBdr>
    </w:div>
    <w:div w:id="1814905941">
      <w:bodyDiv w:val="1"/>
      <w:marLeft w:val="0"/>
      <w:marRight w:val="0"/>
      <w:marTop w:val="0"/>
      <w:marBottom w:val="0"/>
      <w:divBdr>
        <w:top w:val="none" w:sz="0" w:space="0" w:color="auto"/>
        <w:left w:val="none" w:sz="0" w:space="0" w:color="auto"/>
        <w:bottom w:val="none" w:sz="0" w:space="0" w:color="auto"/>
        <w:right w:val="none" w:sz="0" w:space="0" w:color="auto"/>
      </w:divBdr>
      <w:divsChild>
        <w:div w:id="1513105674">
          <w:marLeft w:val="0"/>
          <w:marRight w:val="0"/>
          <w:marTop w:val="0"/>
          <w:marBottom w:val="0"/>
          <w:divBdr>
            <w:top w:val="none" w:sz="0" w:space="0" w:color="auto"/>
            <w:left w:val="none" w:sz="0" w:space="0" w:color="auto"/>
            <w:bottom w:val="none" w:sz="0" w:space="0" w:color="auto"/>
            <w:right w:val="none" w:sz="0" w:space="0" w:color="auto"/>
          </w:divBdr>
        </w:div>
      </w:divsChild>
    </w:div>
    <w:div w:id="1818262486">
      <w:bodyDiv w:val="1"/>
      <w:marLeft w:val="0"/>
      <w:marRight w:val="0"/>
      <w:marTop w:val="0"/>
      <w:marBottom w:val="0"/>
      <w:divBdr>
        <w:top w:val="none" w:sz="0" w:space="0" w:color="auto"/>
        <w:left w:val="none" w:sz="0" w:space="0" w:color="auto"/>
        <w:bottom w:val="none" w:sz="0" w:space="0" w:color="auto"/>
        <w:right w:val="none" w:sz="0" w:space="0" w:color="auto"/>
      </w:divBdr>
      <w:divsChild>
        <w:div w:id="1548445035">
          <w:marLeft w:val="0"/>
          <w:marRight w:val="0"/>
          <w:marTop w:val="0"/>
          <w:marBottom w:val="0"/>
          <w:divBdr>
            <w:top w:val="none" w:sz="0" w:space="0" w:color="3D3D3D"/>
            <w:left w:val="none" w:sz="0" w:space="0" w:color="3D3D3D"/>
            <w:bottom w:val="none" w:sz="0" w:space="0" w:color="3D3D3D"/>
            <w:right w:val="none" w:sz="0" w:space="0" w:color="3D3D3D"/>
          </w:divBdr>
          <w:divsChild>
            <w:div w:id="18949280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1534895">
      <w:bodyDiv w:val="1"/>
      <w:marLeft w:val="0"/>
      <w:marRight w:val="0"/>
      <w:marTop w:val="0"/>
      <w:marBottom w:val="0"/>
      <w:divBdr>
        <w:top w:val="none" w:sz="0" w:space="0" w:color="auto"/>
        <w:left w:val="none" w:sz="0" w:space="0" w:color="auto"/>
        <w:bottom w:val="none" w:sz="0" w:space="0" w:color="auto"/>
        <w:right w:val="none" w:sz="0" w:space="0" w:color="auto"/>
      </w:divBdr>
    </w:div>
    <w:div w:id="1831750243">
      <w:bodyDiv w:val="1"/>
      <w:marLeft w:val="0"/>
      <w:marRight w:val="0"/>
      <w:marTop w:val="0"/>
      <w:marBottom w:val="0"/>
      <w:divBdr>
        <w:top w:val="none" w:sz="0" w:space="0" w:color="auto"/>
        <w:left w:val="none" w:sz="0" w:space="0" w:color="auto"/>
        <w:bottom w:val="none" w:sz="0" w:space="0" w:color="auto"/>
        <w:right w:val="none" w:sz="0" w:space="0" w:color="auto"/>
      </w:divBdr>
    </w:div>
    <w:div w:id="1833638945">
      <w:bodyDiv w:val="1"/>
      <w:marLeft w:val="0"/>
      <w:marRight w:val="0"/>
      <w:marTop w:val="0"/>
      <w:marBottom w:val="0"/>
      <w:divBdr>
        <w:top w:val="none" w:sz="0" w:space="0" w:color="auto"/>
        <w:left w:val="none" w:sz="0" w:space="0" w:color="auto"/>
        <w:bottom w:val="none" w:sz="0" w:space="0" w:color="auto"/>
        <w:right w:val="none" w:sz="0" w:space="0" w:color="auto"/>
      </w:divBdr>
      <w:divsChild>
        <w:div w:id="1897666448">
          <w:marLeft w:val="0"/>
          <w:marRight w:val="0"/>
          <w:marTop w:val="0"/>
          <w:marBottom w:val="0"/>
          <w:divBdr>
            <w:top w:val="none" w:sz="0" w:space="0" w:color="auto"/>
            <w:left w:val="none" w:sz="0" w:space="0" w:color="auto"/>
            <w:bottom w:val="none" w:sz="0" w:space="0" w:color="auto"/>
            <w:right w:val="none" w:sz="0" w:space="0" w:color="auto"/>
          </w:divBdr>
        </w:div>
      </w:divsChild>
    </w:div>
    <w:div w:id="1834032388">
      <w:bodyDiv w:val="1"/>
      <w:marLeft w:val="0"/>
      <w:marRight w:val="0"/>
      <w:marTop w:val="0"/>
      <w:marBottom w:val="0"/>
      <w:divBdr>
        <w:top w:val="none" w:sz="0" w:space="0" w:color="auto"/>
        <w:left w:val="none" w:sz="0" w:space="0" w:color="auto"/>
        <w:bottom w:val="none" w:sz="0" w:space="0" w:color="auto"/>
        <w:right w:val="none" w:sz="0" w:space="0" w:color="auto"/>
      </w:divBdr>
      <w:divsChild>
        <w:div w:id="332340449">
          <w:marLeft w:val="0"/>
          <w:marRight w:val="0"/>
          <w:marTop w:val="0"/>
          <w:marBottom w:val="0"/>
          <w:divBdr>
            <w:top w:val="none" w:sz="0" w:space="0" w:color="auto"/>
            <w:left w:val="none" w:sz="0" w:space="0" w:color="auto"/>
            <w:bottom w:val="none" w:sz="0" w:space="0" w:color="auto"/>
            <w:right w:val="none" w:sz="0" w:space="0" w:color="auto"/>
          </w:divBdr>
        </w:div>
      </w:divsChild>
    </w:div>
    <w:div w:id="1835493647">
      <w:bodyDiv w:val="1"/>
      <w:marLeft w:val="0"/>
      <w:marRight w:val="0"/>
      <w:marTop w:val="0"/>
      <w:marBottom w:val="0"/>
      <w:divBdr>
        <w:top w:val="none" w:sz="0" w:space="0" w:color="auto"/>
        <w:left w:val="none" w:sz="0" w:space="0" w:color="auto"/>
        <w:bottom w:val="none" w:sz="0" w:space="0" w:color="auto"/>
        <w:right w:val="none" w:sz="0" w:space="0" w:color="auto"/>
      </w:divBdr>
    </w:div>
    <w:div w:id="1840197108">
      <w:bodyDiv w:val="1"/>
      <w:marLeft w:val="0"/>
      <w:marRight w:val="0"/>
      <w:marTop w:val="0"/>
      <w:marBottom w:val="0"/>
      <w:divBdr>
        <w:top w:val="none" w:sz="0" w:space="0" w:color="auto"/>
        <w:left w:val="none" w:sz="0" w:space="0" w:color="auto"/>
        <w:bottom w:val="none" w:sz="0" w:space="0" w:color="auto"/>
        <w:right w:val="none" w:sz="0" w:space="0" w:color="auto"/>
      </w:divBdr>
      <w:divsChild>
        <w:div w:id="1560240938">
          <w:marLeft w:val="0"/>
          <w:marRight w:val="0"/>
          <w:marTop w:val="0"/>
          <w:marBottom w:val="0"/>
          <w:divBdr>
            <w:top w:val="none" w:sz="0" w:space="0" w:color="3D3D3D"/>
            <w:left w:val="none" w:sz="0" w:space="0" w:color="3D3D3D"/>
            <w:bottom w:val="none" w:sz="0" w:space="0" w:color="3D3D3D"/>
            <w:right w:val="none" w:sz="0" w:space="0" w:color="3D3D3D"/>
          </w:divBdr>
          <w:divsChild>
            <w:div w:id="1901515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44782303">
      <w:bodyDiv w:val="1"/>
      <w:marLeft w:val="0"/>
      <w:marRight w:val="0"/>
      <w:marTop w:val="0"/>
      <w:marBottom w:val="0"/>
      <w:divBdr>
        <w:top w:val="none" w:sz="0" w:space="0" w:color="auto"/>
        <w:left w:val="none" w:sz="0" w:space="0" w:color="auto"/>
        <w:bottom w:val="none" w:sz="0" w:space="0" w:color="auto"/>
        <w:right w:val="none" w:sz="0" w:space="0" w:color="auto"/>
      </w:divBdr>
      <w:divsChild>
        <w:div w:id="1039935010">
          <w:marLeft w:val="0"/>
          <w:marRight w:val="0"/>
          <w:marTop w:val="0"/>
          <w:marBottom w:val="0"/>
          <w:divBdr>
            <w:top w:val="none" w:sz="0" w:space="0" w:color="3D3D3D"/>
            <w:left w:val="none" w:sz="0" w:space="0" w:color="3D3D3D"/>
            <w:bottom w:val="none" w:sz="0" w:space="0" w:color="3D3D3D"/>
            <w:right w:val="none" w:sz="0" w:space="0" w:color="3D3D3D"/>
          </w:divBdr>
          <w:divsChild>
            <w:div w:id="17532394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45321692">
      <w:bodyDiv w:val="1"/>
      <w:marLeft w:val="0"/>
      <w:marRight w:val="0"/>
      <w:marTop w:val="0"/>
      <w:marBottom w:val="0"/>
      <w:divBdr>
        <w:top w:val="none" w:sz="0" w:space="0" w:color="auto"/>
        <w:left w:val="none" w:sz="0" w:space="0" w:color="auto"/>
        <w:bottom w:val="none" w:sz="0" w:space="0" w:color="auto"/>
        <w:right w:val="none" w:sz="0" w:space="0" w:color="auto"/>
      </w:divBdr>
      <w:divsChild>
        <w:div w:id="1010913448">
          <w:marLeft w:val="0"/>
          <w:marRight w:val="0"/>
          <w:marTop w:val="0"/>
          <w:marBottom w:val="0"/>
          <w:divBdr>
            <w:top w:val="none" w:sz="0" w:space="0" w:color="3D3D3D"/>
            <w:left w:val="none" w:sz="0" w:space="0" w:color="3D3D3D"/>
            <w:bottom w:val="none" w:sz="0" w:space="0" w:color="3D3D3D"/>
            <w:right w:val="none" w:sz="0" w:space="0" w:color="3D3D3D"/>
          </w:divBdr>
          <w:divsChild>
            <w:div w:id="1444765734">
              <w:marLeft w:val="0"/>
              <w:marRight w:val="0"/>
              <w:marTop w:val="0"/>
              <w:marBottom w:val="0"/>
              <w:divBdr>
                <w:top w:val="none" w:sz="0" w:space="0" w:color="3D3D3D"/>
                <w:left w:val="none" w:sz="0" w:space="0" w:color="3D3D3D"/>
                <w:bottom w:val="none" w:sz="0" w:space="0" w:color="3D3D3D"/>
                <w:right w:val="none" w:sz="0" w:space="0" w:color="3D3D3D"/>
              </w:divBdr>
              <w:divsChild>
                <w:div w:id="316420315">
                  <w:marLeft w:val="0"/>
                  <w:marRight w:val="0"/>
                  <w:marTop w:val="0"/>
                  <w:marBottom w:val="0"/>
                  <w:divBdr>
                    <w:top w:val="none" w:sz="0" w:space="0" w:color="3D3D3D"/>
                    <w:left w:val="none" w:sz="0" w:space="0" w:color="3D3D3D"/>
                    <w:bottom w:val="none" w:sz="0" w:space="0" w:color="3D3D3D"/>
                    <w:right w:val="none" w:sz="0" w:space="0" w:color="3D3D3D"/>
                  </w:divBdr>
                </w:div>
              </w:divsChild>
            </w:div>
            <w:div w:id="1865366383">
              <w:marLeft w:val="0"/>
              <w:marRight w:val="0"/>
              <w:marTop w:val="220"/>
              <w:marBottom w:val="0"/>
              <w:divBdr>
                <w:top w:val="none" w:sz="0" w:space="0" w:color="3D3D3D"/>
                <w:left w:val="none" w:sz="0" w:space="0" w:color="3D3D3D"/>
                <w:bottom w:val="none" w:sz="0" w:space="0" w:color="3D3D3D"/>
                <w:right w:val="none" w:sz="0" w:space="0" w:color="3D3D3D"/>
              </w:divBdr>
              <w:divsChild>
                <w:div w:id="1137454600">
                  <w:marLeft w:val="0"/>
                  <w:marRight w:val="0"/>
                  <w:marTop w:val="0"/>
                  <w:marBottom w:val="0"/>
                  <w:divBdr>
                    <w:top w:val="none" w:sz="0" w:space="0" w:color="3D3D3D"/>
                    <w:left w:val="none" w:sz="0" w:space="0" w:color="3D3D3D"/>
                    <w:bottom w:val="none" w:sz="0" w:space="0" w:color="3D3D3D"/>
                    <w:right w:val="none" w:sz="0" w:space="0" w:color="3D3D3D"/>
                  </w:divBdr>
                </w:div>
              </w:divsChild>
            </w:div>
            <w:div w:id="5659981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47329856">
      <w:bodyDiv w:val="1"/>
      <w:marLeft w:val="0"/>
      <w:marRight w:val="0"/>
      <w:marTop w:val="0"/>
      <w:marBottom w:val="0"/>
      <w:divBdr>
        <w:top w:val="none" w:sz="0" w:space="0" w:color="auto"/>
        <w:left w:val="none" w:sz="0" w:space="0" w:color="auto"/>
        <w:bottom w:val="none" w:sz="0" w:space="0" w:color="auto"/>
        <w:right w:val="none" w:sz="0" w:space="0" w:color="auto"/>
      </w:divBdr>
    </w:div>
    <w:div w:id="1853446437">
      <w:bodyDiv w:val="1"/>
      <w:marLeft w:val="0"/>
      <w:marRight w:val="0"/>
      <w:marTop w:val="0"/>
      <w:marBottom w:val="0"/>
      <w:divBdr>
        <w:top w:val="none" w:sz="0" w:space="0" w:color="auto"/>
        <w:left w:val="none" w:sz="0" w:space="0" w:color="auto"/>
        <w:bottom w:val="none" w:sz="0" w:space="0" w:color="auto"/>
        <w:right w:val="none" w:sz="0" w:space="0" w:color="auto"/>
      </w:divBdr>
    </w:div>
    <w:div w:id="1853950820">
      <w:bodyDiv w:val="1"/>
      <w:marLeft w:val="0"/>
      <w:marRight w:val="0"/>
      <w:marTop w:val="0"/>
      <w:marBottom w:val="0"/>
      <w:divBdr>
        <w:top w:val="none" w:sz="0" w:space="0" w:color="auto"/>
        <w:left w:val="none" w:sz="0" w:space="0" w:color="auto"/>
        <w:bottom w:val="none" w:sz="0" w:space="0" w:color="auto"/>
        <w:right w:val="none" w:sz="0" w:space="0" w:color="auto"/>
      </w:divBdr>
      <w:divsChild>
        <w:div w:id="1114405719">
          <w:marLeft w:val="0"/>
          <w:marRight w:val="0"/>
          <w:marTop w:val="0"/>
          <w:marBottom w:val="0"/>
          <w:divBdr>
            <w:top w:val="none" w:sz="0" w:space="0" w:color="3D3D3D"/>
            <w:left w:val="none" w:sz="0" w:space="0" w:color="3D3D3D"/>
            <w:bottom w:val="none" w:sz="0" w:space="0" w:color="3D3D3D"/>
            <w:right w:val="none" w:sz="0" w:space="0" w:color="3D3D3D"/>
          </w:divBdr>
          <w:divsChild>
            <w:div w:id="5883958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57884740">
      <w:bodyDiv w:val="1"/>
      <w:marLeft w:val="0"/>
      <w:marRight w:val="0"/>
      <w:marTop w:val="0"/>
      <w:marBottom w:val="0"/>
      <w:divBdr>
        <w:top w:val="none" w:sz="0" w:space="0" w:color="auto"/>
        <w:left w:val="none" w:sz="0" w:space="0" w:color="auto"/>
        <w:bottom w:val="none" w:sz="0" w:space="0" w:color="auto"/>
        <w:right w:val="none" w:sz="0" w:space="0" w:color="auto"/>
      </w:divBdr>
    </w:div>
    <w:div w:id="1862236880">
      <w:bodyDiv w:val="1"/>
      <w:marLeft w:val="0"/>
      <w:marRight w:val="0"/>
      <w:marTop w:val="0"/>
      <w:marBottom w:val="0"/>
      <w:divBdr>
        <w:top w:val="none" w:sz="0" w:space="0" w:color="auto"/>
        <w:left w:val="none" w:sz="0" w:space="0" w:color="auto"/>
        <w:bottom w:val="none" w:sz="0" w:space="0" w:color="auto"/>
        <w:right w:val="none" w:sz="0" w:space="0" w:color="auto"/>
      </w:divBdr>
    </w:div>
    <w:div w:id="1862551000">
      <w:bodyDiv w:val="1"/>
      <w:marLeft w:val="0"/>
      <w:marRight w:val="0"/>
      <w:marTop w:val="0"/>
      <w:marBottom w:val="0"/>
      <w:divBdr>
        <w:top w:val="none" w:sz="0" w:space="0" w:color="auto"/>
        <w:left w:val="none" w:sz="0" w:space="0" w:color="auto"/>
        <w:bottom w:val="none" w:sz="0" w:space="0" w:color="auto"/>
        <w:right w:val="none" w:sz="0" w:space="0" w:color="auto"/>
      </w:divBdr>
    </w:div>
    <w:div w:id="1863129782">
      <w:bodyDiv w:val="1"/>
      <w:marLeft w:val="0"/>
      <w:marRight w:val="0"/>
      <w:marTop w:val="0"/>
      <w:marBottom w:val="0"/>
      <w:divBdr>
        <w:top w:val="none" w:sz="0" w:space="0" w:color="auto"/>
        <w:left w:val="none" w:sz="0" w:space="0" w:color="auto"/>
        <w:bottom w:val="none" w:sz="0" w:space="0" w:color="auto"/>
        <w:right w:val="none" w:sz="0" w:space="0" w:color="auto"/>
      </w:divBdr>
    </w:div>
    <w:div w:id="1863401618">
      <w:bodyDiv w:val="1"/>
      <w:marLeft w:val="0"/>
      <w:marRight w:val="0"/>
      <w:marTop w:val="0"/>
      <w:marBottom w:val="0"/>
      <w:divBdr>
        <w:top w:val="none" w:sz="0" w:space="0" w:color="auto"/>
        <w:left w:val="none" w:sz="0" w:space="0" w:color="auto"/>
        <w:bottom w:val="none" w:sz="0" w:space="0" w:color="auto"/>
        <w:right w:val="none" w:sz="0" w:space="0" w:color="auto"/>
      </w:divBdr>
    </w:div>
    <w:div w:id="1865896816">
      <w:bodyDiv w:val="1"/>
      <w:marLeft w:val="0"/>
      <w:marRight w:val="0"/>
      <w:marTop w:val="0"/>
      <w:marBottom w:val="0"/>
      <w:divBdr>
        <w:top w:val="none" w:sz="0" w:space="0" w:color="auto"/>
        <w:left w:val="none" w:sz="0" w:space="0" w:color="auto"/>
        <w:bottom w:val="none" w:sz="0" w:space="0" w:color="auto"/>
        <w:right w:val="none" w:sz="0" w:space="0" w:color="auto"/>
      </w:divBdr>
      <w:divsChild>
        <w:div w:id="1292790144">
          <w:marLeft w:val="0"/>
          <w:marRight w:val="0"/>
          <w:marTop w:val="0"/>
          <w:marBottom w:val="0"/>
          <w:divBdr>
            <w:top w:val="none" w:sz="0" w:space="0" w:color="3D3D3D"/>
            <w:left w:val="none" w:sz="0" w:space="0" w:color="3D3D3D"/>
            <w:bottom w:val="none" w:sz="0" w:space="0" w:color="3D3D3D"/>
            <w:right w:val="none" w:sz="0" w:space="0" w:color="3D3D3D"/>
          </w:divBdr>
          <w:divsChild>
            <w:div w:id="419177672">
              <w:marLeft w:val="0"/>
              <w:marRight w:val="0"/>
              <w:marTop w:val="0"/>
              <w:marBottom w:val="0"/>
              <w:divBdr>
                <w:top w:val="none" w:sz="0" w:space="0" w:color="3D3D3D"/>
                <w:left w:val="none" w:sz="0" w:space="0" w:color="3D3D3D"/>
                <w:bottom w:val="none" w:sz="0" w:space="0" w:color="3D3D3D"/>
                <w:right w:val="none" w:sz="0" w:space="0" w:color="3D3D3D"/>
              </w:divBdr>
              <w:divsChild>
                <w:div w:id="777991559">
                  <w:marLeft w:val="0"/>
                  <w:marRight w:val="0"/>
                  <w:marTop w:val="0"/>
                  <w:marBottom w:val="0"/>
                  <w:divBdr>
                    <w:top w:val="none" w:sz="0" w:space="0" w:color="3D3D3D"/>
                    <w:left w:val="none" w:sz="0" w:space="0" w:color="3D3D3D"/>
                    <w:bottom w:val="none" w:sz="0" w:space="0" w:color="3D3D3D"/>
                    <w:right w:val="none" w:sz="0" w:space="0" w:color="3D3D3D"/>
                  </w:divBdr>
                </w:div>
              </w:divsChild>
            </w:div>
            <w:div w:id="1095709645">
              <w:marLeft w:val="0"/>
              <w:marRight w:val="0"/>
              <w:marTop w:val="220"/>
              <w:marBottom w:val="0"/>
              <w:divBdr>
                <w:top w:val="none" w:sz="0" w:space="0" w:color="3D3D3D"/>
                <w:left w:val="none" w:sz="0" w:space="0" w:color="3D3D3D"/>
                <w:bottom w:val="none" w:sz="0" w:space="0" w:color="3D3D3D"/>
                <w:right w:val="none" w:sz="0" w:space="0" w:color="3D3D3D"/>
              </w:divBdr>
              <w:divsChild>
                <w:div w:id="484735967">
                  <w:marLeft w:val="0"/>
                  <w:marRight w:val="0"/>
                  <w:marTop w:val="0"/>
                  <w:marBottom w:val="0"/>
                  <w:divBdr>
                    <w:top w:val="none" w:sz="0" w:space="0" w:color="3D3D3D"/>
                    <w:left w:val="none" w:sz="0" w:space="0" w:color="3D3D3D"/>
                    <w:bottom w:val="none" w:sz="0" w:space="0" w:color="3D3D3D"/>
                    <w:right w:val="none" w:sz="0" w:space="0" w:color="3D3D3D"/>
                  </w:divBdr>
                </w:div>
              </w:divsChild>
            </w:div>
            <w:div w:id="12456056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66747324">
      <w:bodyDiv w:val="1"/>
      <w:marLeft w:val="0"/>
      <w:marRight w:val="0"/>
      <w:marTop w:val="0"/>
      <w:marBottom w:val="0"/>
      <w:divBdr>
        <w:top w:val="none" w:sz="0" w:space="0" w:color="auto"/>
        <w:left w:val="none" w:sz="0" w:space="0" w:color="auto"/>
        <w:bottom w:val="none" w:sz="0" w:space="0" w:color="auto"/>
        <w:right w:val="none" w:sz="0" w:space="0" w:color="auto"/>
      </w:divBdr>
    </w:div>
    <w:div w:id="1878154839">
      <w:bodyDiv w:val="1"/>
      <w:marLeft w:val="0"/>
      <w:marRight w:val="0"/>
      <w:marTop w:val="0"/>
      <w:marBottom w:val="0"/>
      <w:divBdr>
        <w:top w:val="none" w:sz="0" w:space="0" w:color="auto"/>
        <w:left w:val="none" w:sz="0" w:space="0" w:color="auto"/>
        <w:bottom w:val="none" w:sz="0" w:space="0" w:color="auto"/>
        <w:right w:val="none" w:sz="0" w:space="0" w:color="auto"/>
      </w:divBdr>
    </w:div>
    <w:div w:id="1881748181">
      <w:bodyDiv w:val="1"/>
      <w:marLeft w:val="0"/>
      <w:marRight w:val="0"/>
      <w:marTop w:val="0"/>
      <w:marBottom w:val="0"/>
      <w:divBdr>
        <w:top w:val="none" w:sz="0" w:space="0" w:color="auto"/>
        <w:left w:val="none" w:sz="0" w:space="0" w:color="auto"/>
        <w:bottom w:val="none" w:sz="0" w:space="0" w:color="auto"/>
        <w:right w:val="none" w:sz="0" w:space="0" w:color="auto"/>
      </w:divBdr>
    </w:div>
    <w:div w:id="1883250967">
      <w:bodyDiv w:val="1"/>
      <w:marLeft w:val="0"/>
      <w:marRight w:val="0"/>
      <w:marTop w:val="0"/>
      <w:marBottom w:val="0"/>
      <w:divBdr>
        <w:top w:val="none" w:sz="0" w:space="0" w:color="auto"/>
        <w:left w:val="none" w:sz="0" w:space="0" w:color="auto"/>
        <w:bottom w:val="none" w:sz="0" w:space="0" w:color="auto"/>
        <w:right w:val="none" w:sz="0" w:space="0" w:color="auto"/>
      </w:divBdr>
      <w:divsChild>
        <w:div w:id="1128473772">
          <w:marLeft w:val="0"/>
          <w:marRight w:val="0"/>
          <w:marTop w:val="0"/>
          <w:marBottom w:val="0"/>
          <w:divBdr>
            <w:top w:val="none" w:sz="0" w:space="0" w:color="auto"/>
            <w:left w:val="none" w:sz="0" w:space="0" w:color="auto"/>
            <w:bottom w:val="none" w:sz="0" w:space="0" w:color="auto"/>
            <w:right w:val="none" w:sz="0" w:space="0" w:color="auto"/>
          </w:divBdr>
        </w:div>
      </w:divsChild>
    </w:div>
    <w:div w:id="1885024260">
      <w:bodyDiv w:val="1"/>
      <w:marLeft w:val="0"/>
      <w:marRight w:val="0"/>
      <w:marTop w:val="0"/>
      <w:marBottom w:val="0"/>
      <w:divBdr>
        <w:top w:val="none" w:sz="0" w:space="0" w:color="auto"/>
        <w:left w:val="none" w:sz="0" w:space="0" w:color="auto"/>
        <w:bottom w:val="none" w:sz="0" w:space="0" w:color="auto"/>
        <w:right w:val="none" w:sz="0" w:space="0" w:color="auto"/>
      </w:divBdr>
    </w:div>
    <w:div w:id="1886335101">
      <w:bodyDiv w:val="1"/>
      <w:marLeft w:val="0"/>
      <w:marRight w:val="0"/>
      <w:marTop w:val="0"/>
      <w:marBottom w:val="0"/>
      <w:divBdr>
        <w:top w:val="none" w:sz="0" w:space="0" w:color="auto"/>
        <w:left w:val="none" w:sz="0" w:space="0" w:color="auto"/>
        <w:bottom w:val="none" w:sz="0" w:space="0" w:color="auto"/>
        <w:right w:val="none" w:sz="0" w:space="0" w:color="auto"/>
      </w:divBdr>
      <w:divsChild>
        <w:div w:id="591938427">
          <w:marLeft w:val="0"/>
          <w:marRight w:val="0"/>
          <w:marTop w:val="0"/>
          <w:marBottom w:val="0"/>
          <w:divBdr>
            <w:top w:val="none" w:sz="0" w:space="0" w:color="3D3D3D"/>
            <w:left w:val="none" w:sz="0" w:space="0" w:color="3D3D3D"/>
            <w:bottom w:val="none" w:sz="0" w:space="0" w:color="3D3D3D"/>
            <w:right w:val="none" w:sz="0" w:space="0" w:color="3D3D3D"/>
          </w:divBdr>
          <w:divsChild>
            <w:div w:id="1710304627">
              <w:marLeft w:val="0"/>
              <w:marRight w:val="0"/>
              <w:marTop w:val="0"/>
              <w:marBottom w:val="0"/>
              <w:divBdr>
                <w:top w:val="none" w:sz="0" w:space="0" w:color="3D3D3D"/>
                <w:left w:val="none" w:sz="0" w:space="0" w:color="3D3D3D"/>
                <w:bottom w:val="none" w:sz="0" w:space="0" w:color="3D3D3D"/>
                <w:right w:val="none" w:sz="0" w:space="0" w:color="3D3D3D"/>
              </w:divBdr>
              <w:divsChild>
                <w:div w:id="1521772520">
                  <w:marLeft w:val="0"/>
                  <w:marRight w:val="0"/>
                  <w:marTop w:val="0"/>
                  <w:marBottom w:val="0"/>
                  <w:divBdr>
                    <w:top w:val="none" w:sz="0" w:space="0" w:color="3D3D3D"/>
                    <w:left w:val="none" w:sz="0" w:space="0" w:color="3D3D3D"/>
                    <w:bottom w:val="none" w:sz="0" w:space="0" w:color="3D3D3D"/>
                    <w:right w:val="none" w:sz="0" w:space="0" w:color="3D3D3D"/>
                  </w:divBdr>
                </w:div>
              </w:divsChild>
            </w:div>
            <w:div w:id="1990161433">
              <w:marLeft w:val="0"/>
              <w:marRight w:val="0"/>
              <w:marTop w:val="220"/>
              <w:marBottom w:val="0"/>
              <w:divBdr>
                <w:top w:val="none" w:sz="0" w:space="0" w:color="3D3D3D"/>
                <w:left w:val="none" w:sz="0" w:space="0" w:color="3D3D3D"/>
                <w:bottom w:val="none" w:sz="0" w:space="0" w:color="3D3D3D"/>
                <w:right w:val="none" w:sz="0" w:space="0" w:color="3D3D3D"/>
              </w:divBdr>
              <w:divsChild>
                <w:div w:id="706178666">
                  <w:marLeft w:val="0"/>
                  <w:marRight w:val="0"/>
                  <w:marTop w:val="0"/>
                  <w:marBottom w:val="0"/>
                  <w:divBdr>
                    <w:top w:val="none" w:sz="0" w:space="0" w:color="3D3D3D"/>
                    <w:left w:val="none" w:sz="0" w:space="0" w:color="3D3D3D"/>
                    <w:bottom w:val="none" w:sz="0" w:space="0" w:color="3D3D3D"/>
                    <w:right w:val="none" w:sz="0" w:space="0" w:color="3D3D3D"/>
                  </w:divBdr>
                </w:div>
              </w:divsChild>
            </w:div>
            <w:div w:id="2004123036">
              <w:marLeft w:val="0"/>
              <w:marRight w:val="0"/>
              <w:marTop w:val="220"/>
              <w:marBottom w:val="0"/>
              <w:divBdr>
                <w:top w:val="none" w:sz="0" w:space="0" w:color="3D3D3D"/>
                <w:left w:val="none" w:sz="0" w:space="0" w:color="3D3D3D"/>
                <w:bottom w:val="none" w:sz="0" w:space="0" w:color="3D3D3D"/>
                <w:right w:val="none" w:sz="0" w:space="0" w:color="3D3D3D"/>
              </w:divBdr>
              <w:divsChild>
                <w:div w:id="477042192">
                  <w:marLeft w:val="0"/>
                  <w:marRight w:val="0"/>
                  <w:marTop w:val="0"/>
                  <w:marBottom w:val="0"/>
                  <w:divBdr>
                    <w:top w:val="none" w:sz="0" w:space="0" w:color="3D3D3D"/>
                    <w:left w:val="none" w:sz="0" w:space="0" w:color="3D3D3D"/>
                    <w:bottom w:val="none" w:sz="0" w:space="0" w:color="3D3D3D"/>
                    <w:right w:val="none" w:sz="0" w:space="0" w:color="3D3D3D"/>
                  </w:divBdr>
                </w:div>
              </w:divsChild>
            </w:div>
            <w:div w:id="20615945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9684276">
      <w:bodyDiv w:val="1"/>
      <w:marLeft w:val="0"/>
      <w:marRight w:val="0"/>
      <w:marTop w:val="0"/>
      <w:marBottom w:val="0"/>
      <w:divBdr>
        <w:top w:val="none" w:sz="0" w:space="0" w:color="auto"/>
        <w:left w:val="none" w:sz="0" w:space="0" w:color="auto"/>
        <w:bottom w:val="none" w:sz="0" w:space="0" w:color="auto"/>
        <w:right w:val="none" w:sz="0" w:space="0" w:color="auto"/>
      </w:divBdr>
    </w:div>
    <w:div w:id="1890024554">
      <w:bodyDiv w:val="1"/>
      <w:marLeft w:val="0"/>
      <w:marRight w:val="0"/>
      <w:marTop w:val="0"/>
      <w:marBottom w:val="0"/>
      <w:divBdr>
        <w:top w:val="none" w:sz="0" w:space="0" w:color="auto"/>
        <w:left w:val="none" w:sz="0" w:space="0" w:color="auto"/>
        <w:bottom w:val="none" w:sz="0" w:space="0" w:color="auto"/>
        <w:right w:val="none" w:sz="0" w:space="0" w:color="auto"/>
      </w:divBdr>
    </w:div>
    <w:div w:id="1890457699">
      <w:bodyDiv w:val="1"/>
      <w:marLeft w:val="0"/>
      <w:marRight w:val="0"/>
      <w:marTop w:val="0"/>
      <w:marBottom w:val="0"/>
      <w:divBdr>
        <w:top w:val="none" w:sz="0" w:space="0" w:color="auto"/>
        <w:left w:val="none" w:sz="0" w:space="0" w:color="auto"/>
        <w:bottom w:val="none" w:sz="0" w:space="0" w:color="auto"/>
        <w:right w:val="none" w:sz="0" w:space="0" w:color="auto"/>
      </w:divBdr>
    </w:div>
    <w:div w:id="1898781394">
      <w:bodyDiv w:val="1"/>
      <w:marLeft w:val="0"/>
      <w:marRight w:val="0"/>
      <w:marTop w:val="0"/>
      <w:marBottom w:val="0"/>
      <w:divBdr>
        <w:top w:val="none" w:sz="0" w:space="0" w:color="auto"/>
        <w:left w:val="none" w:sz="0" w:space="0" w:color="auto"/>
        <w:bottom w:val="none" w:sz="0" w:space="0" w:color="auto"/>
        <w:right w:val="none" w:sz="0" w:space="0" w:color="auto"/>
      </w:divBdr>
    </w:div>
    <w:div w:id="1899895422">
      <w:bodyDiv w:val="1"/>
      <w:marLeft w:val="0"/>
      <w:marRight w:val="0"/>
      <w:marTop w:val="0"/>
      <w:marBottom w:val="0"/>
      <w:divBdr>
        <w:top w:val="none" w:sz="0" w:space="0" w:color="auto"/>
        <w:left w:val="none" w:sz="0" w:space="0" w:color="auto"/>
        <w:bottom w:val="none" w:sz="0" w:space="0" w:color="auto"/>
        <w:right w:val="none" w:sz="0" w:space="0" w:color="auto"/>
      </w:divBdr>
      <w:divsChild>
        <w:div w:id="782580746">
          <w:marLeft w:val="0"/>
          <w:marRight w:val="0"/>
          <w:marTop w:val="0"/>
          <w:marBottom w:val="0"/>
          <w:divBdr>
            <w:top w:val="none" w:sz="0" w:space="0" w:color="3D3D3D"/>
            <w:left w:val="none" w:sz="0" w:space="0" w:color="3D3D3D"/>
            <w:bottom w:val="none" w:sz="0" w:space="0" w:color="3D3D3D"/>
            <w:right w:val="none" w:sz="0" w:space="0" w:color="3D3D3D"/>
          </w:divBdr>
          <w:divsChild>
            <w:div w:id="15471771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1214082">
      <w:bodyDiv w:val="1"/>
      <w:marLeft w:val="0"/>
      <w:marRight w:val="0"/>
      <w:marTop w:val="0"/>
      <w:marBottom w:val="0"/>
      <w:divBdr>
        <w:top w:val="none" w:sz="0" w:space="0" w:color="auto"/>
        <w:left w:val="none" w:sz="0" w:space="0" w:color="auto"/>
        <w:bottom w:val="none" w:sz="0" w:space="0" w:color="auto"/>
        <w:right w:val="none" w:sz="0" w:space="0" w:color="auto"/>
      </w:divBdr>
    </w:div>
    <w:div w:id="1902642380">
      <w:bodyDiv w:val="1"/>
      <w:marLeft w:val="0"/>
      <w:marRight w:val="0"/>
      <w:marTop w:val="0"/>
      <w:marBottom w:val="0"/>
      <w:divBdr>
        <w:top w:val="none" w:sz="0" w:space="0" w:color="auto"/>
        <w:left w:val="none" w:sz="0" w:space="0" w:color="auto"/>
        <w:bottom w:val="none" w:sz="0" w:space="0" w:color="auto"/>
        <w:right w:val="none" w:sz="0" w:space="0" w:color="auto"/>
      </w:divBdr>
      <w:divsChild>
        <w:div w:id="544175212">
          <w:marLeft w:val="0"/>
          <w:marRight w:val="0"/>
          <w:marTop w:val="0"/>
          <w:marBottom w:val="0"/>
          <w:divBdr>
            <w:top w:val="none" w:sz="0" w:space="0" w:color="3D3D3D"/>
            <w:left w:val="none" w:sz="0" w:space="0" w:color="3D3D3D"/>
            <w:bottom w:val="none" w:sz="0" w:space="0" w:color="3D3D3D"/>
            <w:right w:val="none" w:sz="0" w:space="0" w:color="3D3D3D"/>
          </w:divBdr>
          <w:divsChild>
            <w:div w:id="279461079">
              <w:marLeft w:val="0"/>
              <w:marRight w:val="0"/>
              <w:marTop w:val="0"/>
              <w:marBottom w:val="0"/>
              <w:divBdr>
                <w:top w:val="none" w:sz="0" w:space="0" w:color="3D3D3D"/>
                <w:left w:val="none" w:sz="0" w:space="0" w:color="3D3D3D"/>
                <w:bottom w:val="none" w:sz="0" w:space="0" w:color="3D3D3D"/>
                <w:right w:val="none" w:sz="0" w:space="0" w:color="3D3D3D"/>
              </w:divBdr>
              <w:divsChild>
                <w:div w:id="1297950329">
                  <w:marLeft w:val="0"/>
                  <w:marRight w:val="0"/>
                  <w:marTop w:val="0"/>
                  <w:marBottom w:val="0"/>
                  <w:divBdr>
                    <w:top w:val="none" w:sz="0" w:space="0" w:color="3D3D3D"/>
                    <w:left w:val="none" w:sz="0" w:space="0" w:color="3D3D3D"/>
                    <w:bottom w:val="none" w:sz="0" w:space="0" w:color="3D3D3D"/>
                    <w:right w:val="none" w:sz="0" w:space="0" w:color="3D3D3D"/>
                  </w:divBdr>
                </w:div>
              </w:divsChild>
            </w:div>
            <w:div w:id="1219198532">
              <w:marLeft w:val="0"/>
              <w:marRight w:val="0"/>
              <w:marTop w:val="220"/>
              <w:marBottom w:val="0"/>
              <w:divBdr>
                <w:top w:val="none" w:sz="0" w:space="0" w:color="3D3D3D"/>
                <w:left w:val="none" w:sz="0" w:space="0" w:color="3D3D3D"/>
                <w:bottom w:val="none" w:sz="0" w:space="0" w:color="3D3D3D"/>
                <w:right w:val="none" w:sz="0" w:space="0" w:color="3D3D3D"/>
              </w:divBdr>
              <w:divsChild>
                <w:div w:id="390664398">
                  <w:marLeft w:val="0"/>
                  <w:marRight w:val="0"/>
                  <w:marTop w:val="0"/>
                  <w:marBottom w:val="0"/>
                  <w:divBdr>
                    <w:top w:val="none" w:sz="0" w:space="0" w:color="3D3D3D"/>
                    <w:left w:val="none" w:sz="0" w:space="0" w:color="3D3D3D"/>
                    <w:bottom w:val="none" w:sz="0" w:space="0" w:color="3D3D3D"/>
                    <w:right w:val="none" w:sz="0" w:space="0" w:color="3D3D3D"/>
                  </w:divBdr>
                </w:div>
              </w:divsChild>
            </w:div>
            <w:div w:id="3168048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5070012">
      <w:bodyDiv w:val="1"/>
      <w:marLeft w:val="0"/>
      <w:marRight w:val="0"/>
      <w:marTop w:val="0"/>
      <w:marBottom w:val="0"/>
      <w:divBdr>
        <w:top w:val="none" w:sz="0" w:space="0" w:color="auto"/>
        <w:left w:val="none" w:sz="0" w:space="0" w:color="auto"/>
        <w:bottom w:val="none" w:sz="0" w:space="0" w:color="auto"/>
        <w:right w:val="none" w:sz="0" w:space="0" w:color="auto"/>
      </w:divBdr>
    </w:div>
    <w:div w:id="1906842550">
      <w:bodyDiv w:val="1"/>
      <w:marLeft w:val="0"/>
      <w:marRight w:val="0"/>
      <w:marTop w:val="0"/>
      <w:marBottom w:val="0"/>
      <w:divBdr>
        <w:top w:val="none" w:sz="0" w:space="0" w:color="auto"/>
        <w:left w:val="none" w:sz="0" w:space="0" w:color="auto"/>
        <w:bottom w:val="none" w:sz="0" w:space="0" w:color="auto"/>
        <w:right w:val="none" w:sz="0" w:space="0" w:color="auto"/>
      </w:divBdr>
    </w:div>
    <w:div w:id="1909656484">
      <w:bodyDiv w:val="1"/>
      <w:marLeft w:val="0"/>
      <w:marRight w:val="0"/>
      <w:marTop w:val="0"/>
      <w:marBottom w:val="0"/>
      <w:divBdr>
        <w:top w:val="none" w:sz="0" w:space="0" w:color="auto"/>
        <w:left w:val="none" w:sz="0" w:space="0" w:color="auto"/>
        <w:bottom w:val="none" w:sz="0" w:space="0" w:color="auto"/>
        <w:right w:val="none" w:sz="0" w:space="0" w:color="auto"/>
      </w:divBdr>
    </w:div>
    <w:div w:id="1910770415">
      <w:bodyDiv w:val="1"/>
      <w:marLeft w:val="0"/>
      <w:marRight w:val="0"/>
      <w:marTop w:val="0"/>
      <w:marBottom w:val="0"/>
      <w:divBdr>
        <w:top w:val="none" w:sz="0" w:space="0" w:color="auto"/>
        <w:left w:val="none" w:sz="0" w:space="0" w:color="auto"/>
        <w:bottom w:val="none" w:sz="0" w:space="0" w:color="auto"/>
        <w:right w:val="none" w:sz="0" w:space="0" w:color="auto"/>
      </w:divBdr>
    </w:div>
    <w:div w:id="1912815391">
      <w:bodyDiv w:val="1"/>
      <w:marLeft w:val="0"/>
      <w:marRight w:val="0"/>
      <w:marTop w:val="0"/>
      <w:marBottom w:val="0"/>
      <w:divBdr>
        <w:top w:val="none" w:sz="0" w:space="0" w:color="auto"/>
        <w:left w:val="none" w:sz="0" w:space="0" w:color="auto"/>
        <w:bottom w:val="none" w:sz="0" w:space="0" w:color="auto"/>
        <w:right w:val="none" w:sz="0" w:space="0" w:color="auto"/>
      </w:divBdr>
      <w:divsChild>
        <w:div w:id="338579184">
          <w:marLeft w:val="0"/>
          <w:marRight w:val="0"/>
          <w:marTop w:val="0"/>
          <w:marBottom w:val="0"/>
          <w:divBdr>
            <w:top w:val="none" w:sz="0" w:space="0" w:color="3D3D3D"/>
            <w:left w:val="none" w:sz="0" w:space="0" w:color="3D3D3D"/>
            <w:bottom w:val="none" w:sz="0" w:space="0" w:color="3D3D3D"/>
            <w:right w:val="none" w:sz="0" w:space="0" w:color="3D3D3D"/>
          </w:divBdr>
          <w:divsChild>
            <w:div w:id="5174289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1089231">
      <w:bodyDiv w:val="1"/>
      <w:marLeft w:val="0"/>
      <w:marRight w:val="0"/>
      <w:marTop w:val="0"/>
      <w:marBottom w:val="0"/>
      <w:divBdr>
        <w:top w:val="none" w:sz="0" w:space="0" w:color="auto"/>
        <w:left w:val="none" w:sz="0" w:space="0" w:color="auto"/>
        <w:bottom w:val="none" w:sz="0" w:space="0" w:color="auto"/>
        <w:right w:val="none" w:sz="0" w:space="0" w:color="auto"/>
      </w:divBdr>
      <w:divsChild>
        <w:div w:id="1747680611">
          <w:marLeft w:val="0"/>
          <w:marRight w:val="0"/>
          <w:marTop w:val="0"/>
          <w:marBottom w:val="0"/>
          <w:divBdr>
            <w:top w:val="none" w:sz="0" w:space="0" w:color="3D3D3D"/>
            <w:left w:val="none" w:sz="0" w:space="0" w:color="3D3D3D"/>
            <w:bottom w:val="none" w:sz="0" w:space="0" w:color="3D3D3D"/>
            <w:right w:val="none" w:sz="0" w:space="0" w:color="3D3D3D"/>
          </w:divBdr>
          <w:divsChild>
            <w:div w:id="8981768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21328144">
      <w:bodyDiv w:val="1"/>
      <w:marLeft w:val="0"/>
      <w:marRight w:val="0"/>
      <w:marTop w:val="0"/>
      <w:marBottom w:val="0"/>
      <w:divBdr>
        <w:top w:val="none" w:sz="0" w:space="0" w:color="auto"/>
        <w:left w:val="none" w:sz="0" w:space="0" w:color="auto"/>
        <w:bottom w:val="none" w:sz="0" w:space="0" w:color="auto"/>
        <w:right w:val="none" w:sz="0" w:space="0" w:color="auto"/>
      </w:divBdr>
    </w:div>
    <w:div w:id="1921676248">
      <w:bodyDiv w:val="1"/>
      <w:marLeft w:val="0"/>
      <w:marRight w:val="0"/>
      <w:marTop w:val="0"/>
      <w:marBottom w:val="0"/>
      <w:divBdr>
        <w:top w:val="none" w:sz="0" w:space="0" w:color="auto"/>
        <w:left w:val="none" w:sz="0" w:space="0" w:color="auto"/>
        <w:bottom w:val="none" w:sz="0" w:space="0" w:color="auto"/>
        <w:right w:val="none" w:sz="0" w:space="0" w:color="auto"/>
      </w:divBdr>
      <w:divsChild>
        <w:div w:id="998113510">
          <w:marLeft w:val="0"/>
          <w:marRight w:val="0"/>
          <w:marTop w:val="0"/>
          <w:marBottom w:val="0"/>
          <w:divBdr>
            <w:top w:val="none" w:sz="0" w:space="0" w:color="auto"/>
            <w:left w:val="none" w:sz="0" w:space="0" w:color="auto"/>
            <w:bottom w:val="none" w:sz="0" w:space="0" w:color="auto"/>
            <w:right w:val="none" w:sz="0" w:space="0" w:color="auto"/>
          </w:divBdr>
        </w:div>
      </w:divsChild>
    </w:div>
    <w:div w:id="1922566943">
      <w:bodyDiv w:val="1"/>
      <w:marLeft w:val="0"/>
      <w:marRight w:val="0"/>
      <w:marTop w:val="0"/>
      <w:marBottom w:val="0"/>
      <w:divBdr>
        <w:top w:val="none" w:sz="0" w:space="0" w:color="auto"/>
        <w:left w:val="none" w:sz="0" w:space="0" w:color="auto"/>
        <w:bottom w:val="none" w:sz="0" w:space="0" w:color="auto"/>
        <w:right w:val="none" w:sz="0" w:space="0" w:color="auto"/>
      </w:divBdr>
    </w:div>
    <w:div w:id="1925801492">
      <w:bodyDiv w:val="1"/>
      <w:marLeft w:val="0"/>
      <w:marRight w:val="0"/>
      <w:marTop w:val="0"/>
      <w:marBottom w:val="0"/>
      <w:divBdr>
        <w:top w:val="none" w:sz="0" w:space="0" w:color="auto"/>
        <w:left w:val="none" w:sz="0" w:space="0" w:color="auto"/>
        <w:bottom w:val="none" w:sz="0" w:space="0" w:color="auto"/>
        <w:right w:val="none" w:sz="0" w:space="0" w:color="auto"/>
      </w:divBdr>
    </w:div>
    <w:div w:id="1925988276">
      <w:bodyDiv w:val="1"/>
      <w:marLeft w:val="0"/>
      <w:marRight w:val="0"/>
      <w:marTop w:val="0"/>
      <w:marBottom w:val="0"/>
      <w:divBdr>
        <w:top w:val="none" w:sz="0" w:space="0" w:color="auto"/>
        <w:left w:val="none" w:sz="0" w:space="0" w:color="auto"/>
        <w:bottom w:val="none" w:sz="0" w:space="0" w:color="auto"/>
        <w:right w:val="none" w:sz="0" w:space="0" w:color="auto"/>
      </w:divBdr>
      <w:divsChild>
        <w:div w:id="633826154">
          <w:marLeft w:val="0"/>
          <w:marRight w:val="0"/>
          <w:marTop w:val="0"/>
          <w:marBottom w:val="0"/>
          <w:divBdr>
            <w:top w:val="none" w:sz="0" w:space="0" w:color="3D3D3D"/>
            <w:left w:val="none" w:sz="0" w:space="0" w:color="3D3D3D"/>
            <w:bottom w:val="none" w:sz="0" w:space="0" w:color="3D3D3D"/>
            <w:right w:val="none" w:sz="0" w:space="0" w:color="3D3D3D"/>
          </w:divBdr>
          <w:divsChild>
            <w:div w:id="17667285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0191078">
      <w:bodyDiv w:val="1"/>
      <w:marLeft w:val="0"/>
      <w:marRight w:val="0"/>
      <w:marTop w:val="0"/>
      <w:marBottom w:val="0"/>
      <w:divBdr>
        <w:top w:val="none" w:sz="0" w:space="0" w:color="auto"/>
        <w:left w:val="none" w:sz="0" w:space="0" w:color="auto"/>
        <w:bottom w:val="none" w:sz="0" w:space="0" w:color="auto"/>
        <w:right w:val="none" w:sz="0" w:space="0" w:color="auto"/>
      </w:divBdr>
      <w:divsChild>
        <w:div w:id="959608210">
          <w:blockQuote w:val="1"/>
          <w:marLeft w:val="0"/>
          <w:marRight w:val="0"/>
          <w:marTop w:val="0"/>
          <w:marBottom w:val="150"/>
          <w:divBdr>
            <w:top w:val="none" w:sz="0" w:space="0" w:color="auto"/>
            <w:left w:val="none" w:sz="0" w:space="0" w:color="auto"/>
            <w:bottom w:val="none" w:sz="0" w:space="0" w:color="auto"/>
            <w:right w:val="none" w:sz="0" w:space="0" w:color="auto"/>
          </w:divBdr>
        </w:div>
        <w:div w:id="193077561">
          <w:blockQuote w:val="1"/>
          <w:marLeft w:val="0"/>
          <w:marRight w:val="0"/>
          <w:marTop w:val="0"/>
          <w:marBottom w:val="150"/>
          <w:divBdr>
            <w:top w:val="none" w:sz="0" w:space="0" w:color="auto"/>
            <w:left w:val="none" w:sz="0" w:space="0" w:color="auto"/>
            <w:bottom w:val="none" w:sz="0" w:space="0" w:color="auto"/>
            <w:right w:val="none" w:sz="0" w:space="0" w:color="auto"/>
          </w:divBdr>
        </w:div>
        <w:div w:id="455561237">
          <w:blockQuote w:val="1"/>
          <w:marLeft w:val="0"/>
          <w:marRight w:val="0"/>
          <w:marTop w:val="0"/>
          <w:marBottom w:val="150"/>
          <w:divBdr>
            <w:top w:val="none" w:sz="0" w:space="0" w:color="auto"/>
            <w:left w:val="none" w:sz="0" w:space="0" w:color="auto"/>
            <w:bottom w:val="none" w:sz="0" w:space="0" w:color="auto"/>
            <w:right w:val="none" w:sz="0" w:space="0" w:color="auto"/>
          </w:divBdr>
        </w:div>
        <w:div w:id="111355237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32741906">
      <w:bodyDiv w:val="1"/>
      <w:marLeft w:val="0"/>
      <w:marRight w:val="0"/>
      <w:marTop w:val="0"/>
      <w:marBottom w:val="0"/>
      <w:divBdr>
        <w:top w:val="none" w:sz="0" w:space="0" w:color="auto"/>
        <w:left w:val="none" w:sz="0" w:space="0" w:color="auto"/>
        <w:bottom w:val="none" w:sz="0" w:space="0" w:color="auto"/>
        <w:right w:val="none" w:sz="0" w:space="0" w:color="auto"/>
      </w:divBdr>
    </w:div>
    <w:div w:id="1941719829">
      <w:bodyDiv w:val="1"/>
      <w:marLeft w:val="0"/>
      <w:marRight w:val="0"/>
      <w:marTop w:val="0"/>
      <w:marBottom w:val="0"/>
      <w:divBdr>
        <w:top w:val="none" w:sz="0" w:space="0" w:color="auto"/>
        <w:left w:val="none" w:sz="0" w:space="0" w:color="auto"/>
        <w:bottom w:val="none" w:sz="0" w:space="0" w:color="auto"/>
        <w:right w:val="none" w:sz="0" w:space="0" w:color="auto"/>
      </w:divBdr>
    </w:div>
    <w:div w:id="1944728467">
      <w:bodyDiv w:val="1"/>
      <w:marLeft w:val="0"/>
      <w:marRight w:val="0"/>
      <w:marTop w:val="0"/>
      <w:marBottom w:val="0"/>
      <w:divBdr>
        <w:top w:val="none" w:sz="0" w:space="0" w:color="auto"/>
        <w:left w:val="none" w:sz="0" w:space="0" w:color="auto"/>
        <w:bottom w:val="none" w:sz="0" w:space="0" w:color="auto"/>
        <w:right w:val="none" w:sz="0" w:space="0" w:color="auto"/>
      </w:divBdr>
    </w:div>
    <w:div w:id="1945765318">
      <w:bodyDiv w:val="1"/>
      <w:marLeft w:val="0"/>
      <w:marRight w:val="0"/>
      <w:marTop w:val="0"/>
      <w:marBottom w:val="0"/>
      <w:divBdr>
        <w:top w:val="none" w:sz="0" w:space="0" w:color="auto"/>
        <w:left w:val="none" w:sz="0" w:space="0" w:color="auto"/>
        <w:bottom w:val="none" w:sz="0" w:space="0" w:color="auto"/>
        <w:right w:val="none" w:sz="0" w:space="0" w:color="auto"/>
      </w:divBdr>
      <w:divsChild>
        <w:div w:id="214396655">
          <w:marLeft w:val="0"/>
          <w:marRight w:val="0"/>
          <w:marTop w:val="0"/>
          <w:marBottom w:val="0"/>
          <w:divBdr>
            <w:top w:val="none" w:sz="0" w:space="0" w:color="3D3D3D"/>
            <w:left w:val="none" w:sz="0" w:space="0" w:color="3D3D3D"/>
            <w:bottom w:val="none" w:sz="0" w:space="0" w:color="3D3D3D"/>
            <w:right w:val="none" w:sz="0" w:space="0" w:color="3D3D3D"/>
          </w:divBdr>
          <w:divsChild>
            <w:div w:id="5283706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47956407">
      <w:bodyDiv w:val="1"/>
      <w:marLeft w:val="0"/>
      <w:marRight w:val="0"/>
      <w:marTop w:val="0"/>
      <w:marBottom w:val="0"/>
      <w:divBdr>
        <w:top w:val="none" w:sz="0" w:space="0" w:color="auto"/>
        <w:left w:val="none" w:sz="0" w:space="0" w:color="auto"/>
        <w:bottom w:val="none" w:sz="0" w:space="0" w:color="auto"/>
        <w:right w:val="none" w:sz="0" w:space="0" w:color="auto"/>
      </w:divBdr>
      <w:divsChild>
        <w:div w:id="107315923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48613661">
      <w:bodyDiv w:val="1"/>
      <w:marLeft w:val="0"/>
      <w:marRight w:val="0"/>
      <w:marTop w:val="0"/>
      <w:marBottom w:val="0"/>
      <w:divBdr>
        <w:top w:val="none" w:sz="0" w:space="0" w:color="auto"/>
        <w:left w:val="none" w:sz="0" w:space="0" w:color="auto"/>
        <w:bottom w:val="none" w:sz="0" w:space="0" w:color="auto"/>
        <w:right w:val="none" w:sz="0" w:space="0" w:color="auto"/>
      </w:divBdr>
      <w:divsChild>
        <w:div w:id="2038307121">
          <w:marLeft w:val="0"/>
          <w:marRight w:val="0"/>
          <w:marTop w:val="0"/>
          <w:marBottom w:val="0"/>
          <w:divBdr>
            <w:top w:val="none" w:sz="0" w:space="0" w:color="3D3D3D"/>
            <w:left w:val="none" w:sz="0" w:space="0" w:color="3D3D3D"/>
            <w:bottom w:val="none" w:sz="0" w:space="0" w:color="3D3D3D"/>
            <w:right w:val="none" w:sz="0" w:space="0" w:color="3D3D3D"/>
          </w:divBdr>
        </w:div>
      </w:divsChild>
    </w:div>
    <w:div w:id="1952662637">
      <w:bodyDiv w:val="1"/>
      <w:marLeft w:val="0"/>
      <w:marRight w:val="0"/>
      <w:marTop w:val="0"/>
      <w:marBottom w:val="0"/>
      <w:divBdr>
        <w:top w:val="none" w:sz="0" w:space="0" w:color="auto"/>
        <w:left w:val="none" w:sz="0" w:space="0" w:color="auto"/>
        <w:bottom w:val="none" w:sz="0" w:space="0" w:color="auto"/>
        <w:right w:val="none" w:sz="0" w:space="0" w:color="auto"/>
      </w:divBdr>
    </w:div>
    <w:div w:id="1957253379">
      <w:bodyDiv w:val="1"/>
      <w:marLeft w:val="0"/>
      <w:marRight w:val="0"/>
      <w:marTop w:val="0"/>
      <w:marBottom w:val="0"/>
      <w:divBdr>
        <w:top w:val="none" w:sz="0" w:space="0" w:color="auto"/>
        <w:left w:val="none" w:sz="0" w:space="0" w:color="auto"/>
        <w:bottom w:val="none" w:sz="0" w:space="0" w:color="auto"/>
        <w:right w:val="none" w:sz="0" w:space="0" w:color="auto"/>
      </w:divBdr>
      <w:divsChild>
        <w:div w:id="629168597">
          <w:marLeft w:val="0"/>
          <w:marRight w:val="0"/>
          <w:marTop w:val="0"/>
          <w:marBottom w:val="0"/>
          <w:divBdr>
            <w:top w:val="none" w:sz="0" w:space="0" w:color="auto"/>
            <w:left w:val="none" w:sz="0" w:space="0" w:color="auto"/>
            <w:bottom w:val="none" w:sz="0" w:space="0" w:color="auto"/>
            <w:right w:val="none" w:sz="0" w:space="0" w:color="auto"/>
          </w:divBdr>
        </w:div>
        <w:div w:id="1356073652">
          <w:marLeft w:val="0"/>
          <w:marRight w:val="0"/>
          <w:marTop w:val="0"/>
          <w:marBottom w:val="0"/>
          <w:divBdr>
            <w:top w:val="none" w:sz="0" w:space="0" w:color="auto"/>
            <w:left w:val="none" w:sz="0" w:space="0" w:color="auto"/>
            <w:bottom w:val="none" w:sz="0" w:space="0" w:color="auto"/>
            <w:right w:val="none" w:sz="0" w:space="0" w:color="auto"/>
          </w:divBdr>
        </w:div>
        <w:div w:id="440877526">
          <w:marLeft w:val="0"/>
          <w:marRight w:val="0"/>
          <w:marTop w:val="0"/>
          <w:marBottom w:val="0"/>
          <w:divBdr>
            <w:top w:val="none" w:sz="0" w:space="0" w:color="auto"/>
            <w:left w:val="none" w:sz="0" w:space="0" w:color="auto"/>
            <w:bottom w:val="none" w:sz="0" w:space="0" w:color="auto"/>
            <w:right w:val="none" w:sz="0" w:space="0" w:color="auto"/>
          </w:divBdr>
        </w:div>
        <w:div w:id="932056262">
          <w:marLeft w:val="0"/>
          <w:marRight w:val="0"/>
          <w:marTop w:val="0"/>
          <w:marBottom w:val="0"/>
          <w:divBdr>
            <w:top w:val="none" w:sz="0" w:space="0" w:color="auto"/>
            <w:left w:val="none" w:sz="0" w:space="0" w:color="auto"/>
            <w:bottom w:val="none" w:sz="0" w:space="0" w:color="auto"/>
            <w:right w:val="none" w:sz="0" w:space="0" w:color="auto"/>
          </w:divBdr>
        </w:div>
        <w:div w:id="49110214">
          <w:marLeft w:val="0"/>
          <w:marRight w:val="0"/>
          <w:marTop w:val="0"/>
          <w:marBottom w:val="0"/>
          <w:divBdr>
            <w:top w:val="none" w:sz="0" w:space="0" w:color="auto"/>
            <w:left w:val="none" w:sz="0" w:space="0" w:color="auto"/>
            <w:bottom w:val="none" w:sz="0" w:space="0" w:color="auto"/>
            <w:right w:val="none" w:sz="0" w:space="0" w:color="auto"/>
          </w:divBdr>
        </w:div>
        <w:div w:id="1316911666">
          <w:marLeft w:val="0"/>
          <w:marRight w:val="0"/>
          <w:marTop w:val="0"/>
          <w:marBottom w:val="0"/>
          <w:divBdr>
            <w:top w:val="none" w:sz="0" w:space="0" w:color="auto"/>
            <w:left w:val="none" w:sz="0" w:space="0" w:color="auto"/>
            <w:bottom w:val="none" w:sz="0" w:space="0" w:color="auto"/>
            <w:right w:val="none" w:sz="0" w:space="0" w:color="auto"/>
          </w:divBdr>
        </w:div>
      </w:divsChild>
    </w:div>
    <w:div w:id="1957519378">
      <w:bodyDiv w:val="1"/>
      <w:marLeft w:val="0"/>
      <w:marRight w:val="0"/>
      <w:marTop w:val="0"/>
      <w:marBottom w:val="0"/>
      <w:divBdr>
        <w:top w:val="none" w:sz="0" w:space="0" w:color="auto"/>
        <w:left w:val="none" w:sz="0" w:space="0" w:color="auto"/>
        <w:bottom w:val="none" w:sz="0" w:space="0" w:color="auto"/>
        <w:right w:val="none" w:sz="0" w:space="0" w:color="auto"/>
      </w:divBdr>
      <w:divsChild>
        <w:div w:id="2053722644">
          <w:marLeft w:val="0"/>
          <w:marRight w:val="0"/>
          <w:marTop w:val="0"/>
          <w:marBottom w:val="0"/>
          <w:divBdr>
            <w:top w:val="none" w:sz="0" w:space="0" w:color="3D3D3D"/>
            <w:left w:val="none" w:sz="0" w:space="0" w:color="3D3D3D"/>
            <w:bottom w:val="none" w:sz="0" w:space="0" w:color="3D3D3D"/>
            <w:right w:val="none" w:sz="0" w:space="0" w:color="3D3D3D"/>
          </w:divBdr>
          <w:divsChild>
            <w:div w:id="15906926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9678561">
      <w:bodyDiv w:val="1"/>
      <w:marLeft w:val="0"/>
      <w:marRight w:val="0"/>
      <w:marTop w:val="0"/>
      <w:marBottom w:val="0"/>
      <w:divBdr>
        <w:top w:val="none" w:sz="0" w:space="0" w:color="auto"/>
        <w:left w:val="none" w:sz="0" w:space="0" w:color="auto"/>
        <w:bottom w:val="none" w:sz="0" w:space="0" w:color="auto"/>
        <w:right w:val="none" w:sz="0" w:space="0" w:color="auto"/>
      </w:divBdr>
      <w:divsChild>
        <w:div w:id="1311011941">
          <w:marLeft w:val="0"/>
          <w:marRight w:val="0"/>
          <w:marTop w:val="0"/>
          <w:marBottom w:val="0"/>
          <w:divBdr>
            <w:top w:val="none" w:sz="0" w:space="0" w:color="auto"/>
            <w:left w:val="none" w:sz="0" w:space="0" w:color="auto"/>
            <w:bottom w:val="none" w:sz="0" w:space="0" w:color="auto"/>
            <w:right w:val="none" w:sz="0" w:space="0" w:color="auto"/>
          </w:divBdr>
        </w:div>
      </w:divsChild>
    </w:div>
    <w:div w:id="1964312940">
      <w:bodyDiv w:val="1"/>
      <w:marLeft w:val="0"/>
      <w:marRight w:val="0"/>
      <w:marTop w:val="0"/>
      <w:marBottom w:val="0"/>
      <w:divBdr>
        <w:top w:val="none" w:sz="0" w:space="0" w:color="auto"/>
        <w:left w:val="none" w:sz="0" w:space="0" w:color="auto"/>
        <w:bottom w:val="none" w:sz="0" w:space="0" w:color="auto"/>
        <w:right w:val="none" w:sz="0" w:space="0" w:color="auto"/>
      </w:divBdr>
    </w:div>
    <w:div w:id="1965841360">
      <w:bodyDiv w:val="1"/>
      <w:marLeft w:val="0"/>
      <w:marRight w:val="0"/>
      <w:marTop w:val="0"/>
      <w:marBottom w:val="0"/>
      <w:divBdr>
        <w:top w:val="none" w:sz="0" w:space="0" w:color="auto"/>
        <w:left w:val="none" w:sz="0" w:space="0" w:color="auto"/>
        <w:bottom w:val="none" w:sz="0" w:space="0" w:color="auto"/>
        <w:right w:val="none" w:sz="0" w:space="0" w:color="auto"/>
      </w:divBdr>
    </w:div>
    <w:div w:id="1969780832">
      <w:bodyDiv w:val="1"/>
      <w:marLeft w:val="0"/>
      <w:marRight w:val="0"/>
      <w:marTop w:val="0"/>
      <w:marBottom w:val="0"/>
      <w:divBdr>
        <w:top w:val="none" w:sz="0" w:space="0" w:color="auto"/>
        <w:left w:val="none" w:sz="0" w:space="0" w:color="auto"/>
        <w:bottom w:val="none" w:sz="0" w:space="0" w:color="auto"/>
        <w:right w:val="none" w:sz="0" w:space="0" w:color="auto"/>
      </w:divBdr>
    </w:div>
    <w:div w:id="1971746898">
      <w:bodyDiv w:val="1"/>
      <w:marLeft w:val="0"/>
      <w:marRight w:val="0"/>
      <w:marTop w:val="0"/>
      <w:marBottom w:val="0"/>
      <w:divBdr>
        <w:top w:val="none" w:sz="0" w:space="0" w:color="auto"/>
        <w:left w:val="none" w:sz="0" w:space="0" w:color="auto"/>
        <w:bottom w:val="none" w:sz="0" w:space="0" w:color="auto"/>
        <w:right w:val="none" w:sz="0" w:space="0" w:color="auto"/>
      </w:divBdr>
      <w:divsChild>
        <w:div w:id="1063681172">
          <w:marLeft w:val="0"/>
          <w:marRight w:val="0"/>
          <w:marTop w:val="0"/>
          <w:marBottom w:val="0"/>
          <w:divBdr>
            <w:top w:val="none" w:sz="0" w:space="0" w:color="3D3D3D"/>
            <w:left w:val="none" w:sz="0" w:space="0" w:color="3D3D3D"/>
            <w:bottom w:val="none" w:sz="0" w:space="0" w:color="3D3D3D"/>
            <w:right w:val="none" w:sz="0" w:space="0" w:color="3D3D3D"/>
          </w:divBdr>
          <w:divsChild>
            <w:div w:id="18418508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5016473">
      <w:bodyDiv w:val="1"/>
      <w:marLeft w:val="0"/>
      <w:marRight w:val="0"/>
      <w:marTop w:val="0"/>
      <w:marBottom w:val="0"/>
      <w:divBdr>
        <w:top w:val="none" w:sz="0" w:space="0" w:color="auto"/>
        <w:left w:val="none" w:sz="0" w:space="0" w:color="auto"/>
        <w:bottom w:val="none" w:sz="0" w:space="0" w:color="auto"/>
        <w:right w:val="none" w:sz="0" w:space="0" w:color="auto"/>
      </w:divBdr>
      <w:divsChild>
        <w:div w:id="1857690732">
          <w:marLeft w:val="0"/>
          <w:marRight w:val="0"/>
          <w:marTop w:val="0"/>
          <w:marBottom w:val="0"/>
          <w:divBdr>
            <w:top w:val="none" w:sz="0" w:space="0" w:color="auto"/>
            <w:left w:val="none" w:sz="0" w:space="0" w:color="auto"/>
            <w:bottom w:val="none" w:sz="0" w:space="0" w:color="auto"/>
            <w:right w:val="none" w:sz="0" w:space="0" w:color="auto"/>
          </w:divBdr>
        </w:div>
      </w:divsChild>
    </w:div>
    <w:div w:id="1976645453">
      <w:bodyDiv w:val="1"/>
      <w:marLeft w:val="0"/>
      <w:marRight w:val="0"/>
      <w:marTop w:val="0"/>
      <w:marBottom w:val="0"/>
      <w:divBdr>
        <w:top w:val="none" w:sz="0" w:space="0" w:color="auto"/>
        <w:left w:val="none" w:sz="0" w:space="0" w:color="auto"/>
        <w:bottom w:val="none" w:sz="0" w:space="0" w:color="auto"/>
        <w:right w:val="none" w:sz="0" w:space="0" w:color="auto"/>
      </w:divBdr>
      <w:divsChild>
        <w:div w:id="65349204">
          <w:marLeft w:val="0"/>
          <w:marRight w:val="0"/>
          <w:marTop w:val="0"/>
          <w:marBottom w:val="0"/>
          <w:divBdr>
            <w:top w:val="none" w:sz="0" w:space="0" w:color="3D3D3D"/>
            <w:left w:val="none" w:sz="0" w:space="0" w:color="3D3D3D"/>
            <w:bottom w:val="none" w:sz="0" w:space="0" w:color="3D3D3D"/>
            <w:right w:val="none" w:sz="0" w:space="0" w:color="3D3D3D"/>
          </w:divBdr>
          <w:divsChild>
            <w:div w:id="7894016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7029145">
      <w:bodyDiv w:val="1"/>
      <w:marLeft w:val="0"/>
      <w:marRight w:val="0"/>
      <w:marTop w:val="0"/>
      <w:marBottom w:val="0"/>
      <w:divBdr>
        <w:top w:val="none" w:sz="0" w:space="0" w:color="auto"/>
        <w:left w:val="none" w:sz="0" w:space="0" w:color="auto"/>
        <w:bottom w:val="none" w:sz="0" w:space="0" w:color="auto"/>
        <w:right w:val="none" w:sz="0" w:space="0" w:color="auto"/>
      </w:divBdr>
      <w:divsChild>
        <w:div w:id="1603340325">
          <w:marLeft w:val="0"/>
          <w:marRight w:val="0"/>
          <w:marTop w:val="0"/>
          <w:marBottom w:val="0"/>
          <w:divBdr>
            <w:top w:val="none" w:sz="0" w:space="0" w:color="3D3D3D"/>
            <w:left w:val="none" w:sz="0" w:space="0" w:color="3D3D3D"/>
            <w:bottom w:val="none" w:sz="0" w:space="0" w:color="3D3D3D"/>
            <w:right w:val="none" w:sz="0" w:space="0" w:color="3D3D3D"/>
          </w:divBdr>
          <w:divsChild>
            <w:div w:id="669261808">
              <w:marLeft w:val="0"/>
              <w:marRight w:val="0"/>
              <w:marTop w:val="0"/>
              <w:marBottom w:val="0"/>
              <w:divBdr>
                <w:top w:val="none" w:sz="0" w:space="0" w:color="3D3D3D"/>
                <w:left w:val="none" w:sz="0" w:space="0" w:color="3D3D3D"/>
                <w:bottom w:val="none" w:sz="0" w:space="0" w:color="3D3D3D"/>
                <w:right w:val="none" w:sz="0" w:space="0" w:color="3D3D3D"/>
              </w:divBdr>
              <w:divsChild>
                <w:div w:id="676004831">
                  <w:marLeft w:val="0"/>
                  <w:marRight w:val="0"/>
                  <w:marTop w:val="0"/>
                  <w:marBottom w:val="0"/>
                  <w:divBdr>
                    <w:top w:val="none" w:sz="0" w:space="0" w:color="3D3D3D"/>
                    <w:left w:val="none" w:sz="0" w:space="0" w:color="3D3D3D"/>
                    <w:bottom w:val="none" w:sz="0" w:space="0" w:color="3D3D3D"/>
                    <w:right w:val="none" w:sz="0" w:space="0" w:color="3D3D3D"/>
                  </w:divBdr>
                  <w:divsChild>
                    <w:div w:id="972562208">
                      <w:marLeft w:val="0"/>
                      <w:marRight w:val="0"/>
                      <w:marTop w:val="0"/>
                      <w:marBottom w:val="0"/>
                      <w:divBdr>
                        <w:top w:val="none" w:sz="0" w:space="0" w:color="3D3D3D"/>
                        <w:left w:val="none" w:sz="0" w:space="0" w:color="3D3D3D"/>
                        <w:bottom w:val="none" w:sz="0" w:space="0" w:color="3D3D3D"/>
                        <w:right w:val="none" w:sz="0" w:space="0" w:color="3D3D3D"/>
                      </w:divBdr>
                    </w:div>
                  </w:divsChild>
                </w:div>
                <w:div w:id="1132596976">
                  <w:marLeft w:val="0"/>
                  <w:marRight w:val="0"/>
                  <w:marTop w:val="220"/>
                  <w:marBottom w:val="0"/>
                  <w:divBdr>
                    <w:top w:val="none" w:sz="0" w:space="0" w:color="3D3D3D"/>
                    <w:left w:val="none" w:sz="0" w:space="0" w:color="3D3D3D"/>
                    <w:bottom w:val="none" w:sz="0" w:space="0" w:color="3D3D3D"/>
                    <w:right w:val="none" w:sz="0" w:space="0" w:color="3D3D3D"/>
                  </w:divBdr>
                  <w:divsChild>
                    <w:div w:id="4165644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07515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9070918">
      <w:bodyDiv w:val="1"/>
      <w:marLeft w:val="0"/>
      <w:marRight w:val="0"/>
      <w:marTop w:val="0"/>
      <w:marBottom w:val="0"/>
      <w:divBdr>
        <w:top w:val="none" w:sz="0" w:space="0" w:color="auto"/>
        <w:left w:val="none" w:sz="0" w:space="0" w:color="auto"/>
        <w:bottom w:val="none" w:sz="0" w:space="0" w:color="auto"/>
        <w:right w:val="none" w:sz="0" w:space="0" w:color="auto"/>
      </w:divBdr>
    </w:div>
    <w:div w:id="1979139171">
      <w:bodyDiv w:val="1"/>
      <w:marLeft w:val="0"/>
      <w:marRight w:val="0"/>
      <w:marTop w:val="0"/>
      <w:marBottom w:val="0"/>
      <w:divBdr>
        <w:top w:val="none" w:sz="0" w:space="0" w:color="auto"/>
        <w:left w:val="none" w:sz="0" w:space="0" w:color="auto"/>
        <w:bottom w:val="none" w:sz="0" w:space="0" w:color="auto"/>
        <w:right w:val="none" w:sz="0" w:space="0" w:color="auto"/>
      </w:divBdr>
    </w:div>
    <w:div w:id="1983657056">
      <w:bodyDiv w:val="1"/>
      <w:marLeft w:val="0"/>
      <w:marRight w:val="0"/>
      <w:marTop w:val="0"/>
      <w:marBottom w:val="0"/>
      <w:divBdr>
        <w:top w:val="none" w:sz="0" w:space="0" w:color="auto"/>
        <w:left w:val="none" w:sz="0" w:space="0" w:color="auto"/>
        <w:bottom w:val="none" w:sz="0" w:space="0" w:color="auto"/>
        <w:right w:val="none" w:sz="0" w:space="0" w:color="auto"/>
      </w:divBdr>
    </w:div>
    <w:div w:id="1991592401">
      <w:bodyDiv w:val="1"/>
      <w:marLeft w:val="0"/>
      <w:marRight w:val="0"/>
      <w:marTop w:val="0"/>
      <w:marBottom w:val="0"/>
      <w:divBdr>
        <w:top w:val="none" w:sz="0" w:space="0" w:color="auto"/>
        <w:left w:val="none" w:sz="0" w:space="0" w:color="auto"/>
        <w:bottom w:val="none" w:sz="0" w:space="0" w:color="auto"/>
        <w:right w:val="none" w:sz="0" w:space="0" w:color="auto"/>
      </w:divBdr>
    </w:div>
    <w:div w:id="1992712718">
      <w:bodyDiv w:val="1"/>
      <w:marLeft w:val="0"/>
      <w:marRight w:val="0"/>
      <w:marTop w:val="0"/>
      <w:marBottom w:val="0"/>
      <w:divBdr>
        <w:top w:val="none" w:sz="0" w:space="0" w:color="auto"/>
        <w:left w:val="none" w:sz="0" w:space="0" w:color="auto"/>
        <w:bottom w:val="none" w:sz="0" w:space="0" w:color="auto"/>
        <w:right w:val="none" w:sz="0" w:space="0" w:color="auto"/>
      </w:divBdr>
      <w:divsChild>
        <w:div w:id="2067030036">
          <w:marLeft w:val="0"/>
          <w:marRight w:val="0"/>
          <w:marTop w:val="0"/>
          <w:marBottom w:val="0"/>
          <w:divBdr>
            <w:top w:val="none" w:sz="0" w:space="0" w:color="3D3D3D"/>
            <w:left w:val="none" w:sz="0" w:space="0" w:color="3D3D3D"/>
            <w:bottom w:val="none" w:sz="0" w:space="0" w:color="3D3D3D"/>
            <w:right w:val="none" w:sz="0" w:space="0" w:color="3D3D3D"/>
          </w:divBdr>
          <w:divsChild>
            <w:div w:id="15856441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94023990">
      <w:bodyDiv w:val="1"/>
      <w:marLeft w:val="0"/>
      <w:marRight w:val="0"/>
      <w:marTop w:val="0"/>
      <w:marBottom w:val="0"/>
      <w:divBdr>
        <w:top w:val="none" w:sz="0" w:space="0" w:color="auto"/>
        <w:left w:val="none" w:sz="0" w:space="0" w:color="auto"/>
        <w:bottom w:val="none" w:sz="0" w:space="0" w:color="auto"/>
        <w:right w:val="none" w:sz="0" w:space="0" w:color="auto"/>
      </w:divBdr>
    </w:div>
    <w:div w:id="1994407212">
      <w:bodyDiv w:val="1"/>
      <w:marLeft w:val="0"/>
      <w:marRight w:val="0"/>
      <w:marTop w:val="0"/>
      <w:marBottom w:val="0"/>
      <w:divBdr>
        <w:top w:val="none" w:sz="0" w:space="0" w:color="auto"/>
        <w:left w:val="none" w:sz="0" w:space="0" w:color="auto"/>
        <w:bottom w:val="none" w:sz="0" w:space="0" w:color="auto"/>
        <w:right w:val="none" w:sz="0" w:space="0" w:color="auto"/>
      </w:divBdr>
      <w:divsChild>
        <w:div w:id="712578179">
          <w:marLeft w:val="0"/>
          <w:marRight w:val="0"/>
          <w:marTop w:val="0"/>
          <w:marBottom w:val="0"/>
          <w:divBdr>
            <w:top w:val="none" w:sz="0" w:space="0" w:color="3D3D3D"/>
            <w:left w:val="none" w:sz="0" w:space="0" w:color="3D3D3D"/>
            <w:bottom w:val="none" w:sz="0" w:space="0" w:color="3D3D3D"/>
            <w:right w:val="none" w:sz="0" w:space="0" w:color="3D3D3D"/>
          </w:divBdr>
          <w:divsChild>
            <w:div w:id="6562242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96374705">
      <w:bodyDiv w:val="1"/>
      <w:marLeft w:val="0"/>
      <w:marRight w:val="0"/>
      <w:marTop w:val="0"/>
      <w:marBottom w:val="0"/>
      <w:divBdr>
        <w:top w:val="none" w:sz="0" w:space="0" w:color="auto"/>
        <w:left w:val="none" w:sz="0" w:space="0" w:color="auto"/>
        <w:bottom w:val="none" w:sz="0" w:space="0" w:color="auto"/>
        <w:right w:val="none" w:sz="0" w:space="0" w:color="auto"/>
      </w:divBdr>
      <w:divsChild>
        <w:div w:id="2128769278">
          <w:marLeft w:val="0"/>
          <w:marRight w:val="0"/>
          <w:marTop w:val="0"/>
          <w:marBottom w:val="0"/>
          <w:divBdr>
            <w:top w:val="none" w:sz="0" w:space="0" w:color="auto"/>
            <w:left w:val="none" w:sz="0" w:space="0" w:color="auto"/>
            <w:bottom w:val="none" w:sz="0" w:space="0" w:color="auto"/>
            <w:right w:val="none" w:sz="0" w:space="0" w:color="auto"/>
          </w:divBdr>
          <w:divsChild>
            <w:div w:id="552010932">
              <w:marLeft w:val="0"/>
              <w:marRight w:val="0"/>
              <w:marTop w:val="0"/>
              <w:marBottom w:val="0"/>
              <w:divBdr>
                <w:top w:val="none" w:sz="0" w:space="0" w:color="auto"/>
                <w:left w:val="none" w:sz="0" w:space="0" w:color="auto"/>
                <w:bottom w:val="none" w:sz="0" w:space="0" w:color="auto"/>
                <w:right w:val="none" w:sz="0" w:space="0" w:color="auto"/>
              </w:divBdr>
            </w:div>
          </w:divsChild>
        </w:div>
        <w:div w:id="1707875980">
          <w:marLeft w:val="0"/>
          <w:marRight w:val="0"/>
          <w:marTop w:val="0"/>
          <w:marBottom w:val="0"/>
          <w:divBdr>
            <w:top w:val="none" w:sz="0" w:space="0" w:color="auto"/>
            <w:left w:val="none" w:sz="0" w:space="0" w:color="auto"/>
            <w:bottom w:val="none" w:sz="0" w:space="0" w:color="auto"/>
            <w:right w:val="none" w:sz="0" w:space="0" w:color="auto"/>
          </w:divBdr>
          <w:divsChild>
            <w:div w:id="1536037718">
              <w:marLeft w:val="0"/>
              <w:marRight w:val="0"/>
              <w:marTop w:val="0"/>
              <w:marBottom w:val="0"/>
              <w:divBdr>
                <w:top w:val="none" w:sz="0" w:space="0" w:color="auto"/>
                <w:left w:val="none" w:sz="0" w:space="0" w:color="auto"/>
                <w:bottom w:val="none" w:sz="0" w:space="0" w:color="auto"/>
                <w:right w:val="none" w:sz="0" w:space="0" w:color="auto"/>
              </w:divBdr>
            </w:div>
          </w:divsChild>
        </w:div>
        <w:div w:id="2038694842">
          <w:marLeft w:val="0"/>
          <w:marRight w:val="0"/>
          <w:marTop w:val="0"/>
          <w:marBottom w:val="0"/>
          <w:divBdr>
            <w:top w:val="none" w:sz="0" w:space="0" w:color="auto"/>
            <w:left w:val="none" w:sz="0" w:space="0" w:color="auto"/>
            <w:bottom w:val="none" w:sz="0" w:space="0" w:color="auto"/>
            <w:right w:val="none" w:sz="0" w:space="0" w:color="auto"/>
          </w:divBdr>
        </w:div>
      </w:divsChild>
    </w:div>
    <w:div w:id="1999721221">
      <w:bodyDiv w:val="1"/>
      <w:marLeft w:val="0"/>
      <w:marRight w:val="0"/>
      <w:marTop w:val="0"/>
      <w:marBottom w:val="0"/>
      <w:divBdr>
        <w:top w:val="none" w:sz="0" w:space="0" w:color="auto"/>
        <w:left w:val="none" w:sz="0" w:space="0" w:color="auto"/>
        <w:bottom w:val="none" w:sz="0" w:space="0" w:color="auto"/>
        <w:right w:val="none" w:sz="0" w:space="0" w:color="auto"/>
      </w:divBdr>
      <w:divsChild>
        <w:div w:id="1211457709">
          <w:marLeft w:val="0"/>
          <w:marRight w:val="0"/>
          <w:marTop w:val="0"/>
          <w:marBottom w:val="0"/>
          <w:divBdr>
            <w:top w:val="none" w:sz="0" w:space="0" w:color="3D3D3D"/>
            <w:left w:val="none" w:sz="0" w:space="0" w:color="3D3D3D"/>
            <w:bottom w:val="none" w:sz="0" w:space="0" w:color="3D3D3D"/>
            <w:right w:val="none" w:sz="0" w:space="0" w:color="3D3D3D"/>
          </w:divBdr>
          <w:divsChild>
            <w:div w:id="644242150">
              <w:marLeft w:val="0"/>
              <w:marRight w:val="0"/>
              <w:marTop w:val="0"/>
              <w:marBottom w:val="0"/>
              <w:divBdr>
                <w:top w:val="none" w:sz="0" w:space="0" w:color="3D3D3D"/>
                <w:left w:val="none" w:sz="0" w:space="0" w:color="3D3D3D"/>
                <w:bottom w:val="none" w:sz="0" w:space="0" w:color="3D3D3D"/>
                <w:right w:val="none" w:sz="0" w:space="0" w:color="3D3D3D"/>
              </w:divBdr>
              <w:divsChild>
                <w:div w:id="1025860499">
                  <w:marLeft w:val="0"/>
                  <w:marRight w:val="0"/>
                  <w:marTop w:val="0"/>
                  <w:marBottom w:val="0"/>
                  <w:divBdr>
                    <w:top w:val="none" w:sz="0" w:space="0" w:color="3D3D3D"/>
                    <w:left w:val="none" w:sz="0" w:space="0" w:color="3D3D3D"/>
                    <w:bottom w:val="none" w:sz="0" w:space="0" w:color="3D3D3D"/>
                    <w:right w:val="none" w:sz="0" w:space="0" w:color="3D3D3D"/>
                  </w:divBdr>
                </w:div>
              </w:divsChild>
            </w:div>
            <w:div w:id="13627105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06088909">
      <w:bodyDiv w:val="1"/>
      <w:marLeft w:val="0"/>
      <w:marRight w:val="0"/>
      <w:marTop w:val="0"/>
      <w:marBottom w:val="0"/>
      <w:divBdr>
        <w:top w:val="none" w:sz="0" w:space="0" w:color="auto"/>
        <w:left w:val="none" w:sz="0" w:space="0" w:color="auto"/>
        <w:bottom w:val="none" w:sz="0" w:space="0" w:color="auto"/>
        <w:right w:val="none" w:sz="0" w:space="0" w:color="auto"/>
      </w:divBdr>
      <w:divsChild>
        <w:div w:id="2080903816">
          <w:marLeft w:val="0"/>
          <w:marRight w:val="0"/>
          <w:marTop w:val="0"/>
          <w:marBottom w:val="0"/>
          <w:divBdr>
            <w:top w:val="none" w:sz="0" w:space="0" w:color="3D3D3D"/>
            <w:left w:val="none" w:sz="0" w:space="0" w:color="3D3D3D"/>
            <w:bottom w:val="none" w:sz="0" w:space="0" w:color="3D3D3D"/>
            <w:right w:val="none" w:sz="0" w:space="0" w:color="3D3D3D"/>
          </w:divBdr>
          <w:divsChild>
            <w:div w:id="1799569986">
              <w:marLeft w:val="0"/>
              <w:marRight w:val="0"/>
              <w:marTop w:val="0"/>
              <w:marBottom w:val="0"/>
              <w:divBdr>
                <w:top w:val="none" w:sz="0" w:space="0" w:color="3D3D3D"/>
                <w:left w:val="none" w:sz="0" w:space="0" w:color="3D3D3D"/>
                <w:bottom w:val="none" w:sz="0" w:space="0" w:color="3D3D3D"/>
                <w:right w:val="none" w:sz="0" w:space="0" w:color="3D3D3D"/>
              </w:divBdr>
              <w:divsChild>
                <w:div w:id="2000766904">
                  <w:marLeft w:val="0"/>
                  <w:marRight w:val="0"/>
                  <w:marTop w:val="0"/>
                  <w:marBottom w:val="0"/>
                  <w:divBdr>
                    <w:top w:val="none" w:sz="0" w:space="0" w:color="3D3D3D"/>
                    <w:left w:val="none" w:sz="0" w:space="0" w:color="3D3D3D"/>
                    <w:bottom w:val="none" w:sz="0" w:space="0" w:color="3D3D3D"/>
                    <w:right w:val="none" w:sz="0" w:space="0" w:color="3D3D3D"/>
                  </w:divBdr>
                </w:div>
              </w:divsChild>
            </w:div>
            <w:div w:id="372316299">
              <w:marLeft w:val="0"/>
              <w:marRight w:val="0"/>
              <w:marTop w:val="220"/>
              <w:marBottom w:val="0"/>
              <w:divBdr>
                <w:top w:val="none" w:sz="0" w:space="0" w:color="3D3D3D"/>
                <w:left w:val="none" w:sz="0" w:space="0" w:color="3D3D3D"/>
                <w:bottom w:val="none" w:sz="0" w:space="0" w:color="3D3D3D"/>
                <w:right w:val="none" w:sz="0" w:space="0" w:color="3D3D3D"/>
              </w:divBdr>
              <w:divsChild>
                <w:div w:id="2064596126">
                  <w:marLeft w:val="0"/>
                  <w:marRight w:val="0"/>
                  <w:marTop w:val="0"/>
                  <w:marBottom w:val="0"/>
                  <w:divBdr>
                    <w:top w:val="none" w:sz="0" w:space="0" w:color="3D3D3D"/>
                    <w:left w:val="none" w:sz="0" w:space="0" w:color="3D3D3D"/>
                    <w:bottom w:val="none" w:sz="0" w:space="0" w:color="3D3D3D"/>
                    <w:right w:val="none" w:sz="0" w:space="0" w:color="3D3D3D"/>
                  </w:divBdr>
                </w:div>
              </w:divsChild>
            </w:div>
            <w:div w:id="6848615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06469205">
      <w:bodyDiv w:val="1"/>
      <w:marLeft w:val="0"/>
      <w:marRight w:val="0"/>
      <w:marTop w:val="0"/>
      <w:marBottom w:val="0"/>
      <w:divBdr>
        <w:top w:val="none" w:sz="0" w:space="0" w:color="auto"/>
        <w:left w:val="none" w:sz="0" w:space="0" w:color="auto"/>
        <w:bottom w:val="none" w:sz="0" w:space="0" w:color="auto"/>
        <w:right w:val="none" w:sz="0" w:space="0" w:color="auto"/>
      </w:divBdr>
      <w:divsChild>
        <w:div w:id="1160466631">
          <w:marLeft w:val="0"/>
          <w:marRight w:val="0"/>
          <w:marTop w:val="0"/>
          <w:marBottom w:val="0"/>
          <w:divBdr>
            <w:top w:val="none" w:sz="0" w:space="0" w:color="3D3D3D"/>
            <w:left w:val="none" w:sz="0" w:space="0" w:color="3D3D3D"/>
            <w:bottom w:val="none" w:sz="0" w:space="0" w:color="3D3D3D"/>
            <w:right w:val="none" w:sz="0" w:space="0" w:color="3D3D3D"/>
          </w:divBdr>
          <w:divsChild>
            <w:div w:id="8913099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15379119">
      <w:bodyDiv w:val="1"/>
      <w:marLeft w:val="0"/>
      <w:marRight w:val="0"/>
      <w:marTop w:val="0"/>
      <w:marBottom w:val="0"/>
      <w:divBdr>
        <w:top w:val="none" w:sz="0" w:space="0" w:color="auto"/>
        <w:left w:val="none" w:sz="0" w:space="0" w:color="auto"/>
        <w:bottom w:val="none" w:sz="0" w:space="0" w:color="auto"/>
        <w:right w:val="none" w:sz="0" w:space="0" w:color="auto"/>
      </w:divBdr>
      <w:divsChild>
        <w:div w:id="590621742">
          <w:marLeft w:val="0"/>
          <w:marRight w:val="0"/>
          <w:marTop w:val="0"/>
          <w:marBottom w:val="0"/>
          <w:divBdr>
            <w:top w:val="none" w:sz="0" w:space="0" w:color="auto"/>
            <w:left w:val="none" w:sz="0" w:space="0" w:color="auto"/>
            <w:bottom w:val="none" w:sz="0" w:space="0" w:color="auto"/>
            <w:right w:val="none" w:sz="0" w:space="0" w:color="auto"/>
          </w:divBdr>
        </w:div>
      </w:divsChild>
    </w:div>
    <w:div w:id="2015917606">
      <w:bodyDiv w:val="1"/>
      <w:marLeft w:val="0"/>
      <w:marRight w:val="0"/>
      <w:marTop w:val="0"/>
      <w:marBottom w:val="0"/>
      <w:divBdr>
        <w:top w:val="none" w:sz="0" w:space="0" w:color="auto"/>
        <w:left w:val="none" w:sz="0" w:space="0" w:color="auto"/>
        <w:bottom w:val="none" w:sz="0" w:space="0" w:color="auto"/>
        <w:right w:val="none" w:sz="0" w:space="0" w:color="auto"/>
      </w:divBdr>
      <w:divsChild>
        <w:div w:id="1928266488">
          <w:marLeft w:val="0"/>
          <w:marRight w:val="0"/>
          <w:marTop w:val="0"/>
          <w:marBottom w:val="0"/>
          <w:divBdr>
            <w:top w:val="none" w:sz="0" w:space="0" w:color="3D3D3D"/>
            <w:left w:val="none" w:sz="0" w:space="0" w:color="3D3D3D"/>
            <w:bottom w:val="none" w:sz="0" w:space="0" w:color="3D3D3D"/>
            <w:right w:val="none" w:sz="0" w:space="0" w:color="3D3D3D"/>
          </w:divBdr>
          <w:divsChild>
            <w:div w:id="11687178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18192280">
      <w:bodyDiv w:val="1"/>
      <w:marLeft w:val="0"/>
      <w:marRight w:val="0"/>
      <w:marTop w:val="0"/>
      <w:marBottom w:val="0"/>
      <w:divBdr>
        <w:top w:val="none" w:sz="0" w:space="0" w:color="auto"/>
        <w:left w:val="none" w:sz="0" w:space="0" w:color="auto"/>
        <w:bottom w:val="none" w:sz="0" w:space="0" w:color="auto"/>
        <w:right w:val="none" w:sz="0" w:space="0" w:color="auto"/>
      </w:divBdr>
    </w:div>
    <w:div w:id="2018999260">
      <w:bodyDiv w:val="1"/>
      <w:marLeft w:val="0"/>
      <w:marRight w:val="0"/>
      <w:marTop w:val="0"/>
      <w:marBottom w:val="0"/>
      <w:divBdr>
        <w:top w:val="none" w:sz="0" w:space="0" w:color="auto"/>
        <w:left w:val="none" w:sz="0" w:space="0" w:color="auto"/>
        <w:bottom w:val="none" w:sz="0" w:space="0" w:color="auto"/>
        <w:right w:val="none" w:sz="0" w:space="0" w:color="auto"/>
      </w:divBdr>
      <w:divsChild>
        <w:div w:id="1598174722">
          <w:marLeft w:val="0"/>
          <w:marRight w:val="0"/>
          <w:marTop w:val="0"/>
          <w:marBottom w:val="0"/>
          <w:divBdr>
            <w:top w:val="none" w:sz="0" w:space="0" w:color="3D3D3D"/>
            <w:left w:val="none" w:sz="0" w:space="0" w:color="3D3D3D"/>
            <w:bottom w:val="none" w:sz="0" w:space="0" w:color="3D3D3D"/>
            <w:right w:val="none" w:sz="0" w:space="0" w:color="3D3D3D"/>
          </w:divBdr>
          <w:divsChild>
            <w:div w:id="8521831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31948334">
      <w:bodyDiv w:val="1"/>
      <w:marLeft w:val="0"/>
      <w:marRight w:val="0"/>
      <w:marTop w:val="0"/>
      <w:marBottom w:val="0"/>
      <w:divBdr>
        <w:top w:val="none" w:sz="0" w:space="0" w:color="auto"/>
        <w:left w:val="none" w:sz="0" w:space="0" w:color="auto"/>
        <w:bottom w:val="none" w:sz="0" w:space="0" w:color="auto"/>
        <w:right w:val="none" w:sz="0" w:space="0" w:color="auto"/>
      </w:divBdr>
    </w:div>
    <w:div w:id="2032682170">
      <w:bodyDiv w:val="1"/>
      <w:marLeft w:val="0"/>
      <w:marRight w:val="0"/>
      <w:marTop w:val="0"/>
      <w:marBottom w:val="0"/>
      <w:divBdr>
        <w:top w:val="none" w:sz="0" w:space="0" w:color="auto"/>
        <w:left w:val="none" w:sz="0" w:space="0" w:color="auto"/>
        <w:bottom w:val="none" w:sz="0" w:space="0" w:color="auto"/>
        <w:right w:val="none" w:sz="0" w:space="0" w:color="auto"/>
      </w:divBdr>
    </w:div>
    <w:div w:id="2036812005">
      <w:bodyDiv w:val="1"/>
      <w:marLeft w:val="0"/>
      <w:marRight w:val="0"/>
      <w:marTop w:val="0"/>
      <w:marBottom w:val="0"/>
      <w:divBdr>
        <w:top w:val="none" w:sz="0" w:space="0" w:color="auto"/>
        <w:left w:val="none" w:sz="0" w:space="0" w:color="auto"/>
        <w:bottom w:val="none" w:sz="0" w:space="0" w:color="auto"/>
        <w:right w:val="none" w:sz="0" w:space="0" w:color="auto"/>
      </w:divBdr>
    </w:div>
    <w:div w:id="2040661002">
      <w:bodyDiv w:val="1"/>
      <w:marLeft w:val="0"/>
      <w:marRight w:val="0"/>
      <w:marTop w:val="0"/>
      <w:marBottom w:val="0"/>
      <w:divBdr>
        <w:top w:val="none" w:sz="0" w:space="0" w:color="auto"/>
        <w:left w:val="none" w:sz="0" w:space="0" w:color="auto"/>
        <w:bottom w:val="none" w:sz="0" w:space="0" w:color="auto"/>
        <w:right w:val="none" w:sz="0" w:space="0" w:color="auto"/>
      </w:divBdr>
    </w:div>
    <w:div w:id="2043313109">
      <w:bodyDiv w:val="1"/>
      <w:marLeft w:val="0"/>
      <w:marRight w:val="0"/>
      <w:marTop w:val="0"/>
      <w:marBottom w:val="0"/>
      <w:divBdr>
        <w:top w:val="none" w:sz="0" w:space="0" w:color="auto"/>
        <w:left w:val="none" w:sz="0" w:space="0" w:color="auto"/>
        <w:bottom w:val="none" w:sz="0" w:space="0" w:color="auto"/>
        <w:right w:val="none" w:sz="0" w:space="0" w:color="auto"/>
      </w:divBdr>
    </w:div>
    <w:div w:id="2050259749">
      <w:bodyDiv w:val="1"/>
      <w:marLeft w:val="0"/>
      <w:marRight w:val="0"/>
      <w:marTop w:val="0"/>
      <w:marBottom w:val="0"/>
      <w:divBdr>
        <w:top w:val="none" w:sz="0" w:space="0" w:color="auto"/>
        <w:left w:val="none" w:sz="0" w:space="0" w:color="auto"/>
        <w:bottom w:val="none" w:sz="0" w:space="0" w:color="auto"/>
        <w:right w:val="none" w:sz="0" w:space="0" w:color="auto"/>
      </w:divBdr>
      <w:divsChild>
        <w:div w:id="736905518">
          <w:marLeft w:val="0"/>
          <w:marRight w:val="0"/>
          <w:marTop w:val="0"/>
          <w:marBottom w:val="0"/>
          <w:divBdr>
            <w:top w:val="none" w:sz="0" w:space="0" w:color="auto"/>
            <w:left w:val="none" w:sz="0" w:space="0" w:color="auto"/>
            <w:bottom w:val="none" w:sz="0" w:space="0" w:color="auto"/>
            <w:right w:val="none" w:sz="0" w:space="0" w:color="auto"/>
          </w:divBdr>
        </w:div>
      </w:divsChild>
    </w:div>
    <w:div w:id="2050450191">
      <w:bodyDiv w:val="1"/>
      <w:marLeft w:val="0"/>
      <w:marRight w:val="0"/>
      <w:marTop w:val="0"/>
      <w:marBottom w:val="0"/>
      <w:divBdr>
        <w:top w:val="none" w:sz="0" w:space="0" w:color="auto"/>
        <w:left w:val="none" w:sz="0" w:space="0" w:color="auto"/>
        <w:bottom w:val="none" w:sz="0" w:space="0" w:color="auto"/>
        <w:right w:val="none" w:sz="0" w:space="0" w:color="auto"/>
      </w:divBdr>
    </w:div>
    <w:div w:id="2055153053">
      <w:bodyDiv w:val="1"/>
      <w:marLeft w:val="0"/>
      <w:marRight w:val="0"/>
      <w:marTop w:val="0"/>
      <w:marBottom w:val="0"/>
      <w:divBdr>
        <w:top w:val="none" w:sz="0" w:space="0" w:color="auto"/>
        <w:left w:val="none" w:sz="0" w:space="0" w:color="auto"/>
        <w:bottom w:val="none" w:sz="0" w:space="0" w:color="auto"/>
        <w:right w:val="none" w:sz="0" w:space="0" w:color="auto"/>
      </w:divBdr>
    </w:div>
    <w:div w:id="2058776257">
      <w:bodyDiv w:val="1"/>
      <w:marLeft w:val="0"/>
      <w:marRight w:val="0"/>
      <w:marTop w:val="0"/>
      <w:marBottom w:val="0"/>
      <w:divBdr>
        <w:top w:val="none" w:sz="0" w:space="0" w:color="auto"/>
        <w:left w:val="none" w:sz="0" w:space="0" w:color="auto"/>
        <w:bottom w:val="none" w:sz="0" w:space="0" w:color="auto"/>
        <w:right w:val="none" w:sz="0" w:space="0" w:color="auto"/>
      </w:divBdr>
      <w:divsChild>
        <w:div w:id="26301549">
          <w:marLeft w:val="0"/>
          <w:marRight w:val="0"/>
          <w:marTop w:val="0"/>
          <w:marBottom w:val="0"/>
          <w:divBdr>
            <w:top w:val="none" w:sz="0" w:space="0" w:color="3D3D3D"/>
            <w:left w:val="none" w:sz="0" w:space="0" w:color="3D3D3D"/>
            <w:bottom w:val="none" w:sz="0" w:space="0" w:color="3D3D3D"/>
            <w:right w:val="none" w:sz="0" w:space="0" w:color="3D3D3D"/>
          </w:divBdr>
          <w:divsChild>
            <w:div w:id="5122319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0594903">
      <w:bodyDiv w:val="1"/>
      <w:marLeft w:val="0"/>
      <w:marRight w:val="0"/>
      <w:marTop w:val="0"/>
      <w:marBottom w:val="0"/>
      <w:divBdr>
        <w:top w:val="none" w:sz="0" w:space="0" w:color="auto"/>
        <w:left w:val="none" w:sz="0" w:space="0" w:color="auto"/>
        <w:bottom w:val="none" w:sz="0" w:space="0" w:color="auto"/>
        <w:right w:val="none" w:sz="0" w:space="0" w:color="auto"/>
      </w:divBdr>
      <w:divsChild>
        <w:div w:id="511528368">
          <w:marLeft w:val="0"/>
          <w:marRight w:val="0"/>
          <w:marTop w:val="0"/>
          <w:marBottom w:val="0"/>
          <w:divBdr>
            <w:top w:val="none" w:sz="0" w:space="0" w:color="3D3D3D"/>
            <w:left w:val="none" w:sz="0" w:space="0" w:color="3D3D3D"/>
            <w:bottom w:val="none" w:sz="0" w:space="0" w:color="3D3D3D"/>
            <w:right w:val="none" w:sz="0" w:space="0" w:color="3D3D3D"/>
          </w:divBdr>
          <w:divsChild>
            <w:div w:id="4195221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0788588">
      <w:bodyDiv w:val="1"/>
      <w:marLeft w:val="0"/>
      <w:marRight w:val="0"/>
      <w:marTop w:val="0"/>
      <w:marBottom w:val="0"/>
      <w:divBdr>
        <w:top w:val="none" w:sz="0" w:space="0" w:color="auto"/>
        <w:left w:val="none" w:sz="0" w:space="0" w:color="auto"/>
        <w:bottom w:val="none" w:sz="0" w:space="0" w:color="auto"/>
        <w:right w:val="none" w:sz="0" w:space="0" w:color="auto"/>
      </w:divBdr>
    </w:div>
    <w:div w:id="2062051189">
      <w:bodyDiv w:val="1"/>
      <w:marLeft w:val="0"/>
      <w:marRight w:val="0"/>
      <w:marTop w:val="0"/>
      <w:marBottom w:val="0"/>
      <w:divBdr>
        <w:top w:val="none" w:sz="0" w:space="0" w:color="auto"/>
        <w:left w:val="none" w:sz="0" w:space="0" w:color="auto"/>
        <w:bottom w:val="none" w:sz="0" w:space="0" w:color="auto"/>
        <w:right w:val="none" w:sz="0" w:space="0" w:color="auto"/>
      </w:divBdr>
      <w:divsChild>
        <w:div w:id="1951039403">
          <w:marLeft w:val="0"/>
          <w:marRight w:val="0"/>
          <w:marTop w:val="0"/>
          <w:marBottom w:val="0"/>
          <w:divBdr>
            <w:top w:val="none" w:sz="0" w:space="0" w:color="3D3D3D"/>
            <w:left w:val="none" w:sz="0" w:space="0" w:color="3D3D3D"/>
            <w:bottom w:val="none" w:sz="0" w:space="0" w:color="3D3D3D"/>
            <w:right w:val="none" w:sz="0" w:space="0" w:color="3D3D3D"/>
          </w:divBdr>
          <w:divsChild>
            <w:div w:id="19248695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2168388">
      <w:bodyDiv w:val="1"/>
      <w:marLeft w:val="0"/>
      <w:marRight w:val="0"/>
      <w:marTop w:val="0"/>
      <w:marBottom w:val="0"/>
      <w:divBdr>
        <w:top w:val="none" w:sz="0" w:space="0" w:color="auto"/>
        <w:left w:val="none" w:sz="0" w:space="0" w:color="auto"/>
        <w:bottom w:val="none" w:sz="0" w:space="0" w:color="auto"/>
        <w:right w:val="none" w:sz="0" w:space="0" w:color="auto"/>
      </w:divBdr>
    </w:div>
    <w:div w:id="2064020069">
      <w:bodyDiv w:val="1"/>
      <w:marLeft w:val="0"/>
      <w:marRight w:val="0"/>
      <w:marTop w:val="0"/>
      <w:marBottom w:val="0"/>
      <w:divBdr>
        <w:top w:val="none" w:sz="0" w:space="0" w:color="auto"/>
        <w:left w:val="none" w:sz="0" w:space="0" w:color="auto"/>
        <w:bottom w:val="none" w:sz="0" w:space="0" w:color="auto"/>
        <w:right w:val="none" w:sz="0" w:space="0" w:color="auto"/>
      </w:divBdr>
      <w:divsChild>
        <w:div w:id="2020816399">
          <w:marLeft w:val="0"/>
          <w:marRight w:val="0"/>
          <w:marTop w:val="0"/>
          <w:marBottom w:val="0"/>
          <w:divBdr>
            <w:top w:val="none" w:sz="0" w:space="0" w:color="auto"/>
            <w:left w:val="none" w:sz="0" w:space="0" w:color="auto"/>
            <w:bottom w:val="none" w:sz="0" w:space="0" w:color="auto"/>
            <w:right w:val="none" w:sz="0" w:space="0" w:color="auto"/>
          </w:divBdr>
        </w:div>
      </w:divsChild>
    </w:div>
    <w:div w:id="2064866652">
      <w:bodyDiv w:val="1"/>
      <w:marLeft w:val="0"/>
      <w:marRight w:val="0"/>
      <w:marTop w:val="0"/>
      <w:marBottom w:val="0"/>
      <w:divBdr>
        <w:top w:val="none" w:sz="0" w:space="0" w:color="auto"/>
        <w:left w:val="none" w:sz="0" w:space="0" w:color="auto"/>
        <w:bottom w:val="none" w:sz="0" w:space="0" w:color="auto"/>
        <w:right w:val="none" w:sz="0" w:space="0" w:color="auto"/>
      </w:divBdr>
      <w:divsChild>
        <w:div w:id="1528636231">
          <w:marLeft w:val="0"/>
          <w:marRight w:val="0"/>
          <w:marTop w:val="0"/>
          <w:marBottom w:val="0"/>
          <w:divBdr>
            <w:top w:val="none" w:sz="0" w:space="0" w:color="3D3D3D"/>
            <w:left w:val="none" w:sz="0" w:space="0" w:color="3D3D3D"/>
            <w:bottom w:val="none" w:sz="0" w:space="0" w:color="3D3D3D"/>
            <w:right w:val="none" w:sz="0" w:space="0" w:color="3D3D3D"/>
          </w:divBdr>
          <w:divsChild>
            <w:div w:id="13361098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74498269">
      <w:bodyDiv w:val="1"/>
      <w:marLeft w:val="0"/>
      <w:marRight w:val="0"/>
      <w:marTop w:val="0"/>
      <w:marBottom w:val="0"/>
      <w:divBdr>
        <w:top w:val="none" w:sz="0" w:space="0" w:color="auto"/>
        <w:left w:val="none" w:sz="0" w:space="0" w:color="auto"/>
        <w:bottom w:val="none" w:sz="0" w:space="0" w:color="auto"/>
        <w:right w:val="none" w:sz="0" w:space="0" w:color="auto"/>
      </w:divBdr>
    </w:div>
    <w:div w:id="2074815783">
      <w:bodyDiv w:val="1"/>
      <w:marLeft w:val="0"/>
      <w:marRight w:val="0"/>
      <w:marTop w:val="0"/>
      <w:marBottom w:val="0"/>
      <w:divBdr>
        <w:top w:val="none" w:sz="0" w:space="0" w:color="auto"/>
        <w:left w:val="none" w:sz="0" w:space="0" w:color="auto"/>
        <w:bottom w:val="none" w:sz="0" w:space="0" w:color="auto"/>
        <w:right w:val="none" w:sz="0" w:space="0" w:color="auto"/>
      </w:divBdr>
      <w:divsChild>
        <w:div w:id="2045792245">
          <w:marLeft w:val="0"/>
          <w:marRight w:val="0"/>
          <w:marTop w:val="0"/>
          <w:marBottom w:val="0"/>
          <w:divBdr>
            <w:top w:val="none" w:sz="0" w:space="0" w:color="3D3D3D"/>
            <w:left w:val="none" w:sz="0" w:space="0" w:color="3D3D3D"/>
            <w:bottom w:val="none" w:sz="0" w:space="0" w:color="3D3D3D"/>
            <w:right w:val="none" w:sz="0" w:space="0" w:color="3D3D3D"/>
          </w:divBdr>
          <w:divsChild>
            <w:div w:id="13407359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80638181">
      <w:bodyDiv w:val="1"/>
      <w:marLeft w:val="0"/>
      <w:marRight w:val="0"/>
      <w:marTop w:val="0"/>
      <w:marBottom w:val="0"/>
      <w:divBdr>
        <w:top w:val="none" w:sz="0" w:space="0" w:color="auto"/>
        <w:left w:val="none" w:sz="0" w:space="0" w:color="auto"/>
        <w:bottom w:val="none" w:sz="0" w:space="0" w:color="auto"/>
        <w:right w:val="none" w:sz="0" w:space="0" w:color="auto"/>
      </w:divBdr>
      <w:divsChild>
        <w:div w:id="122424504">
          <w:marLeft w:val="0"/>
          <w:marRight w:val="0"/>
          <w:marTop w:val="0"/>
          <w:marBottom w:val="0"/>
          <w:divBdr>
            <w:top w:val="none" w:sz="0" w:space="0" w:color="3D3D3D"/>
            <w:left w:val="none" w:sz="0" w:space="0" w:color="3D3D3D"/>
            <w:bottom w:val="none" w:sz="0" w:space="0" w:color="3D3D3D"/>
            <w:right w:val="none" w:sz="0" w:space="0" w:color="3D3D3D"/>
          </w:divBdr>
        </w:div>
      </w:divsChild>
    </w:div>
    <w:div w:id="2096393947">
      <w:bodyDiv w:val="1"/>
      <w:marLeft w:val="0"/>
      <w:marRight w:val="0"/>
      <w:marTop w:val="0"/>
      <w:marBottom w:val="0"/>
      <w:divBdr>
        <w:top w:val="none" w:sz="0" w:space="0" w:color="auto"/>
        <w:left w:val="none" w:sz="0" w:space="0" w:color="auto"/>
        <w:bottom w:val="none" w:sz="0" w:space="0" w:color="auto"/>
        <w:right w:val="none" w:sz="0" w:space="0" w:color="auto"/>
      </w:divBdr>
    </w:div>
    <w:div w:id="2098672734">
      <w:bodyDiv w:val="1"/>
      <w:marLeft w:val="0"/>
      <w:marRight w:val="0"/>
      <w:marTop w:val="0"/>
      <w:marBottom w:val="0"/>
      <w:divBdr>
        <w:top w:val="none" w:sz="0" w:space="0" w:color="auto"/>
        <w:left w:val="none" w:sz="0" w:space="0" w:color="auto"/>
        <w:bottom w:val="none" w:sz="0" w:space="0" w:color="auto"/>
        <w:right w:val="none" w:sz="0" w:space="0" w:color="auto"/>
      </w:divBdr>
      <w:divsChild>
        <w:div w:id="968437209">
          <w:marLeft w:val="0"/>
          <w:marRight w:val="0"/>
          <w:marTop w:val="0"/>
          <w:marBottom w:val="0"/>
          <w:divBdr>
            <w:top w:val="none" w:sz="0" w:space="0" w:color="3D3D3D"/>
            <w:left w:val="none" w:sz="0" w:space="0" w:color="3D3D3D"/>
            <w:bottom w:val="none" w:sz="0" w:space="0" w:color="3D3D3D"/>
            <w:right w:val="none" w:sz="0" w:space="0" w:color="3D3D3D"/>
          </w:divBdr>
          <w:divsChild>
            <w:div w:id="1562382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9593667">
      <w:bodyDiv w:val="1"/>
      <w:marLeft w:val="0"/>
      <w:marRight w:val="0"/>
      <w:marTop w:val="0"/>
      <w:marBottom w:val="0"/>
      <w:divBdr>
        <w:top w:val="none" w:sz="0" w:space="0" w:color="auto"/>
        <w:left w:val="none" w:sz="0" w:space="0" w:color="auto"/>
        <w:bottom w:val="none" w:sz="0" w:space="0" w:color="auto"/>
        <w:right w:val="none" w:sz="0" w:space="0" w:color="auto"/>
      </w:divBdr>
    </w:div>
    <w:div w:id="2106725984">
      <w:bodyDiv w:val="1"/>
      <w:marLeft w:val="0"/>
      <w:marRight w:val="0"/>
      <w:marTop w:val="0"/>
      <w:marBottom w:val="0"/>
      <w:divBdr>
        <w:top w:val="none" w:sz="0" w:space="0" w:color="auto"/>
        <w:left w:val="none" w:sz="0" w:space="0" w:color="auto"/>
        <w:bottom w:val="none" w:sz="0" w:space="0" w:color="auto"/>
        <w:right w:val="none" w:sz="0" w:space="0" w:color="auto"/>
      </w:divBdr>
    </w:div>
    <w:div w:id="2107462345">
      <w:bodyDiv w:val="1"/>
      <w:marLeft w:val="0"/>
      <w:marRight w:val="0"/>
      <w:marTop w:val="0"/>
      <w:marBottom w:val="0"/>
      <w:divBdr>
        <w:top w:val="none" w:sz="0" w:space="0" w:color="auto"/>
        <w:left w:val="none" w:sz="0" w:space="0" w:color="auto"/>
        <w:bottom w:val="none" w:sz="0" w:space="0" w:color="auto"/>
        <w:right w:val="none" w:sz="0" w:space="0" w:color="auto"/>
      </w:divBdr>
    </w:div>
    <w:div w:id="2114204034">
      <w:bodyDiv w:val="1"/>
      <w:marLeft w:val="0"/>
      <w:marRight w:val="0"/>
      <w:marTop w:val="0"/>
      <w:marBottom w:val="0"/>
      <w:divBdr>
        <w:top w:val="none" w:sz="0" w:space="0" w:color="auto"/>
        <w:left w:val="none" w:sz="0" w:space="0" w:color="auto"/>
        <w:bottom w:val="none" w:sz="0" w:space="0" w:color="auto"/>
        <w:right w:val="none" w:sz="0" w:space="0" w:color="auto"/>
      </w:divBdr>
      <w:divsChild>
        <w:div w:id="902714270">
          <w:marLeft w:val="0"/>
          <w:marRight w:val="0"/>
          <w:marTop w:val="0"/>
          <w:marBottom w:val="0"/>
          <w:divBdr>
            <w:top w:val="none" w:sz="0" w:space="0" w:color="auto"/>
            <w:left w:val="none" w:sz="0" w:space="0" w:color="auto"/>
            <w:bottom w:val="none" w:sz="0" w:space="0" w:color="auto"/>
            <w:right w:val="none" w:sz="0" w:space="0" w:color="auto"/>
          </w:divBdr>
          <w:divsChild>
            <w:div w:id="571113355">
              <w:marLeft w:val="0"/>
              <w:marRight w:val="0"/>
              <w:marTop w:val="0"/>
              <w:marBottom w:val="0"/>
              <w:divBdr>
                <w:top w:val="none" w:sz="0" w:space="0" w:color="auto"/>
                <w:left w:val="none" w:sz="0" w:space="0" w:color="auto"/>
                <w:bottom w:val="none" w:sz="0" w:space="0" w:color="auto"/>
                <w:right w:val="none" w:sz="0" w:space="0" w:color="auto"/>
              </w:divBdr>
            </w:div>
            <w:div w:id="660701034">
              <w:marLeft w:val="0"/>
              <w:marRight w:val="0"/>
              <w:marTop w:val="0"/>
              <w:marBottom w:val="0"/>
              <w:divBdr>
                <w:top w:val="none" w:sz="0" w:space="0" w:color="auto"/>
                <w:left w:val="none" w:sz="0" w:space="0" w:color="auto"/>
                <w:bottom w:val="none" w:sz="0" w:space="0" w:color="auto"/>
                <w:right w:val="none" w:sz="0" w:space="0" w:color="auto"/>
              </w:divBdr>
              <w:divsChild>
                <w:div w:id="1216895330">
                  <w:marLeft w:val="0"/>
                  <w:marRight w:val="0"/>
                  <w:marTop w:val="0"/>
                  <w:marBottom w:val="0"/>
                  <w:divBdr>
                    <w:top w:val="none" w:sz="0" w:space="0" w:color="auto"/>
                    <w:left w:val="none" w:sz="0" w:space="0" w:color="auto"/>
                    <w:bottom w:val="none" w:sz="0" w:space="0" w:color="auto"/>
                    <w:right w:val="none" w:sz="0" w:space="0" w:color="auto"/>
                  </w:divBdr>
                  <w:divsChild>
                    <w:div w:id="608397538">
                      <w:blockQuote w:val="1"/>
                      <w:marLeft w:val="0"/>
                      <w:marRight w:val="0"/>
                      <w:marTop w:val="0"/>
                      <w:marBottom w:val="0"/>
                      <w:divBdr>
                        <w:top w:val="none" w:sz="0" w:space="0" w:color="auto"/>
                        <w:left w:val="none" w:sz="0" w:space="0" w:color="auto"/>
                        <w:bottom w:val="none" w:sz="0" w:space="0" w:color="auto"/>
                        <w:right w:val="none" w:sz="0" w:space="0" w:color="auto"/>
                      </w:divBdr>
                      <w:divsChild>
                        <w:div w:id="5333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886">
          <w:marLeft w:val="0"/>
          <w:marRight w:val="0"/>
          <w:marTop w:val="0"/>
          <w:marBottom w:val="0"/>
          <w:divBdr>
            <w:top w:val="none" w:sz="0" w:space="0" w:color="auto"/>
            <w:left w:val="none" w:sz="0" w:space="0" w:color="auto"/>
            <w:bottom w:val="none" w:sz="0" w:space="0" w:color="auto"/>
            <w:right w:val="none" w:sz="0" w:space="0" w:color="auto"/>
          </w:divBdr>
          <w:divsChild>
            <w:div w:id="1668165546">
              <w:marLeft w:val="0"/>
              <w:marRight w:val="0"/>
              <w:marTop w:val="0"/>
              <w:marBottom w:val="0"/>
              <w:divBdr>
                <w:top w:val="none" w:sz="0" w:space="0" w:color="auto"/>
                <w:left w:val="none" w:sz="0" w:space="0" w:color="auto"/>
                <w:bottom w:val="none" w:sz="0" w:space="0" w:color="auto"/>
                <w:right w:val="none" w:sz="0" w:space="0" w:color="auto"/>
              </w:divBdr>
            </w:div>
          </w:divsChild>
        </w:div>
        <w:div w:id="609892442">
          <w:marLeft w:val="0"/>
          <w:marRight w:val="0"/>
          <w:marTop w:val="0"/>
          <w:marBottom w:val="0"/>
          <w:divBdr>
            <w:top w:val="none" w:sz="0" w:space="0" w:color="auto"/>
            <w:left w:val="none" w:sz="0" w:space="0" w:color="auto"/>
            <w:bottom w:val="none" w:sz="0" w:space="0" w:color="auto"/>
            <w:right w:val="none" w:sz="0" w:space="0" w:color="auto"/>
          </w:divBdr>
        </w:div>
      </w:divsChild>
    </w:div>
    <w:div w:id="2115855578">
      <w:bodyDiv w:val="1"/>
      <w:marLeft w:val="0"/>
      <w:marRight w:val="0"/>
      <w:marTop w:val="0"/>
      <w:marBottom w:val="0"/>
      <w:divBdr>
        <w:top w:val="none" w:sz="0" w:space="0" w:color="auto"/>
        <w:left w:val="none" w:sz="0" w:space="0" w:color="auto"/>
        <w:bottom w:val="none" w:sz="0" w:space="0" w:color="auto"/>
        <w:right w:val="none" w:sz="0" w:space="0" w:color="auto"/>
      </w:divBdr>
    </w:div>
    <w:div w:id="2122451036">
      <w:bodyDiv w:val="1"/>
      <w:marLeft w:val="0"/>
      <w:marRight w:val="0"/>
      <w:marTop w:val="0"/>
      <w:marBottom w:val="0"/>
      <w:divBdr>
        <w:top w:val="none" w:sz="0" w:space="0" w:color="auto"/>
        <w:left w:val="none" w:sz="0" w:space="0" w:color="auto"/>
        <w:bottom w:val="none" w:sz="0" w:space="0" w:color="auto"/>
        <w:right w:val="none" w:sz="0" w:space="0" w:color="auto"/>
      </w:divBdr>
      <w:divsChild>
        <w:div w:id="477504494">
          <w:marLeft w:val="0"/>
          <w:marRight w:val="0"/>
          <w:marTop w:val="0"/>
          <w:marBottom w:val="0"/>
          <w:divBdr>
            <w:top w:val="none" w:sz="0" w:space="0" w:color="auto"/>
            <w:left w:val="none" w:sz="0" w:space="0" w:color="auto"/>
            <w:bottom w:val="none" w:sz="0" w:space="0" w:color="auto"/>
            <w:right w:val="none" w:sz="0" w:space="0" w:color="auto"/>
          </w:divBdr>
        </w:div>
      </w:divsChild>
    </w:div>
    <w:div w:id="2122914249">
      <w:bodyDiv w:val="1"/>
      <w:marLeft w:val="0"/>
      <w:marRight w:val="0"/>
      <w:marTop w:val="0"/>
      <w:marBottom w:val="0"/>
      <w:divBdr>
        <w:top w:val="none" w:sz="0" w:space="0" w:color="auto"/>
        <w:left w:val="none" w:sz="0" w:space="0" w:color="auto"/>
        <w:bottom w:val="none" w:sz="0" w:space="0" w:color="auto"/>
        <w:right w:val="none" w:sz="0" w:space="0" w:color="auto"/>
      </w:divBdr>
    </w:div>
    <w:div w:id="2129162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2558">
          <w:marLeft w:val="0"/>
          <w:marRight w:val="0"/>
          <w:marTop w:val="0"/>
          <w:marBottom w:val="0"/>
          <w:divBdr>
            <w:top w:val="none" w:sz="0" w:space="0" w:color="auto"/>
            <w:left w:val="none" w:sz="0" w:space="0" w:color="auto"/>
            <w:bottom w:val="none" w:sz="0" w:space="0" w:color="auto"/>
            <w:right w:val="none" w:sz="0" w:space="0" w:color="auto"/>
          </w:divBdr>
        </w:div>
      </w:divsChild>
    </w:div>
    <w:div w:id="2130121380">
      <w:bodyDiv w:val="1"/>
      <w:marLeft w:val="0"/>
      <w:marRight w:val="0"/>
      <w:marTop w:val="0"/>
      <w:marBottom w:val="0"/>
      <w:divBdr>
        <w:top w:val="none" w:sz="0" w:space="0" w:color="auto"/>
        <w:left w:val="none" w:sz="0" w:space="0" w:color="auto"/>
        <w:bottom w:val="none" w:sz="0" w:space="0" w:color="auto"/>
        <w:right w:val="none" w:sz="0" w:space="0" w:color="auto"/>
      </w:divBdr>
    </w:div>
    <w:div w:id="2130319884">
      <w:bodyDiv w:val="1"/>
      <w:marLeft w:val="0"/>
      <w:marRight w:val="0"/>
      <w:marTop w:val="0"/>
      <w:marBottom w:val="0"/>
      <w:divBdr>
        <w:top w:val="none" w:sz="0" w:space="0" w:color="auto"/>
        <w:left w:val="none" w:sz="0" w:space="0" w:color="auto"/>
        <w:bottom w:val="none" w:sz="0" w:space="0" w:color="auto"/>
        <w:right w:val="none" w:sz="0" w:space="0" w:color="auto"/>
      </w:divBdr>
    </w:div>
    <w:div w:id="2131048898">
      <w:bodyDiv w:val="1"/>
      <w:marLeft w:val="0"/>
      <w:marRight w:val="0"/>
      <w:marTop w:val="0"/>
      <w:marBottom w:val="0"/>
      <w:divBdr>
        <w:top w:val="none" w:sz="0" w:space="0" w:color="auto"/>
        <w:left w:val="none" w:sz="0" w:space="0" w:color="auto"/>
        <w:bottom w:val="none" w:sz="0" w:space="0" w:color="auto"/>
        <w:right w:val="none" w:sz="0" w:space="0" w:color="auto"/>
      </w:divBdr>
      <w:divsChild>
        <w:div w:id="2059165949">
          <w:marLeft w:val="0"/>
          <w:marRight w:val="0"/>
          <w:marTop w:val="0"/>
          <w:marBottom w:val="0"/>
          <w:divBdr>
            <w:top w:val="none" w:sz="0" w:space="0" w:color="3D3D3D"/>
            <w:left w:val="none" w:sz="0" w:space="0" w:color="3D3D3D"/>
            <w:bottom w:val="none" w:sz="0" w:space="0" w:color="3D3D3D"/>
            <w:right w:val="none" w:sz="0" w:space="0" w:color="3D3D3D"/>
          </w:divBdr>
          <w:divsChild>
            <w:div w:id="627978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
    <w:div w:id="2136827378">
      <w:bodyDiv w:val="1"/>
      <w:marLeft w:val="0"/>
      <w:marRight w:val="0"/>
      <w:marTop w:val="0"/>
      <w:marBottom w:val="0"/>
      <w:divBdr>
        <w:top w:val="none" w:sz="0" w:space="0" w:color="auto"/>
        <w:left w:val="none" w:sz="0" w:space="0" w:color="auto"/>
        <w:bottom w:val="none" w:sz="0" w:space="0" w:color="auto"/>
        <w:right w:val="none" w:sz="0" w:space="0" w:color="auto"/>
      </w:divBdr>
    </w:div>
    <w:div w:id="2138328367">
      <w:bodyDiv w:val="1"/>
      <w:marLeft w:val="0"/>
      <w:marRight w:val="0"/>
      <w:marTop w:val="0"/>
      <w:marBottom w:val="0"/>
      <w:divBdr>
        <w:top w:val="none" w:sz="0" w:space="0" w:color="auto"/>
        <w:left w:val="none" w:sz="0" w:space="0" w:color="auto"/>
        <w:bottom w:val="none" w:sz="0" w:space="0" w:color="auto"/>
        <w:right w:val="none" w:sz="0" w:space="0" w:color="auto"/>
      </w:divBdr>
    </w:div>
    <w:div w:id="2139256838">
      <w:bodyDiv w:val="1"/>
      <w:marLeft w:val="0"/>
      <w:marRight w:val="0"/>
      <w:marTop w:val="0"/>
      <w:marBottom w:val="0"/>
      <w:divBdr>
        <w:top w:val="none" w:sz="0" w:space="0" w:color="auto"/>
        <w:left w:val="none" w:sz="0" w:space="0" w:color="auto"/>
        <w:bottom w:val="none" w:sz="0" w:space="0" w:color="auto"/>
        <w:right w:val="none" w:sz="0" w:space="0" w:color="auto"/>
      </w:divBdr>
      <w:divsChild>
        <w:div w:id="1484393116">
          <w:marLeft w:val="0"/>
          <w:marRight w:val="0"/>
          <w:marTop w:val="0"/>
          <w:marBottom w:val="0"/>
          <w:divBdr>
            <w:top w:val="none" w:sz="0" w:space="0" w:color="3D3D3D"/>
            <w:left w:val="none" w:sz="0" w:space="0" w:color="3D3D3D"/>
            <w:bottom w:val="none" w:sz="0" w:space="0" w:color="3D3D3D"/>
            <w:right w:val="none" w:sz="0" w:space="0" w:color="3D3D3D"/>
          </w:divBdr>
          <w:divsChild>
            <w:div w:id="1140655637">
              <w:marLeft w:val="0"/>
              <w:marRight w:val="0"/>
              <w:marTop w:val="0"/>
              <w:marBottom w:val="0"/>
              <w:divBdr>
                <w:top w:val="none" w:sz="0" w:space="0" w:color="3D3D3D"/>
                <w:left w:val="none" w:sz="0" w:space="0" w:color="3D3D3D"/>
                <w:bottom w:val="none" w:sz="0" w:space="0" w:color="3D3D3D"/>
                <w:right w:val="none" w:sz="0" w:space="0" w:color="3D3D3D"/>
              </w:divBdr>
              <w:divsChild>
                <w:div w:id="1134519705">
                  <w:marLeft w:val="0"/>
                  <w:marRight w:val="0"/>
                  <w:marTop w:val="0"/>
                  <w:marBottom w:val="0"/>
                  <w:divBdr>
                    <w:top w:val="none" w:sz="0" w:space="0" w:color="3D3D3D"/>
                    <w:left w:val="none" w:sz="0" w:space="0" w:color="3D3D3D"/>
                    <w:bottom w:val="none" w:sz="0" w:space="0" w:color="3D3D3D"/>
                    <w:right w:val="none" w:sz="0" w:space="0" w:color="3D3D3D"/>
                  </w:divBdr>
                </w:div>
              </w:divsChild>
            </w:div>
            <w:div w:id="2081557200">
              <w:marLeft w:val="0"/>
              <w:marRight w:val="0"/>
              <w:marTop w:val="220"/>
              <w:marBottom w:val="0"/>
              <w:divBdr>
                <w:top w:val="none" w:sz="0" w:space="0" w:color="3D3D3D"/>
                <w:left w:val="none" w:sz="0" w:space="0" w:color="3D3D3D"/>
                <w:bottom w:val="none" w:sz="0" w:space="0" w:color="3D3D3D"/>
                <w:right w:val="none" w:sz="0" w:space="0" w:color="3D3D3D"/>
              </w:divBdr>
              <w:divsChild>
                <w:div w:id="1602178320">
                  <w:marLeft w:val="0"/>
                  <w:marRight w:val="0"/>
                  <w:marTop w:val="0"/>
                  <w:marBottom w:val="0"/>
                  <w:divBdr>
                    <w:top w:val="none" w:sz="0" w:space="0" w:color="3D3D3D"/>
                    <w:left w:val="none" w:sz="0" w:space="0" w:color="3D3D3D"/>
                    <w:bottom w:val="none" w:sz="0" w:space="0" w:color="3D3D3D"/>
                    <w:right w:val="none" w:sz="0" w:space="0" w:color="3D3D3D"/>
                  </w:divBdr>
                </w:div>
              </w:divsChild>
            </w:div>
            <w:div w:id="12473057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40799829">
      <w:bodyDiv w:val="1"/>
      <w:marLeft w:val="0"/>
      <w:marRight w:val="0"/>
      <w:marTop w:val="0"/>
      <w:marBottom w:val="0"/>
      <w:divBdr>
        <w:top w:val="none" w:sz="0" w:space="0" w:color="auto"/>
        <w:left w:val="none" w:sz="0" w:space="0" w:color="auto"/>
        <w:bottom w:val="none" w:sz="0" w:space="0" w:color="auto"/>
        <w:right w:val="none" w:sz="0" w:space="0" w:color="auto"/>
      </w:divBdr>
      <w:divsChild>
        <w:div w:id="2129473167">
          <w:blockQuote w:val="1"/>
          <w:marLeft w:val="0"/>
          <w:marRight w:val="0"/>
          <w:marTop w:val="0"/>
          <w:marBottom w:val="150"/>
          <w:divBdr>
            <w:top w:val="none" w:sz="0" w:space="0" w:color="auto"/>
            <w:left w:val="none" w:sz="0" w:space="0" w:color="auto"/>
            <w:bottom w:val="none" w:sz="0" w:space="0" w:color="auto"/>
            <w:right w:val="none" w:sz="0" w:space="0" w:color="auto"/>
          </w:divBdr>
        </w:div>
        <w:div w:id="864638194">
          <w:blockQuote w:val="1"/>
          <w:marLeft w:val="0"/>
          <w:marRight w:val="0"/>
          <w:marTop w:val="0"/>
          <w:marBottom w:val="150"/>
          <w:divBdr>
            <w:top w:val="none" w:sz="0" w:space="0" w:color="auto"/>
            <w:left w:val="none" w:sz="0" w:space="0" w:color="auto"/>
            <w:bottom w:val="none" w:sz="0" w:space="0" w:color="auto"/>
            <w:right w:val="none" w:sz="0" w:space="0" w:color="auto"/>
          </w:divBdr>
        </w:div>
        <w:div w:id="1640332398">
          <w:blockQuote w:val="1"/>
          <w:marLeft w:val="0"/>
          <w:marRight w:val="0"/>
          <w:marTop w:val="0"/>
          <w:marBottom w:val="150"/>
          <w:divBdr>
            <w:top w:val="none" w:sz="0" w:space="0" w:color="auto"/>
            <w:left w:val="none" w:sz="0" w:space="0" w:color="auto"/>
            <w:bottom w:val="none" w:sz="0" w:space="0" w:color="auto"/>
            <w:right w:val="none" w:sz="0" w:space="0" w:color="auto"/>
          </w:divBdr>
        </w:div>
        <w:div w:id="99352859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41143695">
      <w:bodyDiv w:val="1"/>
      <w:marLeft w:val="0"/>
      <w:marRight w:val="0"/>
      <w:marTop w:val="0"/>
      <w:marBottom w:val="0"/>
      <w:divBdr>
        <w:top w:val="none" w:sz="0" w:space="0" w:color="auto"/>
        <w:left w:val="none" w:sz="0" w:space="0" w:color="auto"/>
        <w:bottom w:val="none" w:sz="0" w:space="0" w:color="auto"/>
        <w:right w:val="none" w:sz="0" w:space="0" w:color="auto"/>
      </w:divBdr>
    </w:div>
    <w:div w:id="214238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17AD8-98A2-4CF1-B7D1-2C98674FB3A3}">
  <ds:schemaRefs>
    <ds:schemaRef ds:uri="http://schemas.microsoft.com/sharepoint/v3/contenttype/forms"/>
  </ds:schemaRefs>
</ds:datastoreItem>
</file>

<file path=customXml/itemProps2.xml><?xml version="1.0" encoding="utf-8"?>
<ds:datastoreItem xmlns:ds="http://schemas.openxmlformats.org/officeDocument/2006/customXml" ds:itemID="{77C66075-BDF6-4676-BB49-8DF6AD0BF3E2}">
  <ds:schemaRefs>
    <ds:schemaRef ds:uri="http://schemas.microsoft.com/office/2006/metadata/properties"/>
    <ds:schemaRef ds:uri="http://schemas.microsoft.com/office/infopath/2007/PartnerControls"/>
    <ds:schemaRef ds:uri="df54f2d5-1923-4881-9adf-f1a6cc0baa89"/>
  </ds:schemaRefs>
</ds:datastoreItem>
</file>

<file path=customXml/itemProps3.xml><?xml version="1.0" encoding="utf-8"?>
<ds:datastoreItem xmlns:ds="http://schemas.openxmlformats.org/officeDocument/2006/customXml" ds:itemID="{1C73C012-3C30-824B-804A-6B23F8A709EE}">
  <ds:schemaRefs>
    <ds:schemaRef ds:uri="http://schemas.openxmlformats.org/officeDocument/2006/bibliography"/>
  </ds:schemaRefs>
</ds:datastoreItem>
</file>

<file path=customXml/itemProps4.xml><?xml version="1.0" encoding="utf-8"?>
<ds:datastoreItem xmlns:ds="http://schemas.openxmlformats.org/officeDocument/2006/customXml" ds:itemID="{D9F5D96E-6F1E-4A47-8C0A-212F20DAA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13320</Words>
  <Characters>75926</Characters>
  <Application>Microsoft Office Word</Application>
  <DocSecurity>4</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2024-12-14T16:20:00Z</cp:lastPrinted>
  <dcterms:created xsi:type="dcterms:W3CDTF">2024-12-17T11:57:00Z</dcterms:created>
  <dcterms:modified xsi:type="dcterms:W3CDTF">2024-12-17T11:57:00Z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