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7E729" w14:textId="1B3F5690" w:rsidR="00F1332D" w:rsidRPr="001C5490" w:rsidRDefault="00F1332D" w:rsidP="00E7615D">
      <w:pPr>
        <w:textAlignment w:val="baseline"/>
        <w:rPr>
          <w:rFonts w:ascii="Aptos" w:hAnsi="Aptos"/>
          <w:color w:val="000000" w:themeColor="text1"/>
        </w:rPr>
      </w:pPr>
      <w:r w:rsidRPr="001C5490">
        <w:rPr>
          <w:rFonts w:ascii="Aptos" w:hAnsi="Aptos"/>
          <w:color w:val="000000" w:themeColor="text1"/>
        </w:rPr>
        <w:tab/>
      </w:r>
    </w:p>
    <w:p w14:paraId="11CBFE7E" w14:textId="77777777" w:rsidR="00F1332D" w:rsidRPr="001C5490" w:rsidRDefault="00F1332D" w:rsidP="00F06E13">
      <w:pPr>
        <w:jc w:val="center"/>
        <w:textAlignment w:val="baseline"/>
        <w:rPr>
          <w:rFonts w:ascii="Aptos" w:hAnsi="Aptos"/>
          <w:color w:val="000000" w:themeColor="text1"/>
        </w:rPr>
      </w:pPr>
    </w:p>
    <w:p w14:paraId="59EEDF25" w14:textId="40F43559" w:rsidR="00F1332D" w:rsidRPr="001C5490" w:rsidRDefault="00F1332D" w:rsidP="00F06E13">
      <w:pPr>
        <w:jc w:val="center"/>
        <w:textAlignment w:val="baseline"/>
        <w:rPr>
          <w:rFonts w:ascii="Aptos" w:hAnsi="Aptos"/>
          <w:color w:val="000000" w:themeColor="text1"/>
        </w:rPr>
      </w:pPr>
      <w:r w:rsidRPr="001C5490">
        <w:rPr>
          <w:rFonts w:ascii="Aptos" w:hAnsi="Aptos"/>
          <w:color w:val="000000" w:themeColor="text1"/>
        </w:rPr>
        <w:t>COMMONWEALTH OF MASSACHUSETTS</w:t>
      </w:r>
    </w:p>
    <w:p w14:paraId="054A7471" w14:textId="77777777" w:rsidR="00F1332D" w:rsidRPr="001C5490" w:rsidRDefault="00F1332D" w:rsidP="00F06E13">
      <w:pPr>
        <w:jc w:val="center"/>
        <w:textAlignment w:val="baseline"/>
        <w:rPr>
          <w:rFonts w:ascii="Aptos" w:hAnsi="Aptos"/>
          <w:color w:val="000000" w:themeColor="text1"/>
        </w:rPr>
      </w:pPr>
    </w:p>
    <w:p w14:paraId="1461CE66" w14:textId="77777777" w:rsidR="00F1332D" w:rsidRPr="001C5490" w:rsidRDefault="00F1332D" w:rsidP="00F06E13">
      <w:pPr>
        <w:jc w:val="center"/>
        <w:textAlignment w:val="baseline"/>
        <w:rPr>
          <w:rFonts w:ascii="Aptos" w:hAnsi="Aptos"/>
          <w:color w:val="000000" w:themeColor="text1"/>
        </w:rPr>
      </w:pPr>
      <w:r w:rsidRPr="001C5490">
        <w:rPr>
          <w:rFonts w:ascii="Aptos" w:hAnsi="Aptos"/>
          <w:color w:val="000000" w:themeColor="text1"/>
        </w:rPr>
        <w:t>DIVISION OF ADMINISTRATIVE LAW APPEALS</w:t>
      </w:r>
    </w:p>
    <w:p w14:paraId="0737CD24" w14:textId="77777777" w:rsidR="00F1332D" w:rsidRPr="001C5490" w:rsidRDefault="00F1332D" w:rsidP="00F06E13">
      <w:pPr>
        <w:jc w:val="center"/>
        <w:textAlignment w:val="baseline"/>
        <w:rPr>
          <w:rFonts w:ascii="Aptos" w:hAnsi="Aptos"/>
          <w:color w:val="000000" w:themeColor="text1"/>
        </w:rPr>
      </w:pPr>
    </w:p>
    <w:p w14:paraId="02C58665" w14:textId="77777777" w:rsidR="00F1332D" w:rsidRPr="001C5490" w:rsidRDefault="00F1332D" w:rsidP="00F06E13">
      <w:pPr>
        <w:jc w:val="center"/>
        <w:textAlignment w:val="baseline"/>
        <w:rPr>
          <w:rFonts w:ascii="Aptos" w:hAnsi="Aptos"/>
          <w:color w:val="000000" w:themeColor="text1"/>
        </w:rPr>
      </w:pPr>
      <w:r w:rsidRPr="001C5490">
        <w:rPr>
          <w:rFonts w:ascii="Aptos" w:hAnsi="Aptos"/>
          <w:color w:val="000000" w:themeColor="text1"/>
        </w:rPr>
        <w:t>BUREAU OF SPECIAL EDUCATION APPEALS</w:t>
      </w:r>
    </w:p>
    <w:p w14:paraId="6EC17986" w14:textId="77777777" w:rsidR="00F1332D" w:rsidRPr="001C5490" w:rsidRDefault="00F1332D" w:rsidP="00F06E13">
      <w:pPr>
        <w:jc w:val="center"/>
        <w:textAlignment w:val="baseline"/>
        <w:rPr>
          <w:rFonts w:ascii="Aptos" w:hAnsi="Aptos"/>
          <w:color w:val="000000" w:themeColor="text1"/>
        </w:rPr>
      </w:pPr>
    </w:p>
    <w:p w14:paraId="0F6009AA" w14:textId="77777777" w:rsidR="00F1332D" w:rsidRPr="001C5490" w:rsidRDefault="00F1332D" w:rsidP="00F06E13">
      <w:pPr>
        <w:jc w:val="center"/>
        <w:textAlignment w:val="baseline"/>
        <w:rPr>
          <w:rFonts w:ascii="Aptos" w:hAnsi="Aptos"/>
          <w:color w:val="000000" w:themeColor="text1"/>
        </w:rPr>
      </w:pPr>
      <w:r w:rsidRPr="001C5490">
        <w:rPr>
          <w:rFonts w:ascii="Aptos" w:hAnsi="Aptos"/>
          <w:color w:val="000000" w:themeColor="text1"/>
        </w:rPr>
        <w:t>______________________________________________________</w:t>
      </w:r>
    </w:p>
    <w:p w14:paraId="725F6C3D" w14:textId="77777777" w:rsidR="00F1332D" w:rsidRPr="001C5490" w:rsidRDefault="00F1332D" w:rsidP="00F06E13">
      <w:pPr>
        <w:jc w:val="center"/>
        <w:textAlignment w:val="baseline"/>
        <w:rPr>
          <w:rFonts w:ascii="Aptos" w:hAnsi="Aptos"/>
          <w:color w:val="000000" w:themeColor="text1"/>
        </w:rPr>
      </w:pPr>
    </w:p>
    <w:p w14:paraId="51C843D0" w14:textId="73AF75F7" w:rsidR="00F1332D" w:rsidRPr="001C5490" w:rsidRDefault="00F1332D" w:rsidP="00F06E13">
      <w:pPr>
        <w:jc w:val="center"/>
        <w:textAlignment w:val="baseline"/>
        <w:rPr>
          <w:rFonts w:ascii="Aptos" w:hAnsi="Aptos"/>
          <w:color w:val="000000" w:themeColor="text1"/>
        </w:rPr>
      </w:pPr>
      <w:r w:rsidRPr="001C5490">
        <w:rPr>
          <w:rFonts w:ascii="Aptos" w:hAnsi="Aptos"/>
          <w:color w:val="000000" w:themeColor="text1"/>
        </w:rPr>
        <w:t>DECISION</w:t>
      </w:r>
    </w:p>
    <w:p w14:paraId="0ADE72E2" w14:textId="2D4D6E61" w:rsidR="00F1332D" w:rsidRPr="001C5490" w:rsidRDefault="00F1332D" w:rsidP="00F06E13">
      <w:pPr>
        <w:jc w:val="center"/>
        <w:textAlignment w:val="baseline"/>
        <w:rPr>
          <w:rFonts w:ascii="Aptos" w:hAnsi="Aptos"/>
          <w:color w:val="000000" w:themeColor="text1"/>
        </w:rPr>
      </w:pPr>
    </w:p>
    <w:p w14:paraId="685B86CE" w14:textId="77777777" w:rsidR="00442F91" w:rsidRPr="001C5490" w:rsidRDefault="00F1332D" w:rsidP="00F06E13">
      <w:pPr>
        <w:jc w:val="center"/>
        <w:textAlignment w:val="baseline"/>
        <w:rPr>
          <w:rFonts w:ascii="Aptos" w:hAnsi="Aptos"/>
          <w:bCs/>
          <w:color w:val="000000" w:themeColor="text1"/>
        </w:rPr>
      </w:pPr>
      <w:r w:rsidRPr="001C5490">
        <w:rPr>
          <w:rFonts w:ascii="Aptos" w:hAnsi="Aptos"/>
          <w:color w:val="000000" w:themeColor="text1"/>
        </w:rPr>
        <w:t xml:space="preserve">STUDENT v. </w:t>
      </w:r>
      <w:r w:rsidR="002622F8" w:rsidRPr="001C5490">
        <w:rPr>
          <w:rFonts w:ascii="Aptos" w:hAnsi="Aptos"/>
          <w:bCs/>
          <w:color w:val="000000" w:themeColor="text1"/>
        </w:rPr>
        <w:t xml:space="preserve">TOPSFIELD PUBLIC SCHOOLS </w:t>
      </w:r>
    </w:p>
    <w:p w14:paraId="21924EED" w14:textId="77777777" w:rsidR="008604B4" w:rsidRPr="001C5490" w:rsidRDefault="002622F8" w:rsidP="00F06E13">
      <w:pPr>
        <w:jc w:val="center"/>
        <w:textAlignment w:val="baseline"/>
        <w:rPr>
          <w:rFonts w:ascii="Aptos" w:hAnsi="Aptos"/>
          <w:bCs/>
          <w:color w:val="000000" w:themeColor="text1"/>
        </w:rPr>
      </w:pPr>
      <w:r w:rsidRPr="001C5490">
        <w:rPr>
          <w:rFonts w:ascii="Aptos" w:hAnsi="Aptos"/>
          <w:bCs/>
          <w:color w:val="000000" w:themeColor="text1"/>
        </w:rPr>
        <w:t xml:space="preserve">AND </w:t>
      </w:r>
    </w:p>
    <w:p w14:paraId="007BA385" w14:textId="5716D265" w:rsidR="002622F8" w:rsidRPr="001C5490" w:rsidRDefault="002622F8" w:rsidP="00F06E13">
      <w:pPr>
        <w:jc w:val="center"/>
        <w:textAlignment w:val="baseline"/>
        <w:rPr>
          <w:rFonts w:ascii="Aptos" w:hAnsi="Aptos"/>
          <w:bCs/>
          <w:color w:val="000000" w:themeColor="text1"/>
        </w:rPr>
      </w:pPr>
      <w:r w:rsidRPr="001C5490">
        <w:rPr>
          <w:rFonts w:ascii="Aptos" w:hAnsi="Aptos"/>
          <w:bCs/>
          <w:color w:val="000000" w:themeColor="text1"/>
        </w:rPr>
        <w:t>MASCONOMET R</w:t>
      </w:r>
      <w:r w:rsidR="00C344F6" w:rsidRPr="001C5490">
        <w:rPr>
          <w:rFonts w:ascii="Aptos" w:hAnsi="Aptos"/>
          <w:bCs/>
          <w:color w:val="000000" w:themeColor="text1"/>
        </w:rPr>
        <w:t xml:space="preserve">EGIONAL </w:t>
      </w:r>
      <w:r w:rsidRPr="001C5490">
        <w:rPr>
          <w:rFonts w:ascii="Aptos" w:hAnsi="Aptos"/>
          <w:bCs/>
          <w:color w:val="000000" w:themeColor="text1"/>
        </w:rPr>
        <w:t>S</w:t>
      </w:r>
      <w:r w:rsidR="00C344F6" w:rsidRPr="001C5490">
        <w:rPr>
          <w:rFonts w:ascii="Aptos" w:hAnsi="Aptos"/>
          <w:bCs/>
          <w:color w:val="000000" w:themeColor="text1"/>
        </w:rPr>
        <w:t xml:space="preserve">CHOOL </w:t>
      </w:r>
      <w:r w:rsidRPr="001C5490">
        <w:rPr>
          <w:rFonts w:ascii="Aptos" w:hAnsi="Aptos"/>
          <w:bCs/>
          <w:color w:val="000000" w:themeColor="text1"/>
        </w:rPr>
        <w:t>D</w:t>
      </w:r>
      <w:r w:rsidR="00C344F6" w:rsidRPr="001C5490">
        <w:rPr>
          <w:rFonts w:ascii="Aptos" w:hAnsi="Aptos"/>
          <w:bCs/>
          <w:color w:val="000000" w:themeColor="text1"/>
        </w:rPr>
        <w:t>ISTRICT</w:t>
      </w:r>
    </w:p>
    <w:p w14:paraId="7F911BFE" w14:textId="77777777" w:rsidR="00C344F6" w:rsidRPr="001C5490" w:rsidRDefault="00C344F6" w:rsidP="00F06E13">
      <w:pPr>
        <w:jc w:val="center"/>
        <w:textAlignment w:val="baseline"/>
        <w:rPr>
          <w:rFonts w:ascii="Aptos" w:hAnsi="Aptos"/>
          <w:bCs/>
          <w:color w:val="000000" w:themeColor="text1"/>
        </w:rPr>
      </w:pPr>
    </w:p>
    <w:p w14:paraId="12701C0F" w14:textId="77777777" w:rsidR="00C344F6" w:rsidRPr="001C5490" w:rsidRDefault="002622F8" w:rsidP="00F06E13">
      <w:pPr>
        <w:jc w:val="center"/>
        <w:textAlignment w:val="baseline"/>
        <w:rPr>
          <w:rFonts w:ascii="Aptos" w:hAnsi="Aptos"/>
          <w:b/>
          <w:color w:val="000000" w:themeColor="text1"/>
        </w:rPr>
      </w:pPr>
      <w:r w:rsidRPr="001C5490">
        <w:rPr>
          <w:rFonts w:ascii="Aptos" w:hAnsi="Aptos"/>
          <w:bCs/>
          <w:color w:val="000000" w:themeColor="text1"/>
        </w:rPr>
        <w:t>BSEA # 2510694</w:t>
      </w:r>
      <w:r w:rsidRPr="001C5490">
        <w:rPr>
          <w:rFonts w:ascii="Aptos" w:hAnsi="Aptos"/>
          <w:b/>
          <w:color w:val="000000" w:themeColor="text1"/>
        </w:rPr>
        <w:t xml:space="preserve">  </w:t>
      </w:r>
    </w:p>
    <w:p w14:paraId="23E7927D" w14:textId="532A223B" w:rsidR="00F1332D" w:rsidRPr="001C5490" w:rsidRDefault="00F1332D" w:rsidP="00F06E13">
      <w:pPr>
        <w:jc w:val="center"/>
        <w:textAlignment w:val="baseline"/>
        <w:rPr>
          <w:rFonts w:ascii="Aptos" w:hAnsi="Aptos"/>
          <w:bCs/>
          <w:color w:val="000000" w:themeColor="text1"/>
        </w:rPr>
      </w:pPr>
      <w:r w:rsidRPr="001C5490">
        <w:rPr>
          <w:rFonts w:ascii="Aptos" w:hAnsi="Aptos"/>
          <w:color w:val="000000" w:themeColor="text1"/>
        </w:rPr>
        <w:t>______________________________________________________</w:t>
      </w:r>
    </w:p>
    <w:p w14:paraId="05EB8C4C" w14:textId="77777777" w:rsidR="00F1332D" w:rsidRPr="001C5490" w:rsidRDefault="00F1332D" w:rsidP="00F06E13">
      <w:pPr>
        <w:jc w:val="center"/>
        <w:textAlignment w:val="baseline"/>
        <w:rPr>
          <w:rFonts w:ascii="Aptos" w:hAnsi="Aptos"/>
          <w:color w:val="000000" w:themeColor="text1"/>
        </w:rPr>
      </w:pPr>
    </w:p>
    <w:p w14:paraId="3871ECA4" w14:textId="77777777" w:rsidR="00F1332D" w:rsidRPr="001C5490" w:rsidRDefault="00F1332D" w:rsidP="00F06E13">
      <w:pPr>
        <w:jc w:val="center"/>
        <w:textAlignment w:val="baseline"/>
        <w:rPr>
          <w:rFonts w:ascii="Aptos" w:hAnsi="Aptos"/>
          <w:color w:val="000000" w:themeColor="text1"/>
        </w:rPr>
      </w:pPr>
      <w:r w:rsidRPr="001C5490">
        <w:rPr>
          <w:rFonts w:ascii="Aptos" w:hAnsi="Aptos"/>
          <w:color w:val="000000" w:themeColor="text1"/>
        </w:rPr>
        <w:t>BEFORE</w:t>
      </w:r>
    </w:p>
    <w:p w14:paraId="05902FCA" w14:textId="2CCE3F3D" w:rsidR="00F1332D" w:rsidRPr="001C5490" w:rsidRDefault="00F1332D" w:rsidP="00F06E13">
      <w:pPr>
        <w:jc w:val="center"/>
        <w:textAlignment w:val="baseline"/>
        <w:rPr>
          <w:rFonts w:ascii="Aptos" w:hAnsi="Aptos"/>
          <w:color w:val="000000" w:themeColor="text1"/>
        </w:rPr>
      </w:pPr>
    </w:p>
    <w:p w14:paraId="0786148E" w14:textId="77777777" w:rsidR="00F1332D" w:rsidRPr="001C5490" w:rsidRDefault="00F1332D" w:rsidP="00F06E13">
      <w:pPr>
        <w:jc w:val="center"/>
        <w:textAlignment w:val="baseline"/>
        <w:rPr>
          <w:rFonts w:ascii="Aptos" w:hAnsi="Aptos"/>
          <w:color w:val="000000" w:themeColor="text1"/>
        </w:rPr>
      </w:pPr>
      <w:r w:rsidRPr="001C5490">
        <w:rPr>
          <w:rFonts w:ascii="Aptos" w:hAnsi="Aptos"/>
          <w:color w:val="000000" w:themeColor="text1"/>
        </w:rPr>
        <w:t>HEARING OFFICER</w:t>
      </w:r>
    </w:p>
    <w:p w14:paraId="3DCF3998" w14:textId="77777777" w:rsidR="00F1332D" w:rsidRPr="001C5490" w:rsidRDefault="00F1332D" w:rsidP="00F06E13">
      <w:pPr>
        <w:jc w:val="center"/>
        <w:textAlignment w:val="baseline"/>
        <w:rPr>
          <w:rFonts w:ascii="Aptos" w:hAnsi="Aptos"/>
          <w:color w:val="000000" w:themeColor="text1"/>
        </w:rPr>
      </w:pPr>
    </w:p>
    <w:p w14:paraId="51E143ED" w14:textId="77777777" w:rsidR="00F1332D" w:rsidRPr="001C5490" w:rsidRDefault="00F1332D" w:rsidP="00F06E13">
      <w:pPr>
        <w:jc w:val="center"/>
        <w:textAlignment w:val="baseline"/>
        <w:rPr>
          <w:rFonts w:ascii="Aptos" w:hAnsi="Aptos"/>
          <w:color w:val="000000" w:themeColor="text1"/>
        </w:rPr>
      </w:pPr>
      <w:r w:rsidRPr="001C5490">
        <w:rPr>
          <w:rFonts w:ascii="Aptos" w:hAnsi="Aptos"/>
          <w:color w:val="000000" w:themeColor="text1"/>
        </w:rPr>
        <w:t>ALINA KANTOR NIR</w:t>
      </w:r>
    </w:p>
    <w:p w14:paraId="49F7AE6B" w14:textId="77777777" w:rsidR="00F1332D" w:rsidRPr="001C5490" w:rsidRDefault="00F1332D" w:rsidP="00F06E13">
      <w:pPr>
        <w:jc w:val="center"/>
        <w:textAlignment w:val="baseline"/>
        <w:rPr>
          <w:rFonts w:ascii="Aptos" w:hAnsi="Aptos"/>
          <w:color w:val="000000" w:themeColor="text1"/>
        </w:rPr>
      </w:pPr>
    </w:p>
    <w:p w14:paraId="3DEB181C" w14:textId="77777777" w:rsidR="00F1332D" w:rsidRPr="001C5490" w:rsidRDefault="00F1332D" w:rsidP="00F06E13">
      <w:pPr>
        <w:jc w:val="center"/>
        <w:textAlignment w:val="baseline"/>
        <w:rPr>
          <w:rFonts w:ascii="Aptos" w:hAnsi="Aptos"/>
          <w:color w:val="000000" w:themeColor="text1"/>
        </w:rPr>
      </w:pPr>
      <w:r w:rsidRPr="001C5490">
        <w:rPr>
          <w:rFonts w:ascii="Aptos" w:hAnsi="Aptos"/>
          <w:color w:val="000000" w:themeColor="text1"/>
        </w:rPr>
        <w:t>______________________________________________________</w:t>
      </w:r>
    </w:p>
    <w:p w14:paraId="7F08D0D2" w14:textId="77777777" w:rsidR="00F1332D" w:rsidRPr="001C5490" w:rsidRDefault="00F1332D" w:rsidP="00F06E13">
      <w:pPr>
        <w:jc w:val="center"/>
        <w:textAlignment w:val="baseline"/>
        <w:rPr>
          <w:rFonts w:ascii="Aptos" w:hAnsi="Aptos"/>
          <w:color w:val="000000" w:themeColor="text1"/>
        </w:rPr>
      </w:pPr>
    </w:p>
    <w:p w14:paraId="104002A6" w14:textId="77777777" w:rsidR="00F1332D" w:rsidRPr="001C5490" w:rsidRDefault="00F1332D" w:rsidP="00F06E13">
      <w:pPr>
        <w:jc w:val="center"/>
        <w:textAlignment w:val="baseline"/>
        <w:rPr>
          <w:rFonts w:ascii="Aptos" w:hAnsi="Aptos"/>
          <w:color w:val="000000" w:themeColor="text1"/>
        </w:rPr>
      </w:pPr>
    </w:p>
    <w:p w14:paraId="7155FE46" w14:textId="2C26E515" w:rsidR="003814C5" w:rsidRPr="001C5490" w:rsidRDefault="00C344F6" w:rsidP="00F06E13">
      <w:pPr>
        <w:jc w:val="center"/>
        <w:textAlignment w:val="baseline"/>
        <w:rPr>
          <w:rFonts w:ascii="Aptos" w:hAnsi="Aptos"/>
          <w:color w:val="000000" w:themeColor="text1"/>
        </w:rPr>
      </w:pPr>
      <w:r w:rsidRPr="001C5490">
        <w:rPr>
          <w:rFonts w:ascii="Aptos" w:hAnsi="Aptos"/>
          <w:color w:val="000000" w:themeColor="text1"/>
        </w:rPr>
        <w:t xml:space="preserve"> MARIE </w:t>
      </w:r>
      <w:r w:rsidR="0085353D" w:rsidRPr="001C5490">
        <w:rPr>
          <w:rFonts w:ascii="Aptos" w:hAnsi="Aptos"/>
          <w:color w:val="000000" w:themeColor="text1"/>
        </w:rPr>
        <w:t>NAZZARO</w:t>
      </w:r>
      <w:r w:rsidR="009F1BDD" w:rsidRPr="001C5490">
        <w:rPr>
          <w:rFonts w:ascii="Aptos" w:hAnsi="Aptos"/>
          <w:color w:val="000000" w:themeColor="text1"/>
        </w:rPr>
        <w:t>, ADVOCATE</w:t>
      </w:r>
      <w:r w:rsidR="003814C5" w:rsidRPr="001C5490">
        <w:rPr>
          <w:rFonts w:ascii="Aptos" w:hAnsi="Aptos"/>
          <w:color w:val="000000" w:themeColor="text1"/>
        </w:rPr>
        <w:t xml:space="preserve"> FOR THE PARENTS</w:t>
      </w:r>
    </w:p>
    <w:p w14:paraId="5C009321" w14:textId="77777777" w:rsidR="004150AB" w:rsidRPr="001C5490" w:rsidRDefault="004150AB" w:rsidP="00F06E13">
      <w:pPr>
        <w:jc w:val="center"/>
        <w:textAlignment w:val="baseline"/>
        <w:rPr>
          <w:rFonts w:ascii="Aptos" w:hAnsi="Aptos"/>
          <w:color w:val="000000" w:themeColor="text1"/>
        </w:rPr>
      </w:pPr>
    </w:p>
    <w:p w14:paraId="6BBCB54E" w14:textId="5AF0C8BF" w:rsidR="004150AB" w:rsidRPr="001C5490" w:rsidRDefault="004150AB" w:rsidP="00F06E13">
      <w:pPr>
        <w:jc w:val="center"/>
        <w:textAlignment w:val="baseline"/>
        <w:rPr>
          <w:rFonts w:ascii="Aptos" w:hAnsi="Aptos"/>
          <w:color w:val="000000" w:themeColor="text1"/>
        </w:rPr>
      </w:pPr>
      <w:r w:rsidRPr="001C5490">
        <w:rPr>
          <w:rFonts w:ascii="Aptos" w:hAnsi="Aptos"/>
          <w:color w:val="000000" w:themeColor="text1"/>
        </w:rPr>
        <w:t>CYNTHIA</w:t>
      </w:r>
      <w:r w:rsidR="004B4C2F" w:rsidRPr="001C5490">
        <w:rPr>
          <w:rFonts w:ascii="Aptos" w:hAnsi="Aptos"/>
          <w:color w:val="000000" w:themeColor="text1"/>
        </w:rPr>
        <w:t xml:space="preserve"> DEANGELIS, ADVOCATE FOR THE PARENTS</w:t>
      </w:r>
    </w:p>
    <w:p w14:paraId="1620547D" w14:textId="77777777" w:rsidR="003814C5" w:rsidRPr="001C5490" w:rsidRDefault="003814C5" w:rsidP="00F06E13">
      <w:pPr>
        <w:jc w:val="center"/>
        <w:textAlignment w:val="baseline"/>
        <w:rPr>
          <w:rFonts w:ascii="Aptos" w:hAnsi="Aptos"/>
          <w:color w:val="000000" w:themeColor="text1"/>
        </w:rPr>
      </w:pPr>
    </w:p>
    <w:p w14:paraId="02B2659D" w14:textId="0C02B27C" w:rsidR="00F1332D" w:rsidRPr="001C5490" w:rsidRDefault="0085353D" w:rsidP="00F06E13">
      <w:pPr>
        <w:jc w:val="center"/>
        <w:textAlignment w:val="baseline"/>
        <w:rPr>
          <w:rFonts w:ascii="Aptos" w:hAnsi="Aptos"/>
          <w:color w:val="000000" w:themeColor="text1"/>
        </w:rPr>
      </w:pPr>
      <w:r w:rsidRPr="001C5490">
        <w:rPr>
          <w:rFonts w:ascii="Aptos" w:hAnsi="Aptos"/>
          <w:color w:val="000000" w:themeColor="text1"/>
        </w:rPr>
        <w:t>ALISIA ST. FLORIAN</w:t>
      </w:r>
      <w:r w:rsidR="00F1332D" w:rsidRPr="001C5490">
        <w:rPr>
          <w:rFonts w:ascii="Aptos" w:hAnsi="Aptos"/>
          <w:color w:val="000000" w:themeColor="text1"/>
        </w:rPr>
        <w:t xml:space="preserve">, ATTORNEY FOR </w:t>
      </w:r>
      <w:r w:rsidRPr="001C5490">
        <w:rPr>
          <w:rFonts w:ascii="Aptos" w:hAnsi="Aptos"/>
          <w:color w:val="000000" w:themeColor="text1"/>
        </w:rPr>
        <w:t>TOPSFIELD PUBLIC SCHOOLS</w:t>
      </w:r>
    </w:p>
    <w:p w14:paraId="54CF83AD" w14:textId="77777777" w:rsidR="0085353D" w:rsidRPr="001C5490" w:rsidRDefault="0085353D" w:rsidP="00F06E13">
      <w:pPr>
        <w:jc w:val="center"/>
        <w:textAlignment w:val="baseline"/>
        <w:rPr>
          <w:rFonts w:ascii="Aptos" w:hAnsi="Aptos"/>
          <w:color w:val="000000" w:themeColor="text1"/>
        </w:rPr>
      </w:pPr>
    </w:p>
    <w:p w14:paraId="43EC5C17" w14:textId="492E7E57" w:rsidR="0085353D" w:rsidRPr="001C5490" w:rsidRDefault="0085353D" w:rsidP="00F06E13">
      <w:pPr>
        <w:jc w:val="center"/>
        <w:textAlignment w:val="baseline"/>
        <w:rPr>
          <w:rFonts w:ascii="Aptos" w:hAnsi="Aptos"/>
          <w:color w:val="000000" w:themeColor="text1"/>
        </w:rPr>
      </w:pPr>
      <w:r w:rsidRPr="001C5490">
        <w:rPr>
          <w:rFonts w:ascii="Aptos" w:hAnsi="Aptos"/>
          <w:color w:val="000000" w:themeColor="text1"/>
        </w:rPr>
        <w:t>SEAN GOGUEN, ATTORNEY FOR</w:t>
      </w:r>
      <w:r w:rsidR="002B47CB" w:rsidRPr="001C5490">
        <w:rPr>
          <w:rFonts w:ascii="Aptos" w:hAnsi="Aptos"/>
          <w:color w:val="000000" w:themeColor="text1"/>
        </w:rPr>
        <w:t xml:space="preserve"> </w:t>
      </w:r>
      <w:r w:rsidR="002B47CB" w:rsidRPr="001C5490">
        <w:rPr>
          <w:rFonts w:ascii="Aptos" w:hAnsi="Aptos"/>
          <w:bCs/>
          <w:color w:val="000000" w:themeColor="text1"/>
        </w:rPr>
        <w:t>MASCONOMET REGIONAL SCHOOL DISTRICT</w:t>
      </w:r>
    </w:p>
    <w:p w14:paraId="10F0DA35" w14:textId="77777777" w:rsidR="00F1332D" w:rsidRPr="001C5490" w:rsidRDefault="00F1332D" w:rsidP="00F06E13">
      <w:pPr>
        <w:jc w:val="center"/>
        <w:textAlignment w:val="baseline"/>
        <w:rPr>
          <w:rFonts w:ascii="Aptos" w:hAnsi="Aptos"/>
          <w:color w:val="000000" w:themeColor="text1"/>
        </w:rPr>
      </w:pPr>
    </w:p>
    <w:p w14:paraId="4510B7FD" w14:textId="77777777" w:rsidR="00F1332D" w:rsidRPr="001C5490" w:rsidRDefault="00F1332D" w:rsidP="00F06E13">
      <w:pPr>
        <w:jc w:val="center"/>
        <w:textAlignment w:val="baseline"/>
        <w:rPr>
          <w:rFonts w:ascii="Aptos" w:hAnsi="Aptos"/>
          <w:color w:val="000000" w:themeColor="text1"/>
        </w:rPr>
      </w:pPr>
    </w:p>
    <w:p w14:paraId="126AB2D9" w14:textId="4E27BB35" w:rsidR="00F1332D" w:rsidRPr="001C5490" w:rsidRDefault="00F1332D" w:rsidP="00F06E13">
      <w:pPr>
        <w:jc w:val="center"/>
        <w:textAlignment w:val="baseline"/>
        <w:rPr>
          <w:rFonts w:ascii="Aptos" w:hAnsi="Aptos"/>
          <w:color w:val="000000" w:themeColor="text1"/>
        </w:rPr>
      </w:pPr>
    </w:p>
    <w:p w14:paraId="6545C9FA" w14:textId="416260F9" w:rsidR="00F1332D" w:rsidRPr="001C5490" w:rsidRDefault="00F1332D" w:rsidP="00F06E13">
      <w:pPr>
        <w:jc w:val="center"/>
        <w:textAlignment w:val="baseline"/>
        <w:rPr>
          <w:rFonts w:ascii="Aptos" w:hAnsi="Aptos"/>
          <w:color w:val="000000" w:themeColor="text1"/>
        </w:rPr>
      </w:pPr>
    </w:p>
    <w:p w14:paraId="762F1289" w14:textId="06E7090F" w:rsidR="00F1332D" w:rsidRPr="001C5490" w:rsidRDefault="00F1332D" w:rsidP="00F06E13">
      <w:pPr>
        <w:jc w:val="center"/>
        <w:textAlignment w:val="baseline"/>
        <w:rPr>
          <w:rFonts w:ascii="Aptos" w:hAnsi="Aptos"/>
          <w:color w:val="000000" w:themeColor="text1"/>
        </w:rPr>
      </w:pPr>
    </w:p>
    <w:p w14:paraId="68533E84" w14:textId="5C924563" w:rsidR="00F1332D" w:rsidRPr="001C5490" w:rsidRDefault="00F1332D" w:rsidP="00F06E13">
      <w:pPr>
        <w:jc w:val="center"/>
        <w:textAlignment w:val="baseline"/>
        <w:rPr>
          <w:rFonts w:ascii="Aptos" w:hAnsi="Aptos"/>
          <w:color w:val="000000" w:themeColor="text1"/>
        </w:rPr>
      </w:pPr>
    </w:p>
    <w:p w14:paraId="727CD555" w14:textId="3A110D13" w:rsidR="00F1332D" w:rsidRPr="001C5490" w:rsidRDefault="00F1332D" w:rsidP="00F06E13">
      <w:pPr>
        <w:jc w:val="center"/>
        <w:textAlignment w:val="baseline"/>
        <w:rPr>
          <w:rFonts w:ascii="Aptos" w:hAnsi="Aptos"/>
          <w:color w:val="000000" w:themeColor="text1"/>
        </w:rPr>
      </w:pPr>
    </w:p>
    <w:p w14:paraId="670FD60A" w14:textId="255E4004" w:rsidR="0010005C" w:rsidRDefault="0010005C" w:rsidP="00F06E13">
      <w:pPr>
        <w:jc w:val="center"/>
        <w:textAlignment w:val="baseline"/>
        <w:rPr>
          <w:rFonts w:ascii="Aptos" w:hAnsi="Aptos"/>
          <w:color w:val="000000" w:themeColor="text1"/>
        </w:rPr>
      </w:pPr>
      <w:r>
        <w:rPr>
          <w:rFonts w:ascii="Aptos" w:hAnsi="Aptos"/>
          <w:color w:val="000000" w:themeColor="text1"/>
        </w:rPr>
        <w:t xml:space="preserve"> </w:t>
      </w:r>
    </w:p>
    <w:p w14:paraId="2BCAAECC" w14:textId="77777777" w:rsidR="0010005C" w:rsidRDefault="0010005C">
      <w:pPr>
        <w:rPr>
          <w:rFonts w:ascii="Aptos" w:hAnsi="Aptos"/>
          <w:color w:val="000000" w:themeColor="text1"/>
        </w:rPr>
      </w:pPr>
      <w:r>
        <w:rPr>
          <w:rFonts w:ascii="Aptos" w:hAnsi="Aptos"/>
          <w:color w:val="000000" w:themeColor="text1"/>
        </w:rPr>
        <w:br w:type="page"/>
      </w:r>
    </w:p>
    <w:p w14:paraId="44AFBFCF" w14:textId="77777777" w:rsidR="00F1332D" w:rsidRPr="001C5490" w:rsidRDefault="00F1332D" w:rsidP="00F06E13">
      <w:pPr>
        <w:jc w:val="center"/>
        <w:textAlignment w:val="baseline"/>
        <w:rPr>
          <w:rFonts w:ascii="Aptos" w:hAnsi="Aptos"/>
          <w:color w:val="000000" w:themeColor="text1"/>
        </w:rPr>
      </w:pPr>
    </w:p>
    <w:p w14:paraId="44364A4A" w14:textId="7A5D443D" w:rsidR="002A1A0D" w:rsidRPr="0010005C" w:rsidRDefault="002A1A0D" w:rsidP="00F06E13">
      <w:pPr>
        <w:jc w:val="center"/>
        <w:textAlignment w:val="baseline"/>
        <w:rPr>
          <w:rFonts w:ascii="Aptos" w:hAnsi="Aptos"/>
          <w:b/>
          <w:bCs/>
          <w:color w:val="000000" w:themeColor="text1"/>
        </w:rPr>
      </w:pPr>
      <w:r w:rsidRPr="0010005C">
        <w:rPr>
          <w:rFonts w:ascii="Aptos" w:hAnsi="Aptos"/>
          <w:b/>
          <w:bCs/>
          <w:color w:val="000000" w:themeColor="text1"/>
        </w:rPr>
        <w:t>COMMONWEALTH OF MASSACHUSETTS</w:t>
      </w:r>
    </w:p>
    <w:p w14:paraId="71CCE1B4" w14:textId="77777777" w:rsidR="002A1A0D" w:rsidRPr="0010005C" w:rsidRDefault="002A1A0D" w:rsidP="00F06E13">
      <w:pPr>
        <w:jc w:val="center"/>
        <w:textAlignment w:val="baseline"/>
        <w:rPr>
          <w:rFonts w:ascii="Aptos" w:hAnsi="Aptos"/>
          <w:b/>
          <w:bCs/>
          <w:color w:val="000000" w:themeColor="text1"/>
        </w:rPr>
      </w:pPr>
      <w:r w:rsidRPr="0010005C">
        <w:rPr>
          <w:rFonts w:ascii="Aptos" w:hAnsi="Aptos"/>
          <w:b/>
          <w:bCs/>
          <w:color w:val="000000" w:themeColor="text1"/>
        </w:rPr>
        <w:t>DIVISION OF ADMINISTRATIVE LAW APPEALS</w:t>
      </w:r>
    </w:p>
    <w:p w14:paraId="5BFBBB03" w14:textId="4A2961D1" w:rsidR="002A1A0D" w:rsidRPr="0010005C" w:rsidRDefault="002A1A0D" w:rsidP="00F06E13">
      <w:pPr>
        <w:jc w:val="center"/>
        <w:textAlignment w:val="baseline"/>
        <w:rPr>
          <w:rFonts w:ascii="Aptos" w:hAnsi="Aptos"/>
          <w:b/>
          <w:bCs/>
          <w:color w:val="000000" w:themeColor="text1"/>
        </w:rPr>
      </w:pPr>
      <w:r w:rsidRPr="0010005C">
        <w:rPr>
          <w:rFonts w:ascii="Aptos" w:hAnsi="Aptos"/>
          <w:b/>
          <w:bCs/>
          <w:color w:val="000000" w:themeColor="text1"/>
        </w:rPr>
        <w:t>BUREAU OF SPECIAL EDUCATION APPEALS</w:t>
      </w:r>
    </w:p>
    <w:p w14:paraId="309A69E4" w14:textId="2EDD16F0" w:rsidR="005267A2" w:rsidRPr="001C5490" w:rsidRDefault="005267A2" w:rsidP="00F06E13">
      <w:pPr>
        <w:jc w:val="center"/>
        <w:textAlignment w:val="baseline"/>
        <w:rPr>
          <w:rFonts w:ascii="Aptos" w:hAnsi="Aptos"/>
          <w:color w:val="000000" w:themeColor="text1"/>
        </w:rPr>
      </w:pPr>
    </w:p>
    <w:p w14:paraId="72C5B71F" w14:textId="77777777" w:rsidR="005267A2" w:rsidRPr="001C5490" w:rsidRDefault="005267A2" w:rsidP="00F06E13">
      <w:pPr>
        <w:jc w:val="center"/>
        <w:textAlignment w:val="baseline"/>
        <w:rPr>
          <w:rFonts w:ascii="Aptos" w:hAnsi="Aptos"/>
          <w:color w:val="000000" w:themeColor="text1"/>
        </w:rPr>
      </w:pPr>
    </w:p>
    <w:p w14:paraId="29FE4A46" w14:textId="77777777" w:rsidR="0095252F" w:rsidRPr="0010005C" w:rsidRDefault="002A1A0D" w:rsidP="00F06E13">
      <w:pPr>
        <w:textAlignment w:val="baseline"/>
        <w:rPr>
          <w:rFonts w:ascii="Aptos" w:hAnsi="Aptos"/>
          <w:b/>
          <w:bCs/>
          <w:color w:val="000000" w:themeColor="text1"/>
        </w:rPr>
      </w:pPr>
      <w:r w:rsidRPr="0010005C">
        <w:rPr>
          <w:rFonts w:ascii="Aptos" w:hAnsi="Aptos"/>
          <w:b/>
          <w:bCs/>
          <w:color w:val="000000" w:themeColor="text1"/>
        </w:rPr>
        <w:t>In Re:</w:t>
      </w:r>
      <w:r w:rsidR="008D7457" w:rsidRPr="0010005C">
        <w:rPr>
          <w:rFonts w:ascii="Aptos" w:hAnsi="Aptos"/>
          <w:b/>
          <w:bCs/>
          <w:color w:val="000000" w:themeColor="text1"/>
        </w:rPr>
        <w:t xml:space="preserve"> Student v. </w:t>
      </w:r>
      <w:r w:rsidR="00DA4E85" w:rsidRPr="0010005C">
        <w:rPr>
          <w:rFonts w:ascii="Aptos" w:hAnsi="Aptos"/>
          <w:b/>
          <w:bCs/>
          <w:color w:val="000000" w:themeColor="text1"/>
        </w:rPr>
        <w:t xml:space="preserve">Topsfield Public Schools </w:t>
      </w:r>
    </w:p>
    <w:p w14:paraId="01ED4983" w14:textId="32715002" w:rsidR="002A1A0D" w:rsidRPr="0010005C" w:rsidRDefault="00DA4E85" w:rsidP="00F06E13">
      <w:pPr>
        <w:textAlignment w:val="baseline"/>
        <w:rPr>
          <w:rFonts w:ascii="Aptos" w:hAnsi="Aptos"/>
          <w:b/>
          <w:bCs/>
          <w:color w:val="000000" w:themeColor="text1"/>
        </w:rPr>
      </w:pPr>
      <w:r w:rsidRPr="0010005C">
        <w:rPr>
          <w:rFonts w:ascii="Aptos" w:hAnsi="Aptos"/>
          <w:b/>
          <w:bCs/>
          <w:color w:val="000000" w:themeColor="text1"/>
        </w:rPr>
        <w:t>and Masconomet Regional School District</w:t>
      </w:r>
      <w:r w:rsidR="008D7457" w:rsidRPr="0010005C">
        <w:rPr>
          <w:rFonts w:ascii="Aptos" w:hAnsi="Aptos"/>
          <w:b/>
          <w:bCs/>
          <w:color w:val="000000" w:themeColor="text1"/>
        </w:rPr>
        <w:tab/>
      </w:r>
      <w:r w:rsidR="008D7457" w:rsidRPr="0010005C">
        <w:rPr>
          <w:rFonts w:ascii="Aptos" w:hAnsi="Aptos"/>
          <w:b/>
          <w:bCs/>
          <w:color w:val="000000" w:themeColor="text1"/>
        </w:rPr>
        <w:tab/>
      </w:r>
      <w:r w:rsidR="008D7457" w:rsidRPr="0010005C">
        <w:rPr>
          <w:rFonts w:ascii="Aptos" w:hAnsi="Aptos"/>
          <w:b/>
          <w:bCs/>
          <w:color w:val="000000" w:themeColor="text1"/>
        </w:rPr>
        <w:tab/>
      </w:r>
      <w:r w:rsidR="008D7457" w:rsidRPr="0010005C">
        <w:rPr>
          <w:rFonts w:ascii="Aptos" w:hAnsi="Aptos"/>
          <w:b/>
          <w:bCs/>
          <w:color w:val="000000" w:themeColor="text1"/>
        </w:rPr>
        <w:tab/>
      </w:r>
      <w:r w:rsidR="002A1A0D" w:rsidRPr="0010005C">
        <w:rPr>
          <w:rFonts w:ascii="Aptos" w:hAnsi="Aptos"/>
          <w:b/>
          <w:bCs/>
          <w:color w:val="000000" w:themeColor="text1"/>
        </w:rPr>
        <w:t>BSEA #</w:t>
      </w:r>
      <w:r w:rsidR="009F1BDD" w:rsidRPr="0010005C">
        <w:rPr>
          <w:rFonts w:ascii="Aptos" w:hAnsi="Aptos"/>
          <w:b/>
          <w:bCs/>
          <w:color w:val="000000" w:themeColor="text1"/>
        </w:rPr>
        <w:t xml:space="preserve"> </w:t>
      </w:r>
      <w:r w:rsidRPr="0010005C">
        <w:rPr>
          <w:rFonts w:ascii="Aptos" w:hAnsi="Aptos"/>
          <w:b/>
          <w:bCs/>
          <w:color w:val="000000" w:themeColor="text1"/>
        </w:rPr>
        <w:t>2510694</w:t>
      </w:r>
    </w:p>
    <w:p w14:paraId="064C3485" w14:textId="77777777" w:rsidR="005267A2" w:rsidRPr="001C5490" w:rsidRDefault="005267A2" w:rsidP="00F06E13">
      <w:pPr>
        <w:textAlignment w:val="baseline"/>
        <w:rPr>
          <w:rFonts w:ascii="Aptos" w:hAnsi="Aptos"/>
          <w:color w:val="000000" w:themeColor="text1"/>
          <w:u w:val="single"/>
        </w:rPr>
      </w:pPr>
    </w:p>
    <w:p w14:paraId="0729DC51" w14:textId="34878EDC" w:rsidR="002A1A0D" w:rsidRPr="001C5490" w:rsidRDefault="002A1A0D" w:rsidP="00F06E13">
      <w:pPr>
        <w:jc w:val="center"/>
        <w:textAlignment w:val="baseline"/>
        <w:rPr>
          <w:rFonts w:ascii="Aptos" w:hAnsi="Aptos"/>
          <w:color w:val="000000" w:themeColor="text1"/>
          <w:u w:val="single"/>
        </w:rPr>
      </w:pPr>
      <w:r w:rsidRPr="001C5490">
        <w:rPr>
          <w:rFonts w:ascii="Aptos" w:hAnsi="Aptos"/>
          <w:color w:val="000000" w:themeColor="text1"/>
          <w:u w:val="single"/>
        </w:rPr>
        <w:t>DECISION</w:t>
      </w:r>
    </w:p>
    <w:p w14:paraId="4F805EC5" w14:textId="77777777" w:rsidR="005267A2" w:rsidRPr="001C5490" w:rsidRDefault="005267A2" w:rsidP="00F06E13">
      <w:pPr>
        <w:jc w:val="center"/>
        <w:textAlignment w:val="baseline"/>
        <w:rPr>
          <w:rFonts w:ascii="Aptos" w:hAnsi="Aptos"/>
          <w:color w:val="000000" w:themeColor="text1"/>
        </w:rPr>
      </w:pPr>
    </w:p>
    <w:p w14:paraId="6BF5CBF8" w14:textId="0AC08509" w:rsidR="002A1A0D" w:rsidRPr="001C5490" w:rsidRDefault="002A1A0D" w:rsidP="00F06E13">
      <w:pPr>
        <w:textAlignment w:val="baseline"/>
        <w:rPr>
          <w:rFonts w:ascii="Aptos" w:hAnsi="Aptos"/>
          <w:color w:val="000000" w:themeColor="text1"/>
        </w:rPr>
      </w:pPr>
      <w:r w:rsidRPr="001C5490">
        <w:rPr>
          <w:rFonts w:ascii="Aptos" w:hAnsi="Aptos"/>
          <w:color w:val="000000" w:themeColor="text1"/>
        </w:rPr>
        <w:t>This decision is issued pursuant to the Individuals with Disabilities Education Act (20 USC 1400 et seq.), Section 504 of the Rehabilitation Act of 1973 (29 USC 794), the state special education law (MGL c. 71B), the state Administrative Procedure Act (MGL c. 30A), and the regulations promulgated under these statutes. </w:t>
      </w:r>
    </w:p>
    <w:p w14:paraId="16BC591A" w14:textId="77777777" w:rsidR="005267A2" w:rsidRPr="001C5490" w:rsidRDefault="005267A2" w:rsidP="00F06E13">
      <w:pPr>
        <w:textAlignment w:val="baseline"/>
        <w:rPr>
          <w:rFonts w:ascii="Aptos" w:hAnsi="Aptos"/>
          <w:color w:val="000000" w:themeColor="text1"/>
        </w:rPr>
      </w:pPr>
    </w:p>
    <w:p w14:paraId="6044B30E" w14:textId="16927D85" w:rsidR="00525ED9" w:rsidRPr="001C5490" w:rsidRDefault="002A1A0D" w:rsidP="00F06E13">
      <w:pPr>
        <w:tabs>
          <w:tab w:val="left" w:pos="720"/>
        </w:tabs>
        <w:rPr>
          <w:rFonts w:ascii="Aptos" w:hAnsi="Aptos"/>
          <w:color w:val="000000" w:themeColor="text1"/>
        </w:rPr>
      </w:pPr>
      <w:r w:rsidRPr="001C5490">
        <w:rPr>
          <w:rFonts w:ascii="Aptos" w:hAnsi="Aptos"/>
          <w:color w:val="000000" w:themeColor="text1"/>
        </w:rPr>
        <w:t xml:space="preserve">A hearing was held </w:t>
      </w:r>
      <w:r w:rsidR="006D0DA0" w:rsidRPr="001C5490">
        <w:rPr>
          <w:rFonts w:ascii="Aptos" w:hAnsi="Aptos"/>
          <w:color w:val="000000" w:themeColor="text1"/>
        </w:rPr>
        <w:t xml:space="preserve">via a virtual platform </w:t>
      </w:r>
      <w:r w:rsidRPr="001C5490">
        <w:rPr>
          <w:rFonts w:ascii="Aptos" w:hAnsi="Aptos"/>
          <w:color w:val="000000" w:themeColor="text1"/>
        </w:rPr>
        <w:t xml:space="preserve">on </w:t>
      </w:r>
      <w:r w:rsidR="00E94E1C" w:rsidRPr="001C5490">
        <w:rPr>
          <w:rFonts w:ascii="Aptos" w:hAnsi="Aptos"/>
          <w:color w:val="000000" w:themeColor="text1"/>
        </w:rPr>
        <w:t>February 10, March 3 and 6,</w:t>
      </w:r>
      <w:r w:rsidR="008E05EF" w:rsidRPr="001C5490">
        <w:rPr>
          <w:rFonts w:ascii="Aptos" w:hAnsi="Aptos"/>
          <w:color w:val="000000" w:themeColor="text1"/>
        </w:rPr>
        <w:t xml:space="preserve"> and May 1</w:t>
      </w:r>
      <w:r w:rsidR="005F00E9" w:rsidRPr="001C5490">
        <w:rPr>
          <w:rFonts w:ascii="Aptos" w:hAnsi="Aptos"/>
          <w:color w:val="000000" w:themeColor="text1"/>
        </w:rPr>
        <w:t xml:space="preserve"> and 18</w:t>
      </w:r>
      <w:r w:rsidR="008E05EF" w:rsidRPr="001C5490">
        <w:rPr>
          <w:rFonts w:ascii="Aptos" w:hAnsi="Aptos"/>
          <w:color w:val="000000" w:themeColor="text1"/>
        </w:rPr>
        <w:t>,</w:t>
      </w:r>
      <w:r w:rsidR="00E94E1C" w:rsidRPr="001C5490">
        <w:rPr>
          <w:rFonts w:ascii="Aptos" w:hAnsi="Aptos"/>
          <w:color w:val="000000" w:themeColor="text1"/>
        </w:rPr>
        <w:t xml:space="preserve"> 2026</w:t>
      </w:r>
      <w:r w:rsidR="00C87EC7" w:rsidRPr="001C5490">
        <w:rPr>
          <w:rFonts w:ascii="Aptos" w:hAnsi="Aptos"/>
          <w:color w:val="000000" w:themeColor="text1"/>
        </w:rPr>
        <w:t>,</w:t>
      </w:r>
      <w:r w:rsidR="007A436F" w:rsidRPr="001C5490">
        <w:rPr>
          <w:rFonts w:ascii="Aptos" w:hAnsi="Aptos"/>
          <w:color w:val="000000" w:themeColor="text1"/>
        </w:rPr>
        <w:t xml:space="preserve"> </w:t>
      </w:r>
      <w:r w:rsidRPr="001C5490">
        <w:rPr>
          <w:rFonts w:ascii="Aptos" w:hAnsi="Aptos"/>
          <w:color w:val="000000" w:themeColor="text1"/>
        </w:rPr>
        <w:t xml:space="preserve">before Hearing Officer </w:t>
      </w:r>
      <w:r w:rsidR="005267A2" w:rsidRPr="001C5490">
        <w:rPr>
          <w:rFonts w:ascii="Aptos" w:hAnsi="Aptos"/>
          <w:color w:val="000000" w:themeColor="text1"/>
        </w:rPr>
        <w:t>Alina Kantor Nir</w:t>
      </w:r>
      <w:r w:rsidRPr="001C5490">
        <w:rPr>
          <w:rFonts w:ascii="Aptos" w:hAnsi="Aptos"/>
          <w:color w:val="000000" w:themeColor="text1"/>
        </w:rPr>
        <w:t xml:space="preserve">. </w:t>
      </w:r>
      <w:r w:rsidR="006D0DA0" w:rsidRPr="001C5490">
        <w:rPr>
          <w:rFonts w:ascii="Aptos" w:hAnsi="Aptos"/>
          <w:color w:val="000000" w:themeColor="text1"/>
        </w:rPr>
        <w:t xml:space="preserve"> </w:t>
      </w:r>
      <w:r w:rsidR="00C87EC7" w:rsidRPr="001C5490">
        <w:rPr>
          <w:rFonts w:ascii="Aptos" w:hAnsi="Aptos"/>
          <w:color w:val="000000" w:themeColor="text1"/>
        </w:rPr>
        <w:t xml:space="preserve">Parents were represented by </w:t>
      </w:r>
      <w:r w:rsidR="00C25827" w:rsidRPr="001C5490">
        <w:rPr>
          <w:rFonts w:ascii="Aptos" w:hAnsi="Aptos"/>
          <w:color w:val="000000" w:themeColor="text1"/>
        </w:rPr>
        <w:t>two</w:t>
      </w:r>
      <w:r w:rsidR="00D7331A" w:rsidRPr="001C5490">
        <w:rPr>
          <w:rFonts w:ascii="Aptos" w:hAnsi="Aptos"/>
          <w:color w:val="000000" w:themeColor="text1"/>
        </w:rPr>
        <w:t xml:space="preserve"> </w:t>
      </w:r>
      <w:r w:rsidR="00C87EC7" w:rsidRPr="001C5490">
        <w:rPr>
          <w:rFonts w:ascii="Aptos" w:hAnsi="Aptos"/>
          <w:color w:val="000000" w:themeColor="text1"/>
        </w:rPr>
        <w:t>educational advocate</w:t>
      </w:r>
      <w:r w:rsidR="00C25827" w:rsidRPr="001C5490">
        <w:rPr>
          <w:rFonts w:ascii="Aptos" w:hAnsi="Aptos"/>
          <w:color w:val="000000" w:themeColor="text1"/>
        </w:rPr>
        <w:t>s</w:t>
      </w:r>
      <w:r w:rsidR="00C87EC7" w:rsidRPr="001C5490">
        <w:rPr>
          <w:rFonts w:ascii="Aptos" w:hAnsi="Aptos"/>
          <w:color w:val="000000" w:themeColor="text1"/>
        </w:rPr>
        <w:t xml:space="preserve">. </w:t>
      </w:r>
      <w:r w:rsidR="006D0DA0" w:rsidRPr="001C5490">
        <w:rPr>
          <w:rFonts w:ascii="Aptos" w:hAnsi="Aptos"/>
          <w:color w:val="000000" w:themeColor="text1"/>
        </w:rPr>
        <w:t xml:space="preserve"> </w:t>
      </w:r>
      <w:r w:rsidR="00E94E1C" w:rsidRPr="001C5490">
        <w:rPr>
          <w:rFonts w:ascii="Aptos" w:hAnsi="Aptos"/>
          <w:color w:val="000000" w:themeColor="text1"/>
        </w:rPr>
        <w:t>Topsfield</w:t>
      </w:r>
      <w:r w:rsidR="00C87EC7" w:rsidRPr="001C5490">
        <w:rPr>
          <w:rFonts w:ascii="Aptos" w:hAnsi="Aptos"/>
          <w:color w:val="000000" w:themeColor="text1"/>
        </w:rPr>
        <w:t xml:space="preserve"> Public Schools (</w:t>
      </w:r>
      <w:r w:rsidR="00E94E1C" w:rsidRPr="001C5490">
        <w:rPr>
          <w:rFonts w:ascii="Aptos" w:hAnsi="Aptos"/>
          <w:color w:val="000000" w:themeColor="text1"/>
        </w:rPr>
        <w:t>Topsfield</w:t>
      </w:r>
      <w:r w:rsidR="00C87EC7" w:rsidRPr="001C5490">
        <w:rPr>
          <w:rFonts w:ascii="Aptos" w:hAnsi="Aptos"/>
          <w:color w:val="000000" w:themeColor="text1"/>
        </w:rPr>
        <w:t xml:space="preserve">) </w:t>
      </w:r>
      <w:r w:rsidR="00E94E1C" w:rsidRPr="001C5490">
        <w:rPr>
          <w:rFonts w:ascii="Aptos" w:hAnsi="Aptos"/>
          <w:color w:val="000000" w:themeColor="text1"/>
        </w:rPr>
        <w:t>and Masconomet Regional School District (MASCO) were</w:t>
      </w:r>
      <w:r w:rsidR="006D0DA0" w:rsidRPr="001C5490">
        <w:rPr>
          <w:rFonts w:ascii="Aptos" w:hAnsi="Aptos"/>
          <w:color w:val="000000" w:themeColor="text1"/>
        </w:rPr>
        <w:t xml:space="preserve"> represented by counsel.</w:t>
      </w:r>
      <w:r w:rsidR="00AE1379" w:rsidRPr="001C5490">
        <w:rPr>
          <w:rFonts w:ascii="Aptos" w:hAnsi="Aptos"/>
          <w:color w:val="000000" w:themeColor="text1"/>
        </w:rPr>
        <w:t xml:space="preserve"> </w:t>
      </w:r>
      <w:r w:rsidR="00525ED9" w:rsidRPr="001C5490">
        <w:rPr>
          <w:rFonts w:ascii="Aptos" w:hAnsi="Aptos"/>
          <w:color w:val="000000" w:themeColor="text1"/>
        </w:rPr>
        <w:t xml:space="preserve">Those present for all or part of the proceedings, all of whom agreed to participate virtually, were: </w:t>
      </w:r>
    </w:p>
    <w:p w14:paraId="46960B3C" w14:textId="77777777" w:rsidR="00525ED9" w:rsidRPr="001C5490" w:rsidRDefault="00525ED9" w:rsidP="00F06E13">
      <w:pPr>
        <w:tabs>
          <w:tab w:val="left" w:pos="720"/>
        </w:tabs>
        <w:rPr>
          <w:rFonts w:ascii="Aptos" w:hAnsi="Aptos"/>
          <w:color w:val="000000" w:themeColor="text1"/>
        </w:rPr>
      </w:pPr>
    </w:p>
    <w:p w14:paraId="1E3D29B9" w14:textId="03A7B993" w:rsidR="005F00E9" w:rsidRPr="001C5490" w:rsidRDefault="005F00E9" w:rsidP="00F06E13">
      <w:pPr>
        <w:tabs>
          <w:tab w:val="left" w:pos="720"/>
        </w:tabs>
        <w:rPr>
          <w:rFonts w:ascii="Aptos" w:hAnsi="Aptos"/>
          <w:color w:val="000000" w:themeColor="text1"/>
        </w:rPr>
      </w:pPr>
      <w:r w:rsidRPr="001C5490">
        <w:rPr>
          <w:rFonts w:ascii="Aptos" w:hAnsi="Aptos"/>
          <w:color w:val="000000" w:themeColor="text1"/>
        </w:rPr>
        <w:t>Student</w:t>
      </w:r>
    </w:p>
    <w:p w14:paraId="736F09B9" w14:textId="365F5904" w:rsidR="00C00056" w:rsidRPr="001C5490" w:rsidRDefault="00C00056" w:rsidP="00F06E13">
      <w:pPr>
        <w:tabs>
          <w:tab w:val="left" w:pos="720"/>
        </w:tabs>
        <w:rPr>
          <w:rFonts w:ascii="Aptos" w:hAnsi="Aptos"/>
          <w:color w:val="000000" w:themeColor="text1"/>
        </w:rPr>
      </w:pPr>
      <w:r w:rsidRPr="001C5490">
        <w:rPr>
          <w:rFonts w:ascii="Aptos" w:hAnsi="Aptos"/>
          <w:color w:val="000000" w:themeColor="text1"/>
        </w:rPr>
        <w:t>Father</w:t>
      </w:r>
    </w:p>
    <w:p w14:paraId="15B77C08" w14:textId="330E5D67" w:rsidR="005F00E9" w:rsidRPr="001C5490" w:rsidRDefault="005F00E9" w:rsidP="00F06E13">
      <w:pPr>
        <w:tabs>
          <w:tab w:val="left" w:pos="720"/>
        </w:tabs>
        <w:rPr>
          <w:rFonts w:ascii="Aptos" w:hAnsi="Aptos"/>
          <w:color w:val="000000" w:themeColor="text1"/>
        </w:rPr>
      </w:pPr>
      <w:r w:rsidRPr="001C5490">
        <w:rPr>
          <w:rFonts w:ascii="Aptos" w:hAnsi="Aptos"/>
          <w:color w:val="000000" w:themeColor="text1"/>
        </w:rPr>
        <w:t>Mother</w:t>
      </w:r>
    </w:p>
    <w:p w14:paraId="7B457862" w14:textId="0EFE7B6A" w:rsidR="0022240E" w:rsidRPr="001C5490" w:rsidRDefault="0022240E" w:rsidP="00F06E13">
      <w:p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Alison Macko</w:t>
      </w:r>
      <w:r w:rsidR="00F44505" w:rsidRPr="001C5490">
        <w:rPr>
          <w:rFonts w:ascii="Aptos" w:eastAsiaTheme="minorHAnsi" w:hAnsi="Aptos"/>
          <w:color w:val="000000" w:themeColor="text1"/>
        </w:rPr>
        <w:tab/>
      </w:r>
      <w:r w:rsidR="00F44505" w:rsidRPr="001C5490">
        <w:rPr>
          <w:rFonts w:ascii="Aptos" w:eastAsiaTheme="minorHAnsi" w:hAnsi="Aptos"/>
          <w:color w:val="000000" w:themeColor="text1"/>
        </w:rPr>
        <w:tab/>
      </w:r>
      <w:r w:rsidR="009F0A9C" w:rsidRPr="001C5490">
        <w:rPr>
          <w:rFonts w:ascii="Aptos" w:eastAsiaTheme="minorHAnsi" w:hAnsi="Aptos"/>
          <w:color w:val="000000" w:themeColor="text1"/>
        </w:rPr>
        <w:tab/>
      </w:r>
      <w:r w:rsidRPr="001C5490">
        <w:rPr>
          <w:rFonts w:ascii="Aptos" w:eastAsiaTheme="minorHAnsi" w:hAnsi="Aptos"/>
          <w:color w:val="000000" w:themeColor="text1"/>
        </w:rPr>
        <w:t>Special Needs Coordinator</w:t>
      </w:r>
      <w:r w:rsidR="00F44505" w:rsidRPr="001C5490">
        <w:rPr>
          <w:rFonts w:ascii="Aptos" w:eastAsiaTheme="minorHAnsi" w:hAnsi="Aptos"/>
          <w:color w:val="000000" w:themeColor="text1"/>
        </w:rPr>
        <w:t>, Topsfield</w:t>
      </w:r>
    </w:p>
    <w:p w14:paraId="186684C6" w14:textId="77777777" w:rsidR="00226DED" w:rsidRPr="001C5490" w:rsidRDefault="006D16FB" w:rsidP="00F06E13">
      <w:p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Brad Denton</w:t>
      </w:r>
      <w:r w:rsidR="00226DED" w:rsidRPr="001C5490">
        <w:rPr>
          <w:rFonts w:ascii="Aptos" w:eastAsiaTheme="minorHAnsi" w:hAnsi="Aptos"/>
          <w:color w:val="000000" w:themeColor="text1"/>
        </w:rPr>
        <w:tab/>
      </w:r>
      <w:r w:rsidR="00226DED" w:rsidRPr="001C5490">
        <w:rPr>
          <w:rFonts w:ascii="Aptos" w:eastAsiaTheme="minorHAnsi" w:hAnsi="Aptos"/>
          <w:color w:val="000000" w:themeColor="text1"/>
        </w:rPr>
        <w:tab/>
      </w:r>
      <w:r w:rsidR="00226DED" w:rsidRPr="001C5490">
        <w:rPr>
          <w:rFonts w:ascii="Aptos" w:eastAsiaTheme="minorHAnsi" w:hAnsi="Aptos"/>
          <w:color w:val="000000" w:themeColor="text1"/>
        </w:rPr>
        <w:tab/>
        <w:t xml:space="preserve">Assistant Superintendent of Student Services, MASCO </w:t>
      </w:r>
    </w:p>
    <w:p w14:paraId="42E3AA10" w14:textId="0E2E2D1B" w:rsidR="00286BD0" w:rsidRPr="001C5490" w:rsidRDefault="00286BD0" w:rsidP="00F06E13">
      <w:pPr>
        <w:autoSpaceDE w:val="0"/>
        <w:autoSpaceDN w:val="0"/>
        <w:adjustRightInd w:val="0"/>
        <w:rPr>
          <w:rFonts w:ascii="Aptos" w:eastAsiaTheme="minorHAnsi" w:hAnsi="Aptos"/>
          <w:color w:val="000000" w:themeColor="text1"/>
        </w:rPr>
      </w:pPr>
      <w:r w:rsidRPr="002E36DE">
        <w:rPr>
          <w:rFonts w:ascii="Aptos" w:eastAsiaTheme="minorHAnsi" w:hAnsi="Aptos"/>
          <w:color w:val="000000" w:themeColor="text1"/>
        </w:rPr>
        <w:t>Holly Cole</w:t>
      </w:r>
      <w:r w:rsidRPr="002E36DE">
        <w:rPr>
          <w:rFonts w:ascii="Aptos" w:eastAsiaTheme="minorHAnsi" w:hAnsi="Aptos"/>
          <w:color w:val="000000" w:themeColor="text1"/>
        </w:rPr>
        <w:tab/>
      </w:r>
      <w:r w:rsidRPr="002E36DE">
        <w:rPr>
          <w:rFonts w:ascii="Aptos" w:eastAsiaTheme="minorHAnsi" w:hAnsi="Aptos"/>
          <w:color w:val="000000" w:themeColor="text1"/>
        </w:rPr>
        <w:tab/>
      </w:r>
      <w:r w:rsidRPr="002E36DE">
        <w:rPr>
          <w:rFonts w:ascii="Aptos" w:eastAsiaTheme="minorHAnsi" w:hAnsi="Aptos"/>
          <w:color w:val="000000" w:themeColor="text1"/>
        </w:rPr>
        <w:tab/>
      </w:r>
      <w:r w:rsidR="00282AD0" w:rsidRPr="002E36DE">
        <w:rPr>
          <w:rFonts w:ascii="Aptos" w:eastAsiaTheme="minorHAnsi" w:hAnsi="Aptos"/>
          <w:color w:val="000000" w:themeColor="text1"/>
        </w:rPr>
        <w:t>Reading Specialist</w:t>
      </w:r>
      <w:r w:rsidR="00282AD0" w:rsidRPr="001C5490">
        <w:rPr>
          <w:rFonts w:ascii="Aptos" w:eastAsiaTheme="minorHAnsi" w:hAnsi="Aptos"/>
          <w:color w:val="000000" w:themeColor="text1"/>
        </w:rPr>
        <w:t xml:space="preserve"> </w:t>
      </w:r>
    </w:p>
    <w:p w14:paraId="76656F16" w14:textId="11A8EBB0" w:rsidR="00ED647B" w:rsidRPr="001C5490" w:rsidRDefault="00ED647B" w:rsidP="00F06E13">
      <w:p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Jenny Churchill</w:t>
      </w:r>
      <w:r w:rsidRPr="001C5490">
        <w:rPr>
          <w:rFonts w:ascii="Aptos" w:eastAsiaTheme="minorHAnsi" w:hAnsi="Aptos"/>
          <w:color w:val="000000" w:themeColor="text1"/>
        </w:rPr>
        <w:tab/>
      </w:r>
      <w:r w:rsidR="009F0A9C" w:rsidRPr="001C5490">
        <w:rPr>
          <w:rFonts w:ascii="Aptos" w:eastAsiaTheme="minorHAnsi" w:hAnsi="Aptos"/>
          <w:color w:val="000000" w:themeColor="text1"/>
        </w:rPr>
        <w:tab/>
      </w:r>
      <w:r w:rsidRPr="001C5490">
        <w:rPr>
          <w:rFonts w:ascii="Aptos" w:eastAsiaTheme="minorHAnsi" w:hAnsi="Aptos"/>
          <w:color w:val="000000" w:themeColor="text1"/>
        </w:rPr>
        <w:t>Special Needs Coordinator, Topsfield</w:t>
      </w:r>
    </w:p>
    <w:p w14:paraId="0081CB38" w14:textId="1E3F09FF" w:rsidR="004A5653" w:rsidRPr="001C5490" w:rsidRDefault="004A5653" w:rsidP="00F06E13">
      <w:p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Kathleen Babcock</w:t>
      </w:r>
      <w:r w:rsidR="00C8668B" w:rsidRPr="001C5490">
        <w:rPr>
          <w:rFonts w:ascii="Aptos" w:eastAsiaTheme="minorHAnsi" w:hAnsi="Aptos"/>
          <w:color w:val="000000" w:themeColor="text1"/>
        </w:rPr>
        <w:tab/>
      </w:r>
      <w:r w:rsidR="009F0A9C" w:rsidRPr="001C5490">
        <w:rPr>
          <w:rFonts w:ascii="Aptos" w:eastAsiaTheme="minorHAnsi" w:hAnsi="Aptos"/>
          <w:color w:val="000000" w:themeColor="text1"/>
        </w:rPr>
        <w:tab/>
      </w:r>
      <w:r w:rsidR="00C8668B" w:rsidRPr="001C5490">
        <w:rPr>
          <w:rFonts w:ascii="Aptos" w:eastAsiaTheme="minorHAnsi" w:hAnsi="Aptos"/>
          <w:color w:val="000000" w:themeColor="text1"/>
        </w:rPr>
        <w:t>Teacher, Landmark School</w:t>
      </w:r>
      <w:r w:rsidR="00151B86" w:rsidRPr="001C5490">
        <w:rPr>
          <w:rFonts w:ascii="Aptos" w:eastAsiaTheme="minorHAnsi" w:hAnsi="Aptos"/>
          <w:color w:val="000000" w:themeColor="text1"/>
        </w:rPr>
        <w:t xml:space="preserve"> (Landmark)</w:t>
      </w:r>
    </w:p>
    <w:p w14:paraId="33283320" w14:textId="28942F7F" w:rsidR="0022240E" w:rsidRPr="001C5490" w:rsidRDefault="004A5653" w:rsidP="00F06E13">
      <w:p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Kathleen</w:t>
      </w:r>
      <w:r w:rsidR="0022240E" w:rsidRPr="001C5490">
        <w:rPr>
          <w:rFonts w:ascii="Aptos" w:eastAsiaTheme="minorHAnsi" w:hAnsi="Aptos"/>
          <w:color w:val="000000" w:themeColor="text1"/>
        </w:rPr>
        <w:t xml:space="preserve"> Lyons</w:t>
      </w:r>
      <w:r w:rsidR="00F44505" w:rsidRPr="001C5490">
        <w:rPr>
          <w:rFonts w:ascii="Aptos" w:eastAsiaTheme="minorHAnsi" w:hAnsi="Aptos"/>
          <w:color w:val="000000" w:themeColor="text1"/>
        </w:rPr>
        <w:tab/>
      </w:r>
      <w:r w:rsidR="009F0A9C" w:rsidRPr="001C5490">
        <w:rPr>
          <w:rFonts w:ascii="Aptos" w:eastAsiaTheme="minorHAnsi" w:hAnsi="Aptos"/>
          <w:color w:val="000000" w:themeColor="text1"/>
        </w:rPr>
        <w:tab/>
      </w:r>
      <w:r w:rsidR="0022240E" w:rsidRPr="001C5490">
        <w:rPr>
          <w:rFonts w:ascii="Aptos" w:eastAsiaTheme="minorHAnsi" w:hAnsi="Aptos"/>
          <w:color w:val="000000" w:themeColor="text1"/>
        </w:rPr>
        <w:t>Special Educational Reading Teacher</w:t>
      </w:r>
      <w:r w:rsidR="00D7331A" w:rsidRPr="001C5490">
        <w:rPr>
          <w:rFonts w:ascii="Aptos" w:eastAsiaTheme="minorHAnsi" w:hAnsi="Aptos"/>
          <w:color w:val="000000" w:themeColor="text1"/>
        </w:rPr>
        <w:t>, Topsfield</w:t>
      </w:r>
    </w:p>
    <w:p w14:paraId="0D1C8113" w14:textId="0F12934F" w:rsidR="0022240E" w:rsidRPr="001C5490" w:rsidRDefault="0022240E" w:rsidP="00F06E13">
      <w:p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Lynne Strobl</w:t>
      </w:r>
      <w:r w:rsidR="00F44505" w:rsidRPr="001C5490">
        <w:rPr>
          <w:rFonts w:ascii="Aptos" w:eastAsiaTheme="minorHAnsi" w:hAnsi="Aptos"/>
          <w:color w:val="000000" w:themeColor="text1"/>
        </w:rPr>
        <w:tab/>
      </w:r>
      <w:r w:rsidR="00E454C7" w:rsidRPr="001C5490">
        <w:rPr>
          <w:rFonts w:ascii="Aptos" w:eastAsiaTheme="minorHAnsi" w:hAnsi="Aptos"/>
          <w:color w:val="000000" w:themeColor="text1"/>
        </w:rPr>
        <w:tab/>
      </w:r>
      <w:r w:rsidR="009F0A9C" w:rsidRPr="001C5490">
        <w:rPr>
          <w:rFonts w:ascii="Aptos" w:eastAsiaTheme="minorHAnsi" w:hAnsi="Aptos"/>
          <w:color w:val="000000" w:themeColor="text1"/>
        </w:rPr>
        <w:tab/>
      </w:r>
      <w:r w:rsidRPr="001C5490">
        <w:rPr>
          <w:rFonts w:ascii="Aptos" w:eastAsiaTheme="minorHAnsi" w:hAnsi="Aptos"/>
          <w:color w:val="000000" w:themeColor="text1"/>
        </w:rPr>
        <w:t>General Education Teacher for 6th Grade</w:t>
      </w:r>
      <w:r w:rsidR="00F44505" w:rsidRPr="001C5490">
        <w:rPr>
          <w:rFonts w:ascii="Aptos" w:eastAsiaTheme="minorHAnsi" w:hAnsi="Aptos"/>
          <w:color w:val="000000" w:themeColor="text1"/>
        </w:rPr>
        <w:t>, Topsfield</w:t>
      </w:r>
    </w:p>
    <w:p w14:paraId="1935FB51" w14:textId="766BDC75" w:rsidR="00226DED" w:rsidRPr="001C5490" w:rsidRDefault="00226DED" w:rsidP="00F06E13">
      <w:p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Matt L</w:t>
      </w:r>
      <w:r w:rsidR="00C0762A" w:rsidRPr="001C5490">
        <w:rPr>
          <w:rFonts w:ascii="Aptos" w:eastAsiaTheme="minorHAnsi" w:hAnsi="Aptos"/>
          <w:color w:val="000000" w:themeColor="text1"/>
        </w:rPr>
        <w:t>eCava</w:t>
      </w:r>
      <w:r w:rsidR="00C0762A" w:rsidRPr="001C5490">
        <w:rPr>
          <w:rFonts w:ascii="Aptos" w:eastAsiaTheme="minorHAnsi" w:hAnsi="Aptos"/>
          <w:color w:val="000000" w:themeColor="text1"/>
        </w:rPr>
        <w:tab/>
      </w:r>
      <w:r w:rsidR="00C0762A" w:rsidRPr="001C5490">
        <w:rPr>
          <w:rFonts w:ascii="Aptos" w:eastAsiaTheme="minorHAnsi" w:hAnsi="Aptos"/>
          <w:color w:val="000000" w:themeColor="text1"/>
        </w:rPr>
        <w:tab/>
      </w:r>
      <w:r w:rsidR="00C0762A" w:rsidRPr="001C5490">
        <w:rPr>
          <w:rFonts w:ascii="Aptos" w:eastAsiaTheme="minorHAnsi" w:hAnsi="Aptos"/>
          <w:color w:val="000000" w:themeColor="text1"/>
        </w:rPr>
        <w:tab/>
        <w:t>Assistant Superintendent of Student Services, Topsfield</w:t>
      </w:r>
    </w:p>
    <w:p w14:paraId="199069D5" w14:textId="56A9F838" w:rsidR="0022240E" w:rsidRPr="001C5490" w:rsidRDefault="0022240E" w:rsidP="00F06E13">
      <w:p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Meghan Malloy</w:t>
      </w:r>
      <w:r w:rsidR="00F44505" w:rsidRPr="001C5490">
        <w:rPr>
          <w:rFonts w:ascii="Aptos" w:eastAsiaTheme="minorHAnsi" w:hAnsi="Aptos"/>
          <w:color w:val="000000" w:themeColor="text1"/>
        </w:rPr>
        <w:tab/>
      </w:r>
      <w:r w:rsidR="009F0A9C" w:rsidRPr="001C5490">
        <w:rPr>
          <w:rFonts w:ascii="Aptos" w:eastAsiaTheme="minorHAnsi" w:hAnsi="Aptos"/>
          <w:color w:val="000000" w:themeColor="text1"/>
        </w:rPr>
        <w:tab/>
      </w:r>
      <w:r w:rsidRPr="001C5490">
        <w:rPr>
          <w:rFonts w:ascii="Aptos" w:eastAsiaTheme="minorHAnsi" w:hAnsi="Aptos"/>
          <w:color w:val="000000" w:themeColor="text1"/>
        </w:rPr>
        <w:t>Instructional Assistant</w:t>
      </w:r>
      <w:r w:rsidR="00F44505" w:rsidRPr="001C5490">
        <w:rPr>
          <w:rFonts w:ascii="Aptos" w:eastAsiaTheme="minorHAnsi" w:hAnsi="Aptos"/>
          <w:color w:val="000000" w:themeColor="text1"/>
        </w:rPr>
        <w:t>, Topsfield</w:t>
      </w:r>
    </w:p>
    <w:p w14:paraId="3928F3DA" w14:textId="4B59694E" w:rsidR="00AC4A44" w:rsidRPr="001C5490" w:rsidRDefault="00AC4A44" w:rsidP="00F06E13">
      <w:p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Meghan</w:t>
      </w:r>
      <w:r w:rsidR="00151B86" w:rsidRPr="001C5490">
        <w:rPr>
          <w:rFonts w:ascii="Aptos" w:eastAsiaTheme="minorHAnsi" w:hAnsi="Aptos"/>
          <w:color w:val="000000" w:themeColor="text1"/>
        </w:rPr>
        <w:t xml:space="preserve"> Sebens</w:t>
      </w:r>
      <w:r w:rsidR="00151B86" w:rsidRPr="001C5490">
        <w:rPr>
          <w:rFonts w:ascii="Aptos" w:eastAsiaTheme="minorHAnsi" w:hAnsi="Aptos"/>
          <w:color w:val="000000" w:themeColor="text1"/>
        </w:rPr>
        <w:tab/>
      </w:r>
      <w:r w:rsidR="009F0A9C" w:rsidRPr="001C5490">
        <w:rPr>
          <w:rFonts w:ascii="Aptos" w:eastAsiaTheme="minorHAnsi" w:hAnsi="Aptos"/>
          <w:color w:val="000000" w:themeColor="text1"/>
        </w:rPr>
        <w:tab/>
      </w:r>
      <w:r w:rsidR="00151B86" w:rsidRPr="001C5490">
        <w:rPr>
          <w:rFonts w:ascii="Aptos" w:eastAsiaTheme="minorHAnsi" w:hAnsi="Aptos"/>
          <w:color w:val="000000" w:themeColor="text1"/>
        </w:rPr>
        <w:t xml:space="preserve">Director </w:t>
      </w:r>
      <w:r w:rsidR="003052B1">
        <w:rPr>
          <w:rFonts w:ascii="Aptos" w:eastAsiaTheme="minorHAnsi" w:hAnsi="Aptos"/>
          <w:color w:val="000000" w:themeColor="text1"/>
        </w:rPr>
        <w:t xml:space="preserve">of </w:t>
      </w:r>
      <w:r w:rsidR="00151B86" w:rsidRPr="001C5490">
        <w:rPr>
          <w:rFonts w:ascii="Aptos" w:eastAsiaTheme="minorHAnsi" w:hAnsi="Aptos"/>
          <w:color w:val="000000" w:themeColor="text1"/>
        </w:rPr>
        <w:t>Student Progress and Performance, Landmark</w:t>
      </w:r>
    </w:p>
    <w:p w14:paraId="0201379D" w14:textId="27BF03EE" w:rsidR="00ED647B" w:rsidRPr="001C5490" w:rsidRDefault="00ED647B" w:rsidP="00F06E13">
      <w:p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Olivia Orlando</w:t>
      </w:r>
      <w:r w:rsidRPr="001C5490">
        <w:rPr>
          <w:rFonts w:ascii="Aptos" w:eastAsiaTheme="minorHAnsi" w:hAnsi="Aptos"/>
          <w:color w:val="000000" w:themeColor="text1"/>
        </w:rPr>
        <w:tab/>
      </w:r>
      <w:r w:rsidR="009F0A9C" w:rsidRPr="001C5490">
        <w:rPr>
          <w:rFonts w:ascii="Aptos" w:eastAsiaTheme="minorHAnsi" w:hAnsi="Aptos"/>
          <w:color w:val="000000" w:themeColor="text1"/>
        </w:rPr>
        <w:tab/>
      </w:r>
      <w:r w:rsidRPr="001C5490">
        <w:rPr>
          <w:rFonts w:ascii="Aptos" w:eastAsiaTheme="minorHAnsi" w:hAnsi="Aptos"/>
          <w:color w:val="000000" w:themeColor="text1"/>
        </w:rPr>
        <w:t>Special Educator, Topsfield</w:t>
      </w:r>
    </w:p>
    <w:p w14:paraId="309C5FD9" w14:textId="26144141" w:rsidR="00EF1162" w:rsidRPr="001C5490" w:rsidRDefault="00EF1162" w:rsidP="00F06E13">
      <w:p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Sara DeOreo</w:t>
      </w:r>
      <w:r w:rsidRPr="001C5490">
        <w:rPr>
          <w:rFonts w:ascii="Aptos" w:eastAsiaTheme="minorHAnsi" w:hAnsi="Aptos"/>
          <w:color w:val="000000" w:themeColor="text1"/>
        </w:rPr>
        <w:tab/>
      </w:r>
      <w:r w:rsidRPr="001C5490">
        <w:rPr>
          <w:rFonts w:ascii="Aptos" w:eastAsiaTheme="minorHAnsi" w:hAnsi="Aptos"/>
          <w:color w:val="000000" w:themeColor="text1"/>
        </w:rPr>
        <w:tab/>
      </w:r>
      <w:r w:rsidRPr="001C5490">
        <w:rPr>
          <w:rFonts w:ascii="Aptos" w:eastAsiaTheme="minorHAnsi" w:hAnsi="Aptos"/>
          <w:color w:val="000000" w:themeColor="text1"/>
        </w:rPr>
        <w:tab/>
      </w:r>
      <w:r w:rsidR="006077DD" w:rsidRPr="001C5490">
        <w:rPr>
          <w:rFonts w:ascii="Aptos" w:eastAsiaTheme="minorHAnsi" w:hAnsi="Aptos"/>
          <w:color w:val="000000" w:themeColor="text1"/>
        </w:rPr>
        <w:t>Teacher, Topsfield</w:t>
      </w:r>
    </w:p>
    <w:p w14:paraId="4B908312" w14:textId="266FF87B" w:rsidR="00ED647B" w:rsidRPr="001C5490" w:rsidRDefault="00ED647B" w:rsidP="00F06E13">
      <w:p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Shauna Levasseur</w:t>
      </w:r>
      <w:r w:rsidRPr="001C5490">
        <w:rPr>
          <w:rFonts w:ascii="Aptos" w:eastAsiaTheme="minorHAnsi" w:hAnsi="Aptos"/>
          <w:color w:val="000000" w:themeColor="text1"/>
        </w:rPr>
        <w:tab/>
      </w:r>
      <w:r w:rsidR="009F0A9C" w:rsidRPr="001C5490">
        <w:rPr>
          <w:rFonts w:ascii="Aptos" w:eastAsiaTheme="minorHAnsi" w:hAnsi="Aptos"/>
          <w:color w:val="000000" w:themeColor="text1"/>
        </w:rPr>
        <w:tab/>
      </w:r>
      <w:r w:rsidRPr="001C5490">
        <w:rPr>
          <w:rFonts w:ascii="Aptos" w:eastAsiaTheme="minorHAnsi" w:hAnsi="Aptos"/>
          <w:color w:val="000000" w:themeColor="text1"/>
        </w:rPr>
        <w:t>Speech Language Pathologist (SLP), Topsfield</w:t>
      </w:r>
    </w:p>
    <w:p w14:paraId="7CE18E7F" w14:textId="244A6420" w:rsidR="0022240E" w:rsidRPr="001C5490" w:rsidRDefault="0022240E" w:rsidP="00F06E13">
      <w:pPr>
        <w:tabs>
          <w:tab w:val="left" w:pos="720"/>
        </w:tabs>
        <w:rPr>
          <w:rFonts w:ascii="Aptos" w:hAnsi="Aptos"/>
          <w:color w:val="000000" w:themeColor="text1"/>
        </w:rPr>
      </w:pPr>
      <w:r w:rsidRPr="001C5490">
        <w:rPr>
          <w:rFonts w:ascii="Aptos" w:eastAsiaTheme="minorHAnsi" w:hAnsi="Aptos"/>
          <w:color w:val="000000" w:themeColor="text1"/>
        </w:rPr>
        <w:t>Susan Dillon</w:t>
      </w:r>
      <w:r w:rsidR="00F44505" w:rsidRPr="001C5490">
        <w:rPr>
          <w:rFonts w:ascii="Aptos" w:eastAsiaTheme="minorHAnsi" w:hAnsi="Aptos"/>
          <w:color w:val="000000" w:themeColor="text1"/>
        </w:rPr>
        <w:tab/>
      </w:r>
      <w:r w:rsidR="00F44505" w:rsidRPr="001C5490">
        <w:rPr>
          <w:rFonts w:ascii="Aptos" w:eastAsiaTheme="minorHAnsi" w:hAnsi="Aptos"/>
          <w:color w:val="000000" w:themeColor="text1"/>
        </w:rPr>
        <w:tab/>
      </w:r>
      <w:r w:rsidR="009F0A9C" w:rsidRPr="001C5490">
        <w:rPr>
          <w:rFonts w:ascii="Aptos" w:eastAsiaTheme="minorHAnsi" w:hAnsi="Aptos"/>
          <w:color w:val="000000" w:themeColor="text1"/>
        </w:rPr>
        <w:tab/>
      </w:r>
      <w:r w:rsidRPr="001C5490">
        <w:rPr>
          <w:rFonts w:ascii="Aptos" w:eastAsiaTheme="minorHAnsi" w:hAnsi="Aptos"/>
          <w:color w:val="000000" w:themeColor="text1"/>
        </w:rPr>
        <w:t>Instructional Assistant</w:t>
      </w:r>
      <w:r w:rsidR="00F44505" w:rsidRPr="001C5490">
        <w:rPr>
          <w:rFonts w:ascii="Aptos" w:eastAsiaTheme="minorHAnsi" w:hAnsi="Aptos"/>
          <w:color w:val="000000" w:themeColor="text1"/>
        </w:rPr>
        <w:t>, Topsfield</w:t>
      </w:r>
    </w:p>
    <w:p w14:paraId="2C9EF2AF" w14:textId="499EDD60" w:rsidR="0005196D" w:rsidRPr="001C5490" w:rsidRDefault="0005196D" w:rsidP="00F06E13">
      <w:pPr>
        <w:tabs>
          <w:tab w:val="left" w:pos="720"/>
        </w:tabs>
        <w:rPr>
          <w:rFonts w:ascii="Aptos" w:hAnsi="Aptos"/>
          <w:color w:val="000000" w:themeColor="text1"/>
        </w:rPr>
      </w:pPr>
      <w:r w:rsidRPr="001C5490">
        <w:rPr>
          <w:rFonts w:ascii="Aptos" w:hAnsi="Aptos"/>
          <w:color w:val="000000" w:themeColor="text1"/>
        </w:rPr>
        <w:t>Timothy Hogan</w:t>
      </w:r>
      <w:r w:rsidR="00035848" w:rsidRPr="001C5490">
        <w:rPr>
          <w:rFonts w:ascii="Aptos" w:hAnsi="Aptos"/>
          <w:color w:val="000000" w:themeColor="text1"/>
        </w:rPr>
        <w:tab/>
      </w:r>
      <w:r w:rsidR="00035848" w:rsidRPr="001C5490">
        <w:rPr>
          <w:rFonts w:ascii="Aptos" w:hAnsi="Aptos"/>
          <w:color w:val="000000" w:themeColor="text1"/>
        </w:rPr>
        <w:tab/>
        <w:t>School Psychologist, Topsfield</w:t>
      </w:r>
    </w:p>
    <w:p w14:paraId="6021D7FA" w14:textId="31E801EF" w:rsidR="006A406A" w:rsidRPr="001C5490" w:rsidRDefault="00F44505" w:rsidP="00F06E13">
      <w:pPr>
        <w:tabs>
          <w:tab w:val="left" w:pos="720"/>
        </w:tabs>
        <w:rPr>
          <w:rFonts w:ascii="Aptos" w:eastAsiaTheme="minorHAnsi" w:hAnsi="Aptos"/>
          <w:color w:val="000000" w:themeColor="text1"/>
        </w:rPr>
      </w:pPr>
      <w:r w:rsidRPr="001C5490">
        <w:rPr>
          <w:rFonts w:ascii="Aptos" w:hAnsi="Aptos"/>
          <w:color w:val="000000" w:themeColor="text1"/>
        </w:rPr>
        <w:t xml:space="preserve">Alisia St. Florian </w:t>
      </w:r>
      <w:r w:rsidRPr="001C5490">
        <w:rPr>
          <w:rFonts w:ascii="Aptos" w:hAnsi="Aptos"/>
          <w:color w:val="000000" w:themeColor="text1"/>
        </w:rPr>
        <w:tab/>
      </w:r>
      <w:r w:rsidR="009F0A9C" w:rsidRPr="001C5490">
        <w:rPr>
          <w:rFonts w:ascii="Aptos" w:hAnsi="Aptos"/>
          <w:color w:val="000000" w:themeColor="text1"/>
        </w:rPr>
        <w:tab/>
      </w:r>
      <w:r w:rsidR="006A406A" w:rsidRPr="001C5490">
        <w:rPr>
          <w:rFonts w:ascii="Aptos" w:hAnsi="Aptos"/>
          <w:color w:val="000000" w:themeColor="text1"/>
        </w:rPr>
        <w:t>Attorney for</w:t>
      </w:r>
      <w:r w:rsidRPr="001C5490">
        <w:rPr>
          <w:rFonts w:ascii="Aptos" w:eastAsiaTheme="minorHAnsi" w:hAnsi="Aptos"/>
          <w:color w:val="000000" w:themeColor="text1"/>
        </w:rPr>
        <w:t xml:space="preserve"> Topsfield</w:t>
      </w:r>
    </w:p>
    <w:p w14:paraId="28B0E137" w14:textId="6F3BFE50" w:rsidR="004B4C2F" w:rsidRPr="001C5490" w:rsidRDefault="004B4C2F" w:rsidP="00F06E13">
      <w:pPr>
        <w:tabs>
          <w:tab w:val="left" w:pos="720"/>
        </w:tabs>
        <w:rPr>
          <w:rFonts w:ascii="Aptos" w:eastAsiaTheme="minorHAnsi" w:hAnsi="Aptos"/>
          <w:color w:val="000000" w:themeColor="text1"/>
        </w:rPr>
      </w:pPr>
      <w:r w:rsidRPr="001C5490">
        <w:rPr>
          <w:rFonts w:ascii="Aptos" w:eastAsiaTheme="minorHAnsi" w:hAnsi="Aptos"/>
          <w:color w:val="000000" w:themeColor="text1"/>
        </w:rPr>
        <w:t>Cynthia DeAngelis</w:t>
      </w:r>
      <w:r w:rsidRPr="001C5490">
        <w:rPr>
          <w:rFonts w:ascii="Aptos" w:eastAsiaTheme="minorHAnsi" w:hAnsi="Aptos"/>
          <w:color w:val="000000" w:themeColor="text1"/>
        </w:rPr>
        <w:tab/>
      </w:r>
      <w:r w:rsidR="009F0A9C" w:rsidRPr="001C5490">
        <w:rPr>
          <w:rFonts w:ascii="Aptos" w:eastAsiaTheme="minorHAnsi" w:hAnsi="Aptos"/>
          <w:color w:val="000000" w:themeColor="text1"/>
        </w:rPr>
        <w:tab/>
      </w:r>
      <w:r w:rsidRPr="001C5490">
        <w:rPr>
          <w:rFonts w:ascii="Aptos" w:eastAsiaTheme="minorHAnsi" w:hAnsi="Aptos"/>
          <w:color w:val="000000" w:themeColor="text1"/>
        </w:rPr>
        <w:t>Educational Advocate</w:t>
      </w:r>
    </w:p>
    <w:p w14:paraId="5EDCF304" w14:textId="17936093" w:rsidR="00ED647B" w:rsidRPr="001C5490" w:rsidRDefault="00ED647B" w:rsidP="00F06E13">
      <w:pPr>
        <w:tabs>
          <w:tab w:val="left" w:pos="720"/>
        </w:tabs>
        <w:rPr>
          <w:rFonts w:ascii="Aptos" w:eastAsiaTheme="minorHAnsi" w:hAnsi="Aptos"/>
          <w:color w:val="000000" w:themeColor="text1"/>
        </w:rPr>
      </w:pPr>
      <w:r w:rsidRPr="001C5490">
        <w:rPr>
          <w:rFonts w:ascii="Aptos" w:eastAsiaTheme="minorHAnsi" w:hAnsi="Aptos"/>
          <w:color w:val="000000" w:themeColor="text1"/>
        </w:rPr>
        <w:t>Marie Nazzaro</w:t>
      </w:r>
      <w:r w:rsidRPr="001C5490">
        <w:rPr>
          <w:rFonts w:ascii="Aptos" w:eastAsiaTheme="minorHAnsi" w:hAnsi="Aptos"/>
          <w:color w:val="000000" w:themeColor="text1"/>
        </w:rPr>
        <w:tab/>
      </w:r>
      <w:r w:rsidR="009F0A9C" w:rsidRPr="001C5490">
        <w:rPr>
          <w:rFonts w:ascii="Aptos" w:eastAsiaTheme="minorHAnsi" w:hAnsi="Aptos"/>
          <w:color w:val="000000" w:themeColor="text1"/>
        </w:rPr>
        <w:tab/>
      </w:r>
      <w:r w:rsidRPr="001C5490">
        <w:rPr>
          <w:rFonts w:ascii="Aptos" w:eastAsiaTheme="minorHAnsi" w:hAnsi="Aptos"/>
          <w:color w:val="000000" w:themeColor="text1"/>
        </w:rPr>
        <w:t>Educational Advocate</w:t>
      </w:r>
    </w:p>
    <w:p w14:paraId="1B847CB6" w14:textId="0BEC9AE2" w:rsidR="00B25982" w:rsidRPr="001C5490" w:rsidRDefault="004B4C2F" w:rsidP="00F06E13">
      <w:pPr>
        <w:tabs>
          <w:tab w:val="left" w:pos="720"/>
        </w:tabs>
        <w:rPr>
          <w:rFonts w:ascii="Aptos" w:hAnsi="Aptos"/>
          <w:color w:val="000000" w:themeColor="text1"/>
        </w:rPr>
      </w:pPr>
      <w:r w:rsidRPr="001C5490">
        <w:rPr>
          <w:rFonts w:ascii="Aptos" w:hAnsi="Aptos"/>
          <w:color w:val="000000" w:themeColor="text1"/>
        </w:rPr>
        <w:t>Sean Goguen</w:t>
      </w:r>
      <w:r w:rsidRPr="001C5490">
        <w:rPr>
          <w:rFonts w:ascii="Aptos" w:hAnsi="Aptos"/>
          <w:color w:val="000000" w:themeColor="text1"/>
        </w:rPr>
        <w:tab/>
      </w:r>
      <w:r w:rsidRPr="001C5490">
        <w:rPr>
          <w:rFonts w:ascii="Aptos" w:hAnsi="Aptos"/>
          <w:color w:val="000000" w:themeColor="text1"/>
        </w:rPr>
        <w:tab/>
      </w:r>
      <w:r w:rsidR="009F0A9C" w:rsidRPr="001C5490">
        <w:rPr>
          <w:rFonts w:ascii="Aptos" w:hAnsi="Aptos"/>
          <w:color w:val="000000" w:themeColor="text1"/>
        </w:rPr>
        <w:tab/>
      </w:r>
      <w:r w:rsidRPr="001C5490">
        <w:rPr>
          <w:rFonts w:ascii="Aptos" w:hAnsi="Aptos"/>
          <w:color w:val="000000" w:themeColor="text1"/>
        </w:rPr>
        <w:t>Attorney for MASCO</w:t>
      </w:r>
    </w:p>
    <w:p w14:paraId="29F65203" w14:textId="66D799E8" w:rsidR="00F72B07" w:rsidRPr="001C5490" w:rsidRDefault="00F72B07" w:rsidP="00F06E13">
      <w:pPr>
        <w:tabs>
          <w:tab w:val="left" w:pos="720"/>
        </w:tabs>
        <w:rPr>
          <w:rFonts w:ascii="Aptos" w:hAnsi="Aptos"/>
          <w:color w:val="000000" w:themeColor="text1"/>
        </w:rPr>
      </w:pPr>
      <w:r w:rsidRPr="001C5490">
        <w:rPr>
          <w:rFonts w:ascii="Aptos" w:hAnsi="Aptos"/>
          <w:color w:val="000000" w:themeColor="text1"/>
        </w:rPr>
        <w:lastRenderedPageBreak/>
        <w:t>Erika Gleason</w:t>
      </w:r>
      <w:r w:rsidR="00527B5D" w:rsidRPr="001C5490">
        <w:rPr>
          <w:rFonts w:ascii="Aptos" w:hAnsi="Aptos"/>
          <w:color w:val="000000" w:themeColor="text1"/>
        </w:rPr>
        <w:tab/>
      </w:r>
      <w:r w:rsidR="00527B5D" w:rsidRPr="001C5490">
        <w:rPr>
          <w:rFonts w:ascii="Aptos" w:hAnsi="Aptos"/>
          <w:color w:val="000000" w:themeColor="text1"/>
        </w:rPr>
        <w:tab/>
      </w:r>
      <w:r w:rsidR="00527B5D" w:rsidRPr="001C5490">
        <w:rPr>
          <w:rFonts w:ascii="Aptos" w:hAnsi="Aptos"/>
          <w:color w:val="000000" w:themeColor="text1"/>
        </w:rPr>
        <w:tab/>
        <w:t>BSEA Intern, Observer</w:t>
      </w:r>
    </w:p>
    <w:p w14:paraId="0D9CAFF8" w14:textId="21B81790" w:rsidR="00F72B07" w:rsidRPr="001C5490" w:rsidRDefault="00F72B07" w:rsidP="00F06E13">
      <w:pPr>
        <w:tabs>
          <w:tab w:val="left" w:pos="720"/>
        </w:tabs>
        <w:rPr>
          <w:rFonts w:ascii="Aptos" w:hAnsi="Aptos"/>
          <w:color w:val="000000" w:themeColor="text1"/>
        </w:rPr>
      </w:pPr>
      <w:r w:rsidRPr="001C5490">
        <w:rPr>
          <w:rFonts w:ascii="Aptos" w:hAnsi="Aptos"/>
          <w:color w:val="000000" w:themeColor="text1"/>
        </w:rPr>
        <w:t>Iman A</w:t>
      </w:r>
      <w:r w:rsidR="00527B5D" w:rsidRPr="001C5490">
        <w:rPr>
          <w:rFonts w:ascii="Aptos" w:hAnsi="Aptos"/>
          <w:color w:val="000000" w:themeColor="text1"/>
        </w:rPr>
        <w:t>oun</w:t>
      </w:r>
      <w:r w:rsidR="00527B5D" w:rsidRPr="001C5490">
        <w:rPr>
          <w:rFonts w:ascii="Aptos" w:hAnsi="Aptos"/>
          <w:color w:val="000000" w:themeColor="text1"/>
        </w:rPr>
        <w:tab/>
      </w:r>
      <w:r w:rsidR="00527B5D" w:rsidRPr="001C5490">
        <w:rPr>
          <w:rFonts w:ascii="Aptos" w:hAnsi="Aptos"/>
          <w:color w:val="000000" w:themeColor="text1"/>
        </w:rPr>
        <w:tab/>
      </w:r>
      <w:r w:rsidR="00527B5D" w:rsidRPr="001C5490">
        <w:rPr>
          <w:rFonts w:ascii="Aptos" w:hAnsi="Aptos"/>
          <w:color w:val="000000" w:themeColor="text1"/>
        </w:rPr>
        <w:tab/>
        <w:t>BSEA Intern, Observer</w:t>
      </w:r>
    </w:p>
    <w:p w14:paraId="51E6202D" w14:textId="22B15409" w:rsidR="00527B5D" w:rsidRPr="001C5490" w:rsidRDefault="00527B5D" w:rsidP="00F06E13">
      <w:pPr>
        <w:tabs>
          <w:tab w:val="left" w:pos="720"/>
        </w:tabs>
        <w:rPr>
          <w:rFonts w:ascii="Aptos" w:hAnsi="Aptos"/>
          <w:color w:val="000000" w:themeColor="text1"/>
        </w:rPr>
      </w:pPr>
      <w:r w:rsidRPr="001C5490">
        <w:rPr>
          <w:rFonts w:ascii="Aptos" w:hAnsi="Aptos"/>
          <w:color w:val="000000" w:themeColor="text1"/>
        </w:rPr>
        <w:t>Olivia Syat</w:t>
      </w:r>
      <w:r w:rsidRPr="001C5490">
        <w:rPr>
          <w:rFonts w:ascii="Aptos" w:hAnsi="Aptos"/>
          <w:color w:val="000000" w:themeColor="text1"/>
        </w:rPr>
        <w:tab/>
      </w:r>
      <w:r w:rsidRPr="001C5490">
        <w:rPr>
          <w:rFonts w:ascii="Aptos" w:hAnsi="Aptos"/>
          <w:color w:val="000000" w:themeColor="text1"/>
        </w:rPr>
        <w:tab/>
      </w:r>
      <w:r w:rsidRPr="001C5490">
        <w:rPr>
          <w:rFonts w:ascii="Aptos" w:hAnsi="Aptos"/>
          <w:color w:val="000000" w:themeColor="text1"/>
        </w:rPr>
        <w:tab/>
        <w:t>BSEA Intern, Observer</w:t>
      </w:r>
    </w:p>
    <w:p w14:paraId="7B86F25D" w14:textId="1516F9FF" w:rsidR="00525ED9" w:rsidRPr="001C5490" w:rsidRDefault="004B4C2F" w:rsidP="00F06E13">
      <w:pPr>
        <w:textAlignment w:val="baseline"/>
        <w:rPr>
          <w:rFonts w:ascii="Aptos" w:hAnsi="Aptos"/>
          <w:color w:val="000000" w:themeColor="text1"/>
        </w:rPr>
      </w:pPr>
      <w:r w:rsidRPr="001C5490">
        <w:rPr>
          <w:rFonts w:ascii="Aptos" w:hAnsi="Aptos"/>
          <w:color w:val="000000" w:themeColor="text1"/>
        </w:rPr>
        <w:t>Rebecca Baron</w:t>
      </w:r>
      <w:r w:rsidR="00525ED9" w:rsidRPr="001C5490">
        <w:rPr>
          <w:rFonts w:ascii="Aptos" w:hAnsi="Aptos"/>
          <w:color w:val="000000" w:themeColor="text1"/>
        </w:rPr>
        <w:tab/>
      </w:r>
      <w:r w:rsidR="009F0A9C" w:rsidRPr="001C5490">
        <w:rPr>
          <w:rFonts w:ascii="Aptos" w:hAnsi="Aptos"/>
          <w:color w:val="000000" w:themeColor="text1"/>
        </w:rPr>
        <w:tab/>
      </w:r>
      <w:r w:rsidR="00525ED9" w:rsidRPr="001C5490">
        <w:rPr>
          <w:rFonts w:ascii="Aptos" w:hAnsi="Aptos"/>
          <w:color w:val="000000" w:themeColor="text1"/>
        </w:rPr>
        <w:t>Court Reporter</w:t>
      </w:r>
    </w:p>
    <w:p w14:paraId="6932BC6E" w14:textId="5582C6F1" w:rsidR="003F1C62" w:rsidRPr="001C5490" w:rsidRDefault="009F0A9C" w:rsidP="00F06E13">
      <w:pPr>
        <w:textAlignment w:val="baseline"/>
        <w:rPr>
          <w:rFonts w:ascii="Aptos" w:hAnsi="Aptos"/>
          <w:color w:val="000000" w:themeColor="text1"/>
        </w:rPr>
      </w:pPr>
      <w:r w:rsidRPr="001C5490">
        <w:rPr>
          <w:rFonts w:ascii="Aptos" w:hAnsi="Aptos"/>
          <w:color w:val="000000" w:themeColor="text1"/>
        </w:rPr>
        <w:t>Jatira Cotton-Dortch</w:t>
      </w:r>
      <w:r w:rsidRPr="001C5490">
        <w:rPr>
          <w:rFonts w:ascii="Aptos" w:hAnsi="Aptos"/>
          <w:color w:val="000000" w:themeColor="text1"/>
        </w:rPr>
        <w:tab/>
      </w:r>
      <w:r w:rsidRPr="001C5490">
        <w:rPr>
          <w:rFonts w:ascii="Aptos" w:hAnsi="Aptos"/>
          <w:color w:val="000000" w:themeColor="text1"/>
        </w:rPr>
        <w:tab/>
        <w:t>Court Reporter</w:t>
      </w:r>
    </w:p>
    <w:p w14:paraId="729D4305" w14:textId="27BAFC69" w:rsidR="006D0DA0" w:rsidRPr="001C5490" w:rsidRDefault="00E94E1C" w:rsidP="00F06E13">
      <w:pPr>
        <w:textAlignment w:val="baseline"/>
        <w:rPr>
          <w:rFonts w:ascii="Aptos" w:hAnsi="Aptos"/>
          <w:color w:val="000000" w:themeColor="text1"/>
        </w:rPr>
      </w:pPr>
      <w:r w:rsidRPr="001C5490">
        <w:rPr>
          <w:rFonts w:ascii="Aptos" w:hAnsi="Aptos"/>
          <w:color w:val="000000" w:themeColor="text1"/>
        </w:rPr>
        <w:t xml:space="preserve"> </w:t>
      </w:r>
    </w:p>
    <w:p w14:paraId="6B61D66E" w14:textId="52FE3D99" w:rsidR="00D62540" w:rsidRPr="001C5490" w:rsidRDefault="006D0DA0" w:rsidP="00F06E13">
      <w:pPr>
        <w:contextualSpacing/>
        <w:rPr>
          <w:rFonts w:ascii="Aptos" w:hAnsi="Aptos"/>
          <w:color w:val="000000" w:themeColor="text1"/>
        </w:rPr>
      </w:pPr>
      <w:r w:rsidRPr="001C5490">
        <w:rPr>
          <w:rFonts w:ascii="Aptos" w:hAnsi="Aptos"/>
          <w:color w:val="000000" w:themeColor="text1"/>
        </w:rPr>
        <w:t xml:space="preserve">The official record of the hearing consists of documents submitted by </w:t>
      </w:r>
      <w:r w:rsidR="002952A3" w:rsidRPr="001C5490">
        <w:rPr>
          <w:rFonts w:ascii="Aptos" w:hAnsi="Aptos"/>
          <w:color w:val="000000" w:themeColor="text1"/>
        </w:rPr>
        <w:t>Parents</w:t>
      </w:r>
      <w:r w:rsidRPr="001C5490">
        <w:rPr>
          <w:rFonts w:ascii="Aptos" w:hAnsi="Aptos"/>
          <w:color w:val="000000" w:themeColor="text1"/>
        </w:rPr>
        <w:t xml:space="preserve"> and</w:t>
      </w:r>
      <w:r w:rsidR="004A0A36" w:rsidRPr="001C5490">
        <w:rPr>
          <w:rFonts w:ascii="Aptos" w:hAnsi="Aptos"/>
          <w:color w:val="000000" w:themeColor="text1"/>
        </w:rPr>
        <w:t xml:space="preserve"> </w:t>
      </w:r>
      <w:r w:rsidRPr="001C5490">
        <w:rPr>
          <w:rFonts w:ascii="Aptos" w:hAnsi="Aptos"/>
          <w:color w:val="000000" w:themeColor="text1"/>
        </w:rPr>
        <w:t xml:space="preserve">marked as </w:t>
      </w:r>
      <w:r w:rsidR="009A794D" w:rsidRPr="001C5490">
        <w:rPr>
          <w:rFonts w:ascii="Aptos" w:hAnsi="Aptos"/>
          <w:bCs/>
          <w:color w:val="000000" w:themeColor="text1"/>
        </w:rPr>
        <w:t>P-1 through P-5, P-6(1) and P-6(2), P-7(1) and P-7(2), P-9, P-10(1) through P-10(5), P-11, P-12(1) and P-12(2), P-13(1) through P-13(3), P-14, P-15(1) and P-15(2), P-16(1) and P-16(2), P-17(1) through P-17(9), P-18(1) through P-18(4), and P-19</w:t>
      </w:r>
      <w:r w:rsidRPr="001C5490">
        <w:rPr>
          <w:rFonts w:ascii="Aptos" w:hAnsi="Aptos"/>
          <w:color w:val="000000" w:themeColor="text1"/>
        </w:rPr>
        <w:t xml:space="preserve">; documents submitted by </w:t>
      </w:r>
      <w:r w:rsidR="00E94E1C" w:rsidRPr="001C5490">
        <w:rPr>
          <w:rFonts w:ascii="Aptos" w:hAnsi="Aptos"/>
          <w:color w:val="000000" w:themeColor="text1"/>
        </w:rPr>
        <w:t>Topsfield</w:t>
      </w:r>
      <w:r w:rsidR="009F1BDD" w:rsidRPr="001C5490">
        <w:rPr>
          <w:rFonts w:ascii="Aptos" w:hAnsi="Aptos"/>
          <w:color w:val="000000" w:themeColor="text1"/>
        </w:rPr>
        <w:t xml:space="preserve"> </w:t>
      </w:r>
      <w:r w:rsidRPr="001C5490">
        <w:rPr>
          <w:rFonts w:ascii="Aptos" w:hAnsi="Aptos"/>
          <w:color w:val="000000" w:themeColor="text1"/>
        </w:rPr>
        <w:t xml:space="preserve">and marked as </w:t>
      </w:r>
      <w:r w:rsidR="008C7183" w:rsidRPr="001C5490">
        <w:rPr>
          <w:rFonts w:ascii="Aptos" w:hAnsi="Aptos"/>
          <w:color w:val="000000" w:themeColor="text1"/>
        </w:rPr>
        <w:t xml:space="preserve">Exhibits </w:t>
      </w:r>
      <w:r w:rsidR="00E94E1C" w:rsidRPr="001C5490">
        <w:rPr>
          <w:rFonts w:ascii="Aptos" w:hAnsi="Aptos"/>
          <w:color w:val="000000" w:themeColor="text1"/>
        </w:rPr>
        <w:t>T</w:t>
      </w:r>
      <w:r w:rsidR="005D215B" w:rsidRPr="001C5490">
        <w:rPr>
          <w:rFonts w:ascii="Aptos" w:hAnsi="Aptos"/>
          <w:color w:val="000000" w:themeColor="text1"/>
        </w:rPr>
        <w:t>-</w:t>
      </w:r>
      <w:r w:rsidR="00197C0E" w:rsidRPr="001C5490">
        <w:rPr>
          <w:rFonts w:ascii="Aptos" w:hAnsi="Aptos"/>
          <w:color w:val="000000" w:themeColor="text1"/>
        </w:rPr>
        <w:t>4</w:t>
      </w:r>
      <w:r w:rsidR="008C7183" w:rsidRPr="001C5490">
        <w:rPr>
          <w:rFonts w:ascii="Aptos" w:hAnsi="Aptos"/>
          <w:color w:val="000000" w:themeColor="text1"/>
        </w:rPr>
        <w:t xml:space="preserve"> </w:t>
      </w:r>
      <w:r w:rsidR="007324A8" w:rsidRPr="001C5490">
        <w:rPr>
          <w:rFonts w:ascii="Aptos" w:hAnsi="Aptos"/>
          <w:color w:val="000000" w:themeColor="text1"/>
        </w:rPr>
        <w:t>through</w:t>
      </w:r>
      <w:r w:rsidR="008C7183" w:rsidRPr="001C5490">
        <w:rPr>
          <w:rFonts w:ascii="Aptos" w:hAnsi="Aptos"/>
          <w:color w:val="000000" w:themeColor="text1"/>
        </w:rPr>
        <w:t xml:space="preserve"> </w:t>
      </w:r>
      <w:r w:rsidR="00E94E1C" w:rsidRPr="001C5490">
        <w:rPr>
          <w:rFonts w:ascii="Aptos" w:hAnsi="Aptos"/>
          <w:color w:val="000000" w:themeColor="text1"/>
        </w:rPr>
        <w:t>T</w:t>
      </w:r>
      <w:r w:rsidR="009F1BDD" w:rsidRPr="001C5490">
        <w:rPr>
          <w:rFonts w:ascii="Aptos" w:hAnsi="Aptos"/>
          <w:color w:val="000000" w:themeColor="text1"/>
        </w:rPr>
        <w:t>-</w:t>
      </w:r>
      <w:r w:rsidR="00197C0E" w:rsidRPr="001C5490">
        <w:rPr>
          <w:rFonts w:ascii="Aptos" w:hAnsi="Aptos"/>
          <w:color w:val="000000" w:themeColor="text1"/>
        </w:rPr>
        <w:t>4</w:t>
      </w:r>
      <w:r w:rsidR="00A21913" w:rsidRPr="001C5490">
        <w:rPr>
          <w:rFonts w:ascii="Aptos" w:hAnsi="Aptos"/>
          <w:color w:val="000000" w:themeColor="text1"/>
        </w:rPr>
        <w:t>7</w:t>
      </w:r>
      <w:r w:rsidR="00B22C61" w:rsidRPr="001C5490">
        <w:rPr>
          <w:rFonts w:ascii="Aptos" w:hAnsi="Aptos"/>
          <w:color w:val="000000" w:themeColor="text1"/>
        </w:rPr>
        <w:t>;</w:t>
      </w:r>
      <w:r w:rsidR="00B63B9A" w:rsidRPr="001C5490">
        <w:rPr>
          <w:rFonts w:ascii="Aptos" w:hAnsi="Aptos"/>
          <w:color w:val="000000" w:themeColor="text1"/>
        </w:rPr>
        <w:t xml:space="preserve"> </w:t>
      </w:r>
      <w:r w:rsidR="00E94E1C" w:rsidRPr="001C5490">
        <w:rPr>
          <w:rFonts w:ascii="Aptos" w:hAnsi="Aptos"/>
          <w:color w:val="000000" w:themeColor="text1"/>
        </w:rPr>
        <w:t>documents submitted by MASCO and marked as Exhibits M-1 through M-</w:t>
      </w:r>
      <w:r w:rsidR="00197C0E" w:rsidRPr="001C5490">
        <w:rPr>
          <w:rFonts w:ascii="Aptos" w:hAnsi="Aptos"/>
          <w:color w:val="000000" w:themeColor="text1"/>
        </w:rPr>
        <w:t>12</w:t>
      </w:r>
      <w:r w:rsidR="00E94E1C" w:rsidRPr="001C5490">
        <w:rPr>
          <w:rFonts w:ascii="Aptos" w:hAnsi="Aptos"/>
          <w:color w:val="000000" w:themeColor="text1"/>
        </w:rPr>
        <w:t xml:space="preserve">; </w:t>
      </w:r>
      <w:r w:rsidRPr="001C5490">
        <w:rPr>
          <w:rFonts w:ascii="Aptos" w:hAnsi="Aptos"/>
          <w:color w:val="000000" w:themeColor="text1"/>
        </w:rPr>
        <w:t xml:space="preserve">approximately </w:t>
      </w:r>
      <w:r w:rsidR="00E94E1C" w:rsidRPr="001C5490">
        <w:rPr>
          <w:rFonts w:ascii="Aptos" w:hAnsi="Aptos"/>
          <w:color w:val="000000" w:themeColor="text1"/>
        </w:rPr>
        <w:t>four</w:t>
      </w:r>
      <w:r w:rsidRPr="001C5490">
        <w:rPr>
          <w:rFonts w:ascii="Aptos" w:hAnsi="Aptos"/>
          <w:color w:val="000000" w:themeColor="text1"/>
        </w:rPr>
        <w:t xml:space="preserve"> days of oral testimony and argument; and a </w:t>
      </w:r>
      <w:r w:rsidR="00DF3F37" w:rsidRPr="001C5490">
        <w:rPr>
          <w:rFonts w:ascii="Aptos" w:hAnsi="Aptos"/>
          <w:color w:val="000000" w:themeColor="text1"/>
        </w:rPr>
        <w:t>five-</w:t>
      </w:r>
      <w:r w:rsidR="00A737E4" w:rsidRPr="001C5490">
        <w:rPr>
          <w:rFonts w:ascii="Aptos" w:hAnsi="Aptos"/>
          <w:color w:val="000000" w:themeColor="text1"/>
        </w:rPr>
        <w:t>volume</w:t>
      </w:r>
      <w:r w:rsidRPr="001C5490">
        <w:rPr>
          <w:rFonts w:ascii="Aptos" w:hAnsi="Aptos"/>
          <w:color w:val="000000" w:themeColor="text1"/>
        </w:rPr>
        <w:t xml:space="preserve"> transcript produced by a court reporter. </w:t>
      </w:r>
      <w:r w:rsidR="00FA3884" w:rsidRPr="001C5490">
        <w:rPr>
          <w:rFonts w:ascii="Aptos" w:hAnsi="Aptos"/>
          <w:color w:val="000000" w:themeColor="text1"/>
        </w:rPr>
        <w:t>Oral c</w:t>
      </w:r>
      <w:r w:rsidR="00417F1B" w:rsidRPr="001C5490">
        <w:rPr>
          <w:rFonts w:ascii="Aptos" w:hAnsi="Aptos"/>
          <w:color w:val="000000" w:themeColor="text1"/>
        </w:rPr>
        <w:t>losing arguments</w:t>
      </w:r>
      <w:r w:rsidR="00D31275" w:rsidRPr="001C5490">
        <w:rPr>
          <w:rFonts w:ascii="Aptos" w:hAnsi="Aptos"/>
          <w:color w:val="000000" w:themeColor="text1"/>
        </w:rPr>
        <w:t xml:space="preserve"> were </w:t>
      </w:r>
      <w:r w:rsidR="00FA3884" w:rsidRPr="001C5490">
        <w:rPr>
          <w:rFonts w:ascii="Aptos" w:hAnsi="Aptos"/>
          <w:color w:val="000000" w:themeColor="text1"/>
        </w:rPr>
        <w:t>delivered</w:t>
      </w:r>
      <w:r w:rsidR="00D31275" w:rsidRPr="001C5490">
        <w:rPr>
          <w:rFonts w:ascii="Aptos" w:hAnsi="Aptos"/>
          <w:color w:val="000000" w:themeColor="text1"/>
        </w:rPr>
        <w:t xml:space="preserve"> on May 18, 2026, </w:t>
      </w:r>
      <w:r w:rsidR="000200BD" w:rsidRPr="001C5490">
        <w:rPr>
          <w:rFonts w:ascii="Aptos" w:hAnsi="Aptos"/>
          <w:color w:val="000000" w:themeColor="text1"/>
        </w:rPr>
        <w:t>and t</w:t>
      </w:r>
      <w:r w:rsidR="009F1BDD" w:rsidRPr="001C5490">
        <w:rPr>
          <w:rFonts w:ascii="Aptos" w:hAnsi="Aptos"/>
          <w:color w:val="000000" w:themeColor="text1"/>
        </w:rPr>
        <w:t>he record closed on that day.</w:t>
      </w:r>
    </w:p>
    <w:p w14:paraId="67ABFB05" w14:textId="1CDE0A54" w:rsidR="005E38D5" w:rsidRPr="001C5490" w:rsidRDefault="005E38D5" w:rsidP="00F06E13">
      <w:pPr>
        <w:textAlignment w:val="baseline"/>
        <w:rPr>
          <w:rFonts w:ascii="Aptos" w:hAnsi="Aptos"/>
          <w:color w:val="000000" w:themeColor="text1"/>
        </w:rPr>
      </w:pPr>
    </w:p>
    <w:p w14:paraId="2D817054" w14:textId="0407DC07" w:rsidR="00DA02FE" w:rsidRPr="001C5490" w:rsidRDefault="00100268" w:rsidP="00F06E13">
      <w:pPr>
        <w:rPr>
          <w:rFonts w:ascii="Aptos" w:hAnsi="Aptos"/>
          <w:b/>
          <w:bCs/>
          <w:color w:val="000000" w:themeColor="text1"/>
        </w:rPr>
      </w:pPr>
      <w:r w:rsidRPr="001C5490">
        <w:rPr>
          <w:rFonts w:ascii="Aptos" w:hAnsi="Aptos"/>
          <w:b/>
          <w:bCs/>
          <w:color w:val="000000" w:themeColor="text1"/>
        </w:rPr>
        <w:t>ISSUES IN DISPUTE:</w:t>
      </w:r>
      <w:r w:rsidR="00DA02FE" w:rsidRPr="001C5490">
        <w:rPr>
          <w:rFonts w:ascii="Aptos" w:hAnsi="Aptos"/>
          <w:b/>
          <w:bCs/>
          <w:color w:val="000000" w:themeColor="text1"/>
        </w:rPr>
        <w:t xml:space="preserve"> </w:t>
      </w:r>
    </w:p>
    <w:p w14:paraId="3C909BFC" w14:textId="12BCE92B" w:rsidR="00DA02FE" w:rsidRPr="001C5490" w:rsidRDefault="00DA02FE" w:rsidP="00F06E13">
      <w:pPr>
        <w:rPr>
          <w:rFonts w:ascii="Aptos" w:hAnsi="Aptos"/>
          <w:color w:val="000000" w:themeColor="text1"/>
        </w:rPr>
      </w:pPr>
    </w:p>
    <w:p w14:paraId="7449C932" w14:textId="144359E3" w:rsidR="00DA02FE" w:rsidRPr="001C5490" w:rsidRDefault="00DA02FE" w:rsidP="00F06E13">
      <w:pPr>
        <w:rPr>
          <w:rFonts w:ascii="Aptos" w:hAnsi="Aptos"/>
          <w:color w:val="000000" w:themeColor="text1"/>
        </w:rPr>
      </w:pPr>
      <w:r w:rsidRPr="001C5490">
        <w:rPr>
          <w:rFonts w:ascii="Aptos" w:hAnsi="Aptos"/>
          <w:color w:val="000000" w:themeColor="text1"/>
        </w:rPr>
        <w:t>The following issues are in dispute:</w:t>
      </w:r>
    </w:p>
    <w:p w14:paraId="13773E2D" w14:textId="77777777" w:rsidR="00DA02FE" w:rsidRPr="001C5490" w:rsidRDefault="00DA02FE" w:rsidP="00F06E13">
      <w:pPr>
        <w:rPr>
          <w:rFonts w:ascii="Aptos" w:hAnsi="Aptos"/>
          <w:color w:val="000000" w:themeColor="text1"/>
        </w:rPr>
      </w:pPr>
    </w:p>
    <w:p w14:paraId="4932347A" w14:textId="3A60AECB" w:rsidR="006F6813" w:rsidRPr="001C5490" w:rsidRDefault="006F6813" w:rsidP="006F6813">
      <w:pPr>
        <w:pStyle w:val="ListParagraph"/>
        <w:numPr>
          <w:ilvl w:val="0"/>
          <w:numId w:val="37"/>
        </w:numPr>
        <w:rPr>
          <w:rFonts w:ascii="Aptos" w:hAnsi="Aptos"/>
          <w:bCs/>
          <w:color w:val="000000" w:themeColor="text1"/>
        </w:rPr>
      </w:pPr>
      <w:r w:rsidRPr="001C5490">
        <w:rPr>
          <w:rFonts w:ascii="Aptos" w:hAnsi="Aptos"/>
          <w:bCs/>
          <w:color w:val="000000" w:themeColor="text1"/>
        </w:rPr>
        <w:t>Whether the I</w:t>
      </w:r>
      <w:r w:rsidR="009042EF" w:rsidRPr="001C5490">
        <w:rPr>
          <w:rFonts w:ascii="Aptos" w:hAnsi="Aptos"/>
          <w:bCs/>
          <w:color w:val="000000" w:themeColor="text1"/>
        </w:rPr>
        <w:t>ndividualized Education Programs (I</w:t>
      </w:r>
      <w:r w:rsidRPr="001C5490">
        <w:rPr>
          <w:rFonts w:ascii="Aptos" w:hAnsi="Aptos"/>
          <w:bCs/>
          <w:color w:val="000000" w:themeColor="text1"/>
        </w:rPr>
        <w:t>EP</w:t>
      </w:r>
      <w:r w:rsidR="00DF3F37" w:rsidRPr="001C5490">
        <w:rPr>
          <w:rFonts w:ascii="Aptos" w:hAnsi="Aptos"/>
          <w:bCs/>
          <w:color w:val="000000" w:themeColor="text1"/>
        </w:rPr>
        <w:t>s</w:t>
      </w:r>
      <w:r w:rsidR="009042EF" w:rsidRPr="001C5490">
        <w:rPr>
          <w:rFonts w:ascii="Aptos" w:hAnsi="Aptos"/>
          <w:bCs/>
          <w:color w:val="000000" w:themeColor="text1"/>
        </w:rPr>
        <w:t>)</w:t>
      </w:r>
      <w:r w:rsidRPr="001C5490">
        <w:rPr>
          <w:rFonts w:ascii="Aptos" w:hAnsi="Aptos"/>
          <w:bCs/>
          <w:color w:val="000000" w:themeColor="text1"/>
        </w:rPr>
        <w:t xml:space="preserve"> for Student’s sixth</w:t>
      </w:r>
      <w:r w:rsidR="003505D4" w:rsidRPr="001C5490">
        <w:rPr>
          <w:rFonts w:ascii="Aptos" w:hAnsi="Aptos"/>
          <w:bCs/>
          <w:color w:val="000000" w:themeColor="text1"/>
        </w:rPr>
        <w:t>-</w:t>
      </w:r>
      <w:r w:rsidRPr="001C5490">
        <w:rPr>
          <w:rFonts w:ascii="Aptos" w:hAnsi="Aptos"/>
          <w:bCs/>
          <w:color w:val="000000" w:themeColor="text1"/>
        </w:rPr>
        <w:t xml:space="preserve">grade year with placement at Topsfield provided Student with a </w:t>
      </w:r>
      <w:r w:rsidR="003505D4" w:rsidRPr="001C5490">
        <w:rPr>
          <w:rFonts w:ascii="Aptos" w:hAnsi="Aptos"/>
          <w:bCs/>
          <w:color w:val="000000" w:themeColor="text1"/>
        </w:rPr>
        <w:t>free appropriate public education (F</w:t>
      </w:r>
      <w:r w:rsidRPr="001C5490">
        <w:rPr>
          <w:rFonts w:ascii="Aptos" w:hAnsi="Aptos"/>
          <w:bCs/>
          <w:color w:val="000000" w:themeColor="text1"/>
        </w:rPr>
        <w:t>APE</w:t>
      </w:r>
      <w:r w:rsidR="003505D4" w:rsidRPr="001C5490">
        <w:rPr>
          <w:rFonts w:ascii="Aptos" w:hAnsi="Aptos"/>
          <w:bCs/>
          <w:color w:val="000000" w:themeColor="text1"/>
        </w:rPr>
        <w:t xml:space="preserve">) </w:t>
      </w:r>
      <w:r w:rsidRPr="001C5490">
        <w:rPr>
          <w:rFonts w:ascii="Aptos" w:hAnsi="Aptos"/>
          <w:bCs/>
          <w:color w:val="000000" w:themeColor="text1"/>
        </w:rPr>
        <w:t xml:space="preserve">in the </w:t>
      </w:r>
      <w:r w:rsidR="003505D4" w:rsidRPr="001C5490">
        <w:rPr>
          <w:rFonts w:ascii="Aptos" w:hAnsi="Aptos"/>
          <w:bCs/>
          <w:color w:val="000000" w:themeColor="text1"/>
        </w:rPr>
        <w:t>least re</w:t>
      </w:r>
      <w:r w:rsidR="00DF18A4" w:rsidRPr="001C5490">
        <w:rPr>
          <w:rFonts w:ascii="Aptos" w:hAnsi="Aptos"/>
          <w:bCs/>
          <w:color w:val="000000" w:themeColor="text1"/>
        </w:rPr>
        <w:t>strictive environment</w:t>
      </w:r>
      <w:r w:rsidR="009042EF" w:rsidRPr="001C5490">
        <w:rPr>
          <w:rFonts w:ascii="Aptos" w:hAnsi="Aptos"/>
          <w:bCs/>
          <w:color w:val="000000" w:themeColor="text1"/>
        </w:rPr>
        <w:t xml:space="preserve"> </w:t>
      </w:r>
      <w:r w:rsidR="00DF18A4" w:rsidRPr="001C5490">
        <w:rPr>
          <w:rFonts w:ascii="Aptos" w:hAnsi="Aptos"/>
          <w:bCs/>
          <w:color w:val="000000" w:themeColor="text1"/>
        </w:rPr>
        <w:t>(LR</w:t>
      </w:r>
      <w:r w:rsidRPr="001C5490">
        <w:rPr>
          <w:rFonts w:ascii="Aptos" w:hAnsi="Aptos"/>
          <w:bCs/>
          <w:color w:val="000000" w:themeColor="text1"/>
        </w:rPr>
        <w:t>E</w:t>
      </w:r>
      <w:r w:rsidR="00DF18A4" w:rsidRPr="001C5490">
        <w:rPr>
          <w:rFonts w:ascii="Aptos" w:hAnsi="Aptos"/>
          <w:bCs/>
          <w:color w:val="000000" w:themeColor="text1"/>
        </w:rPr>
        <w:t>)</w:t>
      </w:r>
      <w:r w:rsidRPr="001C5490">
        <w:rPr>
          <w:rFonts w:ascii="Aptos" w:hAnsi="Aptos"/>
          <w:bCs/>
          <w:color w:val="000000" w:themeColor="text1"/>
        </w:rPr>
        <w:t xml:space="preserve">? If the answer is negative, then whether Topsfield must provide </w:t>
      </w:r>
      <w:r w:rsidR="00C2485A" w:rsidRPr="001C5490">
        <w:rPr>
          <w:rFonts w:ascii="Aptos" w:hAnsi="Aptos"/>
          <w:bCs/>
          <w:color w:val="000000" w:themeColor="text1"/>
        </w:rPr>
        <w:t>S</w:t>
      </w:r>
      <w:r w:rsidRPr="001C5490">
        <w:rPr>
          <w:rFonts w:ascii="Aptos" w:hAnsi="Aptos"/>
          <w:bCs/>
          <w:color w:val="000000" w:themeColor="text1"/>
        </w:rPr>
        <w:t xml:space="preserve">tudent with compensatory services in the form of </w:t>
      </w:r>
      <w:r w:rsidR="00DF18A4" w:rsidRPr="001C5490">
        <w:rPr>
          <w:rFonts w:ascii="Aptos" w:hAnsi="Aptos"/>
          <w:bCs/>
          <w:color w:val="000000" w:themeColor="text1"/>
        </w:rPr>
        <w:t>one</w:t>
      </w:r>
      <w:r w:rsidRPr="001C5490">
        <w:rPr>
          <w:rFonts w:ascii="Aptos" w:hAnsi="Aptos"/>
          <w:bCs/>
          <w:color w:val="000000" w:themeColor="text1"/>
        </w:rPr>
        <w:t xml:space="preserve"> year at Landmark, including transportation and summer programming?  </w:t>
      </w:r>
    </w:p>
    <w:p w14:paraId="74D9F782" w14:textId="2A1E6735" w:rsidR="00D5588D" w:rsidRPr="001C5490" w:rsidRDefault="006F6813" w:rsidP="006F6813">
      <w:pPr>
        <w:pStyle w:val="ListParagraph"/>
        <w:numPr>
          <w:ilvl w:val="0"/>
          <w:numId w:val="37"/>
        </w:numPr>
        <w:rPr>
          <w:rFonts w:ascii="Aptos" w:hAnsi="Aptos"/>
          <w:color w:val="000000" w:themeColor="text1"/>
        </w:rPr>
      </w:pPr>
      <w:r w:rsidRPr="001C5490">
        <w:rPr>
          <w:rFonts w:ascii="Aptos" w:hAnsi="Aptos"/>
          <w:bCs/>
          <w:color w:val="000000" w:themeColor="text1"/>
        </w:rPr>
        <w:t>Whether the IEP</w:t>
      </w:r>
      <w:r w:rsidR="009042EF" w:rsidRPr="001C5490">
        <w:rPr>
          <w:rFonts w:ascii="Aptos" w:hAnsi="Aptos"/>
          <w:bCs/>
          <w:color w:val="000000" w:themeColor="text1"/>
        </w:rPr>
        <w:t>s</w:t>
      </w:r>
      <w:r w:rsidRPr="001C5490">
        <w:rPr>
          <w:rFonts w:ascii="Aptos" w:hAnsi="Aptos"/>
          <w:bCs/>
          <w:color w:val="000000" w:themeColor="text1"/>
        </w:rPr>
        <w:t xml:space="preserve"> for Student’s seventh</w:t>
      </w:r>
      <w:r w:rsidR="00DF18A4" w:rsidRPr="001C5490">
        <w:rPr>
          <w:rFonts w:ascii="Aptos" w:hAnsi="Aptos"/>
          <w:bCs/>
          <w:color w:val="000000" w:themeColor="text1"/>
        </w:rPr>
        <w:t>-</w:t>
      </w:r>
      <w:r w:rsidRPr="001C5490">
        <w:rPr>
          <w:rFonts w:ascii="Aptos" w:hAnsi="Aptos"/>
          <w:bCs/>
          <w:color w:val="000000" w:themeColor="text1"/>
        </w:rPr>
        <w:t>grade year</w:t>
      </w:r>
      <w:r w:rsidR="00DF18A4" w:rsidRPr="001C5490">
        <w:rPr>
          <w:rFonts w:ascii="Aptos" w:hAnsi="Aptos"/>
          <w:bCs/>
          <w:color w:val="000000" w:themeColor="text1"/>
        </w:rPr>
        <w:t>,</w:t>
      </w:r>
      <w:r w:rsidRPr="001C5490">
        <w:rPr>
          <w:rFonts w:ascii="Aptos" w:hAnsi="Aptos"/>
          <w:bCs/>
          <w:color w:val="000000" w:themeColor="text1"/>
        </w:rPr>
        <w:t xml:space="preserve"> with placement proposed at MASCO</w:t>
      </w:r>
      <w:r w:rsidR="00DF18A4" w:rsidRPr="001C5490">
        <w:rPr>
          <w:rFonts w:ascii="Aptos" w:hAnsi="Aptos"/>
          <w:bCs/>
          <w:color w:val="000000" w:themeColor="text1"/>
        </w:rPr>
        <w:t>,</w:t>
      </w:r>
      <w:r w:rsidRPr="001C5490">
        <w:rPr>
          <w:rFonts w:ascii="Aptos" w:hAnsi="Aptos"/>
          <w:bCs/>
          <w:color w:val="000000" w:themeColor="text1"/>
        </w:rPr>
        <w:t xml:space="preserve"> provided Student with a FAPE in the LRE? If the answer is negative, then whether MASCO must reimburse Parents for Landmark, including transportation and summer programming? </w:t>
      </w:r>
    </w:p>
    <w:p w14:paraId="14581149" w14:textId="68F9298A" w:rsidR="00561E56" w:rsidRPr="001C5490" w:rsidRDefault="00561E56" w:rsidP="00F06E13">
      <w:pPr>
        <w:textAlignment w:val="baseline"/>
        <w:rPr>
          <w:rFonts w:ascii="Aptos" w:hAnsi="Aptos"/>
          <w:color w:val="000000" w:themeColor="text1"/>
        </w:rPr>
      </w:pPr>
    </w:p>
    <w:p w14:paraId="6C46995D" w14:textId="120E06F4" w:rsidR="00EB3DB7" w:rsidRPr="001C5490" w:rsidRDefault="00563AC8" w:rsidP="00F06E13">
      <w:pPr>
        <w:textAlignment w:val="baseline"/>
        <w:rPr>
          <w:rFonts w:ascii="Aptos" w:hAnsi="Aptos"/>
          <w:b/>
          <w:bCs/>
          <w:color w:val="000000" w:themeColor="text1"/>
        </w:rPr>
      </w:pPr>
      <w:r w:rsidRPr="001C5490">
        <w:rPr>
          <w:rFonts w:ascii="Aptos" w:hAnsi="Aptos"/>
          <w:b/>
          <w:bCs/>
          <w:color w:val="000000" w:themeColor="text1"/>
        </w:rPr>
        <w:t>FACTUAL FINDINGS</w:t>
      </w:r>
      <w:r w:rsidR="00F671C3" w:rsidRPr="001C5490">
        <w:rPr>
          <w:rStyle w:val="FootnoteReference"/>
          <w:rFonts w:ascii="Aptos" w:hAnsi="Aptos"/>
          <w:b/>
          <w:bCs/>
          <w:color w:val="000000" w:themeColor="text1"/>
        </w:rPr>
        <w:footnoteReference w:id="2"/>
      </w:r>
      <w:r w:rsidRPr="001C5490">
        <w:rPr>
          <w:rFonts w:ascii="Aptos" w:hAnsi="Aptos"/>
          <w:b/>
          <w:bCs/>
          <w:color w:val="000000" w:themeColor="text1"/>
        </w:rPr>
        <w:t>:</w:t>
      </w:r>
    </w:p>
    <w:p w14:paraId="738FA681" w14:textId="77777777" w:rsidR="00283F75" w:rsidRPr="001C5490" w:rsidRDefault="00283F75" w:rsidP="00F06E13">
      <w:pPr>
        <w:pStyle w:val="ListParagraph"/>
        <w:autoSpaceDE w:val="0"/>
        <w:autoSpaceDN w:val="0"/>
        <w:adjustRightInd w:val="0"/>
        <w:ind w:left="0"/>
        <w:rPr>
          <w:rFonts w:ascii="Aptos" w:eastAsiaTheme="minorHAnsi" w:hAnsi="Aptos"/>
          <w:color w:val="000000" w:themeColor="text1"/>
        </w:rPr>
      </w:pPr>
    </w:p>
    <w:p w14:paraId="4D301980" w14:textId="5B39CC89" w:rsidR="00F1556F" w:rsidRPr="001C5490" w:rsidRDefault="00C06975" w:rsidP="00F06E13">
      <w:pPr>
        <w:pStyle w:val="ListParagraph"/>
        <w:numPr>
          <w:ilvl w:val="0"/>
          <w:numId w:val="38"/>
        </w:numPr>
        <w:autoSpaceDE w:val="0"/>
        <w:autoSpaceDN w:val="0"/>
        <w:adjustRightInd w:val="0"/>
        <w:rPr>
          <w:rFonts w:ascii="Aptos" w:hAnsi="Aptos"/>
          <w:color w:val="000000" w:themeColor="text1"/>
        </w:rPr>
      </w:pPr>
      <w:r w:rsidRPr="001C5490">
        <w:rPr>
          <w:rFonts w:ascii="Aptos" w:hAnsi="Aptos"/>
          <w:color w:val="000000" w:themeColor="text1"/>
        </w:rPr>
        <w:t xml:space="preserve">Student </w:t>
      </w:r>
      <w:r w:rsidR="00D365E3" w:rsidRPr="001C5490">
        <w:rPr>
          <w:rFonts w:ascii="Aptos" w:hAnsi="Aptos"/>
          <w:color w:val="000000" w:themeColor="text1"/>
        </w:rPr>
        <w:t xml:space="preserve">is a </w:t>
      </w:r>
      <w:r w:rsidR="00663380" w:rsidRPr="001C5490">
        <w:rPr>
          <w:rFonts w:ascii="Aptos" w:hAnsi="Aptos"/>
          <w:color w:val="000000" w:themeColor="text1"/>
        </w:rPr>
        <w:t>seventh-grade</w:t>
      </w:r>
      <w:r w:rsidR="00D365E3" w:rsidRPr="001C5490">
        <w:rPr>
          <w:rFonts w:ascii="Aptos" w:hAnsi="Aptos"/>
          <w:color w:val="000000" w:themeColor="text1"/>
        </w:rPr>
        <w:t xml:space="preserve"> resident of Topsfield, Massachusetts. </w:t>
      </w:r>
      <w:r w:rsidR="009A3FA9" w:rsidRPr="001C5490">
        <w:rPr>
          <w:rFonts w:ascii="Aptos" w:hAnsi="Aptos"/>
          <w:color w:val="000000" w:themeColor="text1"/>
        </w:rPr>
        <w:t xml:space="preserve">She is </w:t>
      </w:r>
      <w:r w:rsidR="007A5138" w:rsidRPr="001C5490">
        <w:rPr>
          <w:rFonts w:ascii="Aptos" w:hAnsi="Aptos"/>
          <w:color w:val="000000" w:themeColor="text1"/>
        </w:rPr>
        <w:t xml:space="preserve">a </w:t>
      </w:r>
      <w:r w:rsidR="009A3FA9" w:rsidRPr="001C5490">
        <w:rPr>
          <w:rFonts w:ascii="Aptos" w:hAnsi="Aptos"/>
          <w:color w:val="000000" w:themeColor="text1"/>
        </w:rPr>
        <w:t xml:space="preserve">kind, bubbly, </w:t>
      </w:r>
      <w:r w:rsidR="004A0A36" w:rsidRPr="001C5490">
        <w:rPr>
          <w:rFonts w:ascii="Aptos" w:hAnsi="Aptos"/>
          <w:color w:val="000000" w:themeColor="text1"/>
        </w:rPr>
        <w:t xml:space="preserve">social, </w:t>
      </w:r>
      <w:r w:rsidR="00663380" w:rsidRPr="001C5490">
        <w:rPr>
          <w:rFonts w:ascii="Aptos" w:hAnsi="Aptos"/>
          <w:color w:val="000000" w:themeColor="text1"/>
        </w:rPr>
        <w:t xml:space="preserve">resilient, </w:t>
      </w:r>
      <w:r w:rsidR="009A3FA9" w:rsidRPr="001C5490">
        <w:rPr>
          <w:rFonts w:ascii="Aptos" w:hAnsi="Aptos"/>
          <w:color w:val="000000" w:themeColor="text1"/>
        </w:rPr>
        <w:t>and hard-working student. (</w:t>
      </w:r>
      <w:r w:rsidR="00663380" w:rsidRPr="001C5490">
        <w:rPr>
          <w:rFonts w:ascii="Aptos" w:hAnsi="Aptos"/>
          <w:color w:val="000000" w:themeColor="text1"/>
        </w:rPr>
        <w:t xml:space="preserve">Mother, Father, </w:t>
      </w:r>
      <w:r w:rsidR="0090459C" w:rsidRPr="001C5490">
        <w:rPr>
          <w:rFonts w:ascii="Aptos" w:hAnsi="Aptos"/>
          <w:color w:val="000000" w:themeColor="text1"/>
        </w:rPr>
        <w:t xml:space="preserve">Hogan, </w:t>
      </w:r>
      <w:r w:rsidR="00663380" w:rsidRPr="001C5490">
        <w:rPr>
          <w:rFonts w:ascii="Aptos" w:hAnsi="Aptos"/>
          <w:color w:val="000000" w:themeColor="text1"/>
        </w:rPr>
        <w:t>Ba</w:t>
      </w:r>
      <w:r w:rsidR="000126AC" w:rsidRPr="001C5490">
        <w:rPr>
          <w:rFonts w:ascii="Aptos" w:hAnsi="Aptos"/>
          <w:color w:val="000000" w:themeColor="text1"/>
        </w:rPr>
        <w:t>b</w:t>
      </w:r>
      <w:r w:rsidR="00663380" w:rsidRPr="001C5490">
        <w:rPr>
          <w:rFonts w:ascii="Aptos" w:hAnsi="Aptos"/>
          <w:color w:val="000000" w:themeColor="text1"/>
        </w:rPr>
        <w:t xml:space="preserve">cock, </w:t>
      </w:r>
      <w:r w:rsidR="004A0A36" w:rsidRPr="001C5490">
        <w:rPr>
          <w:rFonts w:ascii="Aptos" w:hAnsi="Aptos"/>
          <w:color w:val="000000" w:themeColor="text1"/>
        </w:rPr>
        <w:t xml:space="preserve">Churchill, </w:t>
      </w:r>
      <w:r w:rsidR="00BF5E5E" w:rsidRPr="001C5490">
        <w:rPr>
          <w:rFonts w:ascii="Aptos" w:hAnsi="Aptos"/>
          <w:color w:val="000000" w:themeColor="text1"/>
        </w:rPr>
        <w:t>Wilson, Orlando</w:t>
      </w:r>
      <w:r w:rsidR="004A0A36" w:rsidRPr="001C5490">
        <w:rPr>
          <w:rFonts w:ascii="Aptos" w:hAnsi="Aptos"/>
          <w:color w:val="000000" w:themeColor="text1"/>
        </w:rPr>
        <w:t xml:space="preserve">, </w:t>
      </w:r>
      <w:r w:rsidR="00B07A37" w:rsidRPr="001C5490">
        <w:rPr>
          <w:rFonts w:ascii="Aptos" w:hAnsi="Aptos"/>
          <w:color w:val="000000" w:themeColor="text1"/>
        </w:rPr>
        <w:t xml:space="preserve">Macko, </w:t>
      </w:r>
      <w:r w:rsidR="00316278" w:rsidRPr="001C5490">
        <w:rPr>
          <w:rFonts w:ascii="Aptos" w:hAnsi="Aptos"/>
          <w:color w:val="000000" w:themeColor="text1"/>
        </w:rPr>
        <w:t>Strobl, Lyons)</w:t>
      </w:r>
      <w:r w:rsidR="009A3FA9" w:rsidRPr="001C5490">
        <w:rPr>
          <w:rFonts w:ascii="Aptos" w:hAnsi="Aptos"/>
          <w:color w:val="000000" w:themeColor="text1"/>
        </w:rPr>
        <w:t xml:space="preserve"> </w:t>
      </w:r>
      <w:r w:rsidR="00D12ED4" w:rsidRPr="001C5490">
        <w:rPr>
          <w:rFonts w:ascii="Aptos" w:hAnsi="Aptos"/>
          <w:color w:val="000000" w:themeColor="text1"/>
        </w:rPr>
        <w:t xml:space="preserve"> </w:t>
      </w:r>
      <w:r w:rsidR="004A0A36" w:rsidRPr="001C5490">
        <w:rPr>
          <w:rFonts w:ascii="Aptos" w:hAnsi="Aptos"/>
          <w:color w:val="000000" w:themeColor="text1"/>
        </w:rPr>
        <w:t>Student</w:t>
      </w:r>
      <w:r w:rsidR="00D12ED4" w:rsidRPr="001C5490">
        <w:rPr>
          <w:rFonts w:ascii="Aptos" w:hAnsi="Aptos"/>
          <w:color w:val="000000" w:themeColor="text1"/>
        </w:rPr>
        <w:t xml:space="preserve"> is eligible fo</w:t>
      </w:r>
      <w:r w:rsidR="00C3703F" w:rsidRPr="001C5490">
        <w:rPr>
          <w:rFonts w:ascii="Aptos" w:hAnsi="Aptos"/>
          <w:color w:val="000000" w:themeColor="text1"/>
        </w:rPr>
        <w:t>r</w:t>
      </w:r>
      <w:r w:rsidR="00D12ED4" w:rsidRPr="001C5490">
        <w:rPr>
          <w:rFonts w:ascii="Aptos" w:hAnsi="Aptos"/>
          <w:color w:val="000000" w:themeColor="text1"/>
        </w:rPr>
        <w:t xml:space="preserve"> </w:t>
      </w:r>
      <w:r w:rsidR="00C3703F" w:rsidRPr="001C5490">
        <w:rPr>
          <w:rFonts w:ascii="Aptos" w:hAnsi="Aptos"/>
          <w:color w:val="000000" w:themeColor="text1"/>
        </w:rPr>
        <w:t>special</w:t>
      </w:r>
      <w:r w:rsidR="00D12ED4" w:rsidRPr="001C5490">
        <w:rPr>
          <w:rFonts w:ascii="Aptos" w:hAnsi="Aptos"/>
          <w:color w:val="000000" w:themeColor="text1"/>
        </w:rPr>
        <w:t xml:space="preserve"> education and related services </w:t>
      </w:r>
      <w:r w:rsidR="00C3703F" w:rsidRPr="001C5490">
        <w:rPr>
          <w:rFonts w:ascii="Aptos" w:hAnsi="Aptos"/>
          <w:color w:val="000000" w:themeColor="text1"/>
        </w:rPr>
        <w:t>under the primary dis</w:t>
      </w:r>
      <w:r w:rsidR="005152B7" w:rsidRPr="001C5490">
        <w:rPr>
          <w:rFonts w:ascii="Aptos" w:hAnsi="Aptos"/>
          <w:color w:val="000000" w:themeColor="text1"/>
        </w:rPr>
        <w:t>ab</w:t>
      </w:r>
      <w:r w:rsidR="00C3703F" w:rsidRPr="001C5490">
        <w:rPr>
          <w:rFonts w:ascii="Aptos" w:hAnsi="Aptos"/>
          <w:color w:val="000000" w:themeColor="text1"/>
        </w:rPr>
        <w:t>ility category of Speci</w:t>
      </w:r>
      <w:r w:rsidR="005152B7" w:rsidRPr="001C5490">
        <w:rPr>
          <w:rFonts w:ascii="Aptos" w:hAnsi="Aptos"/>
          <w:color w:val="000000" w:themeColor="text1"/>
        </w:rPr>
        <w:t xml:space="preserve">fic </w:t>
      </w:r>
      <w:r w:rsidR="00C3703F" w:rsidRPr="001C5490">
        <w:rPr>
          <w:rFonts w:ascii="Aptos" w:hAnsi="Aptos"/>
          <w:color w:val="000000" w:themeColor="text1"/>
        </w:rPr>
        <w:t xml:space="preserve">Learning Disability </w:t>
      </w:r>
      <w:r w:rsidR="000564BA" w:rsidRPr="001C5490">
        <w:rPr>
          <w:rFonts w:ascii="Aptos" w:hAnsi="Aptos"/>
          <w:color w:val="000000" w:themeColor="text1"/>
        </w:rPr>
        <w:t xml:space="preserve">(Reading and Writing) </w:t>
      </w:r>
      <w:r w:rsidR="00C3703F" w:rsidRPr="001C5490">
        <w:rPr>
          <w:rFonts w:ascii="Aptos" w:hAnsi="Aptos"/>
          <w:color w:val="000000" w:themeColor="text1"/>
        </w:rPr>
        <w:t>and secondary disability category of Communicat</w:t>
      </w:r>
      <w:r w:rsidR="005152B7" w:rsidRPr="001C5490">
        <w:rPr>
          <w:rFonts w:ascii="Aptos" w:hAnsi="Aptos"/>
          <w:color w:val="000000" w:themeColor="text1"/>
        </w:rPr>
        <w:t>i</w:t>
      </w:r>
      <w:r w:rsidR="00C3703F" w:rsidRPr="001C5490">
        <w:rPr>
          <w:rFonts w:ascii="Aptos" w:hAnsi="Aptos"/>
          <w:color w:val="000000" w:themeColor="text1"/>
        </w:rPr>
        <w:t>on. (</w:t>
      </w:r>
      <w:r w:rsidR="00F4118A" w:rsidRPr="001C5490">
        <w:rPr>
          <w:rFonts w:ascii="Aptos" w:hAnsi="Aptos"/>
          <w:color w:val="000000" w:themeColor="text1"/>
        </w:rPr>
        <w:t>Churchill, Orlando, Macko, Strobl, Lyons</w:t>
      </w:r>
      <w:r w:rsidR="00A50730" w:rsidRPr="001C5490">
        <w:rPr>
          <w:rFonts w:ascii="Aptos" w:hAnsi="Aptos"/>
          <w:color w:val="000000" w:themeColor="text1"/>
        </w:rPr>
        <w:t>,</w:t>
      </w:r>
      <w:r w:rsidR="00F4118A" w:rsidRPr="001C5490">
        <w:rPr>
          <w:rFonts w:ascii="Aptos" w:hAnsi="Aptos"/>
          <w:color w:val="000000" w:themeColor="text1"/>
        </w:rPr>
        <w:t xml:space="preserve"> </w:t>
      </w:r>
      <w:r w:rsidR="00316278" w:rsidRPr="001C5490">
        <w:rPr>
          <w:rFonts w:ascii="Aptos" w:hAnsi="Aptos"/>
          <w:color w:val="000000" w:themeColor="text1"/>
        </w:rPr>
        <w:t>T</w:t>
      </w:r>
      <w:r w:rsidR="00C3703F" w:rsidRPr="001C5490">
        <w:rPr>
          <w:rFonts w:ascii="Aptos" w:hAnsi="Aptos"/>
          <w:color w:val="000000" w:themeColor="text1"/>
        </w:rPr>
        <w:t>-8)</w:t>
      </w:r>
      <w:r w:rsidR="004417FF" w:rsidRPr="001C5490">
        <w:rPr>
          <w:rFonts w:ascii="Aptos" w:hAnsi="Aptos"/>
          <w:color w:val="000000" w:themeColor="text1"/>
        </w:rPr>
        <w:t xml:space="preserve"> </w:t>
      </w:r>
    </w:p>
    <w:p w14:paraId="388B3C9C" w14:textId="38108E2E" w:rsidR="00F1556F" w:rsidRPr="001C5490" w:rsidRDefault="004417FF" w:rsidP="00F06E13">
      <w:pPr>
        <w:pStyle w:val="ListParagraph"/>
        <w:numPr>
          <w:ilvl w:val="0"/>
          <w:numId w:val="38"/>
        </w:numPr>
        <w:autoSpaceDE w:val="0"/>
        <w:autoSpaceDN w:val="0"/>
        <w:adjustRightInd w:val="0"/>
        <w:rPr>
          <w:rFonts w:ascii="Aptos" w:hAnsi="Aptos"/>
          <w:color w:val="000000" w:themeColor="text1"/>
        </w:rPr>
      </w:pPr>
      <w:r w:rsidRPr="001C5490">
        <w:rPr>
          <w:rFonts w:ascii="Aptos" w:hAnsi="Aptos"/>
          <w:color w:val="000000" w:themeColor="text1"/>
        </w:rPr>
        <w:t xml:space="preserve">Prior to her unilateral placement at Landmark by Parents for </w:t>
      </w:r>
      <w:r w:rsidR="00E853F0">
        <w:rPr>
          <w:rFonts w:ascii="Aptos" w:hAnsi="Aptos"/>
          <w:color w:val="000000" w:themeColor="text1"/>
        </w:rPr>
        <w:t>the</w:t>
      </w:r>
      <w:r w:rsidR="0071068B" w:rsidRPr="001C5490">
        <w:rPr>
          <w:rFonts w:ascii="Aptos" w:hAnsi="Aptos"/>
          <w:color w:val="000000" w:themeColor="text1"/>
        </w:rPr>
        <w:t xml:space="preserve"> </w:t>
      </w:r>
      <w:r w:rsidR="00E853F0">
        <w:rPr>
          <w:rFonts w:ascii="Aptos" w:hAnsi="Aptos"/>
          <w:color w:val="000000" w:themeColor="text1"/>
        </w:rPr>
        <w:t>sixth-</w:t>
      </w:r>
      <w:r w:rsidR="0071068B" w:rsidRPr="001C5490">
        <w:rPr>
          <w:rFonts w:ascii="Aptos" w:hAnsi="Aptos"/>
          <w:color w:val="000000" w:themeColor="text1"/>
        </w:rPr>
        <w:t xml:space="preserve">grade, </w:t>
      </w:r>
      <w:r w:rsidRPr="001C5490">
        <w:rPr>
          <w:rFonts w:ascii="Aptos" w:hAnsi="Aptos"/>
          <w:color w:val="000000" w:themeColor="text1"/>
        </w:rPr>
        <w:t xml:space="preserve">2025-2026 school year, Student attended the Proctor </w:t>
      </w:r>
      <w:r w:rsidR="00011770" w:rsidRPr="001C5490">
        <w:rPr>
          <w:rFonts w:ascii="Aptos" w:hAnsi="Aptos"/>
          <w:color w:val="000000" w:themeColor="text1"/>
        </w:rPr>
        <w:t xml:space="preserve">Elementary </w:t>
      </w:r>
      <w:r w:rsidRPr="001C5490">
        <w:rPr>
          <w:rFonts w:ascii="Aptos" w:hAnsi="Aptos"/>
          <w:color w:val="000000" w:themeColor="text1"/>
        </w:rPr>
        <w:t xml:space="preserve">School </w:t>
      </w:r>
      <w:r w:rsidR="00A8670B" w:rsidRPr="001C5490">
        <w:rPr>
          <w:rFonts w:ascii="Aptos" w:hAnsi="Aptos"/>
          <w:color w:val="000000" w:themeColor="text1"/>
        </w:rPr>
        <w:t xml:space="preserve">(Proctor) </w:t>
      </w:r>
      <w:r w:rsidRPr="001C5490">
        <w:rPr>
          <w:rFonts w:ascii="Aptos" w:hAnsi="Aptos"/>
          <w:color w:val="000000" w:themeColor="text1"/>
        </w:rPr>
        <w:t xml:space="preserve">in </w:t>
      </w:r>
      <w:r w:rsidRPr="001C5490">
        <w:rPr>
          <w:rFonts w:ascii="Aptos" w:hAnsi="Aptos"/>
          <w:color w:val="000000" w:themeColor="text1"/>
        </w:rPr>
        <w:lastRenderedPageBreak/>
        <w:t>Topsfield, Massachusetts.</w:t>
      </w:r>
      <w:r w:rsidR="00801D46" w:rsidRPr="001C5490">
        <w:rPr>
          <w:rFonts w:ascii="Aptos" w:hAnsi="Aptos"/>
          <w:color w:val="000000" w:themeColor="text1"/>
        </w:rPr>
        <w:t xml:space="preserve"> </w:t>
      </w:r>
      <w:r w:rsidR="00011770" w:rsidRPr="001C5490">
        <w:rPr>
          <w:rFonts w:ascii="Aptos" w:hAnsi="Aptos"/>
          <w:color w:val="000000" w:themeColor="text1"/>
        </w:rPr>
        <w:t xml:space="preserve">Proctor </w:t>
      </w:r>
      <w:r w:rsidR="004E3652" w:rsidRPr="001C5490">
        <w:rPr>
          <w:rFonts w:ascii="Aptos" w:hAnsi="Aptos"/>
          <w:color w:val="000000" w:themeColor="text1"/>
        </w:rPr>
        <w:t xml:space="preserve">educates </w:t>
      </w:r>
      <w:r w:rsidR="00A8670B" w:rsidRPr="001C5490">
        <w:rPr>
          <w:rFonts w:ascii="Aptos" w:hAnsi="Aptos"/>
          <w:color w:val="000000" w:themeColor="text1"/>
        </w:rPr>
        <w:t>fourth</w:t>
      </w:r>
      <w:r w:rsidR="004E3652" w:rsidRPr="001C5490">
        <w:rPr>
          <w:rFonts w:ascii="Aptos" w:hAnsi="Aptos"/>
          <w:color w:val="000000" w:themeColor="text1"/>
        </w:rPr>
        <w:t xml:space="preserve"> to </w:t>
      </w:r>
      <w:r w:rsidR="00A8670B" w:rsidRPr="001C5490">
        <w:rPr>
          <w:rFonts w:ascii="Aptos" w:hAnsi="Aptos"/>
          <w:color w:val="000000" w:themeColor="text1"/>
        </w:rPr>
        <w:t>sixth</w:t>
      </w:r>
      <w:r w:rsidR="00633A1A" w:rsidRPr="001C5490">
        <w:rPr>
          <w:rFonts w:ascii="Aptos" w:hAnsi="Aptos"/>
          <w:color w:val="000000" w:themeColor="text1"/>
        </w:rPr>
        <w:t>-</w:t>
      </w:r>
      <w:r w:rsidR="004E3652" w:rsidRPr="001C5490">
        <w:rPr>
          <w:rFonts w:ascii="Aptos" w:hAnsi="Aptos"/>
          <w:color w:val="000000" w:themeColor="text1"/>
        </w:rPr>
        <w:t xml:space="preserve">grade students. </w:t>
      </w:r>
      <w:r w:rsidR="00801D46" w:rsidRPr="001C5490">
        <w:rPr>
          <w:rFonts w:ascii="Aptos" w:hAnsi="Aptos"/>
          <w:color w:val="000000" w:themeColor="text1"/>
        </w:rPr>
        <w:t>(Churchill</w:t>
      </w:r>
      <w:r w:rsidR="004E3652" w:rsidRPr="001C5490">
        <w:rPr>
          <w:rFonts w:ascii="Aptos" w:hAnsi="Aptos"/>
          <w:color w:val="000000" w:themeColor="text1"/>
        </w:rPr>
        <w:t>, Macko</w:t>
      </w:r>
      <w:r w:rsidR="00801D46" w:rsidRPr="001C5490">
        <w:rPr>
          <w:rFonts w:ascii="Aptos" w:hAnsi="Aptos"/>
          <w:color w:val="000000" w:themeColor="text1"/>
        </w:rPr>
        <w:t>)</w:t>
      </w:r>
    </w:p>
    <w:p w14:paraId="0B0E2E2A" w14:textId="27743E80" w:rsidR="00F1556F" w:rsidRPr="001C5490" w:rsidRDefault="001E591F" w:rsidP="00F06E13">
      <w:pPr>
        <w:pStyle w:val="ListParagraph"/>
        <w:numPr>
          <w:ilvl w:val="0"/>
          <w:numId w:val="38"/>
        </w:numPr>
        <w:autoSpaceDE w:val="0"/>
        <w:autoSpaceDN w:val="0"/>
        <w:adjustRightInd w:val="0"/>
        <w:rPr>
          <w:rFonts w:ascii="Aptos" w:hAnsi="Aptos"/>
          <w:color w:val="000000" w:themeColor="text1"/>
        </w:rPr>
      </w:pPr>
      <w:r w:rsidRPr="001C5490">
        <w:rPr>
          <w:rFonts w:ascii="Aptos" w:hAnsi="Aptos"/>
          <w:color w:val="000000" w:themeColor="text1"/>
        </w:rPr>
        <w:t xml:space="preserve">Jenny Churchill </w:t>
      </w:r>
      <w:r w:rsidR="00633A1A" w:rsidRPr="001C5490">
        <w:rPr>
          <w:rFonts w:ascii="Aptos" w:hAnsi="Aptos"/>
          <w:color w:val="000000" w:themeColor="text1"/>
        </w:rPr>
        <w:t>served as</w:t>
      </w:r>
      <w:r w:rsidRPr="001C5490">
        <w:rPr>
          <w:rFonts w:ascii="Aptos" w:hAnsi="Aptos"/>
          <w:color w:val="000000" w:themeColor="text1"/>
        </w:rPr>
        <w:t xml:space="preserve"> Student’s </w:t>
      </w:r>
      <w:r w:rsidR="00A038C5" w:rsidRPr="001C5490">
        <w:rPr>
          <w:rFonts w:ascii="Aptos" w:hAnsi="Aptos"/>
          <w:color w:val="000000" w:themeColor="text1"/>
        </w:rPr>
        <w:t xml:space="preserve">Special Education Coordinator, or Team Chair, for </w:t>
      </w:r>
      <w:r w:rsidR="00A8670B" w:rsidRPr="001C5490">
        <w:rPr>
          <w:rFonts w:ascii="Aptos" w:hAnsi="Aptos"/>
          <w:color w:val="000000" w:themeColor="text1"/>
        </w:rPr>
        <w:t>fourth</w:t>
      </w:r>
      <w:r w:rsidR="00A038C5" w:rsidRPr="001C5490">
        <w:rPr>
          <w:rFonts w:ascii="Aptos" w:hAnsi="Aptos"/>
          <w:color w:val="000000" w:themeColor="text1"/>
        </w:rPr>
        <w:t xml:space="preserve"> and </w:t>
      </w:r>
      <w:r w:rsidR="00A8670B" w:rsidRPr="001C5490">
        <w:rPr>
          <w:rFonts w:ascii="Aptos" w:hAnsi="Aptos"/>
          <w:color w:val="000000" w:themeColor="text1"/>
        </w:rPr>
        <w:t>fifth</w:t>
      </w:r>
      <w:r w:rsidR="00A038C5" w:rsidRPr="001C5490">
        <w:rPr>
          <w:rFonts w:ascii="Aptos" w:hAnsi="Aptos"/>
          <w:color w:val="000000" w:themeColor="text1"/>
        </w:rPr>
        <w:t xml:space="preserve"> grade</w:t>
      </w:r>
      <w:r w:rsidR="00A8670B" w:rsidRPr="001C5490">
        <w:rPr>
          <w:rFonts w:ascii="Aptos" w:hAnsi="Aptos"/>
          <w:color w:val="000000" w:themeColor="text1"/>
        </w:rPr>
        <w:t>s. She</w:t>
      </w:r>
      <w:r w:rsidR="00473CA9" w:rsidRPr="001C5490">
        <w:rPr>
          <w:rFonts w:ascii="Aptos" w:hAnsi="Aptos"/>
          <w:color w:val="000000" w:themeColor="text1"/>
        </w:rPr>
        <w:t xml:space="preserve"> </w:t>
      </w:r>
      <w:r w:rsidR="00A038C5" w:rsidRPr="001C5490">
        <w:rPr>
          <w:rFonts w:ascii="Aptos" w:hAnsi="Aptos"/>
          <w:color w:val="000000" w:themeColor="text1"/>
        </w:rPr>
        <w:t xml:space="preserve">also attended </w:t>
      </w:r>
      <w:r w:rsidR="00473CA9" w:rsidRPr="001C5490">
        <w:rPr>
          <w:rFonts w:ascii="Aptos" w:hAnsi="Aptos"/>
          <w:color w:val="000000" w:themeColor="text1"/>
        </w:rPr>
        <w:t>Student’s</w:t>
      </w:r>
      <w:r w:rsidR="00A038C5" w:rsidRPr="001C5490">
        <w:rPr>
          <w:rFonts w:ascii="Aptos" w:hAnsi="Aptos"/>
          <w:color w:val="000000" w:themeColor="text1"/>
        </w:rPr>
        <w:t xml:space="preserve"> first </w:t>
      </w:r>
      <w:r w:rsidR="00B96156" w:rsidRPr="001C5490">
        <w:rPr>
          <w:rFonts w:ascii="Aptos" w:hAnsi="Aptos"/>
          <w:color w:val="000000" w:themeColor="text1"/>
        </w:rPr>
        <w:t>team</w:t>
      </w:r>
      <w:r w:rsidR="00A038C5" w:rsidRPr="001C5490">
        <w:rPr>
          <w:rFonts w:ascii="Aptos" w:hAnsi="Aptos"/>
          <w:color w:val="000000" w:themeColor="text1"/>
        </w:rPr>
        <w:t xml:space="preserve"> meeting in </w:t>
      </w:r>
      <w:r w:rsidR="00A8670B" w:rsidRPr="001C5490">
        <w:rPr>
          <w:rFonts w:ascii="Aptos" w:hAnsi="Aptos"/>
          <w:color w:val="000000" w:themeColor="text1"/>
        </w:rPr>
        <w:t>sixth</w:t>
      </w:r>
      <w:r w:rsidR="00A038C5" w:rsidRPr="001C5490">
        <w:rPr>
          <w:rFonts w:ascii="Aptos" w:hAnsi="Aptos"/>
          <w:color w:val="000000" w:themeColor="text1"/>
        </w:rPr>
        <w:t xml:space="preserve"> grade. </w:t>
      </w:r>
      <w:r w:rsidR="00B96156" w:rsidRPr="001C5490">
        <w:rPr>
          <w:rFonts w:ascii="Aptos" w:hAnsi="Aptos"/>
          <w:color w:val="000000" w:themeColor="text1"/>
        </w:rPr>
        <w:t>(Churchill</w:t>
      </w:r>
      <w:r w:rsidR="00473CA9" w:rsidRPr="001C5490">
        <w:rPr>
          <w:rFonts w:ascii="Aptos" w:hAnsi="Aptos"/>
          <w:color w:val="000000" w:themeColor="text1"/>
        </w:rPr>
        <w:t>, Macko</w:t>
      </w:r>
      <w:r w:rsidR="00B96156" w:rsidRPr="001C5490">
        <w:rPr>
          <w:rFonts w:ascii="Aptos" w:hAnsi="Aptos"/>
          <w:color w:val="000000" w:themeColor="text1"/>
        </w:rPr>
        <w:t>)</w:t>
      </w:r>
      <w:r w:rsidR="00B81086" w:rsidRPr="001C5490">
        <w:rPr>
          <w:rFonts w:ascii="Aptos" w:hAnsi="Aptos"/>
          <w:color w:val="000000" w:themeColor="text1"/>
        </w:rPr>
        <w:t xml:space="preserve"> Ms. Churchill </w:t>
      </w:r>
      <w:r w:rsidR="003E7A7A" w:rsidRPr="001C5490">
        <w:rPr>
          <w:rFonts w:ascii="Aptos" w:hAnsi="Aptos"/>
          <w:color w:val="000000" w:themeColor="text1"/>
        </w:rPr>
        <w:t xml:space="preserve">has worked in Topsfield </w:t>
      </w:r>
      <w:r w:rsidR="00854E49" w:rsidRPr="001C5490">
        <w:rPr>
          <w:rFonts w:ascii="Aptos" w:hAnsi="Aptos"/>
          <w:color w:val="000000" w:themeColor="text1"/>
        </w:rPr>
        <w:t>for 12</w:t>
      </w:r>
      <w:r w:rsidR="004C347B" w:rsidRPr="001C5490">
        <w:rPr>
          <w:rFonts w:ascii="Aptos" w:hAnsi="Aptos"/>
          <w:color w:val="000000" w:themeColor="text1"/>
        </w:rPr>
        <w:t xml:space="preserve"> </w:t>
      </w:r>
      <w:r w:rsidR="00854E49" w:rsidRPr="001C5490">
        <w:rPr>
          <w:rFonts w:ascii="Aptos" w:hAnsi="Aptos"/>
          <w:color w:val="000000" w:themeColor="text1"/>
        </w:rPr>
        <w:t xml:space="preserve">years. She holds several licenses through the Department of Elementary and Secondary Education (DESE). Ms. Churchill </w:t>
      </w:r>
      <w:r w:rsidR="00B81086" w:rsidRPr="001C5490">
        <w:rPr>
          <w:rFonts w:ascii="Aptos" w:hAnsi="Aptos"/>
          <w:color w:val="000000" w:themeColor="text1"/>
        </w:rPr>
        <w:t>testified that Student’s progress in elementary school was “slow but steady.” (Churchill)</w:t>
      </w:r>
    </w:p>
    <w:p w14:paraId="65B86E40" w14:textId="77777777" w:rsidR="00A151AD" w:rsidRPr="001C5490" w:rsidRDefault="00A151AD" w:rsidP="00F06E13">
      <w:pPr>
        <w:pStyle w:val="ListParagraph"/>
        <w:autoSpaceDE w:val="0"/>
        <w:autoSpaceDN w:val="0"/>
        <w:adjustRightInd w:val="0"/>
        <w:rPr>
          <w:rFonts w:ascii="Aptos" w:hAnsi="Aptos"/>
          <w:color w:val="000000" w:themeColor="text1"/>
        </w:rPr>
      </w:pPr>
    </w:p>
    <w:p w14:paraId="29475210" w14:textId="7D7B8640" w:rsidR="00A151AD" w:rsidRPr="00164E1F" w:rsidRDefault="00075A7B" w:rsidP="00164E1F">
      <w:pPr>
        <w:autoSpaceDE w:val="0"/>
        <w:autoSpaceDN w:val="0"/>
        <w:adjustRightInd w:val="0"/>
        <w:rPr>
          <w:rFonts w:ascii="Aptos" w:hAnsi="Aptos"/>
          <w:b/>
          <w:bCs/>
          <w:color w:val="000000" w:themeColor="text1"/>
          <w:u w:val="single"/>
        </w:rPr>
      </w:pPr>
      <w:r w:rsidRPr="00164E1F">
        <w:rPr>
          <w:rFonts w:ascii="Aptos" w:hAnsi="Aptos"/>
          <w:b/>
          <w:bCs/>
          <w:color w:val="000000" w:themeColor="text1"/>
          <w:u w:val="single"/>
        </w:rPr>
        <w:t>Fifth</w:t>
      </w:r>
      <w:r w:rsidR="00A151AD" w:rsidRPr="00164E1F">
        <w:rPr>
          <w:rFonts w:ascii="Aptos" w:hAnsi="Aptos"/>
          <w:b/>
          <w:bCs/>
          <w:color w:val="000000" w:themeColor="text1"/>
          <w:u w:val="single"/>
        </w:rPr>
        <w:t xml:space="preserve"> Grade </w:t>
      </w:r>
      <w:r w:rsidRPr="00164E1F">
        <w:rPr>
          <w:rFonts w:ascii="Aptos" w:hAnsi="Aptos"/>
          <w:b/>
          <w:bCs/>
          <w:color w:val="000000" w:themeColor="text1"/>
          <w:u w:val="single"/>
        </w:rPr>
        <w:t>(</w:t>
      </w:r>
      <w:r w:rsidR="00A151AD" w:rsidRPr="00164E1F">
        <w:rPr>
          <w:rFonts w:ascii="Aptos" w:hAnsi="Aptos"/>
          <w:b/>
          <w:bCs/>
          <w:color w:val="000000" w:themeColor="text1"/>
          <w:u w:val="single"/>
        </w:rPr>
        <w:t>2022-2023</w:t>
      </w:r>
      <w:r w:rsidRPr="00164E1F">
        <w:rPr>
          <w:rFonts w:ascii="Aptos" w:hAnsi="Aptos"/>
          <w:b/>
          <w:bCs/>
          <w:color w:val="000000" w:themeColor="text1"/>
          <w:u w:val="single"/>
        </w:rPr>
        <w:t>)</w:t>
      </w:r>
    </w:p>
    <w:p w14:paraId="612CA193" w14:textId="77777777" w:rsidR="00A151AD" w:rsidRPr="001C5490" w:rsidRDefault="00A151AD" w:rsidP="00F06E13">
      <w:pPr>
        <w:pStyle w:val="ListParagraph"/>
        <w:autoSpaceDE w:val="0"/>
        <w:autoSpaceDN w:val="0"/>
        <w:adjustRightInd w:val="0"/>
        <w:rPr>
          <w:rFonts w:ascii="Aptos" w:hAnsi="Aptos"/>
          <w:color w:val="000000" w:themeColor="text1"/>
        </w:rPr>
      </w:pPr>
    </w:p>
    <w:p w14:paraId="6E97AAE1" w14:textId="704C8878" w:rsidR="00F1556F" w:rsidRPr="000A3EC5" w:rsidRDefault="00146E14" w:rsidP="000A3EC5">
      <w:pPr>
        <w:pStyle w:val="ListParagraph"/>
        <w:numPr>
          <w:ilvl w:val="0"/>
          <w:numId w:val="38"/>
        </w:numPr>
        <w:autoSpaceDE w:val="0"/>
        <w:autoSpaceDN w:val="0"/>
        <w:adjustRightInd w:val="0"/>
        <w:rPr>
          <w:rFonts w:ascii="Aptos" w:hAnsi="Aptos"/>
          <w:color w:val="000000" w:themeColor="text1"/>
        </w:rPr>
      </w:pPr>
      <w:r w:rsidRPr="001C5490">
        <w:rPr>
          <w:rFonts w:ascii="Aptos" w:hAnsi="Aptos"/>
          <w:color w:val="000000" w:themeColor="text1"/>
        </w:rPr>
        <w:t>The Topsfield Team convened on November 30, 202</w:t>
      </w:r>
      <w:r w:rsidR="00EA117B" w:rsidRPr="001C5490">
        <w:rPr>
          <w:rFonts w:ascii="Aptos" w:hAnsi="Aptos"/>
          <w:color w:val="000000" w:themeColor="text1"/>
        </w:rPr>
        <w:t>3</w:t>
      </w:r>
      <w:r w:rsidR="000A3EC5">
        <w:rPr>
          <w:rFonts w:ascii="Aptos" w:hAnsi="Aptos"/>
          <w:color w:val="000000" w:themeColor="text1"/>
        </w:rPr>
        <w:t>,</w:t>
      </w:r>
      <w:r w:rsidRPr="001C5490">
        <w:rPr>
          <w:rFonts w:ascii="Aptos" w:hAnsi="Aptos"/>
          <w:color w:val="000000" w:themeColor="text1"/>
        </w:rPr>
        <w:t xml:space="preserve"> to develop an IEP for Student</w:t>
      </w:r>
      <w:r w:rsidR="003244EA" w:rsidRPr="001C5490">
        <w:rPr>
          <w:rFonts w:ascii="Aptos" w:hAnsi="Aptos"/>
          <w:color w:val="000000" w:themeColor="text1"/>
        </w:rPr>
        <w:t xml:space="preserve"> for the </w:t>
      </w:r>
      <w:r w:rsidR="008A6BC0" w:rsidRPr="001C5490">
        <w:rPr>
          <w:rFonts w:ascii="Aptos" w:hAnsi="Aptos"/>
          <w:color w:val="000000" w:themeColor="text1"/>
        </w:rPr>
        <w:t>balance</w:t>
      </w:r>
      <w:r w:rsidR="003244EA" w:rsidRPr="001C5490">
        <w:rPr>
          <w:rFonts w:ascii="Aptos" w:hAnsi="Aptos"/>
          <w:color w:val="000000" w:themeColor="text1"/>
        </w:rPr>
        <w:t xml:space="preserve"> of grade 5 and part of grade 6</w:t>
      </w:r>
      <w:r w:rsidRPr="001C5490">
        <w:rPr>
          <w:rFonts w:ascii="Aptos" w:hAnsi="Aptos"/>
          <w:color w:val="000000" w:themeColor="text1"/>
        </w:rPr>
        <w:t xml:space="preserve">. Mother testified that at the November 2023 meeting, Parents inquired about </w:t>
      </w:r>
      <w:r w:rsidR="00E90D90">
        <w:rPr>
          <w:rFonts w:ascii="Aptos" w:hAnsi="Aptos"/>
          <w:color w:val="000000" w:themeColor="text1"/>
        </w:rPr>
        <w:t>Student's reading</w:t>
      </w:r>
      <w:r w:rsidRPr="001C5490">
        <w:rPr>
          <w:rFonts w:ascii="Aptos" w:hAnsi="Aptos"/>
          <w:color w:val="000000" w:themeColor="text1"/>
        </w:rPr>
        <w:t xml:space="preserve"> grade level and became very concerned when the Team reported that Student was reading at </w:t>
      </w:r>
      <w:r w:rsidR="00C2551F" w:rsidRPr="001C5490">
        <w:rPr>
          <w:rFonts w:ascii="Aptos" w:hAnsi="Aptos"/>
          <w:color w:val="000000" w:themeColor="text1"/>
        </w:rPr>
        <w:t>a</w:t>
      </w:r>
      <w:r w:rsidRPr="001C5490">
        <w:rPr>
          <w:rFonts w:ascii="Aptos" w:hAnsi="Aptos"/>
          <w:color w:val="000000" w:themeColor="text1"/>
        </w:rPr>
        <w:t xml:space="preserve"> first</w:t>
      </w:r>
      <w:r w:rsidR="00C2551F" w:rsidRPr="001C5490">
        <w:rPr>
          <w:rFonts w:ascii="Aptos" w:hAnsi="Aptos"/>
          <w:color w:val="000000" w:themeColor="text1"/>
        </w:rPr>
        <w:t>-</w:t>
      </w:r>
      <w:r w:rsidRPr="001C5490">
        <w:rPr>
          <w:rFonts w:ascii="Aptos" w:hAnsi="Aptos"/>
          <w:color w:val="000000" w:themeColor="text1"/>
        </w:rPr>
        <w:t xml:space="preserve"> </w:t>
      </w:r>
      <w:r w:rsidR="00C2551F" w:rsidRPr="001C5490">
        <w:rPr>
          <w:rFonts w:ascii="Aptos" w:hAnsi="Aptos"/>
          <w:color w:val="000000" w:themeColor="text1"/>
        </w:rPr>
        <w:t>or second-</w:t>
      </w:r>
      <w:r w:rsidRPr="001C5490">
        <w:rPr>
          <w:rFonts w:ascii="Aptos" w:hAnsi="Aptos"/>
          <w:color w:val="000000" w:themeColor="text1"/>
        </w:rPr>
        <w:t>grade level. (Mother, Father)</w:t>
      </w:r>
      <w:r w:rsidR="00C2551F" w:rsidRPr="001C5490">
        <w:rPr>
          <w:rFonts w:ascii="Aptos" w:hAnsi="Aptos"/>
          <w:color w:val="000000" w:themeColor="text1"/>
        </w:rPr>
        <w:t xml:space="preserve"> </w:t>
      </w:r>
      <w:r w:rsidR="008430EF" w:rsidRPr="000A3EC5">
        <w:rPr>
          <w:rFonts w:ascii="Aptos" w:hAnsi="Aptos"/>
          <w:color w:val="000000" w:themeColor="text1"/>
        </w:rPr>
        <w:t>Topsfield</w:t>
      </w:r>
      <w:r w:rsidR="00E82645" w:rsidRPr="000A3EC5">
        <w:rPr>
          <w:rFonts w:ascii="Aptos" w:hAnsi="Aptos"/>
          <w:color w:val="000000" w:themeColor="text1"/>
        </w:rPr>
        <w:t xml:space="preserve"> </w:t>
      </w:r>
      <w:r w:rsidR="003C3339" w:rsidRPr="000A3EC5">
        <w:rPr>
          <w:rFonts w:ascii="Aptos" w:hAnsi="Aptos"/>
          <w:color w:val="000000" w:themeColor="text1"/>
        </w:rPr>
        <w:t>proposed</w:t>
      </w:r>
      <w:r w:rsidR="00E82645" w:rsidRPr="000A3EC5">
        <w:rPr>
          <w:rFonts w:ascii="Aptos" w:hAnsi="Aptos"/>
          <w:color w:val="000000" w:themeColor="text1"/>
        </w:rPr>
        <w:t xml:space="preserve"> an IEP for the period 11/30/2023 to 11/29/2024 </w:t>
      </w:r>
      <w:r w:rsidR="00A77E4E" w:rsidRPr="000A3EC5">
        <w:rPr>
          <w:rFonts w:ascii="Aptos" w:hAnsi="Aptos"/>
          <w:color w:val="000000" w:themeColor="text1"/>
        </w:rPr>
        <w:t>(November 2023 IEP)</w:t>
      </w:r>
      <w:r w:rsidR="006A4FBF" w:rsidRPr="000A3EC5">
        <w:rPr>
          <w:rFonts w:ascii="Aptos" w:hAnsi="Aptos"/>
          <w:color w:val="000000" w:themeColor="text1"/>
        </w:rPr>
        <w:t xml:space="preserve"> with goals</w:t>
      </w:r>
      <w:r w:rsidR="000D77FA" w:rsidRPr="000A3EC5">
        <w:rPr>
          <w:rFonts w:ascii="Aptos" w:hAnsi="Aptos"/>
          <w:color w:val="000000" w:themeColor="text1"/>
        </w:rPr>
        <w:t xml:space="preserve"> and services </w:t>
      </w:r>
      <w:r w:rsidR="006A4FBF" w:rsidRPr="000A3EC5">
        <w:rPr>
          <w:rFonts w:ascii="Aptos" w:hAnsi="Aptos"/>
          <w:color w:val="000000" w:themeColor="text1"/>
        </w:rPr>
        <w:t>in the areas of Fluency, Phonological Awareness, Decoding, Encoding, Written Language, and Speech/Language</w:t>
      </w:r>
      <w:r w:rsidR="000D77FA" w:rsidRPr="000A3EC5">
        <w:rPr>
          <w:rFonts w:ascii="Aptos" w:hAnsi="Aptos"/>
          <w:color w:val="000000" w:themeColor="text1"/>
        </w:rPr>
        <w:t>.</w:t>
      </w:r>
      <w:r w:rsidR="00D118E3" w:rsidRPr="001C5490">
        <w:rPr>
          <w:rStyle w:val="FootnoteReference"/>
          <w:rFonts w:ascii="Aptos" w:hAnsi="Aptos"/>
          <w:color w:val="000000" w:themeColor="text1"/>
        </w:rPr>
        <w:footnoteReference w:id="3"/>
      </w:r>
      <w:r w:rsidR="00B92692" w:rsidRPr="000A3EC5">
        <w:rPr>
          <w:rFonts w:ascii="Aptos" w:hAnsi="Aptos"/>
          <w:color w:val="000000" w:themeColor="text1"/>
        </w:rPr>
        <w:t xml:space="preserve"> The November 2023 IEP further provided </w:t>
      </w:r>
      <w:r w:rsidR="003A79B0" w:rsidRPr="000A3EC5">
        <w:rPr>
          <w:rFonts w:ascii="Aptos" w:hAnsi="Aptos"/>
          <w:color w:val="000000" w:themeColor="text1"/>
        </w:rPr>
        <w:t xml:space="preserve">for </w:t>
      </w:r>
      <w:r w:rsidR="00B92692" w:rsidRPr="000A3EC5">
        <w:rPr>
          <w:rFonts w:ascii="Aptos" w:hAnsi="Aptos"/>
          <w:color w:val="000000" w:themeColor="text1"/>
        </w:rPr>
        <w:t xml:space="preserve">multi-sensory </w:t>
      </w:r>
      <w:r w:rsidR="00A217B2" w:rsidRPr="000A3EC5">
        <w:rPr>
          <w:rFonts w:ascii="Aptos" w:hAnsi="Aptos"/>
          <w:color w:val="000000" w:themeColor="text1"/>
        </w:rPr>
        <w:t xml:space="preserve">instruction in </w:t>
      </w:r>
      <w:r w:rsidR="00B92692" w:rsidRPr="000A3EC5">
        <w:rPr>
          <w:rFonts w:ascii="Aptos" w:hAnsi="Aptos"/>
          <w:color w:val="000000" w:themeColor="text1"/>
        </w:rPr>
        <w:t>phonics, phonemic awareness, orthographic mapping, and structured literacy (phonology through semantics), a</w:t>
      </w:r>
      <w:r w:rsidR="003467F7" w:rsidRPr="000A3EC5">
        <w:rPr>
          <w:rFonts w:ascii="Aptos" w:hAnsi="Aptos"/>
          <w:color w:val="000000" w:themeColor="text1"/>
        </w:rPr>
        <w:t>s well as</w:t>
      </w:r>
      <w:r w:rsidR="00B92692" w:rsidRPr="000A3EC5">
        <w:rPr>
          <w:rFonts w:ascii="Aptos" w:hAnsi="Aptos"/>
          <w:color w:val="000000" w:themeColor="text1"/>
        </w:rPr>
        <w:t xml:space="preserve"> fluency and sight-word training. It incorporated a co-taught model, speech-language services (individual, small</w:t>
      </w:r>
      <w:r w:rsidR="000A3EC5">
        <w:rPr>
          <w:rFonts w:ascii="Aptos" w:hAnsi="Aptos"/>
          <w:color w:val="000000" w:themeColor="text1"/>
        </w:rPr>
        <w:t>-</w:t>
      </w:r>
      <w:r w:rsidR="00B92692" w:rsidRPr="000A3EC5">
        <w:rPr>
          <w:rFonts w:ascii="Aptos" w:hAnsi="Aptos"/>
          <w:color w:val="000000" w:themeColor="text1"/>
        </w:rPr>
        <w:t>group, and in-class), and instructional strategies such as preview</w:t>
      </w:r>
      <w:r w:rsidR="000A3EC5">
        <w:rPr>
          <w:rFonts w:ascii="Aptos" w:hAnsi="Aptos"/>
          <w:color w:val="000000" w:themeColor="text1"/>
        </w:rPr>
        <w:t>ing</w:t>
      </w:r>
      <w:r w:rsidR="00B92692" w:rsidRPr="000A3EC5">
        <w:rPr>
          <w:rFonts w:ascii="Aptos" w:hAnsi="Aptos"/>
          <w:color w:val="000000" w:themeColor="text1"/>
        </w:rPr>
        <w:t xml:space="preserve"> and </w:t>
      </w:r>
      <w:r w:rsidR="00B2240E">
        <w:rPr>
          <w:rFonts w:ascii="Aptos" w:hAnsi="Aptos"/>
          <w:color w:val="000000" w:themeColor="text1"/>
        </w:rPr>
        <w:t xml:space="preserve">reviewing, as well as </w:t>
      </w:r>
      <w:r w:rsidR="00B92692" w:rsidRPr="000A3EC5">
        <w:rPr>
          <w:rFonts w:ascii="Aptos" w:hAnsi="Aptos"/>
          <w:color w:val="000000" w:themeColor="text1"/>
        </w:rPr>
        <w:t>spiraling</w:t>
      </w:r>
      <w:r w:rsidR="00B2240E">
        <w:rPr>
          <w:rFonts w:ascii="Aptos" w:hAnsi="Aptos"/>
          <w:color w:val="000000" w:themeColor="text1"/>
        </w:rPr>
        <w:t>,</w:t>
      </w:r>
      <w:r w:rsidR="00B92692" w:rsidRPr="000A3EC5">
        <w:rPr>
          <w:rFonts w:ascii="Aptos" w:hAnsi="Aptos"/>
          <w:color w:val="000000" w:themeColor="text1"/>
        </w:rPr>
        <w:t xml:space="preserve"> to reinforce skill development.</w:t>
      </w:r>
      <w:r w:rsidR="00A83562" w:rsidRPr="000A3EC5">
        <w:rPr>
          <w:rFonts w:ascii="Aptos" w:hAnsi="Aptos"/>
          <w:color w:val="000000" w:themeColor="text1"/>
        </w:rPr>
        <w:t xml:space="preserve"> </w:t>
      </w:r>
      <w:r w:rsidR="009D6696" w:rsidRPr="000A3EC5">
        <w:rPr>
          <w:rFonts w:ascii="Aptos" w:eastAsiaTheme="minorHAnsi" w:hAnsi="Aptos"/>
          <w:color w:val="000000" w:themeColor="text1"/>
        </w:rPr>
        <w:t xml:space="preserve">Student also had access to the school counselor as needed. </w:t>
      </w:r>
      <w:r w:rsidR="00AC6A55" w:rsidRPr="000A3EC5">
        <w:rPr>
          <w:rFonts w:ascii="Aptos" w:eastAsiaTheme="minorHAnsi" w:hAnsi="Aptos"/>
          <w:color w:val="000000" w:themeColor="text1"/>
        </w:rPr>
        <w:t>Student’s</w:t>
      </w:r>
      <w:r w:rsidR="009D6696" w:rsidRPr="000A3EC5">
        <w:rPr>
          <w:rFonts w:ascii="Aptos" w:eastAsiaTheme="minorHAnsi" w:hAnsi="Aptos"/>
          <w:color w:val="000000" w:themeColor="text1"/>
        </w:rPr>
        <w:t xml:space="preserve"> placement </w:t>
      </w:r>
      <w:r w:rsidR="00AC6A55" w:rsidRPr="000A3EC5">
        <w:rPr>
          <w:rFonts w:ascii="Aptos" w:eastAsiaTheme="minorHAnsi" w:hAnsi="Aptos"/>
          <w:color w:val="000000" w:themeColor="text1"/>
        </w:rPr>
        <w:t>was</w:t>
      </w:r>
      <w:r w:rsidR="009D6696" w:rsidRPr="000A3EC5">
        <w:rPr>
          <w:rFonts w:ascii="Aptos" w:eastAsiaTheme="minorHAnsi" w:hAnsi="Aptos"/>
          <w:color w:val="000000" w:themeColor="text1"/>
        </w:rPr>
        <w:t xml:space="preserve"> </w:t>
      </w:r>
      <w:r w:rsidR="00B2240E">
        <w:rPr>
          <w:rFonts w:ascii="Aptos" w:eastAsiaTheme="minorHAnsi" w:hAnsi="Aptos"/>
          <w:color w:val="000000" w:themeColor="text1"/>
        </w:rPr>
        <w:t xml:space="preserve">in a </w:t>
      </w:r>
      <w:r w:rsidR="009D6696" w:rsidRPr="000A3EC5">
        <w:rPr>
          <w:rFonts w:ascii="Aptos" w:eastAsiaTheme="minorHAnsi" w:hAnsi="Aptos"/>
          <w:color w:val="000000" w:themeColor="text1"/>
        </w:rPr>
        <w:t xml:space="preserve">language-based, co-taught classroom, with general and special education teachers jointly delivering instruction, consulting, and planning to provide specially designed instruction within the general education setting. </w:t>
      </w:r>
      <w:r w:rsidR="00A50730" w:rsidRPr="000A3EC5">
        <w:rPr>
          <w:rFonts w:ascii="Aptos" w:eastAsiaTheme="minorHAnsi" w:hAnsi="Aptos"/>
          <w:color w:val="000000" w:themeColor="text1"/>
        </w:rPr>
        <w:t xml:space="preserve">Although </w:t>
      </w:r>
      <w:r w:rsidR="00944DCD" w:rsidRPr="000A3EC5">
        <w:rPr>
          <w:rFonts w:ascii="Aptos" w:eastAsiaTheme="minorHAnsi" w:hAnsi="Aptos"/>
          <w:color w:val="000000" w:themeColor="text1"/>
        </w:rPr>
        <w:t>P</w:t>
      </w:r>
      <w:r w:rsidR="00036F0A" w:rsidRPr="000A3EC5">
        <w:rPr>
          <w:rFonts w:ascii="Aptos" w:eastAsiaTheme="minorHAnsi" w:hAnsi="Aptos"/>
          <w:color w:val="000000" w:themeColor="text1"/>
        </w:rPr>
        <w:t>arent</w:t>
      </w:r>
      <w:r w:rsidR="00944DCD" w:rsidRPr="000A3EC5">
        <w:rPr>
          <w:rFonts w:ascii="Aptos" w:eastAsiaTheme="minorHAnsi" w:hAnsi="Aptos"/>
          <w:color w:val="000000" w:themeColor="text1"/>
        </w:rPr>
        <w:t>s</w:t>
      </w:r>
      <w:r w:rsidR="00036F0A" w:rsidRPr="000A3EC5">
        <w:rPr>
          <w:rFonts w:ascii="Aptos" w:eastAsiaTheme="minorHAnsi" w:hAnsi="Aptos"/>
          <w:color w:val="000000" w:themeColor="text1"/>
        </w:rPr>
        <w:t xml:space="preserve"> </w:t>
      </w:r>
      <w:r w:rsidR="00A50730" w:rsidRPr="000A3EC5">
        <w:rPr>
          <w:rFonts w:ascii="Aptos" w:eastAsiaTheme="minorHAnsi" w:hAnsi="Aptos"/>
          <w:color w:val="000000" w:themeColor="text1"/>
        </w:rPr>
        <w:t xml:space="preserve">signed and </w:t>
      </w:r>
      <w:r w:rsidR="000B0C84" w:rsidRPr="000A3EC5">
        <w:rPr>
          <w:rFonts w:ascii="Aptos" w:eastAsiaTheme="minorHAnsi" w:hAnsi="Aptos"/>
          <w:color w:val="000000" w:themeColor="text1"/>
        </w:rPr>
        <w:t>accepted</w:t>
      </w:r>
      <w:r w:rsidR="00DF52D2" w:rsidRPr="000A3EC5">
        <w:rPr>
          <w:rFonts w:ascii="Aptos" w:eastAsiaTheme="minorHAnsi" w:hAnsi="Aptos"/>
          <w:color w:val="000000" w:themeColor="text1"/>
        </w:rPr>
        <w:t xml:space="preserve"> the IEP and placement</w:t>
      </w:r>
      <w:r w:rsidR="000B0C84" w:rsidRPr="000A3EC5">
        <w:rPr>
          <w:rFonts w:ascii="Aptos" w:eastAsiaTheme="minorHAnsi" w:hAnsi="Aptos"/>
          <w:color w:val="000000" w:themeColor="text1"/>
        </w:rPr>
        <w:t xml:space="preserve"> </w:t>
      </w:r>
      <w:r w:rsidR="00036F0A" w:rsidRPr="000A3EC5">
        <w:rPr>
          <w:rFonts w:ascii="Aptos" w:eastAsiaTheme="minorHAnsi" w:hAnsi="Aptos"/>
          <w:color w:val="000000" w:themeColor="text1"/>
        </w:rPr>
        <w:t>on January 9, 2024</w:t>
      </w:r>
      <w:r w:rsidR="00A50730" w:rsidRPr="000A3EC5">
        <w:rPr>
          <w:rFonts w:ascii="Aptos" w:eastAsiaTheme="minorHAnsi" w:hAnsi="Aptos"/>
          <w:color w:val="000000" w:themeColor="text1"/>
        </w:rPr>
        <w:t xml:space="preserve">, the record shows that </w:t>
      </w:r>
      <w:r w:rsidR="008430EF" w:rsidRPr="000A3EC5">
        <w:rPr>
          <w:rFonts w:ascii="Aptos" w:eastAsiaTheme="minorHAnsi" w:hAnsi="Aptos"/>
          <w:color w:val="000000" w:themeColor="text1"/>
        </w:rPr>
        <w:t>Topsfield</w:t>
      </w:r>
      <w:r w:rsidR="00B0705C" w:rsidRPr="000A3EC5">
        <w:rPr>
          <w:rFonts w:ascii="Aptos" w:eastAsiaTheme="minorHAnsi" w:hAnsi="Aptos"/>
          <w:color w:val="000000" w:themeColor="text1"/>
        </w:rPr>
        <w:t xml:space="preserve"> received </w:t>
      </w:r>
      <w:r w:rsidR="008436D4" w:rsidRPr="000A3EC5">
        <w:rPr>
          <w:rFonts w:ascii="Aptos" w:eastAsiaTheme="minorHAnsi" w:hAnsi="Aptos"/>
          <w:color w:val="000000" w:themeColor="text1"/>
        </w:rPr>
        <w:t>the accepted IEP</w:t>
      </w:r>
      <w:r w:rsidR="00B0705C" w:rsidRPr="000A3EC5">
        <w:rPr>
          <w:rFonts w:ascii="Aptos" w:eastAsiaTheme="minorHAnsi" w:hAnsi="Aptos"/>
          <w:color w:val="000000" w:themeColor="text1"/>
        </w:rPr>
        <w:t xml:space="preserve"> on March 4, 2024.</w:t>
      </w:r>
      <w:r w:rsidR="00FD3036" w:rsidRPr="000A3EC5">
        <w:rPr>
          <w:rFonts w:ascii="Aptos" w:eastAsiaTheme="minorHAnsi" w:hAnsi="Aptos"/>
          <w:color w:val="000000" w:themeColor="text1"/>
        </w:rPr>
        <w:t xml:space="preserve"> (</w:t>
      </w:r>
      <w:r w:rsidR="00295E24" w:rsidRPr="000A3EC5">
        <w:rPr>
          <w:rFonts w:ascii="Aptos" w:eastAsiaTheme="minorHAnsi" w:hAnsi="Aptos"/>
          <w:color w:val="000000" w:themeColor="text1"/>
        </w:rPr>
        <w:t xml:space="preserve">Churchill, </w:t>
      </w:r>
      <w:r w:rsidR="001670FB" w:rsidRPr="000A3EC5">
        <w:rPr>
          <w:rFonts w:ascii="Aptos" w:eastAsiaTheme="minorHAnsi" w:hAnsi="Aptos"/>
          <w:color w:val="000000" w:themeColor="text1"/>
        </w:rPr>
        <w:t xml:space="preserve">T-6, </w:t>
      </w:r>
      <w:r w:rsidR="004202C0" w:rsidRPr="000A3EC5">
        <w:rPr>
          <w:rFonts w:ascii="Aptos" w:eastAsiaTheme="minorHAnsi" w:hAnsi="Aptos"/>
          <w:color w:val="000000" w:themeColor="text1"/>
        </w:rPr>
        <w:t xml:space="preserve">T-7, </w:t>
      </w:r>
      <w:r w:rsidR="00FD3036" w:rsidRPr="000A3EC5">
        <w:rPr>
          <w:rFonts w:ascii="Aptos" w:eastAsiaTheme="minorHAnsi" w:hAnsi="Aptos"/>
          <w:color w:val="000000" w:themeColor="text1"/>
        </w:rPr>
        <w:t>T-8</w:t>
      </w:r>
      <w:r w:rsidR="00630759" w:rsidRPr="000A3EC5">
        <w:rPr>
          <w:rFonts w:ascii="Aptos" w:eastAsiaTheme="minorHAnsi" w:hAnsi="Aptos"/>
          <w:color w:val="000000" w:themeColor="text1"/>
        </w:rPr>
        <w:t>, T-9</w:t>
      </w:r>
      <w:r w:rsidR="00C30A81" w:rsidRPr="000A3EC5">
        <w:rPr>
          <w:rFonts w:ascii="Aptos" w:eastAsiaTheme="minorHAnsi" w:hAnsi="Aptos"/>
          <w:color w:val="000000" w:themeColor="text1"/>
        </w:rPr>
        <w:t>, T-10</w:t>
      </w:r>
      <w:r w:rsidR="00FD3036" w:rsidRPr="000A3EC5">
        <w:rPr>
          <w:rFonts w:ascii="Aptos" w:eastAsiaTheme="minorHAnsi" w:hAnsi="Aptos"/>
          <w:color w:val="000000" w:themeColor="text1"/>
        </w:rPr>
        <w:t>)</w:t>
      </w:r>
    </w:p>
    <w:p w14:paraId="4BAC9C97" w14:textId="3ED6EE47" w:rsidR="003E0332" w:rsidRPr="001C5490" w:rsidRDefault="009A32C4" w:rsidP="003E0332">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Alison Macko is the current Special Education Coordinator at Proctor. She has a master’s degree in special education and another in special education administration. She is Wilson-certified and has been trained in</w:t>
      </w:r>
      <w:r w:rsidR="005216A8" w:rsidRPr="001C5490">
        <w:rPr>
          <w:rFonts w:ascii="Aptos" w:eastAsiaTheme="minorHAnsi" w:hAnsi="Aptos"/>
          <w:color w:val="000000" w:themeColor="text1"/>
        </w:rPr>
        <w:t xml:space="preserve"> Lindamood Phoneme Sequencing</w:t>
      </w:r>
      <w:r w:rsidRPr="001C5490">
        <w:rPr>
          <w:rFonts w:ascii="Aptos" w:eastAsiaTheme="minorHAnsi" w:hAnsi="Aptos"/>
          <w:color w:val="000000" w:themeColor="text1"/>
        </w:rPr>
        <w:t xml:space="preserve"> </w:t>
      </w:r>
      <w:r w:rsidR="005216A8" w:rsidRPr="001C5490">
        <w:rPr>
          <w:rFonts w:ascii="Aptos" w:eastAsiaTheme="minorHAnsi" w:hAnsi="Aptos"/>
          <w:color w:val="000000" w:themeColor="text1"/>
        </w:rPr>
        <w:t>(</w:t>
      </w:r>
      <w:r w:rsidRPr="001C5490">
        <w:rPr>
          <w:rFonts w:ascii="Aptos" w:eastAsiaTheme="minorHAnsi" w:hAnsi="Aptos"/>
          <w:color w:val="000000" w:themeColor="text1"/>
        </w:rPr>
        <w:t>LiPS</w:t>
      </w:r>
      <w:r w:rsidR="005216A8" w:rsidRPr="001C5490">
        <w:rPr>
          <w:rFonts w:ascii="Aptos" w:eastAsiaTheme="minorHAnsi" w:hAnsi="Aptos"/>
          <w:color w:val="000000" w:themeColor="text1"/>
        </w:rPr>
        <w:t>)</w:t>
      </w:r>
      <w:r w:rsidRPr="001C5490">
        <w:rPr>
          <w:rFonts w:ascii="Aptos" w:eastAsiaTheme="minorHAnsi" w:hAnsi="Aptos"/>
          <w:color w:val="000000" w:themeColor="text1"/>
        </w:rPr>
        <w:t xml:space="preserve"> and Visualizing and Verbalizing. Prior to working in </w:t>
      </w:r>
      <w:r w:rsidRPr="001C5490">
        <w:rPr>
          <w:rFonts w:ascii="Aptos" w:eastAsiaTheme="minorHAnsi" w:hAnsi="Aptos"/>
          <w:color w:val="000000" w:themeColor="text1"/>
        </w:rPr>
        <w:lastRenderedPageBreak/>
        <w:t xml:space="preserve">Topsfield, Ms. Macko ran a language-based program in another public school district. </w:t>
      </w:r>
      <w:r w:rsidR="002E1B7C" w:rsidRPr="001C5490">
        <w:rPr>
          <w:rFonts w:ascii="Aptos" w:eastAsiaTheme="minorHAnsi" w:hAnsi="Aptos"/>
          <w:color w:val="000000" w:themeColor="text1"/>
        </w:rPr>
        <w:t>According to Ms. Macko, a</w:t>
      </w:r>
      <w:r w:rsidR="003E0332" w:rsidRPr="001C5490">
        <w:rPr>
          <w:rFonts w:ascii="Aptos" w:eastAsiaTheme="minorHAnsi" w:hAnsi="Aptos"/>
          <w:color w:val="000000" w:themeColor="text1"/>
        </w:rPr>
        <w:t xml:space="preserve"> co-taught classroom is taught by both a general education teacher and a special education teacher</w:t>
      </w:r>
      <w:r w:rsidR="00B772F1" w:rsidRPr="001C5490">
        <w:rPr>
          <w:rFonts w:ascii="Aptos" w:eastAsiaTheme="minorHAnsi" w:hAnsi="Aptos"/>
          <w:color w:val="000000" w:themeColor="text1"/>
        </w:rPr>
        <w:t>, whereas a</w:t>
      </w:r>
      <w:r w:rsidR="003E0332" w:rsidRPr="001C5490">
        <w:rPr>
          <w:rFonts w:ascii="Aptos" w:eastAsiaTheme="minorHAnsi" w:hAnsi="Aptos"/>
          <w:color w:val="000000" w:themeColor="text1"/>
        </w:rPr>
        <w:t>n inclusion classroom includes a second adult</w:t>
      </w:r>
      <w:r w:rsidR="009C0C47" w:rsidRPr="001C5490">
        <w:rPr>
          <w:rFonts w:ascii="Aptos" w:eastAsiaTheme="minorHAnsi" w:hAnsi="Aptos"/>
          <w:color w:val="000000" w:themeColor="text1"/>
        </w:rPr>
        <w:t>,</w:t>
      </w:r>
      <w:r w:rsidR="003E0332" w:rsidRPr="001C5490">
        <w:rPr>
          <w:rFonts w:ascii="Aptos" w:eastAsiaTheme="minorHAnsi" w:hAnsi="Aptos"/>
          <w:color w:val="000000" w:themeColor="text1"/>
        </w:rPr>
        <w:t xml:space="preserve"> who may be a special education teacher </w:t>
      </w:r>
      <w:r w:rsidR="009C0C47" w:rsidRPr="001C5490">
        <w:rPr>
          <w:rFonts w:ascii="Aptos" w:eastAsiaTheme="minorHAnsi" w:hAnsi="Aptos"/>
          <w:color w:val="000000" w:themeColor="text1"/>
        </w:rPr>
        <w:t>or</w:t>
      </w:r>
      <w:r w:rsidR="003E0332" w:rsidRPr="001C5490">
        <w:rPr>
          <w:rFonts w:ascii="Aptos" w:eastAsiaTheme="minorHAnsi" w:hAnsi="Aptos"/>
          <w:color w:val="000000" w:themeColor="text1"/>
        </w:rPr>
        <w:t xml:space="preserve"> an instructional assistant. </w:t>
      </w:r>
      <w:r w:rsidR="00591A72" w:rsidRPr="001C5490">
        <w:rPr>
          <w:rFonts w:ascii="Aptos" w:eastAsiaTheme="minorHAnsi" w:hAnsi="Aptos"/>
          <w:color w:val="000000" w:themeColor="text1"/>
        </w:rPr>
        <w:t>Ms. Macko</w:t>
      </w:r>
      <w:r w:rsidRPr="001C5490">
        <w:rPr>
          <w:rFonts w:ascii="Aptos" w:eastAsiaTheme="minorHAnsi" w:hAnsi="Aptos"/>
          <w:color w:val="000000" w:themeColor="text1"/>
        </w:rPr>
        <w:t xml:space="preserve"> testified that, a</w:t>
      </w:r>
      <w:r w:rsidR="008D2658" w:rsidRPr="001C5490">
        <w:rPr>
          <w:rFonts w:ascii="Aptos" w:eastAsiaTheme="minorHAnsi" w:hAnsi="Aptos"/>
          <w:color w:val="000000" w:themeColor="text1"/>
        </w:rPr>
        <w:t>t Proctor, a</w:t>
      </w:r>
      <w:r w:rsidR="009B7898" w:rsidRPr="001C5490">
        <w:rPr>
          <w:rFonts w:ascii="Aptos" w:eastAsiaTheme="minorHAnsi" w:hAnsi="Aptos"/>
          <w:color w:val="000000" w:themeColor="text1"/>
        </w:rPr>
        <w:t xml:space="preserve">ll core instruction for Student </w:t>
      </w:r>
      <w:r w:rsidR="00BD4DC0" w:rsidRPr="001C5490">
        <w:rPr>
          <w:rFonts w:ascii="Aptos" w:eastAsiaTheme="minorHAnsi" w:hAnsi="Aptos"/>
          <w:color w:val="000000" w:themeColor="text1"/>
        </w:rPr>
        <w:t xml:space="preserve">was provided in </w:t>
      </w:r>
      <w:r w:rsidR="00BC7C9D" w:rsidRPr="001C5490">
        <w:rPr>
          <w:rFonts w:ascii="Aptos" w:eastAsiaTheme="minorHAnsi" w:hAnsi="Aptos"/>
          <w:color w:val="000000" w:themeColor="text1"/>
        </w:rPr>
        <w:t>co-taught language</w:t>
      </w:r>
      <w:r w:rsidR="001872FD" w:rsidRPr="001C5490">
        <w:rPr>
          <w:rFonts w:ascii="Aptos" w:eastAsiaTheme="minorHAnsi" w:hAnsi="Aptos"/>
          <w:color w:val="000000" w:themeColor="text1"/>
        </w:rPr>
        <w:t>-</w:t>
      </w:r>
      <w:r w:rsidR="00BC7C9D" w:rsidRPr="001C5490">
        <w:rPr>
          <w:rFonts w:ascii="Aptos" w:eastAsiaTheme="minorHAnsi" w:hAnsi="Aptos"/>
          <w:color w:val="000000" w:themeColor="text1"/>
        </w:rPr>
        <w:t xml:space="preserve">based </w:t>
      </w:r>
      <w:r w:rsidR="00BD4DC0" w:rsidRPr="001C5490">
        <w:rPr>
          <w:rFonts w:ascii="Aptos" w:eastAsiaTheme="minorHAnsi" w:hAnsi="Aptos"/>
          <w:color w:val="000000" w:themeColor="text1"/>
        </w:rPr>
        <w:t xml:space="preserve">classrooms. The classes were </w:t>
      </w:r>
      <w:r w:rsidR="00B772F1" w:rsidRPr="001C5490">
        <w:rPr>
          <w:rFonts w:ascii="Aptos" w:eastAsiaTheme="minorHAnsi" w:hAnsi="Aptos"/>
          <w:color w:val="000000" w:themeColor="text1"/>
        </w:rPr>
        <w:t>“</w:t>
      </w:r>
      <w:r w:rsidR="00BD4DC0" w:rsidRPr="001C5490">
        <w:rPr>
          <w:rFonts w:ascii="Aptos" w:eastAsiaTheme="minorHAnsi" w:hAnsi="Aptos"/>
          <w:color w:val="000000" w:themeColor="text1"/>
        </w:rPr>
        <w:t>controlled for language</w:t>
      </w:r>
      <w:r w:rsidR="00B772F1" w:rsidRPr="001C5490">
        <w:rPr>
          <w:rFonts w:ascii="Aptos" w:eastAsiaTheme="minorHAnsi" w:hAnsi="Aptos"/>
          <w:color w:val="000000" w:themeColor="text1"/>
        </w:rPr>
        <w:t>”</w:t>
      </w:r>
      <w:r w:rsidR="00BD4DC0" w:rsidRPr="001C5490">
        <w:rPr>
          <w:rFonts w:ascii="Aptos" w:eastAsiaTheme="minorHAnsi" w:hAnsi="Aptos"/>
          <w:color w:val="000000" w:themeColor="text1"/>
        </w:rPr>
        <w:t>, and language was simplified</w:t>
      </w:r>
      <w:r w:rsidR="002E1B7C" w:rsidRPr="001C5490">
        <w:rPr>
          <w:rFonts w:ascii="Aptos" w:eastAsiaTheme="minorHAnsi" w:hAnsi="Aptos"/>
          <w:color w:val="000000" w:themeColor="text1"/>
        </w:rPr>
        <w:t>;</w:t>
      </w:r>
      <w:r w:rsidR="00146E14" w:rsidRPr="001C5490">
        <w:rPr>
          <w:rFonts w:ascii="Aptos" w:eastAsiaTheme="minorHAnsi" w:hAnsi="Aptos"/>
          <w:color w:val="000000" w:themeColor="text1"/>
        </w:rPr>
        <w:t xml:space="preserve"> information and instruction were scaffolded</w:t>
      </w:r>
      <w:r w:rsidR="002E1B7C" w:rsidRPr="001C5490">
        <w:rPr>
          <w:rFonts w:ascii="Aptos" w:eastAsiaTheme="minorHAnsi" w:hAnsi="Aptos"/>
          <w:color w:val="000000" w:themeColor="text1"/>
        </w:rPr>
        <w:t>; executive function skills were embedded</w:t>
      </w:r>
      <w:r w:rsidR="00407A02" w:rsidRPr="001C5490">
        <w:rPr>
          <w:rFonts w:ascii="Aptos" w:eastAsiaTheme="minorHAnsi" w:hAnsi="Aptos"/>
          <w:color w:val="000000" w:themeColor="text1"/>
        </w:rPr>
        <w:t>; clarifications were offered; and multisensory instruction was</w:t>
      </w:r>
      <w:r w:rsidR="00BC7C9D" w:rsidRPr="001C5490">
        <w:rPr>
          <w:rFonts w:ascii="Aptos" w:eastAsiaTheme="minorHAnsi" w:hAnsi="Aptos"/>
          <w:color w:val="000000" w:themeColor="text1"/>
        </w:rPr>
        <w:t xml:space="preserve"> </w:t>
      </w:r>
      <w:r w:rsidR="00407A02" w:rsidRPr="001C5490">
        <w:rPr>
          <w:rFonts w:ascii="Aptos" w:eastAsiaTheme="minorHAnsi" w:hAnsi="Aptos"/>
          <w:color w:val="000000" w:themeColor="text1"/>
        </w:rPr>
        <w:t>provided. Student</w:t>
      </w:r>
      <w:r w:rsidR="0095255C" w:rsidRPr="001C5490">
        <w:rPr>
          <w:rFonts w:ascii="Aptos" w:eastAsiaTheme="minorHAnsi" w:hAnsi="Aptos"/>
          <w:color w:val="000000" w:themeColor="text1"/>
        </w:rPr>
        <w:t>’</w:t>
      </w:r>
      <w:r w:rsidR="00407A02" w:rsidRPr="001C5490">
        <w:rPr>
          <w:rFonts w:ascii="Aptos" w:eastAsiaTheme="minorHAnsi" w:hAnsi="Aptos"/>
          <w:color w:val="000000" w:themeColor="text1"/>
        </w:rPr>
        <w:t>s</w:t>
      </w:r>
      <w:r w:rsidR="0095255C" w:rsidRPr="001C5490">
        <w:rPr>
          <w:rFonts w:ascii="Aptos" w:eastAsiaTheme="minorHAnsi" w:hAnsi="Aptos"/>
          <w:color w:val="000000" w:themeColor="text1"/>
        </w:rPr>
        <w:t xml:space="preserve"> classes included peers</w:t>
      </w:r>
      <w:r w:rsidR="00407A02" w:rsidRPr="001C5490">
        <w:rPr>
          <w:rFonts w:ascii="Aptos" w:eastAsiaTheme="minorHAnsi" w:hAnsi="Aptos"/>
          <w:color w:val="000000" w:themeColor="text1"/>
        </w:rPr>
        <w:t xml:space="preserve"> with profiles </w:t>
      </w:r>
      <w:r w:rsidR="0095255C" w:rsidRPr="001C5490">
        <w:rPr>
          <w:rFonts w:ascii="Aptos" w:eastAsiaTheme="minorHAnsi" w:hAnsi="Aptos"/>
          <w:color w:val="000000" w:themeColor="text1"/>
        </w:rPr>
        <w:t xml:space="preserve">similar </w:t>
      </w:r>
      <w:r w:rsidR="008D2658" w:rsidRPr="001C5490">
        <w:rPr>
          <w:rFonts w:ascii="Aptos" w:eastAsiaTheme="minorHAnsi" w:hAnsi="Aptos"/>
          <w:color w:val="000000" w:themeColor="text1"/>
        </w:rPr>
        <w:t xml:space="preserve">to </w:t>
      </w:r>
      <w:r w:rsidR="00407A02" w:rsidRPr="001C5490">
        <w:rPr>
          <w:rFonts w:ascii="Aptos" w:eastAsiaTheme="minorHAnsi" w:hAnsi="Aptos"/>
          <w:color w:val="000000" w:themeColor="text1"/>
        </w:rPr>
        <w:t>Student</w:t>
      </w:r>
      <w:r w:rsidR="008D2658" w:rsidRPr="001C5490">
        <w:rPr>
          <w:rFonts w:ascii="Aptos" w:eastAsiaTheme="minorHAnsi" w:hAnsi="Aptos"/>
          <w:color w:val="000000" w:themeColor="text1"/>
        </w:rPr>
        <w:t>’s</w:t>
      </w:r>
      <w:r w:rsidR="00407A02" w:rsidRPr="001C5490">
        <w:rPr>
          <w:rFonts w:ascii="Aptos" w:eastAsiaTheme="minorHAnsi" w:hAnsi="Aptos"/>
          <w:color w:val="000000" w:themeColor="text1"/>
        </w:rPr>
        <w:t xml:space="preserve">. </w:t>
      </w:r>
      <w:r w:rsidR="003E0332" w:rsidRPr="001C5490">
        <w:rPr>
          <w:rFonts w:ascii="Aptos" w:eastAsiaTheme="minorHAnsi" w:hAnsi="Aptos"/>
          <w:color w:val="000000" w:themeColor="text1"/>
        </w:rPr>
        <w:t>(Macko)</w:t>
      </w:r>
    </w:p>
    <w:p w14:paraId="4D732BA4" w14:textId="4E634EB2" w:rsidR="00932FD9" w:rsidRPr="001C5490" w:rsidRDefault="00CE4081" w:rsidP="00F06E13">
      <w:pPr>
        <w:pStyle w:val="NormalWeb"/>
        <w:numPr>
          <w:ilvl w:val="0"/>
          <w:numId w:val="38"/>
        </w:numPr>
        <w:spacing w:before="0" w:beforeAutospacing="0" w:after="0" w:afterAutospacing="0"/>
        <w:rPr>
          <w:rFonts w:ascii="Aptos" w:hAnsi="Aptos"/>
          <w:color w:val="000000" w:themeColor="text1"/>
          <w:w w:val="105"/>
        </w:rPr>
      </w:pPr>
      <w:r w:rsidRPr="001C5490">
        <w:rPr>
          <w:rFonts w:ascii="Aptos" w:hAnsi="Aptos"/>
          <w:color w:val="000000" w:themeColor="text1"/>
        </w:rPr>
        <w:t xml:space="preserve">Concerned </w:t>
      </w:r>
      <w:r w:rsidR="000C577C" w:rsidRPr="001C5490">
        <w:rPr>
          <w:rFonts w:ascii="Aptos" w:hAnsi="Aptos"/>
          <w:color w:val="000000" w:themeColor="text1"/>
        </w:rPr>
        <w:t>about</w:t>
      </w:r>
      <w:r w:rsidRPr="001C5490">
        <w:rPr>
          <w:rFonts w:ascii="Aptos" w:hAnsi="Aptos"/>
          <w:color w:val="000000" w:themeColor="text1"/>
        </w:rPr>
        <w:t xml:space="preserve"> Student’s reading level, </w:t>
      </w:r>
      <w:r w:rsidR="00F14F97" w:rsidRPr="001C5490">
        <w:rPr>
          <w:rFonts w:ascii="Aptos" w:hAnsi="Aptos"/>
          <w:color w:val="000000" w:themeColor="text1"/>
        </w:rPr>
        <w:t>Parents sought a</w:t>
      </w:r>
      <w:r w:rsidR="000C577C" w:rsidRPr="001C5490">
        <w:rPr>
          <w:rFonts w:ascii="Aptos" w:hAnsi="Aptos"/>
          <w:color w:val="000000" w:themeColor="text1"/>
        </w:rPr>
        <w:t xml:space="preserve"> private </w:t>
      </w:r>
      <w:r w:rsidR="00F14F97" w:rsidRPr="001C5490">
        <w:rPr>
          <w:rFonts w:ascii="Aptos" w:hAnsi="Aptos"/>
          <w:color w:val="000000" w:themeColor="text1"/>
        </w:rPr>
        <w:t xml:space="preserve">educational evaluation. (Mother, Father) </w:t>
      </w:r>
      <w:r w:rsidR="00C01117" w:rsidRPr="001C5490">
        <w:rPr>
          <w:rFonts w:ascii="Aptos" w:eastAsiaTheme="minorHAnsi" w:hAnsi="Aptos"/>
          <w:color w:val="000000" w:themeColor="text1"/>
        </w:rPr>
        <w:t xml:space="preserve">In March 2024, </w:t>
      </w:r>
      <w:r w:rsidR="007E76D6" w:rsidRPr="001C5490">
        <w:rPr>
          <w:rFonts w:ascii="Aptos" w:eastAsiaTheme="minorHAnsi" w:hAnsi="Aptos"/>
          <w:color w:val="000000" w:themeColor="text1"/>
        </w:rPr>
        <w:t>Dr. Kent Wilson</w:t>
      </w:r>
      <w:r w:rsidR="002D018B" w:rsidRPr="001C5490">
        <w:rPr>
          <w:rFonts w:ascii="Aptos" w:eastAsiaTheme="minorHAnsi" w:hAnsi="Aptos"/>
          <w:color w:val="000000" w:themeColor="text1"/>
        </w:rPr>
        <w:t>, a nationally certified neuropsychologist,</w:t>
      </w:r>
      <w:r w:rsidR="007E76D6" w:rsidRPr="001C5490">
        <w:rPr>
          <w:rFonts w:ascii="Aptos" w:eastAsiaTheme="minorHAnsi" w:hAnsi="Aptos"/>
          <w:color w:val="000000" w:themeColor="text1"/>
        </w:rPr>
        <w:t xml:space="preserve"> conducted a neuropsychological evaluation of Student</w:t>
      </w:r>
      <w:r w:rsidR="004F20EC" w:rsidRPr="001C5490">
        <w:rPr>
          <w:rFonts w:ascii="Aptos" w:eastAsiaTheme="minorHAnsi" w:hAnsi="Aptos"/>
          <w:color w:val="000000" w:themeColor="text1"/>
        </w:rPr>
        <w:t>.</w:t>
      </w:r>
      <w:r w:rsidR="00C6139D" w:rsidRPr="001C5490">
        <w:rPr>
          <w:rStyle w:val="FootnoteReference"/>
          <w:rFonts w:ascii="Aptos" w:eastAsiaTheme="minorHAnsi" w:hAnsi="Aptos"/>
          <w:color w:val="000000" w:themeColor="text1"/>
        </w:rPr>
        <w:footnoteReference w:id="4"/>
      </w:r>
      <w:r w:rsidR="004F20EC" w:rsidRPr="001C5490">
        <w:rPr>
          <w:rFonts w:ascii="Aptos" w:eastAsiaTheme="minorHAnsi" w:hAnsi="Aptos"/>
          <w:color w:val="000000" w:themeColor="text1"/>
        </w:rPr>
        <w:t xml:space="preserve"> Dr. Wilson testified that he has appeared before the BSEA </w:t>
      </w:r>
      <w:r w:rsidR="000D0527" w:rsidRPr="001C5490">
        <w:rPr>
          <w:rFonts w:ascii="Aptos" w:eastAsiaTheme="minorHAnsi" w:hAnsi="Aptos"/>
          <w:color w:val="000000" w:themeColor="text1"/>
        </w:rPr>
        <w:t>once or twice before,</w:t>
      </w:r>
      <w:r w:rsidR="00475871" w:rsidRPr="001C5490">
        <w:rPr>
          <w:rFonts w:ascii="Aptos" w:eastAsiaTheme="minorHAnsi" w:hAnsi="Aptos"/>
          <w:color w:val="000000" w:themeColor="text1"/>
        </w:rPr>
        <w:t xml:space="preserve"> always</w:t>
      </w:r>
      <w:r w:rsidR="000D0527" w:rsidRPr="001C5490">
        <w:rPr>
          <w:rFonts w:ascii="Aptos" w:eastAsiaTheme="minorHAnsi" w:hAnsi="Aptos"/>
          <w:color w:val="000000" w:themeColor="text1"/>
        </w:rPr>
        <w:t xml:space="preserve"> on behalf of parents. </w:t>
      </w:r>
      <w:r w:rsidR="00C261D8" w:rsidRPr="001C5490">
        <w:rPr>
          <w:rFonts w:ascii="Aptos" w:eastAsiaTheme="minorHAnsi" w:hAnsi="Aptos"/>
          <w:color w:val="000000" w:themeColor="text1"/>
        </w:rPr>
        <w:t xml:space="preserve">Dr. Wilson did not observe the Topsfield program </w:t>
      </w:r>
      <w:r w:rsidR="00D61A2D">
        <w:rPr>
          <w:rFonts w:ascii="Aptos" w:eastAsiaTheme="minorHAnsi" w:hAnsi="Aptos"/>
          <w:color w:val="000000" w:themeColor="text1"/>
        </w:rPr>
        <w:t>or</w:t>
      </w:r>
      <w:r w:rsidR="00C261D8" w:rsidRPr="001C5490">
        <w:rPr>
          <w:rFonts w:ascii="Aptos" w:eastAsiaTheme="minorHAnsi" w:hAnsi="Aptos"/>
          <w:color w:val="000000" w:themeColor="text1"/>
        </w:rPr>
        <w:t xml:space="preserve"> consult with school staff, </w:t>
      </w:r>
      <w:r w:rsidR="00932FD9" w:rsidRPr="001C5490">
        <w:rPr>
          <w:rFonts w:ascii="Aptos" w:eastAsiaTheme="minorHAnsi" w:hAnsi="Aptos"/>
          <w:color w:val="000000" w:themeColor="text1"/>
        </w:rPr>
        <w:t>except</w:t>
      </w:r>
      <w:r w:rsidR="00C261D8" w:rsidRPr="001C5490">
        <w:rPr>
          <w:rFonts w:ascii="Aptos" w:eastAsiaTheme="minorHAnsi" w:hAnsi="Aptos"/>
          <w:color w:val="000000" w:themeColor="text1"/>
        </w:rPr>
        <w:t xml:space="preserve"> t</w:t>
      </w:r>
      <w:r w:rsidR="00932FD9" w:rsidRPr="001C5490">
        <w:rPr>
          <w:rFonts w:ascii="Aptos" w:eastAsiaTheme="minorHAnsi" w:hAnsi="Aptos"/>
          <w:color w:val="000000" w:themeColor="text1"/>
        </w:rPr>
        <w:t>o</w:t>
      </w:r>
      <w:r w:rsidR="00C261D8" w:rsidRPr="001C5490">
        <w:rPr>
          <w:rFonts w:ascii="Aptos" w:eastAsiaTheme="minorHAnsi" w:hAnsi="Aptos"/>
          <w:color w:val="000000" w:themeColor="text1"/>
        </w:rPr>
        <w:t xml:space="preserve"> </w:t>
      </w:r>
      <w:r w:rsidR="00932FD9" w:rsidRPr="001C5490">
        <w:rPr>
          <w:rFonts w:ascii="Aptos" w:eastAsiaTheme="minorHAnsi" w:hAnsi="Aptos"/>
          <w:color w:val="000000" w:themeColor="text1"/>
        </w:rPr>
        <w:t>review</w:t>
      </w:r>
      <w:r w:rsidR="00C261D8" w:rsidRPr="001C5490">
        <w:rPr>
          <w:rFonts w:ascii="Aptos" w:eastAsiaTheme="minorHAnsi" w:hAnsi="Aptos"/>
          <w:color w:val="000000" w:themeColor="text1"/>
        </w:rPr>
        <w:t xml:space="preserve"> their ratings</w:t>
      </w:r>
      <w:r w:rsidR="00932FD9" w:rsidRPr="001C5490">
        <w:rPr>
          <w:rFonts w:ascii="Aptos" w:eastAsiaTheme="minorHAnsi" w:hAnsi="Aptos"/>
          <w:color w:val="000000" w:themeColor="text1"/>
        </w:rPr>
        <w:t xml:space="preserve"> on some of the inventories. </w:t>
      </w:r>
    </w:p>
    <w:p w14:paraId="74621042" w14:textId="77777777" w:rsidR="00932FD9" w:rsidRPr="001C5490" w:rsidRDefault="00932FD9" w:rsidP="00932FD9">
      <w:pPr>
        <w:pStyle w:val="NormalWeb"/>
        <w:spacing w:before="0" w:beforeAutospacing="0" w:after="0" w:afterAutospacing="0"/>
        <w:ind w:left="720"/>
        <w:rPr>
          <w:rFonts w:ascii="Aptos" w:eastAsiaTheme="minorHAnsi" w:hAnsi="Aptos"/>
          <w:color w:val="000000" w:themeColor="text1"/>
        </w:rPr>
      </w:pPr>
    </w:p>
    <w:p w14:paraId="6444CEAA" w14:textId="50AD33B3" w:rsidR="001C5490" w:rsidRPr="001C5490" w:rsidRDefault="0085317E" w:rsidP="0039192F">
      <w:pPr>
        <w:pStyle w:val="NormalWeb"/>
        <w:spacing w:before="0" w:beforeAutospacing="0" w:after="0" w:afterAutospacing="0"/>
        <w:ind w:left="720"/>
        <w:rPr>
          <w:rFonts w:ascii="Aptos" w:eastAsiaTheme="minorHAnsi" w:hAnsi="Aptos"/>
        </w:rPr>
      </w:pPr>
      <w:r w:rsidRPr="001C5490">
        <w:rPr>
          <w:rFonts w:ascii="Aptos" w:hAnsi="Aptos"/>
          <w:color w:val="000000" w:themeColor="text1"/>
          <w:w w:val="105"/>
        </w:rPr>
        <w:t xml:space="preserve">According to Dr. Wilson, </w:t>
      </w:r>
      <w:r w:rsidR="007734D1" w:rsidRPr="001C5490">
        <w:rPr>
          <w:rFonts w:ascii="Aptos" w:hAnsi="Aptos"/>
          <w:color w:val="000000" w:themeColor="text1"/>
          <w:w w:val="105"/>
        </w:rPr>
        <w:t>S</w:t>
      </w:r>
      <w:r w:rsidR="005D36FF" w:rsidRPr="001C5490">
        <w:rPr>
          <w:rFonts w:ascii="Aptos" w:hAnsi="Aptos"/>
          <w:color w:val="000000" w:themeColor="text1"/>
        </w:rPr>
        <w:t>tudent</w:t>
      </w:r>
      <w:r w:rsidR="007E0BF9" w:rsidRPr="001C5490">
        <w:rPr>
          <w:rFonts w:ascii="Aptos" w:hAnsi="Aptos"/>
          <w:color w:val="000000" w:themeColor="text1"/>
        </w:rPr>
        <w:t>’s F</w:t>
      </w:r>
      <w:r w:rsidR="002D018B" w:rsidRPr="001C5490">
        <w:rPr>
          <w:rFonts w:ascii="Aptos" w:hAnsi="Aptos"/>
          <w:color w:val="000000" w:themeColor="text1"/>
        </w:rPr>
        <w:t xml:space="preserve">ull Scale </w:t>
      </w:r>
      <w:r w:rsidR="000E7A62" w:rsidRPr="001C5490">
        <w:rPr>
          <w:rFonts w:ascii="Aptos" w:hAnsi="Aptos"/>
          <w:color w:val="000000" w:themeColor="text1"/>
        </w:rPr>
        <w:t>Intelligence</w:t>
      </w:r>
      <w:r w:rsidR="002D018B" w:rsidRPr="001C5490">
        <w:rPr>
          <w:rFonts w:ascii="Aptos" w:hAnsi="Aptos"/>
          <w:color w:val="000000" w:themeColor="text1"/>
        </w:rPr>
        <w:t xml:space="preserve"> Quotient (F</w:t>
      </w:r>
      <w:r w:rsidR="007E0BF9" w:rsidRPr="001C5490">
        <w:rPr>
          <w:rFonts w:ascii="Aptos" w:hAnsi="Aptos"/>
          <w:color w:val="000000" w:themeColor="text1"/>
        </w:rPr>
        <w:t>SIQ</w:t>
      </w:r>
      <w:r w:rsidR="002D018B" w:rsidRPr="001C5490">
        <w:rPr>
          <w:rFonts w:ascii="Aptos" w:hAnsi="Aptos"/>
          <w:color w:val="000000" w:themeColor="text1"/>
        </w:rPr>
        <w:t>)</w:t>
      </w:r>
      <w:r w:rsidR="007E0BF9" w:rsidRPr="001C5490">
        <w:rPr>
          <w:rFonts w:ascii="Aptos" w:hAnsi="Aptos"/>
          <w:color w:val="000000" w:themeColor="text1"/>
        </w:rPr>
        <w:t xml:space="preserve"> </w:t>
      </w:r>
      <w:r w:rsidR="00CF62EC" w:rsidRPr="001C5490">
        <w:rPr>
          <w:rFonts w:ascii="Aptos" w:hAnsi="Aptos"/>
          <w:color w:val="000000" w:themeColor="text1"/>
        </w:rPr>
        <w:t>fell</w:t>
      </w:r>
      <w:r w:rsidR="007E0BF9" w:rsidRPr="001C5490">
        <w:rPr>
          <w:rFonts w:ascii="Aptos" w:hAnsi="Aptos"/>
          <w:color w:val="000000" w:themeColor="text1"/>
        </w:rPr>
        <w:t xml:space="preserve"> in the Average range</w:t>
      </w:r>
      <w:r w:rsidR="00E952BD" w:rsidRPr="001C5490">
        <w:rPr>
          <w:rFonts w:ascii="Aptos" w:hAnsi="Aptos"/>
          <w:color w:val="000000" w:themeColor="text1"/>
        </w:rPr>
        <w:t xml:space="preserve"> (SS 93)</w:t>
      </w:r>
      <w:r w:rsidR="007E0BF9" w:rsidRPr="001C5490">
        <w:rPr>
          <w:rFonts w:ascii="Aptos" w:hAnsi="Aptos"/>
          <w:color w:val="000000" w:themeColor="text1"/>
        </w:rPr>
        <w:t>, but her performance was variable across subtests, making a single global score misleading. Index-level analysis show</w:t>
      </w:r>
      <w:r w:rsidR="00F2258B" w:rsidRPr="001C5490">
        <w:rPr>
          <w:rFonts w:ascii="Aptos" w:hAnsi="Aptos"/>
          <w:color w:val="000000" w:themeColor="text1"/>
        </w:rPr>
        <w:t>ed</w:t>
      </w:r>
      <w:r w:rsidR="007E0BF9" w:rsidRPr="001C5490">
        <w:rPr>
          <w:rFonts w:ascii="Aptos" w:hAnsi="Aptos"/>
          <w:color w:val="000000" w:themeColor="text1"/>
        </w:rPr>
        <w:t xml:space="preserve"> strengths in verbal reasoning, vocabulary, language comprehension, and processing speed, with generally intact nonverbal reasoning</w:t>
      </w:r>
      <w:r w:rsidR="00340B3D" w:rsidRPr="001C5490">
        <w:rPr>
          <w:rFonts w:ascii="Aptos" w:hAnsi="Aptos"/>
          <w:color w:val="000000" w:themeColor="text1"/>
        </w:rPr>
        <w:t xml:space="preserve"> (VCI 98, </w:t>
      </w:r>
      <w:r w:rsidR="009F7F04" w:rsidRPr="001C5490">
        <w:rPr>
          <w:rFonts w:ascii="Aptos" w:hAnsi="Aptos"/>
          <w:color w:val="000000" w:themeColor="text1"/>
        </w:rPr>
        <w:t xml:space="preserve">FRI 97, </w:t>
      </w:r>
      <w:r w:rsidR="000D06CC" w:rsidRPr="001C5490">
        <w:rPr>
          <w:rFonts w:ascii="Aptos" w:hAnsi="Aptos"/>
          <w:color w:val="000000" w:themeColor="text1"/>
        </w:rPr>
        <w:t>PSI 92)</w:t>
      </w:r>
      <w:r w:rsidR="007E0BF9" w:rsidRPr="001C5490">
        <w:rPr>
          <w:rFonts w:ascii="Aptos" w:hAnsi="Aptos"/>
          <w:color w:val="000000" w:themeColor="text1"/>
        </w:rPr>
        <w:t xml:space="preserve">. However, </w:t>
      </w:r>
      <w:r w:rsidR="00FE0A28" w:rsidRPr="001C5490">
        <w:rPr>
          <w:rFonts w:ascii="Aptos" w:hAnsi="Aptos"/>
          <w:color w:val="000000" w:themeColor="text1"/>
        </w:rPr>
        <w:t>Student</w:t>
      </w:r>
      <w:r w:rsidR="007E0BF9" w:rsidRPr="001C5490">
        <w:rPr>
          <w:rFonts w:ascii="Aptos" w:hAnsi="Aptos"/>
          <w:color w:val="000000" w:themeColor="text1"/>
        </w:rPr>
        <w:t xml:space="preserve"> ha</w:t>
      </w:r>
      <w:r w:rsidR="00F2258B" w:rsidRPr="001C5490">
        <w:rPr>
          <w:rFonts w:ascii="Aptos" w:hAnsi="Aptos"/>
          <w:color w:val="000000" w:themeColor="text1"/>
        </w:rPr>
        <w:t>d</w:t>
      </w:r>
      <w:r w:rsidR="007E0BF9" w:rsidRPr="001C5490">
        <w:rPr>
          <w:rFonts w:ascii="Aptos" w:hAnsi="Aptos"/>
          <w:color w:val="000000" w:themeColor="text1"/>
        </w:rPr>
        <w:t xml:space="preserve"> persistent weaknesses in working memory (especially auditory/phonological), executive functioning (planning, organization, cognitive flexibility), and aspects of visual-spatial organization</w:t>
      </w:r>
      <w:r w:rsidR="000D06CC" w:rsidRPr="001C5490">
        <w:rPr>
          <w:rFonts w:ascii="Aptos" w:hAnsi="Aptos"/>
          <w:color w:val="000000" w:themeColor="text1"/>
        </w:rPr>
        <w:t xml:space="preserve"> (WM 85, VSI 89)</w:t>
      </w:r>
      <w:r w:rsidR="007E0BF9" w:rsidRPr="001C5490">
        <w:rPr>
          <w:rFonts w:ascii="Aptos" w:hAnsi="Aptos"/>
          <w:color w:val="000000" w:themeColor="text1"/>
        </w:rPr>
        <w:t xml:space="preserve">. </w:t>
      </w:r>
      <w:r w:rsidR="00EE4AC4" w:rsidRPr="001C5490">
        <w:rPr>
          <w:rFonts w:ascii="Aptos" w:hAnsi="Aptos"/>
          <w:color w:val="000000" w:themeColor="text1"/>
        </w:rPr>
        <w:t xml:space="preserve">Dr. Wilson reported that </w:t>
      </w:r>
      <w:r w:rsidR="00362FC6" w:rsidRPr="001C5490">
        <w:rPr>
          <w:rFonts w:ascii="Aptos" w:hAnsi="Aptos"/>
          <w:color w:val="000000" w:themeColor="text1"/>
        </w:rPr>
        <w:t xml:space="preserve">Student had a </w:t>
      </w:r>
      <w:r w:rsidR="00DA191C" w:rsidRPr="001C5490">
        <w:rPr>
          <w:rFonts w:ascii="Aptos" w:hAnsi="Aptos"/>
          <w:color w:val="000000" w:themeColor="text1"/>
        </w:rPr>
        <w:t>“</w:t>
      </w:r>
      <w:r w:rsidR="00362FC6" w:rsidRPr="001C5490">
        <w:rPr>
          <w:rFonts w:ascii="Aptos" w:hAnsi="Aptos"/>
          <w:color w:val="000000" w:themeColor="text1"/>
        </w:rPr>
        <w:t>solid potential</w:t>
      </w:r>
      <w:r w:rsidR="00DA191C" w:rsidRPr="001C5490">
        <w:rPr>
          <w:rFonts w:ascii="Aptos" w:hAnsi="Aptos"/>
          <w:color w:val="000000" w:themeColor="text1"/>
        </w:rPr>
        <w:t>”</w:t>
      </w:r>
      <w:r w:rsidR="00362FC6" w:rsidRPr="001C5490">
        <w:rPr>
          <w:rFonts w:ascii="Aptos" w:hAnsi="Aptos"/>
          <w:color w:val="000000" w:themeColor="text1"/>
        </w:rPr>
        <w:t xml:space="preserve"> for comprehending grade-level material, but </w:t>
      </w:r>
      <w:r w:rsidR="00FE0A28" w:rsidRPr="001C5490">
        <w:rPr>
          <w:rFonts w:ascii="Aptos" w:hAnsi="Aptos"/>
          <w:color w:val="000000" w:themeColor="text1"/>
        </w:rPr>
        <w:t>her</w:t>
      </w:r>
      <w:r w:rsidR="007E0BF9" w:rsidRPr="001C5490">
        <w:rPr>
          <w:rFonts w:ascii="Aptos" w:hAnsi="Aptos"/>
          <w:color w:val="000000" w:themeColor="text1"/>
        </w:rPr>
        <w:t xml:space="preserve"> executive vulnerabilities </w:t>
      </w:r>
      <w:r w:rsidR="00F2258B" w:rsidRPr="001C5490">
        <w:rPr>
          <w:rFonts w:ascii="Aptos" w:hAnsi="Aptos"/>
          <w:color w:val="000000" w:themeColor="text1"/>
        </w:rPr>
        <w:t>could</w:t>
      </w:r>
      <w:r w:rsidR="007E0BF9" w:rsidRPr="001C5490">
        <w:rPr>
          <w:rFonts w:ascii="Aptos" w:hAnsi="Aptos"/>
          <w:color w:val="000000" w:themeColor="text1"/>
        </w:rPr>
        <w:t xml:space="preserve"> undermine </w:t>
      </w:r>
      <w:r w:rsidR="00EA3D23" w:rsidRPr="001C5490">
        <w:rPr>
          <w:rFonts w:ascii="Aptos" w:hAnsi="Aptos"/>
          <w:color w:val="000000" w:themeColor="text1"/>
        </w:rPr>
        <w:t xml:space="preserve">her </w:t>
      </w:r>
      <w:r w:rsidR="007E0BF9" w:rsidRPr="001C5490">
        <w:rPr>
          <w:rFonts w:ascii="Aptos" w:hAnsi="Aptos"/>
          <w:color w:val="000000" w:themeColor="text1"/>
        </w:rPr>
        <w:t xml:space="preserve">otherwise intact intellectual abilities, particularly when cognitive load </w:t>
      </w:r>
      <w:r w:rsidR="00F2258B" w:rsidRPr="001C5490">
        <w:rPr>
          <w:rFonts w:ascii="Aptos" w:hAnsi="Aptos"/>
          <w:color w:val="000000" w:themeColor="text1"/>
        </w:rPr>
        <w:t>was</w:t>
      </w:r>
      <w:r w:rsidR="007E0BF9" w:rsidRPr="001C5490">
        <w:rPr>
          <w:rFonts w:ascii="Aptos" w:hAnsi="Aptos"/>
          <w:color w:val="000000" w:themeColor="text1"/>
        </w:rPr>
        <w:t xml:space="preserve"> high.</w:t>
      </w:r>
      <w:r w:rsidR="001C5490" w:rsidRPr="001C5490">
        <w:rPr>
          <w:rFonts w:ascii="Aptos" w:hAnsi="Aptos"/>
          <w:color w:val="000000" w:themeColor="text1"/>
        </w:rPr>
        <w:t xml:space="preserve"> </w:t>
      </w:r>
      <w:bookmarkStart w:id="0" w:name="OLE_LINK2"/>
      <w:r w:rsidR="001C5490" w:rsidRPr="001C5490">
        <w:rPr>
          <w:rFonts w:ascii="Aptos" w:hAnsi="Aptos"/>
          <w:color w:val="000000" w:themeColor="text1"/>
        </w:rPr>
        <w:t xml:space="preserve">Student’s academic achievement </w:t>
      </w:r>
      <w:r w:rsidR="006B0377">
        <w:rPr>
          <w:rFonts w:ascii="Aptos" w:hAnsi="Aptos"/>
          <w:color w:val="000000" w:themeColor="text1"/>
        </w:rPr>
        <w:t xml:space="preserve">on the </w:t>
      </w:r>
      <w:r w:rsidR="001C5490" w:rsidRPr="001C5490">
        <w:rPr>
          <w:rFonts w:ascii="Aptos" w:eastAsiaTheme="minorHAnsi" w:hAnsi="Aptos"/>
        </w:rPr>
        <w:t xml:space="preserve">WIAT-4 </w:t>
      </w:r>
      <w:r w:rsidR="006B0377">
        <w:rPr>
          <w:rFonts w:ascii="Aptos" w:eastAsiaTheme="minorHAnsi" w:hAnsi="Aptos"/>
        </w:rPr>
        <w:t xml:space="preserve">indicated </w:t>
      </w:r>
      <w:r w:rsidR="00537436">
        <w:rPr>
          <w:rFonts w:ascii="Aptos" w:eastAsiaTheme="minorHAnsi" w:hAnsi="Aptos"/>
        </w:rPr>
        <w:t xml:space="preserve">a </w:t>
      </w:r>
      <w:r w:rsidR="000F0E80">
        <w:rPr>
          <w:rFonts w:ascii="Aptos" w:eastAsiaTheme="minorHAnsi" w:hAnsi="Aptos"/>
        </w:rPr>
        <w:t xml:space="preserve">score in the </w:t>
      </w:r>
      <w:r w:rsidR="00537436">
        <w:rPr>
          <w:rFonts w:ascii="Aptos" w:eastAsiaTheme="minorHAnsi" w:hAnsi="Aptos"/>
        </w:rPr>
        <w:t xml:space="preserve">Very Low </w:t>
      </w:r>
      <w:r w:rsidR="000F0E80">
        <w:rPr>
          <w:rFonts w:ascii="Aptos" w:eastAsiaTheme="minorHAnsi" w:hAnsi="Aptos"/>
        </w:rPr>
        <w:t xml:space="preserve">range for </w:t>
      </w:r>
      <w:r w:rsidR="00537436">
        <w:rPr>
          <w:rFonts w:ascii="Aptos" w:eastAsiaTheme="minorHAnsi" w:hAnsi="Aptos"/>
        </w:rPr>
        <w:t>Reading Composite (SS 71, compared to 75 in 2021</w:t>
      </w:r>
      <w:r w:rsidR="000F0E80">
        <w:rPr>
          <w:rFonts w:ascii="Aptos" w:eastAsiaTheme="minorHAnsi" w:hAnsi="Aptos"/>
        </w:rPr>
        <w:t>), a</w:t>
      </w:r>
      <w:r w:rsidR="001E5A38">
        <w:rPr>
          <w:rFonts w:ascii="Aptos" w:eastAsiaTheme="minorHAnsi" w:hAnsi="Aptos"/>
        </w:rPr>
        <w:t xml:space="preserve">n </w:t>
      </w:r>
      <w:r w:rsidR="001E5A38" w:rsidRPr="001C5490">
        <w:rPr>
          <w:rFonts w:ascii="Aptos" w:eastAsiaTheme="minorHAnsi" w:hAnsi="Aptos"/>
        </w:rPr>
        <w:t xml:space="preserve">Extremely Low </w:t>
      </w:r>
      <w:r w:rsidR="001E5A38">
        <w:rPr>
          <w:rFonts w:ascii="Aptos" w:eastAsiaTheme="minorHAnsi" w:hAnsi="Aptos"/>
        </w:rPr>
        <w:t xml:space="preserve">score in </w:t>
      </w:r>
      <w:r w:rsidR="001C5490" w:rsidRPr="001C5490">
        <w:rPr>
          <w:rFonts w:ascii="Aptos" w:eastAsiaTheme="minorHAnsi" w:hAnsi="Aptos"/>
        </w:rPr>
        <w:t xml:space="preserve">Word Reading </w:t>
      </w:r>
      <w:r w:rsidR="001E5A38">
        <w:rPr>
          <w:rFonts w:ascii="Aptos" w:eastAsiaTheme="minorHAnsi" w:hAnsi="Aptos"/>
        </w:rPr>
        <w:t xml:space="preserve">(SS </w:t>
      </w:r>
      <w:r w:rsidR="001C5490" w:rsidRPr="001C5490">
        <w:rPr>
          <w:rFonts w:ascii="Aptos" w:eastAsiaTheme="minorHAnsi" w:hAnsi="Aptos"/>
        </w:rPr>
        <w:t>68</w:t>
      </w:r>
      <w:r w:rsidR="001E5A38">
        <w:rPr>
          <w:rFonts w:ascii="Aptos" w:eastAsiaTheme="minorHAnsi" w:hAnsi="Aptos"/>
        </w:rPr>
        <w:t xml:space="preserve">, compared to </w:t>
      </w:r>
      <w:r w:rsidR="001C5490" w:rsidRPr="001C5490">
        <w:rPr>
          <w:rFonts w:ascii="Aptos" w:eastAsiaTheme="minorHAnsi" w:hAnsi="Aptos"/>
        </w:rPr>
        <w:t>65</w:t>
      </w:r>
      <w:r w:rsidR="001E5A38">
        <w:rPr>
          <w:rFonts w:ascii="Aptos" w:eastAsiaTheme="minorHAnsi" w:hAnsi="Aptos"/>
        </w:rPr>
        <w:t xml:space="preserve"> in 2021</w:t>
      </w:r>
      <w:r w:rsidR="001C5490" w:rsidRPr="001C5490">
        <w:rPr>
          <w:rFonts w:ascii="Aptos" w:eastAsiaTheme="minorHAnsi" w:hAnsi="Aptos"/>
        </w:rPr>
        <w:t>)</w:t>
      </w:r>
      <w:r w:rsidR="001E5A38">
        <w:rPr>
          <w:rFonts w:ascii="Aptos" w:eastAsiaTheme="minorHAnsi" w:hAnsi="Aptos"/>
        </w:rPr>
        <w:t xml:space="preserve">, a </w:t>
      </w:r>
      <w:r w:rsidR="001E5A38" w:rsidRPr="001C5490">
        <w:rPr>
          <w:rFonts w:ascii="Aptos" w:eastAsiaTheme="minorHAnsi" w:hAnsi="Aptos"/>
        </w:rPr>
        <w:t>Very Low</w:t>
      </w:r>
      <w:r w:rsidR="001E5A38">
        <w:rPr>
          <w:rFonts w:ascii="Aptos" w:eastAsiaTheme="minorHAnsi" w:hAnsi="Aptos"/>
        </w:rPr>
        <w:t xml:space="preserve"> score in </w:t>
      </w:r>
      <w:r w:rsidR="001C5490" w:rsidRPr="001C5490">
        <w:rPr>
          <w:rFonts w:ascii="Aptos" w:eastAsiaTheme="minorHAnsi" w:hAnsi="Aptos"/>
        </w:rPr>
        <w:t xml:space="preserve">Reading Comprehension </w:t>
      </w:r>
      <w:r w:rsidR="001E5A38">
        <w:rPr>
          <w:rFonts w:ascii="Aptos" w:eastAsiaTheme="minorHAnsi" w:hAnsi="Aptos"/>
        </w:rPr>
        <w:t xml:space="preserve">(SS </w:t>
      </w:r>
      <w:r w:rsidR="001C5490" w:rsidRPr="001C5490">
        <w:rPr>
          <w:rFonts w:ascii="Aptos" w:eastAsiaTheme="minorHAnsi" w:hAnsi="Aptos"/>
        </w:rPr>
        <w:t>75</w:t>
      </w:r>
      <w:r w:rsidR="001E5A38">
        <w:rPr>
          <w:rFonts w:ascii="Aptos" w:eastAsiaTheme="minorHAnsi" w:hAnsi="Aptos"/>
        </w:rPr>
        <w:t xml:space="preserve">, compared to </w:t>
      </w:r>
      <w:r w:rsidR="001C5490" w:rsidRPr="001C5490">
        <w:rPr>
          <w:rFonts w:ascii="Aptos" w:eastAsiaTheme="minorHAnsi" w:hAnsi="Aptos"/>
        </w:rPr>
        <w:t>86</w:t>
      </w:r>
      <w:r w:rsidR="001E5A38">
        <w:rPr>
          <w:rFonts w:ascii="Aptos" w:eastAsiaTheme="minorHAnsi" w:hAnsi="Aptos"/>
        </w:rPr>
        <w:t xml:space="preserve"> in 2021</w:t>
      </w:r>
      <w:r w:rsidR="001C5490" w:rsidRPr="001C5490">
        <w:rPr>
          <w:rFonts w:ascii="Aptos" w:eastAsiaTheme="minorHAnsi" w:hAnsi="Aptos"/>
        </w:rPr>
        <w:t>)</w:t>
      </w:r>
      <w:r w:rsidR="001E5A38">
        <w:rPr>
          <w:rFonts w:ascii="Aptos" w:eastAsiaTheme="minorHAnsi" w:hAnsi="Aptos"/>
        </w:rPr>
        <w:t xml:space="preserve">, a </w:t>
      </w:r>
      <w:r w:rsidR="001E5A38" w:rsidRPr="001C5490">
        <w:rPr>
          <w:rFonts w:ascii="Aptos" w:eastAsiaTheme="minorHAnsi" w:hAnsi="Aptos"/>
        </w:rPr>
        <w:t>Very Low</w:t>
      </w:r>
      <w:r w:rsidR="001E5A38">
        <w:rPr>
          <w:rFonts w:ascii="Aptos" w:eastAsiaTheme="minorHAnsi" w:hAnsi="Aptos"/>
        </w:rPr>
        <w:t xml:space="preserve"> score in </w:t>
      </w:r>
      <w:r w:rsidR="001C5490" w:rsidRPr="001C5490">
        <w:rPr>
          <w:rFonts w:ascii="Aptos" w:eastAsiaTheme="minorHAnsi" w:hAnsi="Aptos"/>
        </w:rPr>
        <w:t xml:space="preserve">Pseudoword Decoding </w:t>
      </w:r>
      <w:r w:rsidR="001E5A38">
        <w:rPr>
          <w:rFonts w:ascii="Aptos" w:eastAsiaTheme="minorHAnsi" w:hAnsi="Aptos"/>
        </w:rPr>
        <w:t xml:space="preserve">(SS </w:t>
      </w:r>
      <w:r w:rsidR="001C5490" w:rsidRPr="001C5490">
        <w:rPr>
          <w:rFonts w:ascii="Aptos" w:eastAsiaTheme="minorHAnsi" w:hAnsi="Aptos"/>
        </w:rPr>
        <w:t>72</w:t>
      </w:r>
      <w:r w:rsidR="001E5A38">
        <w:rPr>
          <w:rFonts w:ascii="Aptos" w:eastAsiaTheme="minorHAnsi" w:hAnsi="Aptos"/>
        </w:rPr>
        <w:t>, compared to 85 in 2021</w:t>
      </w:r>
      <w:r w:rsidR="001C5490" w:rsidRPr="001C5490">
        <w:rPr>
          <w:rFonts w:ascii="Aptos" w:eastAsiaTheme="minorHAnsi" w:hAnsi="Aptos"/>
        </w:rPr>
        <w:t>)</w:t>
      </w:r>
      <w:r w:rsidR="001E5A38">
        <w:rPr>
          <w:rFonts w:ascii="Aptos" w:eastAsiaTheme="minorHAnsi" w:hAnsi="Aptos"/>
        </w:rPr>
        <w:t xml:space="preserve">, an </w:t>
      </w:r>
      <w:r w:rsidR="001E5A38" w:rsidRPr="001C5490">
        <w:rPr>
          <w:rFonts w:ascii="Aptos" w:eastAsiaTheme="minorHAnsi" w:hAnsi="Aptos"/>
        </w:rPr>
        <w:t>Extremely Low</w:t>
      </w:r>
      <w:r w:rsidR="001E5A38">
        <w:rPr>
          <w:rFonts w:ascii="Aptos" w:eastAsiaTheme="minorHAnsi" w:hAnsi="Aptos"/>
        </w:rPr>
        <w:t xml:space="preserve"> score in </w:t>
      </w:r>
      <w:r w:rsidR="001C5490" w:rsidRPr="001C5490">
        <w:rPr>
          <w:rFonts w:ascii="Aptos" w:eastAsiaTheme="minorHAnsi" w:hAnsi="Aptos"/>
        </w:rPr>
        <w:t xml:space="preserve">Orthographic Fluency </w:t>
      </w:r>
      <w:r w:rsidR="001E5A38">
        <w:rPr>
          <w:rFonts w:ascii="Aptos" w:eastAsiaTheme="minorHAnsi" w:hAnsi="Aptos"/>
        </w:rPr>
        <w:t xml:space="preserve">(SS </w:t>
      </w:r>
      <w:r w:rsidR="001C5490" w:rsidRPr="001C5490">
        <w:rPr>
          <w:rFonts w:ascii="Aptos" w:eastAsiaTheme="minorHAnsi" w:hAnsi="Aptos"/>
        </w:rPr>
        <w:t>54</w:t>
      </w:r>
      <w:r w:rsidR="001E5A38">
        <w:rPr>
          <w:rFonts w:ascii="Aptos" w:eastAsiaTheme="minorHAnsi" w:hAnsi="Aptos"/>
        </w:rPr>
        <w:t xml:space="preserve">, compared to </w:t>
      </w:r>
      <w:r w:rsidR="001C5490" w:rsidRPr="001C5490">
        <w:rPr>
          <w:rFonts w:ascii="Aptos" w:eastAsiaTheme="minorHAnsi" w:hAnsi="Aptos"/>
        </w:rPr>
        <w:t>66</w:t>
      </w:r>
      <w:r w:rsidR="001E5A38">
        <w:rPr>
          <w:rFonts w:ascii="Aptos" w:eastAsiaTheme="minorHAnsi" w:hAnsi="Aptos"/>
        </w:rPr>
        <w:t xml:space="preserve"> in 2021</w:t>
      </w:r>
      <w:r w:rsidR="001C5490" w:rsidRPr="001C5490">
        <w:rPr>
          <w:rFonts w:ascii="Aptos" w:eastAsiaTheme="minorHAnsi" w:hAnsi="Aptos"/>
        </w:rPr>
        <w:t>)</w:t>
      </w:r>
      <w:r w:rsidR="001E5A38">
        <w:rPr>
          <w:rFonts w:ascii="Aptos" w:eastAsiaTheme="minorHAnsi" w:hAnsi="Aptos"/>
        </w:rPr>
        <w:t xml:space="preserve">, a </w:t>
      </w:r>
      <w:r w:rsidR="00554D46" w:rsidRPr="001C5490">
        <w:rPr>
          <w:rFonts w:ascii="Aptos" w:eastAsiaTheme="minorHAnsi" w:hAnsi="Aptos"/>
        </w:rPr>
        <w:t>Very Low</w:t>
      </w:r>
      <w:r w:rsidR="00554D46">
        <w:rPr>
          <w:rFonts w:ascii="Aptos" w:eastAsiaTheme="minorHAnsi" w:hAnsi="Aptos"/>
        </w:rPr>
        <w:t xml:space="preserve"> score in </w:t>
      </w:r>
      <w:r w:rsidR="001C5490" w:rsidRPr="001C5490">
        <w:rPr>
          <w:rFonts w:ascii="Aptos" w:eastAsiaTheme="minorHAnsi" w:hAnsi="Aptos"/>
        </w:rPr>
        <w:t xml:space="preserve">Decoding Fluency </w:t>
      </w:r>
      <w:r w:rsidR="00554D46">
        <w:rPr>
          <w:rFonts w:ascii="Aptos" w:eastAsiaTheme="minorHAnsi" w:hAnsi="Aptos"/>
        </w:rPr>
        <w:t xml:space="preserve">(SS </w:t>
      </w:r>
      <w:r w:rsidR="001C5490" w:rsidRPr="001C5490">
        <w:rPr>
          <w:rFonts w:ascii="Aptos" w:eastAsiaTheme="minorHAnsi" w:hAnsi="Aptos"/>
        </w:rPr>
        <w:t>74</w:t>
      </w:r>
      <w:r w:rsidR="00554D46">
        <w:rPr>
          <w:rFonts w:ascii="Aptos" w:eastAsiaTheme="minorHAnsi" w:hAnsi="Aptos"/>
        </w:rPr>
        <w:t xml:space="preserve">, compared to </w:t>
      </w:r>
      <w:r w:rsidR="001C5490" w:rsidRPr="001C5490">
        <w:rPr>
          <w:rFonts w:ascii="Aptos" w:eastAsiaTheme="minorHAnsi" w:hAnsi="Aptos"/>
        </w:rPr>
        <w:lastRenderedPageBreak/>
        <w:t>85</w:t>
      </w:r>
      <w:r w:rsidR="00554D46">
        <w:rPr>
          <w:rFonts w:ascii="Aptos" w:eastAsiaTheme="minorHAnsi" w:hAnsi="Aptos"/>
        </w:rPr>
        <w:t xml:space="preserve"> in 2021</w:t>
      </w:r>
      <w:r w:rsidR="001C5490" w:rsidRPr="001C5490">
        <w:rPr>
          <w:rFonts w:ascii="Aptos" w:eastAsiaTheme="minorHAnsi" w:hAnsi="Aptos"/>
        </w:rPr>
        <w:t>)</w:t>
      </w:r>
      <w:r w:rsidR="00554D46">
        <w:rPr>
          <w:rFonts w:ascii="Aptos" w:eastAsiaTheme="minorHAnsi" w:hAnsi="Aptos"/>
        </w:rPr>
        <w:t xml:space="preserve">, an </w:t>
      </w:r>
      <w:r w:rsidR="00554D46" w:rsidRPr="001C5490">
        <w:rPr>
          <w:rFonts w:ascii="Aptos" w:eastAsiaTheme="minorHAnsi" w:hAnsi="Aptos"/>
        </w:rPr>
        <w:t>Extremely Low</w:t>
      </w:r>
      <w:r w:rsidR="00554D46">
        <w:rPr>
          <w:rFonts w:ascii="Aptos" w:eastAsiaTheme="minorHAnsi" w:hAnsi="Aptos"/>
        </w:rPr>
        <w:t xml:space="preserve"> score in </w:t>
      </w:r>
      <w:r w:rsidR="001C5490" w:rsidRPr="001C5490">
        <w:rPr>
          <w:rFonts w:ascii="Aptos" w:eastAsiaTheme="minorHAnsi" w:hAnsi="Aptos"/>
        </w:rPr>
        <w:t xml:space="preserve">Dyslexia Index </w:t>
      </w:r>
      <w:r w:rsidR="00554D46">
        <w:rPr>
          <w:rFonts w:ascii="Aptos" w:eastAsiaTheme="minorHAnsi" w:hAnsi="Aptos"/>
        </w:rPr>
        <w:t>(</w:t>
      </w:r>
      <w:r w:rsidR="00241B2A">
        <w:rPr>
          <w:rFonts w:ascii="Aptos" w:eastAsiaTheme="minorHAnsi" w:hAnsi="Aptos"/>
        </w:rPr>
        <w:t xml:space="preserve">SS </w:t>
      </w:r>
      <w:r w:rsidR="001C5490" w:rsidRPr="001C5490">
        <w:rPr>
          <w:rFonts w:ascii="Aptos" w:eastAsiaTheme="minorHAnsi" w:hAnsi="Aptos"/>
        </w:rPr>
        <w:t>67</w:t>
      </w:r>
      <w:r w:rsidR="00241B2A">
        <w:rPr>
          <w:rFonts w:ascii="Aptos" w:eastAsiaTheme="minorHAnsi" w:hAnsi="Aptos"/>
        </w:rPr>
        <w:t xml:space="preserve">), a </w:t>
      </w:r>
      <w:r w:rsidR="00241B2A" w:rsidRPr="001C5490">
        <w:rPr>
          <w:rFonts w:ascii="Aptos" w:eastAsiaTheme="minorHAnsi" w:hAnsi="Aptos"/>
        </w:rPr>
        <w:t>Very Low</w:t>
      </w:r>
      <w:r w:rsidR="00241B2A">
        <w:rPr>
          <w:rFonts w:ascii="Aptos" w:eastAsiaTheme="minorHAnsi" w:hAnsi="Aptos"/>
        </w:rPr>
        <w:t xml:space="preserve"> score in </w:t>
      </w:r>
      <w:r w:rsidR="001C5490" w:rsidRPr="001C5490">
        <w:rPr>
          <w:rFonts w:ascii="Aptos" w:eastAsiaTheme="minorHAnsi" w:hAnsi="Aptos"/>
        </w:rPr>
        <w:t xml:space="preserve">Written Expression Composite </w:t>
      </w:r>
      <w:r w:rsidR="00241B2A">
        <w:rPr>
          <w:rFonts w:ascii="Aptos" w:eastAsiaTheme="minorHAnsi" w:hAnsi="Aptos"/>
        </w:rPr>
        <w:t xml:space="preserve">(SS </w:t>
      </w:r>
      <w:r w:rsidR="001C5490" w:rsidRPr="001C5490">
        <w:rPr>
          <w:rFonts w:ascii="Aptos" w:eastAsiaTheme="minorHAnsi" w:hAnsi="Aptos"/>
        </w:rPr>
        <w:t>79</w:t>
      </w:r>
      <w:r w:rsidR="00241B2A">
        <w:rPr>
          <w:rFonts w:ascii="Aptos" w:eastAsiaTheme="minorHAnsi" w:hAnsi="Aptos"/>
        </w:rPr>
        <w:t xml:space="preserve">, compared to same in 2021), a </w:t>
      </w:r>
      <w:r w:rsidR="00241B2A" w:rsidRPr="001C5490">
        <w:rPr>
          <w:rFonts w:ascii="Aptos" w:eastAsiaTheme="minorHAnsi" w:hAnsi="Aptos"/>
        </w:rPr>
        <w:t>Very Low</w:t>
      </w:r>
      <w:r w:rsidR="00241B2A">
        <w:rPr>
          <w:rFonts w:ascii="Aptos" w:eastAsiaTheme="minorHAnsi" w:hAnsi="Aptos"/>
        </w:rPr>
        <w:t xml:space="preserve"> score in </w:t>
      </w:r>
      <w:r w:rsidR="001C5490" w:rsidRPr="001C5490">
        <w:rPr>
          <w:rFonts w:ascii="Aptos" w:eastAsiaTheme="minorHAnsi" w:hAnsi="Aptos"/>
        </w:rPr>
        <w:t xml:space="preserve">Spelling </w:t>
      </w:r>
      <w:r w:rsidR="00774DC2">
        <w:rPr>
          <w:rFonts w:ascii="Aptos" w:eastAsiaTheme="minorHAnsi" w:hAnsi="Aptos"/>
        </w:rPr>
        <w:t xml:space="preserve">(SS </w:t>
      </w:r>
      <w:r w:rsidR="001C5490" w:rsidRPr="001C5490">
        <w:rPr>
          <w:rFonts w:ascii="Aptos" w:eastAsiaTheme="minorHAnsi" w:hAnsi="Aptos"/>
        </w:rPr>
        <w:t>77</w:t>
      </w:r>
      <w:r w:rsidR="00774DC2">
        <w:rPr>
          <w:rFonts w:ascii="Aptos" w:eastAsiaTheme="minorHAnsi" w:hAnsi="Aptos"/>
        </w:rPr>
        <w:t xml:space="preserve">, compared to same in 2021), a Low Average score in </w:t>
      </w:r>
      <w:r w:rsidR="001C5490" w:rsidRPr="001C5490">
        <w:rPr>
          <w:rFonts w:ascii="Aptos" w:eastAsiaTheme="minorHAnsi" w:hAnsi="Aptos"/>
        </w:rPr>
        <w:t xml:space="preserve">Sentence Composition </w:t>
      </w:r>
      <w:r w:rsidR="00774DC2">
        <w:rPr>
          <w:rFonts w:ascii="Aptos" w:eastAsiaTheme="minorHAnsi" w:hAnsi="Aptos"/>
        </w:rPr>
        <w:t xml:space="preserve">(SS </w:t>
      </w:r>
      <w:r w:rsidR="001C5490" w:rsidRPr="001C5490">
        <w:rPr>
          <w:rFonts w:ascii="Aptos" w:eastAsiaTheme="minorHAnsi" w:hAnsi="Aptos"/>
        </w:rPr>
        <w:t>84</w:t>
      </w:r>
      <w:r w:rsidR="00774DC2">
        <w:rPr>
          <w:rFonts w:ascii="Aptos" w:eastAsiaTheme="minorHAnsi" w:hAnsi="Aptos"/>
        </w:rPr>
        <w:t xml:space="preserve">, compared to </w:t>
      </w:r>
      <w:r w:rsidR="001C5490" w:rsidRPr="001C5490">
        <w:rPr>
          <w:rFonts w:ascii="Aptos" w:eastAsiaTheme="minorHAnsi" w:hAnsi="Aptos"/>
        </w:rPr>
        <w:t>87</w:t>
      </w:r>
      <w:r w:rsidR="00774DC2">
        <w:rPr>
          <w:rFonts w:ascii="Aptos" w:eastAsiaTheme="minorHAnsi" w:hAnsi="Aptos"/>
        </w:rPr>
        <w:t xml:space="preserve"> in 2021</w:t>
      </w:r>
      <w:r w:rsidR="001C5490" w:rsidRPr="001C5490">
        <w:rPr>
          <w:rFonts w:ascii="Aptos" w:eastAsiaTheme="minorHAnsi" w:hAnsi="Aptos"/>
        </w:rPr>
        <w:t>)</w:t>
      </w:r>
      <w:r w:rsidR="00774DC2">
        <w:rPr>
          <w:rFonts w:ascii="Aptos" w:eastAsiaTheme="minorHAnsi" w:hAnsi="Aptos"/>
        </w:rPr>
        <w:t xml:space="preserve">, </w:t>
      </w:r>
      <w:r w:rsidR="00750D98">
        <w:rPr>
          <w:rFonts w:ascii="Aptos" w:eastAsiaTheme="minorHAnsi" w:hAnsi="Aptos"/>
        </w:rPr>
        <w:t xml:space="preserve">an </w:t>
      </w:r>
      <w:r w:rsidR="00750D98" w:rsidRPr="001C5490">
        <w:rPr>
          <w:rFonts w:ascii="Aptos" w:eastAsiaTheme="minorHAnsi" w:hAnsi="Aptos"/>
        </w:rPr>
        <w:t>Average</w:t>
      </w:r>
      <w:r w:rsidR="00750D98">
        <w:rPr>
          <w:rFonts w:ascii="Aptos" w:eastAsiaTheme="minorHAnsi" w:hAnsi="Aptos"/>
        </w:rPr>
        <w:t xml:space="preserve"> score in </w:t>
      </w:r>
      <w:r w:rsidR="001C5490" w:rsidRPr="001C5490">
        <w:rPr>
          <w:rFonts w:ascii="Aptos" w:eastAsiaTheme="minorHAnsi" w:hAnsi="Aptos"/>
        </w:rPr>
        <w:t xml:space="preserve">Sentence Building </w:t>
      </w:r>
      <w:r w:rsidR="00750D98">
        <w:rPr>
          <w:rFonts w:ascii="Aptos" w:eastAsiaTheme="minorHAnsi" w:hAnsi="Aptos"/>
        </w:rPr>
        <w:t xml:space="preserve">(SS </w:t>
      </w:r>
      <w:r w:rsidR="001C5490" w:rsidRPr="001C5490">
        <w:rPr>
          <w:rFonts w:ascii="Aptos" w:eastAsiaTheme="minorHAnsi" w:hAnsi="Aptos"/>
        </w:rPr>
        <w:t>96</w:t>
      </w:r>
      <w:r w:rsidR="00750D98">
        <w:rPr>
          <w:rFonts w:ascii="Aptos" w:eastAsiaTheme="minorHAnsi" w:hAnsi="Aptos"/>
        </w:rPr>
        <w:t xml:space="preserve">), a </w:t>
      </w:r>
      <w:r w:rsidR="00750D98" w:rsidRPr="001C5490">
        <w:rPr>
          <w:rFonts w:ascii="Aptos" w:eastAsiaTheme="minorHAnsi" w:hAnsi="Aptos"/>
        </w:rPr>
        <w:t>Very Low</w:t>
      </w:r>
      <w:r w:rsidR="00750D98">
        <w:rPr>
          <w:rFonts w:ascii="Aptos" w:eastAsiaTheme="minorHAnsi" w:hAnsi="Aptos"/>
        </w:rPr>
        <w:t xml:space="preserve"> score in </w:t>
      </w:r>
      <w:r w:rsidR="001C5490" w:rsidRPr="001C5490">
        <w:rPr>
          <w:rFonts w:ascii="Aptos" w:eastAsiaTheme="minorHAnsi" w:hAnsi="Aptos"/>
        </w:rPr>
        <w:t xml:space="preserve">Sentence Combining </w:t>
      </w:r>
      <w:r w:rsidR="00750D98">
        <w:rPr>
          <w:rFonts w:ascii="Aptos" w:eastAsiaTheme="minorHAnsi" w:hAnsi="Aptos"/>
        </w:rPr>
        <w:t xml:space="preserve">(SS </w:t>
      </w:r>
      <w:r w:rsidR="001C5490" w:rsidRPr="001C5490">
        <w:rPr>
          <w:rFonts w:ascii="Aptos" w:eastAsiaTheme="minorHAnsi" w:hAnsi="Aptos"/>
        </w:rPr>
        <w:t>77</w:t>
      </w:r>
      <w:r w:rsidR="00750D98">
        <w:rPr>
          <w:rFonts w:ascii="Aptos" w:eastAsiaTheme="minorHAnsi" w:hAnsi="Aptos"/>
        </w:rPr>
        <w:t xml:space="preserve">), </w:t>
      </w:r>
      <w:r w:rsidR="00E056B9">
        <w:rPr>
          <w:rFonts w:ascii="Aptos" w:eastAsiaTheme="minorHAnsi" w:hAnsi="Aptos"/>
        </w:rPr>
        <w:t xml:space="preserve">a </w:t>
      </w:r>
      <w:r w:rsidR="00E056B9" w:rsidRPr="001C5490">
        <w:rPr>
          <w:rFonts w:ascii="Aptos" w:eastAsiaTheme="minorHAnsi" w:hAnsi="Aptos"/>
        </w:rPr>
        <w:t>Low Average</w:t>
      </w:r>
      <w:r w:rsidR="00E056B9">
        <w:rPr>
          <w:rFonts w:ascii="Aptos" w:eastAsiaTheme="minorHAnsi" w:hAnsi="Aptos"/>
        </w:rPr>
        <w:t xml:space="preserve"> score in </w:t>
      </w:r>
      <w:r w:rsidR="001C5490" w:rsidRPr="001C5490">
        <w:rPr>
          <w:rFonts w:ascii="Aptos" w:eastAsiaTheme="minorHAnsi" w:hAnsi="Aptos"/>
        </w:rPr>
        <w:t xml:space="preserve">Essay Composition </w:t>
      </w:r>
      <w:r w:rsidR="00E056B9">
        <w:rPr>
          <w:rFonts w:ascii="Aptos" w:eastAsiaTheme="minorHAnsi" w:hAnsi="Aptos"/>
        </w:rPr>
        <w:t xml:space="preserve">(SS </w:t>
      </w:r>
      <w:r w:rsidR="001C5490" w:rsidRPr="001C5490">
        <w:rPr>
          <w:rFonts w:ascii="Aptos" w:eastAsiaTheme="minorHAnsi" w:hAnsi="Aptos"/>
        </w:rPr>
        <w:t>89</w:t>
      </w:r>
      <w:r w:rsidR="00E056B9">
        <w:rPr>
          <w:rFonts w:ascii="Aptos" w:eastAsiaTheme="minorHAnsi" w:hAnsi="Aptos"/>
        </w:rPr>
        <w:t xml:space="preserve">, compared to </w:t>
      </w:r>
      <w:r w:rsidR="001C5490" w:rsidRPr="001C5490">
        <w:rPr>
          <w:rFonts w:ascii="Aptos" w:eastAsiaTheme="minorHAnsi" w:hAnsi="Aptos"/>
        </w:rPr>
        <w:t>95</w:t>
      </w:r>
      <w:r w:rsidR="00E056B9">
        <w:rPr>
          <w:rFonts w:ascii="Aptos" w:eastAsiaTheme="minorHAnsi" w:hAnsi="Aptos"/>
        </w:rPr>
        <w:t xml:space="preserve"> in 2021</w:t>
      </w:r>
      <w:r w:rsidR="001C5490" w:rsidRPr="001C5490">
        <w:rPr>
          <w:rFonts w:ascii="Aptos" w:eastAsiaTheme="minorHAnsi" w:hAnsi="Aptos"/>
        </w:rPr>
        <w:t>)</w:t>
      </w:r>
      <w:r w:rsidR="00E056B9">
        <w:rPr>
          <w:rFonts w:ascii="Aptos" w:eastAsiaTheme="minorHAnsi" w:hAnsi="Aptos"/>
        </w:rPr>
        <w:t>,</w:t>
      </w:r>
      <w:r w:rsidR="001C5490" w:rsidRPr="001C5490">
        <w:rPr>
          <w:rFonts w:ascii="Aptos" w:eastAsiaTheme="minorHAnsi" w:hAnsi="Aptos"/>
        </w:rPr>
        <w:t xml:space="preserve"> </w:t>
      </w:r>
      <w:r w:rsidR="00E056B9">
        <w:rPr>
          <w:rFonts w:ascii="Aptos" w:eastAsiaTheme="minorHAnsi" w:hAnsi="Aptos"/>
        </w:rPr>
        <w:t xml:space="preserve">a </w:t>
      </w:r>
      <w:r w:rsidR="00E056B9" w:rsidRPr="001C5490">
        <w:rPr>
          <w:rFonts w:ascii="Aptos" w:eastAsiaTheme="minorHAnsi" w:hAnsi="Aptos"/>
        </w:rPr>
        <w:t>High Average</w:t>
      </w:r>
      <w:r w:rsidR="00E056B9">
        <w:rPr>
          <w:rFonts w:ascii="Aptos" w:eastAsiaTheme="minorHAnsi" w:hAnsi="Aptos"/>
        </w:rPr>
        <w:t xml:space="preserve"> score in </w:t>
      </w:r>
      <w:r w:rsidR="001C5490" w:rsidRPr="001C5490">
        <w:rPr>
          <w:rFonts w:ascii="Aptos" w:eastAsiaTheme="minorHAnsi" w:hAnsi="Aptos"/>
        </w:rPr>
        <w:t>Sentence Writing Fluency</w:t>
      </w:r>
      <w:r w:rsidR="00E2758E">
        <w:rPr>
          <w:rFonts w:ascii="Aptos" w:eastAsiaTheme="minorHAnsi" w:hAnsi="Aptos"/>
        </w:rPr>
        <w:t xml:space="preserve"> (SS</w:t>
      </w:r>
      <w:r w:rsidR="001C5490" w:rsidRPr="001C5490">
        <w:rPr>
          <w:rFonts w:ascii="Aptos" w:eastAsiaTheme="minorHAnsi" w:hAnsi="Aptos"/>
        </w:rPr>
        <w:t xml:space="preserve"> 112</w:t>
      </w:r>
      <w:r w:rsidR="00E2758E">
        <w:rPr>
          <w:rFonts w:ascii="Aptos" w:eastAsiaTheme="minorHAnsi" w:hAnsi="Aptos"/>
        </w:rPr>
        <w:t xml:space="preserve">, compared to </w:t>
      </w:r>
      <w:r w:rsidR="001C5490" w:rsidRPr="001C5490">
        <w:rPr>
          <w:rFonts w:ascii="Aptos" w:eastAsiaTheme="minorHAnsi" w:hAnsi="Aptos"/>
        </w:rPr>
        <w:t>74</w:t>
      </w:r>
      <w:r w:rsidR="00E2758E">
        <w:rPr>
          <w:rFonts w:ascii="Aptos" w:eastAsiaTheme="minorHAnsi" w:hAnsi="Aptos"/>
        </w:rPr>
        <w:t xml:space="preserve"> in 2021</w:t>
      </w:r>
      <w:r w:rsidR="001C5490" w:rsidRPr="001C5490">
        <w:rPr>
          <w:rFonts w:ascii="Aptos" w:eastAsiaTheme="minorHAnsi" w:hAnsi="Aptos"/>
        </w:rPr>
        <w:t>)</w:t>
      </w:r>
      <w:r w:rsidR="00E2758E">
        <w:rPr>
          <w:rFonts w:ascii="Aptos" w:eastAsiaTheme="minorHAnsi" w:hAnsi="Aptos"/>
        </w:rPr>
        <w:t xml:space="preserve">, Average score in </w:t>
      </w:r>
      <w:r w:rsidR="001C5490" w:rsidRPr="001C5490">
        <w:rPr>
          <w:rFonts w:ascii="Aptos" w:eastAsiaTheme="minorHAnsi" w:hAnsi="Aptos"/>
        </w:rPr>
        <w:t xml:space="preserve">Mathematics Composite </w:t>
      </w:r>
      <w:r w:rsidR="00E2758E">
        <w:rPr>
          <w:rFonts w:ascii="Aptos" w:eastAsiaTheme="minorHAnsi" w:hAnsi="Aptos"/>
        </w:rPr>
        <w:t xml:space="preserve">(SS </w:t>
      </w:r>
      <w:r w:rsidR="001C5490" w:rsidRPr="001C5490">
        <w:rPr>
          <w:rFonts w:ascii="Aptos" w:eastAsiaTheme="minorHAnsi" w:hAnsi="Aptos"/>
        </w:rPr>
        <w:t>90</w:t>
      </w:r>
      <w:r w:rsidR="00E2758E">
        <w:rPr>
          <w:rFonts w:ascii="Aptos" w:eastAsiaTheme="minorHAnsi" w:hAnsi="Aptos"/>
        </w:rPr>
        <w:t xml:space="preserve">, compared to </w:t>
      </w:r>
      <w:r w:rsidR="001C5490" w:rsidRPr="001C5490">
        <w:rPr>
          <w:rFonts w:ascii="Aptos" w:eastAsiaTheme="minorHAnsi" w:hAnsi="Aptos"/>
        </w:rPr>
        <w:t>83</w:t>
      </w:r>
      <w:r w:rsidR="00E2758E">
        <w:rPr>
          <w:rFonts w:ascii="Aptos" w:eastAsiaTheme="minorHAnsi" w:hAnsi="Aptos"/>
        </w:rPr>
        <w:t xml:space="preserve"> in 2021</w:t>
      </w:r>
      <w:r w:rsidR="001C5490" w:rsidRPr="001C5490">
        <w:rPr>
          <w:rFonts w:ascii="Aptos" w:eastAsiaTheme="minorHAnsi" w:hAnsi="Aptos"/>
        </w:rPr>
        <w:t>)</w:t>
      </w:r>
      <w:r w:rsidR="00E2758E">
        <w:rPr>
          <w:rFonts w:ascii="Aptos" w:eastAsiaTheme="minorHAnsi" w:hAnsi="Aptos"/>
        </w:rPr>
        <w:t xml:space="preserve">, Average score in </w:t>
      </w:r>
      <w:r w:rsidR="001C5490" w:rsidRPr="001C5490">
        <w:rPr>
          <w:rFonts w:ascii="Aptos" w:eastAsiaTheme="minorHAnsi" w:hAnsi="Aptos"/>
        </w:rPr>
        <w:t xml:space="preserve">Numerical Operations </w:t>
      </w:r>
      <w:r w:rsidR="00E2758E">
        <w:rPr>
          <w:rFonts w:ascii="Aptos" w:eastAsiaTheme="minorHAnsi" w:hAnsi="Aptos"/>
        </w:rPr>
        <w:t xml:space="preserve">(SS </w:t>
      </w:r>
      <w:r w:rsidR="001C5490" w:rsidRPr="001C5490">
        <w:rPr>
          <w:rFonts w:ascii="Aptos" w:eastAsiaTheme="minorHAnsi" w:hAnsi="Aptos"/>
        </w:rPr>
        <w:t>99</w:t>
      </w:r>
      <w:r w:rsidR="00E2758E">
        <w:rPr>
          <w:rFonts w:ascii="Aptos" w:eastAsiaTheme="minorHAnsi" w:hAnsi="Aptos"/>
        </w:rPr>
        <w:t xml:space="preserve">, compared to </w:t>
      </w:r>
      <w:r w:rsidR="001C5490" w:rsidRPr="001C5490">
        <w:rPr>
          <w:rFonts w:ascii="Aptos" w:eastAsiaTheme="minorHAnsi" w:hAnsi="Aptos"/>
        </w:rPr>
        <w:t>82</w:t>
      </w:r>
      <w:r w:rsidR="00E2758E">
        <w:rPr>
          <w:rFonts w:ascii="Aptos" w:eastAsiaTheme="minorHAnsi" w:hAnsi="Aptos"/>
        </w:rPr>
        <w:t xml:space="preserve"> in 2021</w:t>
      </w:r>
      <w:r w:rsidR="001C5490" w:rsidRPr="001C5490">
        <w:rPr>
          <w:rFonts w:ascii="Aptos" w:eastAsiaTheme="minorHAnsi" w:hAnsi="Aptos"/>
        </w:rPr>
        <w:t>)</w:t>
      </w:r>
      <w:r w:rsidR="00E2758E">
        <w:rPr>
          <w:rFonts w:ascii="Aptos" w:eastAsiaTheme="minorHAnsi" w:hAnsi="Aptos"/>
        </w:rPr>
        <w:t xml:space="preserve">, Low Average score in </w:t>
      </w:r>
      <w:r w:rsidR="001C5490" w:rsidRPr="001C5490">
        <w:rPr>
          <w:rFonts w:ascii="Aptos" w:eastAsiaTheme="minorHAnsi" w:hAnsi="Aptos"/>
        </w:rPr>
        <w:t xml:space="preserve">Math Problem Solving </w:t>
      </w:r>
      <w:r w:rsidR="00E2758E">
        <w:rPr>
          <w:rFonts w:ascii="Aptos" w:eastAsiaTheme="minorHAnsi" w:hAnsi="Aptos"/>
        </w:rPr>
        <w:t xml:space="preserve">(SS </w:t>
      </w:r>
      <w:r w:rsidR="001C5490" w:rsidRPr="001C5490">
        <w:rPr>
          <w:rFonts w:ascii="Aptos" w:eastAsiaTheme="minorHAnsi" w:hAnsi="Aptos"/>
        </w:rPr>
        <w:t>83</w:t>
      </w:r>
      <w:r w:rsidR="00E2758E">
        <w:rPr>
          <w:rFonts w:ascii="Aptos" w:eastAsiaTheme="minorHAnsi" w:hAnsi="Aptos"/>
        </w:rPr>
        <w:t>, compared to</w:t>
      </w:r>
      <w:r w:rsidR="001C5490" w:rsidRPr="001C5490">
        <w:rPr>
          <w:rFonts w:ascii="Aptos" w:eastAsiaTheme="minorHAnsi" w:hAnsi="Aptos"/>
        </w:rPr>
        <w:t xml:space="preserve"> 87</w:t>
      </w:r>
      <w:r w:rsidR="00E2758E">
        <w:rPr>
          <w:rFonts w:ascii="Aptos" w:eastAsiaTheme="minorHAnsi" w:hAnsi="Aptos"/>
        </w:rPr>
        <w:t xml:space="preserve"> in 2021</w:t>
      </w:r>
      <w:r w:rsidR="001C5490" w:rsidRPr="001C5490">
        <w:rPr>
          <w:rFonts w:ascii="Aptos" w:eastAsiaTheme="minorHAnsi" w:hAnsi="Aptos"/>
        </w:rPr>
        <w:t>)</w:t>
      </w:r>
      <w:r w:rsidR="00E2758E">
        <w:rPr>
          <w:rFonts w:ascii="Aptos" w:eastAsiaTheme="minorHAnsi" w:hAnsi="Aptos"/>
        </w:rPr>
        <w:t xml:space="preserve">, Average score in </w:t>
      </w:r>
      <w:r w:rsidR="001C5490" w:rsidRPr="001C5490">
        <w:rPr>
          <w:rFonts w:ascii="Aptos" w:eastAsiaTheme="minorHAnsi" w:hAnsi="Aptos"/>
        </w:rPr>
        <w:t xml:space="preserve">Math Fluency Composite </w:t>
      </w:r>
      <w:r w:rsidR="00E2758E">
        <w:rPr>
          <w:rFonts w:ascii="Aptos" w:eastAsiaTheme="minorHAnsi" w:hAnsi="Aptos"/>
        </w:rPr>
        <w:t xml:space="preserve">(SS </w:t>
      </w:r>
      <w:r w:rsidR="001C5490" w:rsidRPr="001C5490">
        <w:rPr>
          <w:rFonts w:ascii="Aptos" w:eastAsiaTheme="minorHAnsi" w:hAnsi="Aptos"/>
        </w:rPr>
        <w:t>93</w:t>
      </w:r>
      <w:r w:rsidR="00E2758E">
        <w:rPr>
          <w:rFonts w:ascii="Aptos" w:eastAsiaTheme="minorHAnsi" w:hAnsi="Aptos"/>
        </w:rPr>
        <w:t>, compared to</w:t>
      </w:r>
      <w:r w:rsidR="001C5490" w:rsidRPr="001C5490">
        <w:rPr>
          <w:rFonts w:ascii="Aptos" w:eastAsiaTheme="minorHAnsi" w:hAnsi="Aptos"/>
        </w:rPr>
        <w:t xml:space="preserve"> 78</w:t>
      </w:r>
      <w:r w:rsidR="00E2758E">
        <w:rPr>
          <w:rFonts w:ascii="Aptos" w:eastAsiaTheme="minorHAnsi" w:hAnsi="Aptos"/>
        </w:rPr>
        <w:t xml:space="preserve"> in 2021</w:t>
      </w:r>
      <w:r w:rsidR="001C5490" w:rsidRPr="001C5490">
        <w:rPr>
          <w:rFonts w:ascii="Aptos" w:eastAsiaTheme="minorHAnsi" w:hAnsi="Aptos"/>
        </w:rPr>
        <w:t>)</w:t>
      </w:r>
      <w:r w:rsidR="00E2758E">
        <w:rPr>
          <w:rFonts w:ascii="Aptos" w:eastAsiaTheme="minorHAnsi" w:hAnsi="Aptos"/>
        </w:rPr>
        <w:t xml:space="preserve">, Average score in </w:t>
      </w:r>
      <w:r w:rsidR="001C5490" w:rsidRPr="001C5490">
        <w:rPr>
          <w:rFonts w:ascii="Aptos" w:eastAsiaTheme="minorHAnsi" w:hAnsi="Aptos"/>
        </w:rPr>
        <w:t xml:space="preserve">Addition Fluency </w:t>
      </w:r>
      <w:r w:rsidR="00E2758E">
        <w:rPr>
          <w:rFonts w:ascii="Aptos" w:eastAsiaTheme="minorHAnsi" w:hAnsi="Aptos"/>
        </w:rPr>
        <w:t xml:space="preserve">(SS </w:t>
      </w:r>
      <w:r w:rsidR="001C5490" w:rsidRPr="001C5490">
        <w:rPr>
          <w:rFonts w:ascii="Aptos" w:eastAsiaTheme="minorHAnsi" w:hAnsi="Aptos"/>
        </w:rPr>
        <w:t>101</w:t>
      </w:r>
      <w:r w:rsidR="00E2758E">
        <w:rPr>
          <w:rFonts w:ascii="Aptos" w:eastAsiaTheme="minorHAnsi" w:hAnsi="Aptos"/>
        </w:rPr>
        <w:t xml:space="preserve">, compared to </w:t>
      </w:r>
      <w:r w:rsidR="001C5490" w:rsidRPr="001C5490">
        <w:rPr>
          <w:rFonts w:ascii="Aptos" w:eastAsiaTheme="minorHAnsi" w:hAnsi="Aptos"/>
        </w:rPr>
        <w:t>93</w:t>
      </w:r>
      <w:r w:rsidR="00E2758E">
        <w:rPr>
          <w:rFonts w:ascii="Aptos" w:eastAsiaTheme="minorHAnsi" w:hAnsi="Aptos"/>
        </w:rPr>
        <w:t xml:space="preserve"> in 2021</w:t>
      </w:r>
      <w:r w:rsidR="001C5490" w:rsidRPr="001C5490">
        <w:rPr>
          <w:rFonts w:ascii="Aptos" w:eastAsiaTheme="minorHAnsi" w:hAnsi="Aptos"/>
        </w:rPr>
        <w:t>)</w:t>
      </w:r>
      <w:r w:rsidR="00E2758E">
        <w:rPr>
          <w:rFonts w:ascii="Aptos" w:eastAsiaTheme="minorHAnsi" w:hAnsi="Aptos"/>
        </w:rPr>
        <w:t xml:space="preserve">, Average score in </w:t>
      </w:r>
      <w:r w:rsidR="001C5490" w:rsidRPr="001C5490">
        <w:rPr>
          <w:rFonts w:ascii="Aptos" w:eastAsiaTheme="minorHAnsi" w:hAnsi="Aptos"/>
        </w:rPr>
        <w:t xml:space="preserve">Subtraction Fluency </w:t>
      </w:r>
      <w:r w:rsidR="00E2758E">
        <w:rPr>
          <w:rFonts w:ascii="Aptos" w:eastAsiaTheme="minorHAnsi" w:hAnsi="Aptos"/>
        </w:rPr>
        <w:t xml:space="preserve">(SS </w:t>
      </w:r>
      <w:r w:rsidR="001C5490" w:rsidRPr="001C5490">
        <w:rPr>
          <w:rFonts w:ascii="Aptos" w:eastAsiaTheme="minorHAnsi" w:hAnsi="Aptos"/>
        </w:rPr>
        <w:t>91</w:t>
      </w:r>
      <w:r w:rsidR="00E2758E">
        <w:rPr>
          <w:rFonts w:ascii="Aptos" w:eastAsiaTheme="minorHAnsi" w:hAnsi="Aptos"/>
        </w:rPr>
        <w:t xml:space="preserve">, compared to </w:t>
      </w:r>
      <w:r w:rsidR="001C5490" w:rsidRPr="001C5490">
        <w:rPr>
          <w:rFonts w:ascii="Aptos" w:eastAsiaTheme="minorHAnsi" w:hAnsi="Aptos"/>
        </w:rPr>
        <w:t>84</w:t>
      </w:r>
      <w:r w:rsidR="00E2758E">
        <w:rPr>
          <w:rFonts w:ascii="Aptos" w:eastAsiaTheme="minorHAnsi" w:hAnsi="Aptos"/>
        </w:rPr>
        <w:t xml:space="preserve"> in 2021</w:t>
      </w:r>
      <w:r w:rsidR="001C5490" w:rsidRPr="001C5490">
        <w:rPr>
          <w:rFonts w:ascii="Aptos" w:eastAsiaTheme="minorHAnsi" w:hAnsi="Aptos"/>
        </w:rPr>
        <w:t>)</w:t>
      </w:r>
      <w:r w:rsidR="00E2758E">
        <w:rPr>
          <w:rFonts w:ascii="Aptos" w:eastAsiaTheme="minorHAnsi" w:hAnsi="Aptos"/>
        </w:rPr>
        <w:t xml:space="preserve">, and Low Average score in </w:t>
      </w:r>
      <w:r w:rsidR="001C5490" w:rsidRPr="001C5490">
        <w:rPr>
          <w:rFonts w:ascii="Aptos" w:eastAsiaTheme="minorHAnsi" w:hAnsi="Aptos"/>
        </w:rPr>
        <w:t xml:space="preserve">Multiplication Fluency </w:t>
      </w:r>
      <w:r w:rsidR="00E2758E">
        <w:rPr>
          <w:rFonts w:ascii="Aptos" w:eastAsiaTheme="minorHAnsi" w:hAnsi="Aptos"/>
        </w:rPr>
        <w:t xml:space="preserve">(SS </w:t>
      </w:r>
      <w:r w:rsidR="001C5490" w:rsidRPr="001C5490">
        <w:rPr>
          <w:rFonts w:ascii="Aptos" w:eastAsiaTheme="minorHAnsi" w:hAnsi="Aptos"/>
        </w:rPr>
        <w:t>88</w:t>
      </w:r>
      <w:r w:rsidR="00E2758E">
        <w:rPr>
          <w:rFonts w:ascii="Aptos" w:eastAsiaTheme="minorHAnsi" w:hAnsi="Aptos"/>
        </w:rPr>
        <w:t xml:space="preserve">, compared to </w:t>
      </w:r>
      <w:r w:rsidR="001C5490" w:rsidRPr="001C5490">
        <w:rPr>
          <w:rFonts w:ascii="Aptos" w:eastAsiaTheme="minorHAnsi" w:hAnsi="Aptos"/>
        </w:rPr>
        <w:t>68</w:t>
      </w:r>
      <w:r w:rsidR="00E2758E">
        <w:rPr>
          <w:rFonts w:ascii="Aptos" w:eastAsiaTheme="minorHAnsi" w:hAnsi="Aptos"/>
        </w:rPr>
        <w:t xml:space="preserve"> in 2021</w:t>
      </w:r>
      <w:r w:rsidR="001C5490" w:rsidRPr="001C5490">
        <w:rPr>
          <w:rFonts w:ascii="Aptos" w:eastAsiaTheme="minorHAnsi" w:hAnsi="Aptos"/>
        </w:rPr>
        <w:t>)</w:t>
      </w:r>
      <w:r w:rsidR="00E2758E">
        <w:rPr>
          <w:rFonts w:ascii="Aptos" w:eastAsiaTheme="minorHAnsi" w:hAnsi="Aptos"/>
        </w:rPr>
        <w:t xml:space="preserve">. On the </w:t>
      </w:r>
      <w:r w:rsidR="001C5490" w:rsidRPr="001C5490">
        <w:rPr>
          <w:rFonts w:ascii="Aptos" w:eastAsiaTheme="minorHAnsi" w:hAnsi="Aptos"/>
        </w:rPr>
        <w:t>GORT-5</w:t>
      </w:r>
      <w:r w:rsidR="00E2758E">
        <w:rPr>
          <w:rFonts w:ascii="Aptos" w:eastAsiaTheme="minorHAnsi" w:hAnsi="Aptos"/>
        </w:rPr>
        <w:t xml:space="preserve">, Student’s </w:t>
      </w:r>
      <w:r w:rsidR="001C5490" w:rsidRPr="001C5490">
        <w:rPr>
          <w:rFonts w:ascii="Aptos" w:eastAsiaTheme="minorHAnsi" w:hAnsi="Aptos"/>
        </w:rPr>
        <w:t xml:space="preserve">Oral Reading Index </w:t>
      </w:r>
      <w:r w:rsidR="00E2758E">
        <w:rPr>
          <w:rFonts w:ascii="Aptos" w:eastAsiaTheme="minorHAnsi" w:hAnsi="Aptos"/>
        </w:rPr>
        <w:t xml:space="preserve">was in the </w:t>
      </w:r>
      <w:r w:rsidR="00E2758E" w:rsidRPr="001C5490">
        <w:rPr>
          <w:rFonts w:ascii="Aptos" w:eastAsiaTheme="minorHAnsi" w:hAnsi="Aptos"/>
        </w:rPr>
        <w:t xml:space="preserve">Extremely Low </w:t>
      </w:r>
      <w:r w:rsidR="00E2758E">
        <w:rPr>
          <w:rFonts w:ascii="Aptos" w:eastAsiaTheme="minorHAnsi" w:hAnsi="Aptos"/>
        </w:rPr>
        <w:t xml:space="preserve">range (SS </w:t>
      </w:r>
      <w:r w:rsidR="001C5490" w:rsidRPr="001C5490">
        <w:rPr>
          <w:rFonts w:ascii="Aptos" w:eastAsiaTheme="minorHAnsi" w:hAnsi="Aptos"/>
        </w:rPr>
        <w:t>65</w:t>
      </w:r>
      <w:r w:rsidR="00E2758E">
        <w:rPr>
          <w:rFonts w:ascii="Aptos" w:eastAsiaTheme="minorHAnsi" w:hAnsi="Aptos"/>
        </w:rPr>
        <w:t>)</w:t>
      </w:r>
      <w:r w:rsidR="0039192F">
        <w:rPr>
          <w:rFonts w:ascii="Aptos" w:eastAsiaTheme="minorHAnsi" w:hAnsi="Aptos"/>
        </w:rPr>
        <w:t xml:space="preserve">; her fluency and accuracy were in the </w:t>
      </w:r>
      <w:r w:rsidR="001C5490" w:rsidRPr="001C5490">
        <w:rPr>
          <w:rFonts w:ascii="Aptos" w:eastAsiaTheme="minorHAnsi" w:hAnsi="Aptos"/>
        </w:rPr>
        <w:t xml:space="preserve">Extremely Low </w:t>
      </w:r>
      <w:r w:rsidR="0039192F">
        <w:rPr>
          <w:rFonts w:ascii="Aptos" w:eastAsiaTheme="minorHAnsi" w:hAnsi="Aptos"/>
        </w:rPr>
        <w:t xml:space="preserve">range, and her comprehension was in the Very Low range. </w:t>
      </w:r>
    </w:p>
    <w:p w14:paraId="173B9902" w14:textId="77777777" w:rsidR="00A12457" w:rsidRPr="001C5490" w:rsidRDefault="00A12457" w:rsidP="00F06E13">
      <w:pPr>
        <w:pStyle w:val="NormalWeb"/>
        <w:spacing w:before="0" w:beforeAutospacing="0" w:after="0" w:afterAutospacing="0"/>
        <w:ind w:left="720"/>
        <w:rPr>
          <w:rFonts w:ascii="Aptos" w:hAnsi="Aptos"/>
          <w:color w:val="000000" w:themeColor="text1"/>
        </w:rPr>
      </w:pPr>
    </w:p>
    <w:bookmarkEnd w:id="0"/>
    <w:p w14:paraId="2DEEAC1A" w14:textId="07276B80" w:rsidR="00214E95" w:rsidRPr="001C5490" w:rsidRDefault="00F2258B" w:rsidP="00F06E13">
      <w:pPr>
        <w:pStyle w:val="NormalWeb"/>
        <w:spacing w:before="0" w:beforeAutospacing="0" w:after="0" w:afterAutospacing="0"/>
        <w:ind w:left="720"/>
        <w:rPr>
          <w:rFonts w:ascii="Aptos" w:hAnsi="Aptos"/>
          <w:color w:val="000000" w:themeColor="text1"/>
          <w:w w:val="105"/>
        </w:rPr>
      </w:pPr>
      <w:r w:rsidRPr="001C5490">
        <w:rPr>
          <w:rFonts w:ascii="Aptos" w:hAnsi="Aptos"/>
          <w:color w:val="000000" w:themeColor="text1"/>
        </w:rPr>
        <w:t xml:space="preserve">Dr. </w:t>
      </w:r>
      <w:r w:rsidR="007425EB" w:rsidRPr="001C5490">
        <w:rPr>
          <w:rFonts w:ascii="Aptos" w:hAnsi="Aptos"/>
          <w:color w:val="000000" w:themeColor="text1"/>
        </w:rPr>
        <w:t>Wilson</w:t>
      </w:r>
      <w:r w:rsidRPr="001C5490">
        <w:rPr>
          <w:rFonts w:ascii="Aptos" w:hAnsi="Aptos"/>
          <w:color w:val="000000" w:themeColor="text1"/>
        </w:rPr>
        <w:t xml:space="preserve"> diagnosed Student with</w:t>
      </w:r>
      <w:r w:rsidRPr="001C5490">
        <w:rPr>
          <w:rFonts w:ascii="Aptos" w:hAnsi="Aptos"/>
          <w:color w:val="000000" w:themeColor="text1"/>
          <w:w w:val="105"/>
        </w:rPr>
        <w:t xml:space="preserve"> </w:t>
      </w:r>
      <w:r w:rsidR="007E0BF9" w:rsidRPr="001C5490">
        <w:rPr>
          <w:rStyle w:val="Strong"/>
          <w:rFonts w:ascii="Aptos" w:hAnsi="Aptos"/>
          <w:b w:val="0"/>
          <w:bCs w:val="0"/>
          <w:color w:val="000000" w:themeColor="text1"/>
        </w:rPr>
        <w:t>Double Deficit Dyslexia (SLD)</w:t>
      </w:r>
      <w:r w:rsidR="007E0BF9" w:rsidRPr="001C5490">
        <w:rPr>
          <w:rStyle w:val="apple-converted-space"/>
          <w:rFonts w:ascii="Aptos" w:hAnsi="Aptos"/>
          <w:color w:val="000000" w:themeColor="text1"/>
        </w:rPr>
        <w:t> </w:t>
      </w:r>
      <w:r w:rsidR="007E0BF9" w:rsidRPr="001C5490">
        <w:rPr>
          <w:rFonts w:ascii="Aptos" w:hAnsi="Aptos"/>
          <w:color w:val="000000" w:themeColor="text1"/>
        </w:rPr>
        <w:t>with impairments in Reading, Written Expression, and Applied Math Problem Solving</w:t>
      </w:r>
      <w:r w:rsidRPr="001C5490">
        <w:rPr>
          <w:rFonts w:ascii="Aptos" w:hAnsi="Aptos"/>
          <w:color w:val="000000" w:themeColor="text1"/>
        </w:rPr>
        <w:t xml:space="preserve">; </w:t>
      </w:r>
      <w:r w:rsidR="007E0BF9" w:rsidRPr="001C5490">
        <w:rPr>
          <w:rStyle w:val="Strong"/>
          <w:rFonts w:ascii="Aptos" w:hAnsi="Aptos"/>
          <w:b w:val="0"/>
          <w:bCs w:val="0"/>
          <w:color w:val="000000" w:themeColor="text1"/>
        </w:rPr>
        <w:t>Executive Function Disorder/Other Specified ADHD</w:t>
      </w:r>
      <w:r w:rsidR="007E0BF9" w:rsidRPr="001C5490">
        <w:rPr>
          <w:rStyle w:val="apple-converted-space"/>
          <w:rFonts w:ascii="Aptos" w:hAnsi="Aptos"/>
          <w:b/>
          <w:bCs/>
          <w:color w:val="000000" w:themeColor="text1"/>
        </w:rPr>
        <w:t> </w:t>
      </w:r>
      <w:r w:rsidR="007E0BF9" w:rsidRPr="001C5490">
        <w:rPr>
          <w:rFonts w:ascii="Aptos" w:hAnsi="Aptos"/>
          <w:color w:val="000000" w:themeColor="text1"/>
        </w:rPr>
        <w:t>(symptoms consistent with ADHD, likely secondary to learning and executive weaknesses)</w:t>
      </w:r>
      <w:r w:rsidR="00445BC1" w:rsidRPr="001C5490">
        <w:rPr>
          <w:rFonts w:ascii="Aptos" w:hAnsi="Aptos"/>
          <w:color w:val="000000" w:themeColor="text1"/>
        </w:rPr>
        <w:t xml:space="preserve">; and </w:t>
      </w:r>
      <w:r w:rsidR="007E0BF9" w:rsidRPr="001C5490">
        <w:rPr>
          <w:rStyle w:val="Strong"/>
          <w:rFonts w:ascii="Aptos" w:hAnsi="Aptos"/>
          <w:b w:val="0"/>
          <w:bCs w:val="0"/>
          <w:color w:val="000000" w:themeColor="text1"/>
        </w:rPr>
        <w:t>Adjustment Disorder with Mixed Anxiety and Depressed Mood</w:t>
      </w:r>
      <w:r w:rsidR="00445BC1" w:rsidRPr="001C5490">
        <w:rPr>
          <w:rStyle w:val="Strong"/>
          <w:rFonts w:ascii="Aptos" w:hAnsi="Aptos"/>
          <w:b w:val="0"/>
          <w:bCs w:val="0"/>
          <w:color w:val="000000" w:themeColor="text1"/>
        </w:rPr>
        <w:t>.</w:t>
      </w:r>
      <w:r w:rsidR="00445BC1" w:rsidRPr="001C5490">
        <w:rPr>
          <w:rFonts w:ascii="Aptos" w:hAnsi="Aptos"/>
          <w:color w:val="000000" w:themeColor="text1"/>
          <w:w w:val="105"/>
        </w:rPr>
        <w:t xml:space="preserve"> </w:t>
      </w:r>
      <w:r w:rsidR="00DA191C" w:rsidRPr="001C5490">
        <w:rPr>
          <w:rFonts w:ascii="Aptos" w:hAnsi="Aptos"/>
          <w:color w:val="000000" w:themeColor="text1"/>
          <w:w w:val="105"/>
        </w:rPr>
        <w:t xml:space="preserve">Dr. </w:t>
      </w:r>
      <w:r w:rsidR="007425EB" w:rsidRPr="001C5490">
        <w:rPr>
          <w:rFonts w:ascii="Aptos" w:hAnsi="Aptos"/>
          <w:color w:val="000000" w:themeColor="text1"/>
          <w:w w:val="105"/>
        </w:rPr>
        <w:t>Wilson</w:t>
      </w:r>
      <w:r w:rsidR="00DA191C" w:rsidRPr="001C5490">
        <w:rPr>
          <w:rFonts w:ascii="Aptos" w:hAnsi="Aptos"/>
          <w:color w:val="000000" w:themeColor="text1"/>
          <w:w w:val="105"/>
        </w:rPr>
        <w:t xml:space="preserve"> opined that </w:t>
      </w:r>
      <w:r w:rsidR="00A747D6" w:rsidRPr="001C5490">
        <w:rPr>
          <w:rFonts w:ascii="Aptos" w:hAnsi="Aptos"/>
          <w:color w:val="000000" w:themeColor="text1"/>
          <w:w w:val="105"/>
        </w:rPr>
        <w:t>Student needed supports for her attention and executive functioning, but that these deficits were part of her SLD profile</w:t>
      </w:r>
      <w:r w:rsidR="004300E1" w:rsidRPr="001C5490">
        <w:rPr>
          <w:rFonts w:ascii="Aptos" w:hAnsi="Aptos"/>
          <w:color w:val="000000" w:themeColor="text1"/>
          <w:w w:val="105"/>
        </w:rPr>
        <w:t>.</w:t>
      </w:r>
    </w:p>
    <w:p w14:paraId="4528740D" w14:textId="77777777" w:rsidR="00A12457" w:rsidRPr="001C5490" w:rsidRDefault="00A12457" w:rsidP="00F06E13">
      <w:pPr>
        <w:pStyle w:val="NormalWeb"/>
        <w:spacing w:before="0" w:beforeAutospacing="0" w:after="0" w:afterAutospacing="0"/>
        <w:ind w:left="720"/>
        <w:rPr>
          <w:rFonts w:ascii="Aptos" w:hAnsi="Aptos"/>
          <w:color w:val="000000" w:themeColor="text1"/>
          <w:w w:val="105"/>
        </w:rPr>
      </w:pPr>
    </w:p>
    <w:p w14:paraId="2ACEFD31" w14:textId="77777777" w:rsidR="00F66E87" w:rsidRPr="001C5490" w:rsidRDefault="00445BC1" w:rsidP="00DC4DEE">
      <w:pPr>
        <w:pStyle w:val="NormalWeb"/>
        <w:spacing w:before="0" w:beforeAutospacing="0" w:after="0" w:afterAutospacing="0"/>
        <w:ind w:left="720"/>
        <w:rPr>
          <w:rFonts w:ascii="Aptos" w:hAnsi="Aptos"/>
          <w:color w:val="000000" w:themeColor="text1"/>
        </w:rPr>
      </w:pPr>
      <w:r w:rsidRPr="001C5490">
        <w:rPr>
          <w:rFonts w:ascii="Aptos" w:hAnsi="Aptos"/>
          <w:color w:val="000000" w:themeColor="text1"/>
          <w:w w:val="105"/>
        </w:rPr>
        <w:t xml:space="preserve">Dr. </w:t>
      </w:r>
      <w:r w:rsidR="007425EB" w:rsidRPr="001C5490">
        <w:rPr>
          <w:rFonts w:ascii="Aptos" w:hAnsi="Aptos"/>
          <w:color w:val="000000" w:themeColor="text1"/>
          <w:w w:val="105"/>
        </w:rPr>
        <w:t>Wilson</w:t>
      </w:r>
      <w:r w:rsidRPr="001C5490">
        <w:rPr>
          <w:rFonts w:ascii="Aptos" w:hAnsi="Aptos"/>
          <w:color w:val="000000" w:themeColor="text1"/>
          <w:w w:val="105"/>
        </w:rPr>
        <w:t xml:space="preserve"> concluded that, </w:t>
      </w:r>
      <w:r w:rsidRPr="001C5490">
        <w:rPr>
          <w:rFonts w:ascii="Aptos" w:hAnsi="Aptos"/>
          <w:color w:val="000000" w:themeColor="text1"/>
        </w:rPr>
        <w:t>d</w:t>
      </w:r>
      <w:r w:rsidR="007E0BF9" w:rsidRPr="001C5490">
        <w:rPr>
          <w:rFonts w:ascii="Aptos" w:hAnsi="Aptos"/>
          <w:color w:val="000000" w:themeColor="text1"/>
        </w:rPr>
        <w:t xml:space="preserve">espite strong effort, resilience, and many cognitive strengths, </w:t>
      </w:r>
      <w:r w:rsidR="005D36FF" w:rsidRPr="001C5490">
        <w:rPr>
          <w:rFonts w:ascii="Aptos" w:hAnsi="Aptos"/>
          <w:color w:val="000000" w:themeColor="text1"/>
        </w:rPr>
        <w:t>Student</w:t>
      </w:r>
      <w:r w:rsidR="007E0BF9" w:rsidRPr="001C5490">
        <w:rPr>
          <w:rFonts w:ascii="Aptos" w:hAnsi="Aptos"/>
          <w:color w:val="000000" w:themeColor="text1"/>
        </w:rPr>
        <w:t xml:space="preserve"> show</w:t>
      </w:r>
      <w:r w:rsidRPr="001C5490">
        <w:rPr>
          <w:rFonts w:ascii="Aptos" w:hAnsi="Aptos"/>
          <w:color w:val="000000" w:themeColor="text1"/>
        </w:rPr>
        <w:t>ed</w:t>
      </w:r>
      <w:r w:rsidR="007E0BF9" w:rsidRPr="001C5490">
        <w:rPr>
          <w:rFonts w:ascii="Aptos" w:hAnsi="Aptos"/>
          <w:color w:val="000000" w:themeColor="text1"/>
        </w:rPr>
        <w:t xml:space="preserve"> a</w:t>
      </w:r>
      <w:r w:rsidR="007E0BF9" w:rsidRPr="001C5490">
        <w:rPr>
          <w:rStyle w:val="apple-converted-space"/>
          <w:rFonts w:ascii="Aptos" w:hAnsi="Aptos"/>
          <w:color w:val="000000" w:themeColor="text1"/>
        </w:rPr>
        <w:t> </w:t>
      </w:r>
      <w:r w:rsidR="007E0BF9" w:rsidRPr="001C5490">
        <w:rPr>
          <w:rStyle w:val="Strong"/>
          <w:rFonts w:ascii="Aptos" w:hAnsi="Aptos"/>
          <w:b w:val="0"/>
          <w:bCs w:val="0"/>
          <w:color w:val="000000" w:themeColor="text1"/>
        </w:rPr>
        <w:t>moderate-to-severe language-based learning disabilit</w:t>
      </w:r>
      <w:r w:rsidR="007D1F12" w:rsidRPr="001C5490">
        <w:rPr>
          <w:rStyle w:val="Strong"/>
          <w:rFonts w:ascii="Aptos" w:hAnsi="Aptos"/>
          <w:b w:val="0"/>
          <w:bCs w:val="0"/>
          <w:color w:val="000000" w:themeColor="text1"/>
        </w:rPr>
        <w:t>y</w:t>
      </w:r>
      <w:r w:rsidR="007E0BF9" w:rsidRPr="001C5490">
        <w:rPr>
          <w:rStyle w:val="apple-converted-space"/>
          <w:rFonts w:ascii="Aptos" w:hAnsi="Aptos"/>
          <w:color w:val="000000" w:themeColor="text1"/>
        </w:rPr>
        <w:t> </w:t>
      </w:r>
      <w:r w:rsidR="007E0BF9" w:rsidRPr="001C5490">
        <w:rPr>
          <w:rFonts w:ascii="Aptos" w:hAnsi="Aptos"/>
          <w:color w:val="000000" w:themeColor="text1"/>
        </w:rPr>
        <w:t>that ha</w:t>
      </w:r>
      <w:r w:rsidRPr="001C5490">
        <w:rPr>
          <w:rFonts w:ascii="Aptos" w:hAnsi="Aptos"/>
          <w:color w:val="000000" w:themeColor="text1"/>
        </w:rPr>
        <w:t>d</w:t>
      </w:r>
      <w:r w:rsidR="007E0BF9" w:rsidRPr="001C5490">
        <w:rPr>
          <w:rFonts w:ascii="Aptos" w:hAnsi="Aptos"/>
          <w:color w:val="000000" w:themeColor="text1"/>
        </w:rPr>
        <w:t xml:space="preserve"> not responded adequately to inclusion-based programming. Her decoding, fluency, spelling, and comprehension </w:t>
      </w:r>
      <w:r w:rsidR="002732A2" w:rsidRPr="001C5490">
        <w:rPr>
          <w:rFonts w:ascii="Aptos" w:hAnsi="Aptos"/>
          <w:color w:val="000000" w:themeColor="text1"/>
        </w:rPr>
        <w:t>were</w:t>
      </w:r>
      <w:r w:rsidR="007E0BF9" w:rsidRPr="001C5490">
        <w:rPr>
          <w:rStyle w:val="apple-converted-space"/>
          <w:rFonts w:ascii="Aptos" w:hAnsi="Aptos"/>
          <w:color w:val="000000" w:themeColor="text1"/>
        </w:rPr>
        <w:t> </w:t>
      </w:r>
      <w:r w:rsidR="00343F4D" w:rsidRPr="001C5490">
        <w:rPr>
          <w:rStyle w:val="Strong"/>
          <w:rFonts w:ascii="Aptos" w:hAnsi="Aptos"/>
          <w:b w:val="0"/>
          <w:bCs w:val="0"/>
          <w:color w:val="000000" w:themeColor="text1"/>
        </w:rPr>
        <w:t>three to four</w:t>
      </w:r>
      <w:r w:rsidR="007E0BF9" w:rsidRPr="001C5490">
        <w:rPr>
          <w:rStyle w:val="Strong"/>
          <w:rFonts w:ascii="Aptos" w:hAnsi="Aptos"/>
          <w:b w:val="0"/>
          <w:bCs w:val="0"/>
          <w:color w:val="000000" w:themeColor="text1"/>
        </w:rPr>
        <w:t xml:space="preserve"> years below grade level</w:t>
      </w:r>
      <w:r w:rsidR="007E0BF9" w:rsidRPr="001C5490">
        <w:rPr>
          <w:rFonts w:ascii="Aptos" w:hAnsi="Aptos"/>
          <w:color w:val="000000" w:themeColor="text1"/>
        </w:rPr>
        <w:t>, and the gap ha</w:t>
      </w:r>
      <w:r w:rsidR="002732A2" w:rsidRPr="001C5490">
        <w:rPr>
          <w:rFonts w:ascii="Aptos" w:hAnsi="Aptos"/>
          <w:color w:val="000000" w:themeColor="text1"/>
        </w:rPr>
        <w:t>d</w:t>
      </w:r>
      <w:r w:rsidR="007E0BF9" w:rsidRPr="001C5490">
        <w:rPr>
          <w:rFonts w:ascii="Aptos" w:hAnsi="Aptos"/>
          <w:color w:val="000000" w:themeColor="text1"/>
        </w:rPr>
        <w:t xml:space="preserve"> widened since her last evaluation. Reading difficulties also compromise</w:t>
      </w:r>
      <w:r w:rsidR="007D1F12" w:rsidRPr="001C5490">
        <w:rPr>
          <w:rFonts w:ascii="Aptos" w:hAnsi="Aptos"/>
          <w:color w:val="000000" w:themeColor="text1"/>
        </w:rPr>
        <w:t>d Student’s</w:t>
      </w:r>
      <w:r w:rsidR="007E0BF9" w:rsidRPr="001C5490">
        <w:rPr>
          <w:rFonts w:ascii="Aptos" w:hAnsi="Aptos"/>
          <w:color w:val="000000" w:themeColor="text1"/>
        </w:rPr>
        <w:t xml:space="preserve"> written expression and applied math reasoning.</w:t>
      </w:r>
      <w:r w:rsidR="00CD287B" w:rsidRPr="001C5490">
        <w:rPr>
          <w:rFonts w:ascii="Aptos" w:hAnsi="Aptos"/>
          <w:color w:val="000000" w:themeColor="text1"/>
        </w:rPr>
        <w:t xml:space="preserve"> </w:t>
      </w:r>
    </w:p>
    <w:p w14:paraId="1C54ADB3" w14:textId="77777777" w:rsidR="00F66E87" w:rsidRPr="001C5490" w:rsidRDefault="00F66E87" w:rsidP="00DC4DEE">
      <w:pPr>
        <w:pStyle w:val="NormalWeb"/>
        <w:spacing w:before="0" w:beforeAutospacing="0" w:after="0" w:afterAutospacing="0"/>
        <w:ind w:left="720"/>
        <w:rPr>
          <w:rFonts w:ascii="Aptos" w:hAnsi="Aptos"/>
          <w:color w:val="000000" w:themeColor="text1"/>
        </w:rPr>
      </w:pPr>
    </w:p>
    <w:p w14:paraId="77DA1CCE" w14:textId="456DAE20" w:rsidR="00F06E13" w:rsidRPr="001C5490" w:rsidRDefault="007E0BF9" w:rsidP="00DC4DEE">
      <w:pPr>
        <w:pStyle w:val="NormalWeb"/>
        <w:spacing w:before="0" w:beforeAutospacing="0" w:after="0" w:afterAutospacing="0"/>
        <w:ind w:left="720"/>
        <w:rPr>
          <w:rFonts w:ascii="Aptos" w:hAnsi="Aptos"/>
          <w:color w:val="000000" w:themeColor="text1"/>
        </w:rPr>
      </w:pPr>
      <w:r w:rsidRPr="001C5490">
        <w:rPr>
          <w:rFonts w:ascii="Aptos" w:hAnsi="Aptos"/>
          <w:color w:val="000000" w:themeColor="text1"/>
        </w:rPr>
        <w:t xml:space="preserve">While </w:t>
      </w:r>
      <w:r w:rsidR="007D1F12" w:rsidRPr="001C5490">
        <w:rPr>
          <w:rFonts w:ascii="Aptos" w:hAnsi="Aptos"/>
          <w:color w:val="000000" w:themeColor="text1"/>
        </w:rPr>
        <w:t>Student</w:t>
      </w:r>
      <w:r w:rsidRPr="001C5490">
        <w:rPr>
          <w:rFonts w:ascii="Aptos" w:hAnsi="Aptos"/>
          <w:color w:val="000000" w:themeColor="text1"/>
        </w:rPr>
        <w:t xml:space="preserve"> </w:t>
      </w:r>
      <w:r w:rsidR="00E42B50" w:rsidRPr="001C5490">
        <w:rPr>
          <w:rFonts w:ascii="Aptos" w:hAnsi="Aptos"/>
          <w:color w:val="000000" w:themeColor="text1"/>
        </w:rPr>
        <w:t>“went along to get along” at school</w:t>
      </w:r>
      <w:r w:rsidRPr="001C5490">
        <w:rPr>
          <w:rFonts w:ascii="Aptos" w:hAnsi="Aptos"/>
          <w:color w:val="000000" w:themeColor="text1"/>
        </w:rPr>
        <w:t xml:space="preserve">, anxiety and emotional stress </w:t>
      </w:r>
      <w:r w:rsidR="007D1F12" w:rsidRPr="001C5490">
        <w:rPr>
          <w:rFonts w:ascii="Aptos" w:hAnsi="Aptos"/>
          <w:color w:val="000000" w:themeColor="text1"/>
        </w:rPr>
        <w:t>were</w:t>
      </w:r>
      <w:r w:rsidRPr="001C5490">
        <w:rPr>
          <w:rFonts w:ascii="Aptos" w:hAnsi="Aptos"/>
          <w:color w:val="000000" w:themeColor="text1"/>
        </w:rPr>
        <w:t xml:space="preserve"> significant at home and appear</w:t>
      </w:r>
      <w:r w:rsidR="007D1F12" w:rsidRPr="001C5490">
        <w:rPr>
          <w:rFonts w:ascii="Aptos" w:hAnsi="Aptos"/>
          <w:color w:val="000000" w:themeColor="text1"/>
        </w:rPr>
        <w:t>ed</w:t>
      </w:r>
      <w:r w:rsidRPr="001C5490">
        <w:rPr>
          <w:rFonts w:ascii="Aptos" w:hAnsi="Aptos"/>
          <w:color w:val="000000" w:themeColor="text1"/>
        </w:rPr>
        <w:t xml:space="preserve"> tied to </w:t>
      </w:r>
      <w:r w:rsidR="007D1F12" w:rsidRPr="001C5490">
        <w:rPr>
          <w:rFonts w:ascii="Aptos" w:hAnsi="Aptos"/>
          <w:color w:val="000000" w:themeColor="text1"/>
        </w:rPr>
        <w:t xml:space="preserve">her </w:t>
      </w:r>
      <w:r w:rsidRPr="001C5490">
        <w:rPr>
          <w:rFonts w:ascii="Aptos" w:hAnsi="Aptos"/>
          <w:color w:val="000000" w:themeColor="text1"/>
        </w:rPr>
        <w:t>unmet learning needs.</w:t>
      </w:r>
      <w:r w:rsidR="007D1F12" w:rsidRPr="001C5490">
        <w:rPr>
          <w:rFonts w:ascii="Aptos" w:hAnsi="Aptos"/>
          <w:color w:val="000000" w:themeColor="text1"/>
        </w:rPr>
        <w:t xml:space="preserve"> </w:t>
      </w:r>
      <w:r w:rsidR="009F04E2" w:rsidRPr="001C5490">
        <w:rPr>
          <w:rFonts w:ascii="Aptos" w:hAnsi="Aptos"/>
          <w:color w:val="000000" w:themeColor="text1"/>
        </w:rPr>
        <w:t>Although</w:t>
      </w:r>
      <w:r w:rsidR="00064B9D" w:rsidRPr="001C5490">
        <w:rPr>
          <w:rFonts w:ascii="Aptos" w:hAnsi="Aptos"/>
          <w:color w:val="000000" w:themeColor="text1"/>
        </w:rPr>
        <w:t xml:space="preserve">  Student’s teachers</w:t>
      </w:r>
      <w:r w:rsidR="00A12457" w:rsidRPr="001C5490">
        <w:rPr>
          <w:rFonts w:ascii="Aptos" w:hAnsi="Aptos"/>
          <w:color w:val="000000" w:themeColor="text1"/>
        </w:rPr>
        <w:t>,</w:t>
      </w:r>
      <w:r w:rsidR="00064B9D" w:rsidRPr="001C5490">
        <w:rPr>
          <w:rFonts w:ascii="Aptos" w:hAnsi="Aptos"/>
          <w:color w:val="000000" w:themeColor="text1"/>
        </w:rPr>
        <w:t xml:space="preserve"> who</w:t>
      </w:r>
      <w:r w:rsidR="009F04E2" w:rsidRPr="001C5490">
        <w:rPr>
          <w:rFonts w:ascii="Aptos" w:hAnsi="Aptos"/>
          <w:color w:val="000000" w:themeColor="text1"/>
        </w:rPr>
        <w:t xml:space="preserve"> had</w:t>
      </w:r>
      <w:r w:rsidR="00064B9D" w:rsidRPr="001C5490">
        <w:rPr>
          <w:rFonts w:ascii="Aptos" w:hAnsi="Aptos"/>
          <w:color w:val="000000" w:themeColor="text1"/>
        </w:rPr>
        <w:t xml:space="preserve"> completed </w:t>
      </w:r>
      <w:r w:rsidR="00D82871" w:rsidRPr="001C5490">
        <w:rPr>
          <w:rFonts w:ascii="Aptos" w:hAnsi="Aptos"/>
          <w:color w:val="000000" w:themeColor="text1"/>
        </w:rPr>
        <w:t>rating scales as part of Dr. Wilson</w:t>
      </w:r>
      <w:r w:rsidR="00DF05A3" w:rsidRPr="001C5490">
        <w:rPr>
          <w:rFonts w:ascii="Aptos" w:hAnsi="Aptos"/>
          <w:color w:val="000000" w:themeColor="text1"/>
        </w:rPr>
        <w:t>’s testing</w:t>
      </w:r>
      <w:r w:rsidR="00A12457" w:rsidRPr="001C5490">
        <w:rPr>
          <w:rFonts w:ascii="Aptos" w:hAnsi="Aptos"/>
          <w:color w:val="000000" w:themeColor="text1"/>
        </w:rPr>
        <w:t>,</w:t>
      </w:r>
      <w:r w:rsidR="00CA1006" w:rsidRPr="001C5490">
        <w:rPr>
          <w:rFonts w:ascii="Aptos" w:hAnsi="Aptos"/>
          <w:color w:val="000000" w:themeColor="text1"/>
        </w:rPr>
        <w:t xml:space="preserve"> </w:t>
      </w:r>
      <w:r w:rsidR="009F04E2" w:rsidRPr="001C5490">
        <w:rPr>
          <w:rFonts w:ascii="Aptos" w:hAnsi="Aptos"/>
          <w:color w:val="000000" w:themeColor="text1"/>
        </w:rPr>
        <w:t>shared</w:t>
      </w:r>
      <w:r w:rsidR="00CA1006" w:rsidRPr="001C5490">
        <w:rPr>
          <w:rFonts w:ascii="Aptos" w:hAnsi="Aptos"/>
          <w:color w:val="000000" w:themeColor="text1"/>
        </w:rPr>
        <w:t xml:space="preserve"> no concerns</w:t>
      </w:r>
      <w:r w:rsidR="008C5E77" w:rsidRPr="001C5490">
        <w:rPr>
          <w:rFonts w:ascii="Aptos" w:hAnsi="Aptos"/>
          <w:color w:val="000000" w:themeColor="text1"/>
        </w:rPr>
        <w:t xml:space="preserve"> regarding Student’s social</w:t>
      </w:r>
      <w:r w:rsidR="00DF05A3" w:rsidRPr="001C5490">
        <w:rPr>
          <w:rFonts w:ascii="Aptos" w:hAnsi="Aptos"/>
          <w:color w:val="000000" w:themeColor="text1"/>
        </w:rPr>
        <w:t>-emotional</w:t>
      </w:r>
      <w:r w:rsidR="008C5E77" w:rsidRPr="001C5490">
        <w:rPr>
          <w:rFonts w:ascii="Aptos" w:hAnsi="Aptos"/>
          <w:color w:val="000000" w:themeColor="text1"/>
        </w:rPr>
        <w:t xml:space="preserve"> functioning or anxiety</w:t>
      </w:r>
      <w:r w:rsidR="00DF05A3" w:rsidRPr="001C5490">
        <w:rPr>
          <w:rFonts w:ascii="Aptos" w:hAnsi="Aptos"/>
          <w:color w:val="000000" w:themeColor="text1"/>
        </w:rPr>
        <w:t>,</w:t>
      </w:r>
      <w:r w:rsidR="008C5E77" w:rsidRPr="001C5490">
        <w:rPr>
          <w:rFonts w:ascii="Aptos" w:hAnsi="Aptos"/>
          <w:color w:val="000000" w:themeColor="text1"/>
        </w:rPr>
        <w:t xml:space="preserve"> </w:t>
      </w:r>
      <w:r w:rsidR="00DF05A3" w:rsidRPr="001C5490">
        <w:rPr>
          <w:rFonts w:ascii="Aptos" w:hAnsi="Aptos"/>
          <w:color w:val="000000" w:themeColor="text1"/>
        </w:rPr>
        <w:t xml:space="preserve">Dr. Wilson </w:t>
      </w:r>
      <w:r w:rsidR="00A36B77" w:rsidRPr="001C5490">
        <w:rPr>
          <w:rFonts w:ascii="Aptos" w:hAnsi="Aptos"/>
          <w:color w:val="000000" w:themeColor="text1"/>
        </w:rPr>
        <w:t>surmised that</w:t>
      </w:r>
      <w:r w:rsidR="00D154BE" w:rsidRPr="001C5490">
        <w:rPr>
          <w:rFonts w:ascii="Aptos" w:hAnsi="Aptos"/>
          <w:color w:val="000000" w:themeColor="text1"/>
        </w:rPr>
        <w:t xml:space="preserve"> Student was not always engaged and participating, that she was insecure</w:t>
      </w:r>
      <w:r w:rsidR="00ED678F" w:rsidRPr="001C5490">
        <w:rPr>
          <w:rFonts w:ascii="Aptos" w:hAnsi="Aptos"/>
          <w:color w:val="000000" w:themeColor="text1"/>
        </w:rPr>
        <w:t xml:space="preserve"> and nervous</w:t>
      </w:r>
      <w:r w:rsidR="00DF05A3" w:rsidRPr="001C5490">
        <w:rPr>
          <w:rFonts w:ascii="Aptos" w:hAnsi="Aptos"/>
          <w:color w:val="000000" w:themeColor="text1"/>
        </w:rPr>
        <w:t>,</w:t>
      </w:r>
      <w:r w:rsidR="00ED678F" w:rsidRPr="001C5490">
        <w:rPr>
          <w:rFonts w:ascii="Aptos" w:hAnsi="Aptos"/>
          <w:color w:val="000000" w:themeColor="text1"/>
        </w:rPr>
        <w:t xml:space="preserve"> and </w:t>
      </w:r>
      <w:r w:rsidR="00DF05A3" w:rsidRPr="001C5490">
        <w:rPr>
          <w:rFonts w:ascii="Aptos" w:hAnsi="Aptos"/>
          <w:color w:val="000000" w:themeColor="text1"/>
        </w:rPr>
        <w:t xml:space="preserve">that she </w:t>
      </w:r>
      <w:r w:rsidR="00ED678F" w:rsidRPr="001C5490">
        <w:rPr>
          <w:rFonts w:ascii="Aptos" w:hAnsi="Aptos"/>
          <w:color w:val="000000" w:themeColor="text1"/>
        </w:rPr>
        <w:t>was defensive about her deficits</w:t>
      </w:r>
      <w:r w:rsidR="00B26EA2" w:rsidRPr="001C5490">
        <w:rPr>
          <w:rFonts w:ascii="Aptos" w:hAnsi="Aptos"/>
          <w:color w:val="000000" w:themeColor="text1"/>
        </w:rPr>
        <w:t>.</w:t>
      </w:r>
      <w:r w:rsidR="00E066EF" w:rsidRPr="001C5490">
        <w:rPr>
          <w:rStyle w:val="FootnoteReference"/>
          <w:rFonts w:ascii="Aptos" w:hAnsi="Aptos"/>
          <w:color w:val="000000" w:themeColor="text1"/>
        </w:rPr>
        <w:footnoteReference w:id="5"/>
      </w:r>
      <w:r w:rsidR="00F06E13" w:rsidRPr="001C5490">
        <w:rPr>
          <w:rFonts w:ascii="Aptos" w:hAnsi="Aptos"/>
          <w:color w:val="000000" w:themeColor="text1"/>
        </w:rPr>
        <w:t xml:space="preserve"> </w:t>
      </w:r>
      <w:r w:rsidR="00726E00" w:rsidRPr="001C5490">
        <w:rPr>
          <w:rFonts w:ascii="Aptos" w:hAnsi="Aptos"/>
          <w:color w:val="000000" w:themeColor="text1"/>
        </w:rPr>
        <w:t xml:space="preserve">He concluded that </w:t>
      </w:r>
      <w:r w:rsidR="00F06E13" w:rsidRPr="001C5490">
        <w:rPr>
          <w:rFonts w:ascii="Aptos" w:hAnsi="Aptos"/>
          <w:color w:val="000000" w:themeColor="text1"/>
          <w:w w:val="105"/>
        </w:rPr>
        <w:t>Student</w:t>
      </w:r>
      <w:r w:rsidR="00F06E13" w:rsidRPr="001C5490">
        <w:rPr>
          <w:rFonts w:ascii="Aptos" w:hAnsi="Aptos"/>
          <w:color w:val="000000" w:themeColor="text1"/>
        </w:rPr>
        <w:t xml:space="preserve"> required</w:t>
      </w:r>
      <w:r w:rsidR="00DC4DEE" w:rsidRPr="001C5490">
        <w:rPr>
          <w:rStyle w:val="Strong"/>
          <w:rFonts w:ascii="Aptos" w:hAnsi="Aptos"/>
          <w:b w:val="0"/>
          <w:bCs w:val="0"/>
          <w:color w:val="000000" w:themeColor="text1"/>
        </w:rPr>
        <w:t xml:space="preserve"> </w:t>
      </w:r>
      <w:r w:rsidR="007D1F12" w:rsidRPr="001C5490">
        <w:rPr>
          <w:rStyle w:val="Strong"/>
          <w:rFonts w:ascii="Aptos" w:hAnsi="Aptos"/>
          <w:b w:val="0"/>
          <w:bCs w:val="0"/>
          <w:color w:val="000000" w:themeColor="text1"/>
        </w:rPr>
        <w:t>a s</w:t>
      </w:r>
      <w:r w:rsidRPr="001C5490">
        <w:rPr>
          <w:rFonts w:ascii="Aptos" w:hAnsi="Aptos"/>
          <w:color w:val="000000" w:themeColor="text1"/>
        </w:rPr>
        <w:t>ubstantially separate, language-based classroom</w:t>
      </w:r>
      <w:r w:rsidR="005833C7" w:rsidRPr="001C5490">
        <w:rPr>
          <w:rFonts w:ascii="Aptos" w:hAnsi="Aptos"/>
          <w:color w:val="000000" w:themeColor="text1"/>
        </w:rPr>
        <w:t xml:space="preserve">, and </w:t>
      </w:r>
      <w:r w:rsidR="007100A8" w:rsidRPr="001C5490">
        <w:rPr>
          <w:rFonts w:ascii="Aptos" w:hAnsi="Aptos"/>
          <w:color w:val="000000" w:themeColor="text1"/>
        </w:rPr>
        <w:t>recommended a small student</w:t>
      </w:r>
      <w:r w:rsidR="00A12457" w:rsidRPr="001C5490">
        <w:rPr>
          <w:rFonts w:ascii="Aptos" w:hAnsi="Aptos"/>
          <w:color w:val="000000" w:themeColor="text1"/>
        </w:rPr>
        <w:t>-to-</w:t>
      </w:r>
      <w:r w:rsidR="007100A8" w:rsidRPr="001C5490">
        <w:rPr>
          <w:rFonts w:ascii="Aptos" w:hAnsi="Aptos"/>
          <w:color w:val="000000" w:themeColor="text1"/>
        </w:rPr>
        <w:t xml:space="preserve">teacher ratio </w:t>
      </w:r>
      <w:r w:rsidRPr="001C5490">
        <w:rPr>
          <w:rFonts w:ascii="Aptos" w:hAnsi="Aptos"/>
          <w:color w:val="000000" w:themeColor="text1"/>
        </w:rPr>
        <w:t>(≤8:1 ratio) with multisensory, structured literacy across all subjects</w:t>
      </w:r>
      <w:r w:rsidR="007D1F12" w:rsidRPr="001C5490">
        <w:rPr>
          <w:rFonts w:ascii="Aptos" w:hAnsi="Aptos"/>
          <w:color w:val="000000" w:themeColor="text1"/>
        </w:rPr>
        <w:t>; d</w:t>
      </w:r>
      <w:r w:rsidRPr="001C5490">
        <w:rPr>
          <w:rFonts w:ascii="Aptos" w:hAnsi="Aptos"/>
          <w:color w:val="000000" w:themeColor="text1"/>
        </w:rPr>
        <w:t>aily</w:t>
      </w:r>
      <w:r w:rsidR="007100A8" w:rsidRPr="001C5490">
        <w:rPr>
          <w:rFonts w:ascii="Aptos" w:hAnsi="Aptos"/>
          <w:color w:val="000000" w:themeColor="text1"/>
        </w:rPr>
        <w:t>, 45</w:t>
      </w:r>
      <w:r w:rsidR="00A12457" w:rsidRPr="001C5490">
        <w:rPr>
          <w:rFonts w:ascii="Aptos" w:hAnsi="Aptos"/>
          <w:color w:val="000000" w:themeColor="text1"/>
        </w:rPr>
        <w:t>-</w:t>
      </w:r>
      <w:r w:rsidR="007100A8" w:rsidRPr="001C5490">
        <w:rPr>
          <w:rFonts w:ascii="Aptos" w:hAnsi="Aptos"/>
          <w:color w:val="000000" w:themeColor="text1"/>
        </w:rPr>
        <w:lastRenderedPageBreak/>
        <w:t>minute</w:t>
      </w:r>
      <w:r w:rsidRPr="001C5490">
        <w:rPr>
          <w:rFonts w:ascii="Aptos" w:hAnsi="Aptos"/>
          <w:color w:val="000000" w:themeColor="text1"/>
        </w:rPr>
        <w:t xml:space="preserve"> 1:1 Orton-Gillingham–based </w:t>
      </w:r>
      <w:r w:rsidR="00F8198E" w:rsidRPr="001C5490">
        <w:rPr>
          <w:rFonts w:ascii="Aptos" w:hAnsi="Aptos"/>
          <w:color w:val="000000" w:themeColor="text1"/>
        </w:rPr>
        <w:t xml:space="preserve">(OG) </w:t>
      </w:r>
      <w:r w:rsidRPr="001C5490">
        <w:rPr>
          <w:rFonts w:ascii="Aptos" w:hAnsi="Aptos"/>
          <w:color w:val="000000" w:themeColor="text1"/>
        </w:rPr>
        <w:t>tutorials with a certified instructo</w:t>
      </w:r>
      <w:r w:rsidR="007321CA" w:rsidRPr="001C5490">
        <w:rPr>
          <w:rFonts w:ascii="Aptos" w:hAnsi="Aptos"/>
          <w:color w:val="000000" w:themeColor="text1"/>
        </w:rPr>
        <w:t>r; d</w:t>
      </w:r>
      <w:r w:rsidRPr="001C5490">
        <w:rPr>
          <w:rFonts w:ascii="Aptos" w:hAnsi="Aptos"/>
          <w:color w:val="000000" w:themeColor="text1"/>
        </w:rPr>
        <w:t>irect instruction in grammar, sentence structure, and organization</w:t>
      </w:r>
      <w:r w:rsidR="007321CA" w:rsidRPr="001C5490">
        <w:rPr>
          <w:rFonts w:ascii="Aptos" w:hAnsi="Aptos"/>
          <w:color w:val="000000" w:themeColor="text1"/>
        </w:rPr>
        <w:t>; l</w:t>
      </w:r>
      <w:r w:rsidRPr="001C5490">
        <w:rPr>
          <w:rFonts w:ascii="Aptos" w:hAnsi="Aptos"/>
          <w:color w:val="000000" w:themeColor="text1"/>
        </w:rPr>
        <w:t>anguage-based instruction for applied problem solvin</w:t>
      </w:r>
      <w:r w:rsidR="007321CA" w:rsidRPr="001C5490">
        <w:rPr>
          <w:rFonts w:ascii="Aptos" w:hAnsi="Aptos"/>
          <w:color w:val="000000" w:themeColor="text1"/>
        </w:rPr>
        <w:t xml:space="preserve">g; </w:t>
      </w:r>
      <w:r w:rsidR="00521627" w:rsidRPr="001C5490">
        <w:rPr>
          <w:rFonts w:ascii="Aptos" w:hAnsi="Aptos"/>
          <w:color w:val="000000" w:themeColor="text1"/>
        </w:rPr>
        <w:t xml:space="preserve">and ESY services. He also recommended accommodations such as </w:t>
      </w:r>
      <w:r w:rsidRPr="001C5490">
        <w:rPr>
          <w:rFonts w:ascii="Aptos" w:hAnsi="Aptos"/>
          <w:color w:val="000000" w:themeColor="text1"/>
        </w:rPr>
        <w:t xml:space="preserve">breaks, read-alouds, </w:t>
      </w:r>
      <w:r w:rsidR="00F76E4E" w:rsidRPr="001C5490">
        <w:rPr>
          <w:rFonts w:ascii="Aptos" w:hAnsi="Aptos"/>
          <w:color w:val="000000" w:themeColor="text1"/>
        </w:rPr>
        <w:t xml:space="preserve">Assistive </w:t>
      </w:r>
      <w:r w:rsidRPr="001C5490">
        <w:rPr>
          <w:rFonts w:ascii="Aptos" w:hAnsi="Aptos"/>
          <w:color w:val="000000" w:themeColor="text1"/>
        </w:rPr>
        <w:t>T</w:t>
      </w:r>
      <w:r w:rsidR="00F76E4E" w:rsidRPr="001C5490">
        <w:rPr>
          <w:rFonts w:ascii="Aptos" w:hAnsi="Aptos"/>
          <w:color w:val="000000" w:themeColor="text1"/>
        </w:rPr>
        <w:t>echnology (AT)</w:t>
      </w:r>
      <w:r w:rsidRPr="001C5490">
        <w:rPr>
          <w:rFonts w:ascii="Aptos" w:hAnsi="Aptos"/>
          <w:color w:val="000000" w:themeColor="text1"/>
        </w:rPr>
        <w:t xml:space="preserve">/scribe use, graphic organizers, preview/review of vocabulary, audio text, word banks, </w:t>
      </w:r>
      <w:r w:rsidR="00521627" w:rsidRPr="001C5490">
        <w:rPr>
          <w:rFonts w:ascii="Aptos" w:hAnsi="Aptos"/>
          <w:color w:val="000000" w:themeColor="text1"/>
        </w:rPr>
        <w:t xml:space="preserve">and </w:t>
      </w:r>
      <w:r w:rsidRPr="001C5490">
        <w:rPr>
          <w:rFonts w:ascii="Aptos" w:hAnsi="Aptos"/>
          <w:color w:val="000000" w:themeColor="text1"/>
        </w:rPr>
        <w:t>frequent check-ins</w:t>
      </w:r>
      <w:r w:rsidR="007321CA" w:rsidRPr="001C5490">
        <w:rPr>
          <w:rFonts w:ascii="Aptos" w:hAnsi="Aptos"/>
          <w:color w:val="000000" w:themeColor="text1"/>
        </w:rPr>
        <w:t>.</w:t>
      </w:r>
      <w:r w:rsidR="007321CA" w:rsidRPr="001C5490">
        <w:rPr>
          <w:rFonts w:ascii="Aptos" w:hAnsi="Aptos"/>
          <w:color w:val="000000" w:themeColor="text1"/>
          <w:w w:val="105"/>
        </w:rPr>
        <w:t xml:space="preserve"> </w:t>
      </w:r>
      <w:r w:rsidR="00E54483" w:rsidRPr="001C5490">
        <w:rPr>
          <w:rFonts w:ascii="Aptos" w:eastAsiaTheme="minorHAnsi" w:hAnsi="Aptos"/>
          <w:color w:val="000000" w:themeColor="text1"/>
        </w:rPr>
        <w:t>(</w:t>
      </w:r>
      <w:r w:rsidR="007425EB" w:rsidRPr="001C5490">
        <w:rPr>
          <w:rFonts w:ascii="Aptos" w:eastAsiaTheme="minorHAnsi" w:hAnsi="Aptos"/>
          <w:color w:val="000000" w:themeColor="text1"/>
        </w:rPr>
        <w:t>Wilson</w:t>
      </w:r>
      <w:r w:rsidR="00E54483" w:rsidRPr="001C5490">
        <w:rPr>
          <w:rFonts w:ascii="Aptos" w:eastAsiaTheme="minorHAnsi" w:hAnsi="Aptos"/>
          <w:color w:val="000000" w:themeColor="text1"/>
        </w:rPr>
        <w:t xml:space="preserve">, </w:t>
      </w:r>
      <w:r w:rsidR="00147568" w:rsidRPr="001C5490">
        <w:rPr>
          <w:rFonts w:ascii="Aptos" w:eastAsiaTheme="minorHAnsi" w:hAnsi="Aptos"/>
          <w:color w:val="000000" w:themeColor="text1"/>
        </w:rPr>
        <w:t>P-12(1)</w:t>
      </w:r>
      <w:r w:rsidR="00E54483" w:rsidRPr="001C5490">
        <w:rPr>
          <w:rFonts w:ascii="Aptos" w:eastAsiaTheme="minorHAnsi" w:hAnsi="Aptos"/>
          <w:color w:val="000000" w:themeColor="text1"/>
        </w:rPr>
        <w:t>)</w:t>
      </w:r>
    </w:p>
    <w:p w14:paraId="52D0DF96" w14:textId="55F5092A" w:rsidR="004B0832" w:rsidRPr="001C5490" w:rsidRDefault="00DD220F" w:rsidP="004B0832">
      <w:pPr>
        <w:pStyle w:val="NormalWeb"/>
        <w:numPr>
          <w:ilvl w:val="0"/>
          <w:numId w:val="38"/>
        </w:numPr>
        <w:spacing w:before="0" w:beforeAutospacing="0" w:after="0" w:afterAutospacing="0"/>
        <w:rPr>
          <w:rFonts w:ascii="Aptos" w:hAnsi="Aptos"/>
          <w:color w:val="000000" w:themeColor="text1"/>
          <w:w w:val="105"/>
        </w:rPr>
      </w:pPr>
      <w:r w:rsidRPr="001C5490">
        <w:rPr>
          <w:rFonts w:ascii="Aptos" w:hAnsi="Aptos"/>
          <w:color w:val="000000" w:themeColor="text1"/>
        </w:rPr>
        <w:t>The Team convened on May 7, 2024</w:t>
      </w:r>
      <w:r w:rsidR="00B03055" w:rsidRPr="001C5490">
        <w:rPr>
          <w:rStyle w:val="FootnoteReference"/>
          <w:rFonts w:ascii="Aptos" w:hAnsi="Aptos"/>
          <w:color w:val="000000" w:themeColor="text1"/>
        </w:rPr>
        <w:footnoteReference w:id="6"/>
      </w:r>
      <w:r w:rsidR="007425EB" w:rsidRPr="001C5490">
        <w:rPr>
          <w:rFonts w:ascii="Aptos" w:hAnsi="Aptos"/>
          <w:color w:val="000000" w:themeColor="text1"/>
        </w:rPr>
        <w:t xml:space="preserve"> </w:t>
      </w:r>
      <w:r w:rsidR="00B726CA" w:rsidRPr="001C5490">
        <w:rPr>
          <w:rFonts w:ascii="Aptos" w:eastAsiaTheme="minorHAnsi" w:hAnsi="Aptos"/>
          <w:color w:val="000000" w:themeColor="text1"/>
        </w:rPr>
        <w:t xml:space="preserve">to review </w:t>
      </w:r>
      <w:r w:rsidR="007425EB" w:rsidRPr="001C5490">
        <w:rPr>
          <w:rFonts w:ascii="Aptos" w:eastAsiaTheme="minorHAnsi" w:hAnsi="Aptos"/>
          <w:color w:val="000000" w:themeColor="text1"/>
        </w:rPr>
        <w:t>Dr. Wilson’s</w:t>
      </w:r>
      <w:r w:rsidR="00B726CA" w:rsidRPr="001C5490">
        <w:rPr>
          <w:rFonts w:ascii="Aptos" w:eastAsiaTheme="minorHAnsi" w:hAnsi="Aptos"/>
          <w:color w:val="000000" w:themeColor="text1"/>
        </w:rPr>
        <w:t xml:space="preserve"> Neuropsychological report shared by </w:t>
      </w:r>
      <w:r w:rsidR="00944A04" w:rsidRPr="001C5490">
        <w:rPr>
          <w:rFonts w:ascii="Aptos" w:eastAsiaTheme="minorHAnsi" w:hAnsi="Aptos"/>
          <w:color w:val="000000" w:themeColor="text1"/>
        </w:rPr>
        <w:t>Student’s</w:t>
      </w:r>
      <w:r w:rsidR="00B726CA" w:rsidRPr="001C5490">
        <w:rPr>
          <w:rFonts w:ascii="Aptos" w:eastAsiaTheme="minorHAnsi" w:hAnsi="Aptos"/>
          <w:color w:val="000000" w:themeColor="text1"/>
        </w:rPr>
        <w:t xml:space="preserve"> family</w:t>
      </w:r>
      <w:r w:rsidR="00510BA7" w:rsidRPr="001C5490">
        <w:rPr>
          <w:rFonts w:ascii="Aptos" w:eastAsiaTheme="minorHAnsi" w:hAnsi="Aptos"/>
          <w:color w:val="000000" w:themeColor="text1"/>
        </w:rPr>
        <w:t xml:space="preserve">. </w:t>
      </w:r>
      <w:r w:rsidR="00CF2785">
        <w:rPr>
          <w:rFonts w:ascii="Aptos" w:eastAsiaTheme="minorHAnsi" w:hAnsi="Aptos"/>
          <w:color w:val="000000" w:themeColor="text1"/>
        </w:rPr>
        <w:t xml:space="preserve"> </w:t>
      </w:r>
      <w:r w:rsidR="004B0832" w:rsidRPr="001C5490">
        <w:rPr>
          <w:rFonts w:ascii="Aptos" w:hAnsi="Aptos"/>
          <w:color w:val="000000" w:themeColor="text1"/>
        </w:rPr>
        <w:t>(Churchill, P-2, T-15, T-16, T-17, T-18)</w:t>
      </w:r>
    </w:p>
    <w:p w14:paraId="443AF52C" w14:textId="600BD042" w:rsidR="00726DA9" w:rsidRPr="001C5490" w:rsidRDefault="00234E40" w:rsidP="003F4259">
      <w:pPr>
        <w:pStyle w:val="NormalWeb"/>
        <w:numPr>
          <w:ilvl w:val="0"/>
          <w:numId w:val="38"/>
        </w:numPr>
        <w:spacing w:before="0" w:beforeAutospacing="0" w:after="0" w:afterAutospacing="0"/>
        <w:rPr>
          <w:rFonts w:ascii="Aptos" w:hAnsi="Aptos"/>
          <w:color w:val="000000" w:themeColor="text1"/>
          <w:w w:val="105"/>
        </w:rPr>
      </w:pPr>
      <w:r w:rsidRPr="001C5490">
        <w:rPr>
          <w:rFonts w:ascii="Aptos" w:hAnsi="Aptos"/>
          <w:color w:val="000000" w:themeColor="text1"/>
        </w:rPr>
        <w:t>Ms. Churchill testified that the Team was not surprised by Dr. Wilson’s findings</w:t>
      </w:r>
      <w:r w:rsidR="00E84D0A" w:rsidRPr="001C5490">
        <w:rPr>
          <w:rFonts w:ascii="Aptos" w:hAnsi="Aptos"/>
          <w:color w:val="000000" w:themeColor="text1"/>
        </w:rPr>
        <w:t xml:space="preserve">. </w:t>
      </w:r>
      <w:r w:rsidR="00A12482" w:rsidRPr="001C5490">
        <w:rPr>
          <w:rFonts w:ascii="Aptos" w:hAnsi="Aptos"/>
          <w:color w:val="000000" w:themeColor="text1"/>
        </w:rPr>
        <w:t>T</w:t>
      </w:r>
      <w:r w:rsidR="00E84D0A" w:rsidRPr="001C5490">
        <w:rPr>
          <w:rFonts w:ascii="Aptos" w:hAnsi="Aptos"/>
          <w:color w:val="000000" w:themeColor="text1"/>
        </w:rPr>
        <w:t xml:space="preserve">he Team </w:t>
      </w:r>
      <w:r w:rsidR="00A12482" w:rsidRPr="001C5490">
        <w:rPr>
          <w:rFonts w:ascii="Aptos" w:hAnsi="Aptos"/>
          <w:color w:val="000000" w:themeColor="text1"/>
        </w:rPr>
        <w:t>believed</w:t>
      </w:r>
      <w:r w:rsidR="008D4FD8" w:rsidRPr="001C5490">
        <w:rPr>
          <w:rFonts w:ascii="Aptos" w:hAnsi="Aptos"/>
          <w:color w:val="000000" w:themeColor="text1"/>
        </w:rPr>
        <w:t xml:space="preserve"> that the District was already implementing most of </w:t>
      </w:r>
      <w:r w:rsidR="00A12482" w:rsidRPr="001C5490">
        <w:rPr>
          <w:rFonts w:ascii="Aptos" w:hAnsi="Aptos"/>
          <w:color w:val="000000" w:themeColor="text1"/>
        </w:rPr>
        <w:t>Dr. Wilson’s</w:t>
      </w:r>
      <w:r w:rsidR="008D4FD8" w:rsidRPr="001C5490">
        <w:rPr>
          <w:rFonts w:ascii="Aptos" w:hAnsi="Aptos"/>
          <w:color w:val="000000" w:themeColor="text1"/>
        </w:rPr>
        <w:t xml:space="preserve"> </w:t>
      </w:r>
      <w:r w:rsidR="00A12482" w:rsidRPr="001C5490">
        <w:rPr>
          <w:rFonts w:ascii="Aptos" w:hAnsi="Aptos"/>
          <w:color w:val="000000" w:themeColor="text1"/>
        </w:rPr>
        <w:t>recommendations, asserting that</w:t>
      </w:r>
      <w:r w:rsidR="00462EA2" w:rsidRPr="001C5490">
        <w:rPr>
          <w:rFonts w:ascii="Aptos" w:hAnsi="Aptos"/>
          <w:color w:val="000000" w:themeColor="text1"/>
        </w:rPr>
        <w:t xml:space="preserve"> </w:t>
      </w:r>
      <w:r w:rsidR="00FE71B1" w:rsidRPr="001C5490">
        <w:rPr>
          <w:rFonts w:ascii="Aptos" w:hAnsi="Aptos"/>
          <w:color w:val="000000" w:themeColor="text1"/>
        </w:rPr>
        <w:t xml:space="preserve">Student’s placement at </w:t>
      </w:r>
      <w:r w:rsidR="00462EA2" w:rsidRPr="001C5490">
        <w:rPr>
          <w:rFonts w:ascii="Aptos" w:hAnsi="Aptos"/>
          <w:color w:val="000000" w:themeColor="text1"/>
        </w:rPr>
        <w:t>Topsfield’s program was</w:t>
      </w:r>
      <w:r w:rsidR="00FE71B1" w:rsidRPr="001C5490">
        <w:rPr>
          <w:rFonts w:ascii="Aptos" w:hAnsi="Aptos"/>
          <w:color w:val="000000" w:themeColor="text1"/>
        </w:rPr>
        <w:t xml:space="preserve">, in fact, </w:t>
      </w:r>
      <w:r w:rsidR="00462EA2" w:rsidRPr="001C5490">
        <w:rPr>
          <w:rFonts w:ascii="Aptos" w:hAnsi="Aptos"/>
          <w:color w:val="000000" w:themeColor="text1"/>
        </w:rPr>
        <w:t xml:space="preserve">a language-based program with language-based supports embedded throughout the day and the curriculum. </w:t>
      </w:r>
      <w:r w:rsidR="002D4682" w:rsidRPr="001C5490">
        <w:rPr>
          <w:rFonts w:ascii="Aptos" w:hAnsi="Aptos"/>
          <w:color w:val="000000" w:themeColor="text1"/>
        </w:rPr>
        <w:t xml:space="preserve"> </w:t>
      </w:r>
      <w:r w:rsidR="008D4FD8" w:rsidRPr="001C5490">
        <w:rPr>
          <w:rFonts w:ascii="Aptos" w:hAnsi="Aptos"/>
          <w:color w:val="000000" w:themeColor="text1"/>
        </w:rPr>
        <w:t>Ms. Churchill testified that</w:t>
      </w:r>
      <w:r w:rsidR="002D4682" w:rsidRPr="001C5490">
        <w:rPr>
          <w:rFonts w:ascii="Aptos" w:hAnsi="Aptos"/>
          <w:color w:val="000000" w:themeColor="text1"/>
        </w:rPr>
        <w:t xml:space="preserve"> Dr. Wilson’s report “was written for Landmark</w:t>
      </w:r>
      <w:r w:rsidR="003F58D4" w:rsidRPr="001C5490">
        <w:rPr>
          <w:rFonts w:ascii="Aptos" w:hAnsi="Aptos"/>
          <w:color w:val="000000" w:themeColor="text1"/>
        </w:rPr>
        <w:t>,”</w:t>
      </w:r>
      <w:r w:rsidR="008D4FD8" w:rsidRPr="001C5490">
        <w:rPr>
          <w:rFonts w:ascii="Aptos" w:hAnsi="Aptos"/>
          <w:color w:val="000000" w:themeColor="text1"/>
        </w:rPr>
        <w:t xml:space="preserve"> but</w:t>
      </w:r>
      <w:r w:rsidR="003F58D4" w:rsidRPr="001C5490">
        <w:rPr>
          <w:rFonts w:ascii="Aptos" w:hAnsi="Aptos"/>
          <w:color w:val="000000" w:themeColor="text1"/>
        </w:rPr>
        <w:t xml:space="preserve"> the Team believe</w:t>
      </w:r>
      <w:r w:rsidR="008D4FD8" w:rsidRPr="001C5490">
        <w:rPr>
          <w:rFonts w:ascii="Aptos" w:hAnsi="Aptos"/>
          <w:color w:val="000000" w:themeColor="text1"/>
        </w:rPr>
        <w:t>d</w:t>
      </w:r>
      <w:r w:rsidR="003F58D4" w:rsidRPr="001C5490">
        <w:rPr>
          <w:rFonts w:ascii="Aptos" w:hAnsi="Aptos"/>
          <w:color w:val="000000" w:themeColor="text1"/>
        </w:rPr>
        <w:t xml:space="preserve"> </w:t>
      </w:r>
      <w:r w:rsidR="008D4FD8" w:rsidRPr="001C5490">
        <w:rPr>
          <w:rFonts w:ascii="Aptos" w:hAnsi="Aptos"/>
          <w:color w:val="000000" w:themeColor="text1"/>
        </w:rPr>
        <w:t>Landmark was too restrictive, and, a</w:t>
      </w:r>
      <w:r w:rsidR="005B2C13" w:rsidRPr="001C5490">
        <w:rPr>
          <w:rFonts w:ascii="Aptos" w:hAnsi="Aptos"/>
          <w:color w:val="000000" w:themeColor="text1"/>
        </w:rPr>
        <w:t xml:space="preserve">lthough her progress was slow, </w:t>
      </w:r>
      <w:r w:rsidR="008D4FD8" w:rsidRPr="001C5490">
        <w:rPr>
          <w:rFonts w:ascii="Aptos" w:hAnsi="Aptos"/>
          <w:color w:val="000000" w:themeColor="text1"/>
        </w:rPr>
        <w:t>Student</w:t>
      </w:r>
      <w:r w:rsidR="005B2C13" w:rsidRPr="001C5490">
        <w:rPr>
          <w:rFonts w:ascii="Aptos" w:hAnsi="Aptos"/>
          <w:color w:val="000000" w:themeColor="text1"/>
        </w:rPr>
        <w:t xml:space="preserve"> was making progress</w:t>
      </w:r>
      <w:r w:rsidR="002328A4" w:rsidRPr="001C5490">
        <w:rPr>
          <w:rFonts w:ascii="Aptos" w:hAnsi="Aptos"/>
          <w:color w:val="000000" w:themeColor="text1"/>
        </w:rPr>
        <w:t>.</w:t>
      </w:r>
      <w:r w:rsidR="008D4FD8" w:rsidRPr="001C5490">
        <w:rPr>
          <w:rFonts w:ascii="Aptos" w:hAnsi="Aptos"/>
          <w:color w:val="000000" w:themeColor="text1"/>
        </w:rPr>
        <w:t xml:space="preserve"> (Churchill)</w:t>
      </w:r>
      <w:r w:rsidR="00521623" w:rsidRPr="001C5490">
        <w:rPr>
          <w:rFonts w:ascii="Aptos" w:hAnsi="Aptos"/>
          <w:color w:val="000000" w:themeColor="text1"/>
          <w:w w:val="105"/>
        </w:rPr>
        <w:t xml:space="preserve"> As such, </w:t>
      </w:r>
      <w:r w:rsidR="00521623" w:rsidRPr="001C5490">
        <w:rPr>
          <w:rFonts w:ascii="Aptos" w:eastAsiaTheme="minorHAnsi" w:hAnsi="Aptos"/>
          <w:color w:val="000000" w:themeColor="text1"/>
        </w:rPr>
        <w:t>t</w:t>
      </w:r>
      <w:r w:rsidR="0010085B" w:rsidRPr="001C5490">
        <w:rPr>
          <w:rFonts w:ascii="Aptos" w:eastAsiaTheme="minorHAnsi" w:hAnsi="Aptos"/>
          <w:color w:val="000000" w:themeColor="text1"/>
        </w:rPr>
        <w:t>he Team recommend</w:t>
      </w:r>
      <w:r w:rsidR="00656F47" w:rsidRPr="001C5490">
        <w:rPr>
          <w:rFonts w:ascii="Aptos" w:eastAsiaTheme="minorHAnsi" w:hAnsi="Aptos"/>
          <w:color w:val="000000" w:themeColor="text1"/>
        </w:rPr>
        <w:t>ed</w:t>
      </w:r>
      <w:r w:rsidR="0010085B" w:rsidRPr="001C5490">
        <w:rPr>
          <w:rFonts w:ascii="Aptos" w:eastAsiaTheme="minorHAnsi" w:hAnsi="Aptos"/>
          <w:color w:val="000000" w:themeColor="text1"/>
        </w:rPr>
        <w:t xml:space="preserve"> </w:t>
      </w:r>
      <w:r w:rsidR="00203DD8" w:rsidRPr="001C5490">
        <w:rPr>
          <w:rFonts w:ascii="Aptos" w:eastAsiaTheme="minorHAnsi" w:hAnsi="Aptos"/>
          <w:color w:val="000000" w:themeColor="text1"/>
        </w:rPr>
        <w:t>adding</w:t>
      </w:r>
      <w:r w:rsidR="0010085B" w:rsidRPr="001C5490">
        <w:rPr>
          <w:rFonts w:ascii="Aptos" w:eastAsiaTheme="minorHAnsi" w:hAnsi="Aptos"/>
          <w:color w:val="000000" w:themeColor="text1"/>
        </w:rPr>
        <w:t xml:space="preserve"> </w:t>
      </w:r>
      <w:r w:rsidR="00521623" w:rsidRPr="001C5490">
        <w:rPr>
          <w:rFonts w:ascii="Aptos" w:eastAsiaTheme="minorHAnsi" w:hAnsi="Aptos"/>
          <w:color w:val="000000" w:themeColor="text1"/>
        </w:rPr>
        <w:t>direct writing services on the C-Grid (</w:t>
      </w:r>
      <w:r w:rsidR="0010085B" w:rsidRPr="001C5490">
        <w:rPr>
          <w:rFonts w:ascii="Aptos" w:eastAsiaTheme="minorHAnsi" w:hAnsi="Aptos"/>
          <w:color w:val="000000" w:themeColor="text1"/>
        </w:rPr>
        <w:t xml:space="preserve">3 x 30 </w:t>
      </w:r>
      <w:r w:rsidR="00656F47" w:rsidRPr="001C5490">
        <w:rPr>
          <w:rFonts w:ascii="Aptos" w:eastAsiaTheme="minorHAnsi" w:hAnsi="Aptos"/>
          <w:color w:val="000000" w:themeColor="text1"/>
        </w:rPr>
        <w:t>minutes</w:t>
      </w:r>
      <w:r w:rsidR="00521623" w:rsidRPr="001C5490">
        <w:rPr>
          <w:rFonts w:ascii="Aptos" w:eastAsiaTheme="minorHAnsi" w:hAnsi="Aptos"/>
          <w:color w:val="000000" w:themeColor="text1"/>
        </w:rPr>
        <w:t>)</w:t>
      </w:r>
      <w:r w:rsidR="003F1A5C" w:rsidRPr="001C5490">
        <w:rPr>
          <w:rFonts w:ascii="Aptos" w:eastAsiaTheme="minorHAnsi" w:hAnsi="Aptos"/>
          <w:color w:val="000000" w:themeColor="text1"/>
        </w:rPr>
        <w:t xml:space="preserve"> </w:t>
      </w:r>
      <w:r w:rsidR="000F6467" w:rsidRPr="001C5490">
        <w:rPr>
          <w:rFonts w:ascii="Aptos" w:eastAsiaTheme="minorHAnsi" w:hAnsi="Aptos"/>
          <w:color w:val="000000" w:themeColor="text1"/>
        </w:rPr>
        <w:t xml:space="preserve">(May 7 Amendment to </w:t>
      </w:r>
      <w:r w:rsidR="00203DD8" w:rsidRPr="001C5490">
        <w:rPr>
          <w:rFonts w:ascii="Aptos" w:eastAsiaTheme="minorHAnsi" w:hAnsi="Aptos"/>
          <w:color w:val="000000" w:themeColor="text1"/>
        </w:rPr>
        <w:t xml:space="preserve">the </w:t>
      </w:r>
      <w:r w:rsidR="00C07C41" w:rsidRPr="001C5490">
        <w:rPr>
          <w:rFonts w:ascii="Aptos" w:eastAsiaTheme="minorHAnsi" w:hAnsi="Aptos"/>
          <w:color w:val="000000" w:themeColor="text1"/>
        </w:rPr>
        <w:t>November 2023 IEP)</w:t>
      </w:r>
      <w:r w:rsidR="006E7523" w:rsidRPr="001C5490">
        <w:rPr>
          <w:rFonts w:ascii="Aptos" w:eastAsiaTheme="minorHAnsi" w:hAnsi="Aptos"/>
          <w:color w:val="000000" w:themeColor="text1"/>
        </w:rPr>
        <w:t>.</w:t>
      </w:r>
      <w:r w:rsidR="0010085B" w:rsidRPr="001C5490">
        <w:rPr>
          <w:rFonts w:ascii="Aptos" w:eastAsiaTheme="minorHAnsi" w:hAnsi="Aptos"/>
          <w:color w:val="000000" w:themeColor="text1"/>
        </w:rPr>
        <w:t xml:space="preserve"> In addition, </w:t>
      </w:r>
      <w:r w:rsidR="003C54B0" w:rsidRPr="001C5490">
        <w:rPr>
          <w:rFonts w:ascii="Aptos" w:hAnsi="Aptos"/>
          <w:color w:val="000000" w:themeColor="text1"/>
        </w:rPr>
        <w:t xml:space="preserve">Topsfield </w:t>
      </w:r>
      <w:r w:rsidR="0010085B" w:rsidRPr="001C5490">
        <w:rPr>
          <w:rFonts w:ascii="Aptos" w:eastAsiaTheme="minorHAnsi" w:hAnsi="Aptos"/>
          <w:color w:val="000000" w:themeColor="text1"/>
        </w:rPr>
        <w:t>request</w:t>
      </w:r>
      <w:r w:rsidR="00B06B8F" w:rsidRPr="001C5490">
        <w:rPr>
          <w:rFonts w:ascii="Aptos" w:eastAsiaTheme="minorHAnsi" w:hAnsi="Aptos"/>
          <w:color w:val="000000" w:themeColor="text1"/>
        </w:rPr>
        <w:t>ed</w:t>
      </w:r>
      <w:r w:rsidR="0010085B" w:rsidRPr="001C5490">
        <w:rPr>
          <w:rFonts w:ascii="Aptos" w:eastAsiaTheme="minorHAnsi" w:hAnsi="Aptos"/>
          <w:color w:val="000000" w:themeColor="text1"/>
        </w:rPr>
        <w:t xml:space="preserve"> consent to re-evaluate</w:t>
      </w:r>
      <w:r w:rsidR="00B06B8F" w:rsidRPr="001C5490">
        <w:rPr>
          <w:rFonts w:ascii="Aptos" w:eastAsiaTheme="minorHAnsi" w:hAnsi="Aptos"/>
          <w:color w:val="000000" w:themeColor="text1"/>
        </w:rPr>
        <w:t xml:space="preserve"> Student</w:t>
      </w:r>
      <w:r w:rsidR="0010085B" w:rsidRPr="001C5490">
        <w:rPr>
          <w:rFonts w:ascii="Aptos" w:eastAsiaTheme="minorHAnsi" w:hAnsi="Aptos"/>
          <w:color w:val="000000" w:themeColor="text1"/>
        </w:rPr>
        <w:t>.</w:t>
      </w:r>
      <w:r w:rsidR="00EF53F0" w:rsidRPr="001C5490">
        <w:rPr>
          <w:rFonts w:ascii="Aptos" w:eastAsiaTheme="minorHAnsi" w:hAnsi="Aptos"/>
          <w:color w:val="000000" w:themeColor="text1"/>
        </w:rPr>
        <w:t xml:space="preserve"> </w:t>
      </w:r>
      <w:r w:rsidR="00BE278C" w:rsidRPr="001C5490">
        <w:rPr>
          <w:rFonts w:ascii="Aptos" w:hAnsi="Aptos"/>
          <w:color w:val="000000" w:themeColor="text1"/>
        </w:rPr>
        <w:t>(</w:t>
      </w:r>
      <w:r w:rsidR="00AF750D" w:rsidRPr="001C5490">
        <w:rPr>
          <w:rFonts w:ascii="Aptos" w:hAnsi="Aptos"/>
          <w:color w:val="000000" w:themeColor="text1"/>
        </w:rPr>
        <w:t xml:space="preserve">Churchill, </w:t>
      </w:r>
      <w:r w:rsidR="003C72E1" w:rsidRPr="001C5490">
        <w:rPr>
          <w:rFonts w:ascii="Aptos" w:hAnsi="Aptos"/>
          <w:color w:val="000000" w:themeColor="text1"/>
        </w:rPr>
        <w:t xml:space="preserve">Orlando, </w:t>
      </w:r>
      <w:r w:rsidR="00672050" w:rsidRPr="001C5490">
        <w:rPr>
          <w:rFonts w:ascii="Aptos" w:hAnsi="Aptos"/>
          <w:color w:val="000000" w:themeColor="text1"/>
        </w:rPr>
        <w:t xml:space="preserve">P-2, </w:t>
      </w:r>
      <w:r w:rsidR="00BE278C" w:rsidRPr="001C5490">
        <w:rPr>
          <w:rFonts w:ascii="Aptos" w:hAnsi="Aptos"/>
          <w:color w:val="000000" w:themeColor="text1"/>
        </w:rPr>
        <w:t>T-15, T-16, T-</w:t>
      </w:r>
      <w:r w:rsidR="00B726CA" w:rsidRPr="001C5490">
        <w:rPr>
          <w:rFonts w:ascii="Aptos" w:hAnsi="Aptos"/>
          <w:color w:val="000000" w:themeColor="text1"/>
        </w:rPr>
        <w:t>17</w:t>
      </w:r>
      <w:r w:rsidR="0091040D" w:rsidRPr="001C5490">
        <w:rPr>
          <w:rFonts w:ascii="Aptos" w:hAnsi="Aptos"/>
          <w:color w:val="000000" w:themeColor="text1"/>
        </w:rPr>
        <w:t>, T-18</w:t>
      </w:r>
      <w:r w:rsidR="00DD220F" w:rsidRPr="001C5490">
        <w:rPr>
          <w:rFonts w:ascii="Aptos" w:hAnsi="Aptos"/>
          <w:color w:val="000000" w:themeColor="text1"/>
        </w:rPr>
        <w:t>)</w:t>
      </w:r>
      <w:r w:rsidR="00AF750D" w:rsidRPr="001C5490">
        <w:rPr>
          <w:rFonts w:ascii="Aptos" w:hAnsi="Aptos"/>
          <w:color w:val="000000" w:themeColor="text1"/>
        </w:rPr>
        <w:t xml:space="preserve"> </w:t>
      </w:r>
      <w:r w:rsidR="00521623" w:rsidRPr="001C5490">
        <w:rPr>
          <w:rFonts w:ascii="Aptos" w:eastAsiaTheme="minorHAnsi" w:hAnsi="Aptos"/>
          <w:color w:val="000000" w:themeColor="text1"/>
        </w:rPr>
        <w:t xml:space="preserve">On June 4, 2024, </w:t>
      </w:r>
      <w:r w:rsidR="00D037CA" w:rsidRPr="001C5490">
        <w:rPr>
          <w:rFonts w:ascii="Aptos" w:eastAsiaTheme="minorHAnsi" w:hAnsi="Aptos"/>
          <w:color w:val="000000" w:themeColor="text1"/>
        </w:rPr>
        <w:t xml:space="preserve">Parents rejected the partial inclusion </w:t>
      </w:r>
      <w:r w:rsidR="00701D99" w:rsidRPr="001C5490">
        <w:rPr>
          <w:rFonts w:ascii="Aptos" w:eastAsiaTheme="minorHAnsi" w:hAnsi="Aptos"/>
          <w:color w:val="000000" w:themeColor="text1"/>
        </w:rPr>
        <w:t>placement but accepted “the IEP services</w:t>
      </w:r>
      <w:r w:rsidR="006E7523" w:rsidRPr="001C5490">
        <w:rPr>
          <w:rFonts w:ascii="Aptos" w:eastAsiaTheme="minorHAnsi" w:hAnsi="Aptos"/>
          <w:color w:val="000000" w:themeColor="text1"/>
        </w:rPr>
        <w:t>.</w:t>
      </w:r>
      <w:r w:rsidR="00701D99" w:rsidRPr="001C5490">
        <w:rPr>
          <w:rFonts w:ascii="Aptos" w:eastAsiaTheme="minorHAnsi" w:hAnsi="Aptos"/>
          <w:color w:val="000000" w:themeColor="text1"/>
        </w:rPr>
        <w:t>”</w:t>
      </w:r>
      <w:r w:rsidR="00D037CA" w:rsidRPr="001C5490">
        <w:rPr>
          <w:rFonts w:ascii="Aptos" w:eastAsiaTheme="minorHAnsi" w:hAnsi="Aptos"/>
          <w:color w:val="000000" w:themeColor="text1"/>
        </w:rPr>
        <w:t xml:space="preserve"> (T-18)</w:t>
      </w:r>
    </w:p>
    <w:p w14:paraId="63394694" w14:textId="2DF5312A" w:rsidR="005D2CF2" w:rsidRPr="001C5490" w:rsidRDefault="00285C75" w:rsidP="00F06E13">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Student’s</w:t>
      </w:r>
      <w:r w:rsidR="00B96332" w:rsidRPr="001C5490">
        <w:rPr>
          <w:rFonts w:ascii="Aptos" w:eastAsiaTheme="minorHAnsi" w:hAnsi="Aptos"/>
          <w:color w:val="000000" w:themeColor="text1"/>
        </w:rPr>
        <w:t xml:space="preserve"> progress report in June reflects </w:t>
      </w:r>
      <w:r w:rsidR="00C32A98" w:rsidRPr="001C5490">
        <w:rPr>
          <w:rFonts w:ascii="Aptos" w:eastAsiaTheme="minorHAnsi" w:hAnsi="Aptos"/>
          <w:color w:val="000000" w:themeColor="text1"/>
        </w:rPr>
        <w:t>continued, though slow</w:t>
      </w:r>
      <w:r w:rsidR="008178FA" w:rsidRPr="001C5490">
        <w:rPr>
          <w:rFonts w:ascii="Aptos" w:eastAsiaTheme="minorHAnsi" w:hAnsi="Aptos"/>
          <w:color w:val="000000" w:themeColor="text1"/>
        </w:rPr>
        <w:t xml:space="preserve"> </w:t>
      </w:r>
      <w:r w:rsidR="00B96332" w:rsidRPr="001C5490">
        <w:rPr>
          <w:rFonts w:ascii="Aptos" w:eastAsiaTheme="minorHAnsi" w:hAnsi="Aptos"/>
          <w:color w:val="000000" w:themeColor="text1"/>
        </w:rPr>
        <w:t>progress on her goals and objectives</w:t>
      </w:r>
      <w:r w:rsidR="00C32A98" w:rsidRPr="001C5490">
        <w:rPr>
          <w:rFonts w:ascii="Aptos" w:eastAsiaTheme="minorHAnsi" w:hAnsi="Aptos"/>
          <w:color w:val="000000" w:themeColor="text1"/>
        </w:rPr>
        <w:t>.</w:t>
      </w:r>
      <w:r w:rsidR="00B96332" w:rsidRPr="001C5490">
        <w:rPr>
          <w:rFonts w:ascii="Aptos" w:eastAsiaTheme="minorHAnsi" w:hAnsi="Aptos"/>
          <w:color w:val="000000" w:themeColor="text1"/>
        </w:rPr>
        <w:t xml:space="preserve"> (T-19)</w:t>
      </w:r>
    </w:p>
    <w:p w14:paraId="19FF337A" w14:textId="77777777" w:rsidR="00EF0057" w:rsidRPr="001C5490" w:rsidRDefault="00EF0057" w:rsidP="00F06E13">
      <w:pPr>
        <w:pStyle w:val="ListParagraph"/>
        <w:autoSpaceDE w:val="0"/>
        <w:autoSpaceDN w:val="0"/>
        <w:adjustRightInd w:val="0"/>
        <w:rPr>
          <w:rFonts w:ascii="Aptos" w:eastAsiaTheme="minorHAnsi" w:hAnsi="Aptos"/>
          <w:color w:val="000000" w:themeColor="text1"/>
        </w:rPr>
      </w:pPr>
    </w:p>
    <w:p w14:paraId="623C070B" w14:textId="1A7DAD2F" w:rsidR="00EF0057" w:rsidRPr="00ED0E16" w:rsidRDefault="00FF0B19" w:rsidP="00F06E13">
      <w:pPr>
        <w:autoSpaceDE w:val="0"/>
        <w:autoSpaceDN w:val="0"/>
        <w:adjustRightInd w:val="0"/>
        <w:ind w:left="360"/>
        <w:rPr>
          <w:rFonts w:ascii="Aptos" w:eastAsiaTheme="minorHAnsi" w:hAnsi="Aptos"/>
          <w:b/>
          <w:bCs/>
          <w:color w:val="000000" w:themeColor="text1"/>
          <w:u w:val="single"/>
        </w:rPr>
      </w:pPr>
      <w:r w:rsidRPr="00ED0E16">
        <w:rPr>
          <w:rFonts w:ascii="Aptos" w:eastAsiaTheme="minorHAnsi" w:hAnsi="Aptos"/>
          <w:b/>
          <w:bCs/>
          <w:color w:val="000000" w:themeColor="text1"/>
          <w:u w:val="single"/>
        </w:rPr>
        <w:t>Sixth</w:t>
      </w:r>
      <w:r w:rsidR="00EF0057" w:rsidRPr="00ED0E16">
        <w:rPr>
          <w:rFonts w:ascii="Aptos" w:eastAsiaTheme="minorHAnsi" w:hAnsi="Aptos"/>
          <w:b/>
          <w:bCs/>
          <w:color w:val="000000" w:themeColor="text1"/>
          <w:u w:val="single"/>
        </w:rPr>
        <w:t xml:space="preserve"> Grade </w:t>
      </w:r>
      <w:r w:rsidRPr="00ED0E16">
        <w:rPr>
          <w:rFonts w:ascii="Aptos" w:eastAsiaTheme="minorHAnsi" w:hAnsi="Aptos"/>
          <w:b/>
          <w:bCs/>
          <w:color w:val="000000" w:themeColor="text1"/>
          <w:u w:val="single"/>
        </w:rPr>
        <w:t>(</w:t>
      </w:r>
      <w:r w:rsidR="00EF0057" w:rsidRPr="00ED0E16">
        <w:rPr>
          <w:rFonts w:ascii="Aptos" w:eastAsiaTheme="minorHAnsi" w:hAnsi="Aptos"/>
          <w:b/>
          <w:bCs/>
          <w:color w:val="000000" w:themeColor="text1"/>
          <w:u w:val="single"/>
        </w:rPr>
        <w:t>2024-2025</w:t>
      </w:r>
      <w:r w:rsidRPr="00ED0E16">
        <w:rPr>
          <w:rFonts w:ascii="Aptos" w:eastAsiaTheme="minorHAnsi" w:hAnsi="Aptos"/>
          <w:b/>
          <w:bCs/>
          <w:color w:val="000000" w:themeColor="text1"/>
          <w:u w:val="single"/>
        </w:rPr>
        <w:t>)</w:t>
      </w:r>
    </w:p>
    <w:p w14:paraId="05E6EF15" w14:textId="77777777" w:rsidR="00EF0057" w:rsidRPr="00ED0E16" w:rsidRDefault="00EF0057" w:rsidP="00F06E13">
      <w:pPr>
        <w:autoSpaceDE w:val="0"/>
        <w:autoSpaceDN w:val="0"/>
        <w:adjustRightInd w:val="0"/>
        <w:ind w:left="360"/>
        <w:rPr>
          <w:rFonts w:ascii="Aptos" w:eastAsiaTheme="minorHAnsi" w:hAnsi="Aptos"/>
          <w:color w:val="000000" w:themeColor="text1"/>
        </w:rPr>
      </w:pPr>
    </w:p>
    <w:p w14:paraId="7055EDAF" w14:textId="434B6452" w:rsidR="00CC4F00" w:rsidRPr="00ED0E16" w:rsidRDefault="00E8085A" w:rsidP="00F06E13">
      <w:pPr>
        <w:pStyle w:val="ListParagraph"/>
        <w:numPr>
          <w:ilvl w:val="0"/>
          <w:numId w:val="38"/>
        </w:numPr>
        <w:autoSpaceDE w:val="0"/>
        <w:autoSpaceDN w:val="0"/>
        <w:adjustRightInd w:val="0"/>
        <w:rPr>
          <w:rFonts w:ascii="Aptos" w:eastAsiaTheme="minorHAnsi" w:hAnsi="Aptos"/>
          <w:color w:val="000000" w:themeColor="text1"/>
        </w:rPr>
      </w:pPr>
      <w:r w:rsidRPr="00ED0E16">
        <w:rPr>
          <w:rFonts w:ascii="Aptos" w:eastAsiaTheme="minorHAnsi" w:hAnsi="Aptos"/>
          <w:color w:val="000000" w:themeColor="text1"/>
        </w:rPr>
        <w:t>The Team reconvened on September 17,  2024</w:t>
      </w:r>
      <w:r w:rsidR="00ED0E16" w:rsidRPr="00ED0E16">
        <w:rPr>
          <w:rFonts w:ascii="Aptos" w:eastAsiaTheme="minorHAnsi" w:hAnsi="Aptos"/>
          <w:color w:val="000000" w:themeColor="text1"/>
        </w:rPr>
        <w:t>,</w:t>
      </w:r>
      <w:r w:rsidR="00995E0E" w:rsidRPr="00ED0E16">
        <w:rPr>
          <w:rFonts w:ascii="Aptos" w:eastAsiaTheme="minorHAnsi" w:hAnsi="Aptos"/>
          <w:color w:val="000000" w:themeColor="text1"/>
        </w:rPr>
        <w:t xml:space="preserve"> with Ms. Macko in attendance</w:t>
      </w:r>
      <w:r w:rsidR="0012666F" w:rsidRPr="00ED0E16">
        <w:rPr>
          <w:rFonts w:ascii="Aptos" w:eastAsiaTheme="minorHAnsi" w:hAnsi="Aptos"/>
          <w:color w:val="000000" w:themeColor="text1"/>
        </w:rPr>
        <w:t>. (</w:t>
      </w:r>
      <w:r w:rsidR="008178FA" w:rsidRPr="00ED0E16">
        <w:rPr>
          <w:rFonts w:ascii="Aptos" w:eastAsiaTheme="minorHAnsi" w:hAnsi="Aptos"/>
          <w:color w:val="000000" w:themeColor="text1"/>
        </w:rPr>
        <w:t xml:space="preserve">Churchill, </w:t>
      </w:r>
      <w:r w:rsidR="007A15FE" w:rsidRPr="00ED0E16">
        <w:rPr>
          <w:rFonts w:ascii="Aptos" w:eastAsiaTheme="minorHAnsi" w:hAnsi="Aptos"/>
          <w:color w:val="000000" w:themeColor="text1"/>
        </w:rPr>
        <w:t xml:space="preserve">P-3, </w:t>
      </w:r>
      <w:r w:rsidR="0012666F" w:rsidRPr="00ED0E16">
        <w:rPr>
          <w:rFonts w:ascii="Aptos" w:eastAsiaTheme="minorHAnsi" w:hAnsi="Aptos"/>
          <w:color w:val="000000" w:themeColor="text1"/>
        </w:rPr>
        <w:t>T-21</w:t>
      </w:r>
      <w:r w:rsidR="00E1274A" w:rsidRPr="00ED0E16">
        <w:rPr>
          <w:rFonts w:ascii="Aptos" w:eastAsiaTheme="minorHAnsi" w:hAnsi="Aptos"/>
          <w:color w:val="000000" w:themeColor="text1"/>
        </w:rPr>
        <w:t>, T-22</w:t>
      </w:r>
      <w:r w:rsidR="0012666F" w:rsidRPr="00ED0E16">
        <w:rPr>
          <w:rFonts w:ascii="Aptos" w:eastAsiaTheme="minorHAnsi" w:hAnsi="Aptos"/>
          <w:color w:val="000000" w:themeColor="text1"/>
        </w:rPr>
        <w:t>)</w:t>
      </w:r>
      <w:r w:rsidR="00FA74E6" w:rsidRPr="00ED0E16">
        <w:rPr>
          <w:rFonts w:ascii="Aptos" w:eastAsiaTheme="minorHAnsi" w:hAnsi="Aptos"/>
          <w:color w:val="000000" w:themeColor="text1"/>
        </w:rPr>
        <w:t xml:space="preserve"> </w:t>
      </w:r>
      <w:r w:rsidR="00A90D96" w:rsidRPr="00ED0E16">
        <w:rPr>
          <w:rFonts w:ascii="Aptos" w:eastAsiaTheme="minorHAnsi" w:hAnsi="Aptos"/>
          <w:color w:val="000000" w:themeColor="text1"/>
        </w:rPr>
        <w:t xml:space="preserve">  (Macko)</w:t>
      </w:r>
      <w:r w:rsidR="00E75DD2" w:rsidRPr="00ED0E16">
        <w:rPr>
          <w:rFonts w:ascii="Aptos" w:eastAsiaTheme="minorHAnsi" w:hAnsi="Aptos"/>
          <w:color w:val="000000" w:themeColor="text1"/>
        </w:rPr>
        <w:t xml:space="preserve"> </w:t>
      </w:r>
    </w:p>
    <w:p w14:paraId="6E139BB0" w14:textId="641E6EC6" w:rsidR="005D2CF2" w:rsidRPr="001C5490" w:rsidRDefault="00CC4F00" w:rsidP="00C51C7D">
      <w:pPr>
        <w:pStyle w:val="ListParagraph"/>
        <w:numPr>
          <w:ilvl w:val="0"/>
          <w:numId w:val="38"/>
        </w:numPr>
        <w:autoSpaceDE w:val="0"/>
        <w:autoSpaceDN w:val="0"/>
        <w:adjustRightInd w:val="0"/>
        <w:rPr>
          <w:rFonts w:ascii="Aptos" w:eastAsiaTheme="minorHAnsi" w:hAnsi="Aptos"/>
          <w:color w:val="000000" w:themeColor="text1"/>
        </w:rPr>
      </w:pPr>
      <w:r w:rsidRPr="00ED0E16">
        <w:rPr>
          <w:rFonts w:ascii="Aptos" w:eastAsiaTheme="minorHAnsi" w:hAnsi="Aptos"/>
          <w:color w:val="000000" w:themeColor="text1"/>
        </w:rPr>
        <w:t xml:space="preserve">At the September 2024 meeting, </w:t>
      </w:r>
      <w:r w:rsidR="00F56E19" w:rsidRPr="00ED0E16">
        <w:rPr>
          <w:rFonts w:ascii="Aptos" w:eastAsiaTheme="minorHAnsi" w:hAnsi="Aptos"/>
          <w:color w:val="000000" w:themeColor="text1"/>
        </w:rPr>
        <w:t>P</w:t>
      </w:r>
      <w:r w:rsidR="00603AAD" w:rsidRPr="00ED0E16">
        <w:rPr>
          <w:rFonts w:ascii="Aptos" w:eastAsiaTheme="minorHAnsi" w:hAnsi="Aptos"/>
          <w:color w:val="000000" w:themeColor="text1"/>
        </w:rPr>
        <w:t>arents</w:t>
      </w:r>
      <w:r w:rsidR="00603AAD" w:rsidRPr="001C5490">
        <w:rPr>
          <w:rFonts w:ascii="Aptos" w:eastAsiaTheme="minorHAnsi" w:hAnsi="Aptos"/>
          <w:color w:val="000000" w:themeColor="text1"/>
        </w:rPr>
        <w:t xml:space="preserve"> </w:t>
      </w:r>
      <w:r w:rsidR="00270303" w:rsidRPr="001C5490">
        <w:rPr>
          <w:rFonts w:ascii="Aptos" w:eastAsiaTheme="minorHAnsi" w:hAnsi="Aptos"/>
          <w:color w:val="000000" w:themeColor="text1"/>
        </w:rPr>
        <w:t>questioned</w:t>
      </w:r>
      <w:r w:rsidR="00603AAD" w:rsidRPr="001C5490">
        <w:rPr>
          <w:rFonts w:ascii="Aptos" w:eastAsiaTheme="minorHAnsi" w:hAnsi="Aptos"/>
          <w:color w:val="000000" w:themeColor="text1"/>
        </w:rPr>
        <w:t xml:space="preserve"> the fidelity of the reading services </w:t>
      </w:r>
      <w:r w:rsidR="00270303" w:rsidRPr="001C5490">
        <w:rPr>
          <w:rFonts w:ascii="Aptos" w:eastAsiaTheme="minorHAnsi" w:hAnsi="Aptos"/>
          <w:color w:val="000000" w:themeColor="text1"/>
        </w:rPr>
        <w:t>Student was receiving. They also inquired about an out</w:t>
      </w:r>
      <w:r w:rsidR="00A90FC8">
        <w:rPr>
          <w:rFonts w:ascii="Aptos" w:eastAsiaTheme="minorHAnsi" w:hAnsi="Aptos"/>
          <w:color w:val="000000" w:themeColor="text1"/>
        </w:rPr>
        <w:t>-of-</w:t>
      </w:r>
      <w:r w:rsidR="00270303" w:rsidRPr="001C5490">
        <w:rPr>
          <w:rFonts w:ascii="Aptos" w:eastAsiaTheme="minorHAnsi" w:hAnsi="Aptos"/>
          <w:color w:val="000000" w:themeColor="text1"/>
        </w:rPr>
        <w:t>district</w:t>
      </w:r>
      <w:r w:rsidR="00603AAD" w:rsidRPr="001C5490">
        <w:rPr>
          <w:rFonts w:ascii="Aptos" w:eastAsiaTheme="minorHAnsi" w:hAnsi="Aptos"/>
          <w:color w:val="000000" w:themeColor="text1"/>
        </w:rPr>
        <w:t xml:space="preserve"> language</w:t>
      </w:r>
      <w:r w:rsidR="009930D6" w:rsidRPr="001C5490">
        <w:rPr>
          <w:rFonts w:ascii="Aptos" w:eastAsiaTheme="minorHAnsi" w:hAnsi="Aptos"/>
          <w:color w:val="000000" w:themeColor="text1"/>
        </w:rPr>
        <w:t>-</w:t>
      </w:r>
      <w:r w:rsidR="00603AAD" w:rsidRPr="001C5490">
        <w:rPr>
          <w:rFonts w:ascii="Aptos" w:eastAsiaTheme="minorHAnsi" w:hAnsi="Aptos"/>
          <w:color w:val="000000" w:themeColor="text1"/>
        </w:rPr>
        <w:t xml:space="preserve">based program. </w:t>
      </w:r>
      <w:r w:rsidR="000B464B" w:rsidRPr="001C5490">
        <w:rPr>
          <w:rFonts w:ascii="Aptos" w:eastAsiaTheme="minorHAnsi" w:hAnsi="Aptos"/>
          <w:color w:val="000000" w:themeColor="text1"/>
        </w:rPr>
        <w:t xml:space="preserve">Although </w:t>
      </w:r>
      <w:r w:rsidR="005826AA" w:rsidRPr="001C5490">
        <w:rPr>
          <w:rFonts w:ascii="Aptos" w:eastAsiaTheme="minorHAnsi" w:hAnsi="Aptos"/>
          <w:color w:val="000000" w:themeColor="text1"/>
        </w:rPr>
        <w:t>Pare</w:t>
      </w:r>
      <w:r w:rsidR="000B464B" w:rsidRPr="001C5490">
        <w:rPr>
          <w:rFonts w:ascii="Aptos" w:eastAsiaTheme="minorHAnsi" w:hAnsi="Aptos"/>
          <w:color w:val="000000" w:themeColor="text1"/>
        </w:rPr>
        <w:t>n</w:t>
      </w:r>
      <w:r w:rsidR="005826AA" w:rsidRPr="001C5490">
        <w:rPr>
          <w:rFonts w:ascii="Aptos" w:eastAsiaTheme="minorHAnsi" w:hAnsi="Aptos"/>
          <w:color w:val="000000" w:themeColor="text1"/>
        </w:rPr>
        <w:t xml:space="preserve">ts </w:t>
      </w:r>
      <w:r w:rsidR="000B464B" w:rsidRPr="001C5490">
        <w:rPr>
          <w:rFonts w:ascii="Aptos" w:eastAsiaTheme="minorHAnsi" w:hAnsi="Aptos"/>
          <w:color w:val="000000" w:themeColor="text1"/>
        </w:rPr>
        <w:t xml:space="preserve">reported </w:t>
      </w:r>
      <w:r w:rsidR="00270303" w:rsidRPr="001C5490">
        <w:rPr>
          <w:rFonts w:ascii="Aptos" w:eastAsiaTheme="minorHAnsi" w:hAnsi="Aptos"/>
          <w:color w:val="000000" w:themeColor="text1"/>
        </w:rPr>
        <w:t>that Student’s</w:t>
      </w:r>
      <w:r w:rsidR="005826AA" w:rsidRPr="001C5490">
        <w:rPr>
          <w:rFonts w:ascii="Aptos" w:eastAsiaTheme="minorHAnsi" w:hAnsi="Aptos"/>
          <w:color w:val="000000" w:themeColor="text1"/>
        </w:rPr>
        <w:t xml:space="preserve"> anxiety</w:t>
      </w:r>
      <w:r w:rsidR="00270303" w:rsidRPr="001C5490">
        <w:rPr>
          <w:rFonts w:ascii="Aptos" w:eastAsiaTheme="minorHAnsi" w:hAnsi="Aptos"/>
          <w:color w:val="000000" w:themeColor="text1"/>
        </w:rPr>
        <w:t xml:space="preserve"> had increased</w:t>
      </w:r>
      <w:r w:rsidR="000B464B" w:rsidRPr="001C5490">
        <w:rPr>
          <w:rFonts w:ascii="Aptos" w:eastAsiaTheme="minorHAnsi" w:hAnsi="Aptos"/>
          <w:color w:val="000000" w:themeColor="text1"/>
        </w:rPr>
        <w:t xml:space="preserve">, school </w:t>
      </w:r>
      <w:r w:rsidR="005826AA" w:rsidRPr="001C5490">
        <w:rPr>
          <w:rFonts w:ascii="Aptos" w:eastAsiaTheme="minorHAnsi" w:hAnsi="Aptos"/>
          <w:color w:val="000000" w:themeColor="text1"/>
        </w:rPr>
        <w:t xml:space="preserve">staff </w:t>
      </w:r>
      <w:r w:rsidR="000B464B" w:rsidRPr="001C5490">
        <w:rPr>
          <w:rFonts w:ascii="Aptos" w:eastAsiaTheme="minorHAnsi" w:hAnsi="Aptos"/>
          <w:color w:val="000000" w:themeColor="text1"/>
        </w:rPr>
        <w:t>had</w:t>
      </w:r>
      <w:r w:rsidR="005826AA" w:rsidRPr="001C5490">
        <w:rPr>
          <w:rFonts w:ascii="Aptos" w:eastAsiaTheme="minorHAnsi" w:hAnsi="Aptos"/>
          <w:color w:val="000000" w:themeColor="text1"/>
        </w:rPr>
        <w:t xml:space="preserve"> not </w:t>
      </w:r>
      <w:r w:rsidR="000B464B" w:rsidRPr="001C5490">
        <w:rPr>
          <w:rFonts w:ascii="Aptos" w:eastAsiaTheme="minorHAnsi" w:hAnsi="Aptos"/>
          <w:color w:val="000000" w:themeColor="text1"/>
        </w:rPr>
        <w:t>witnessed</w:t>
      </w:r>
      <w:r w:rsidR="005826AA" w:rsidRPr="001C5490">
        <w:rPr>
          <w:rFonts w:ascii="Aptos" w:eastAsiaTheme="minorHAnsi" w:hAnsi="Aptos"/>
          <w:color w:val="000000" w:themeColor="text1"/>
        </w:rPr>
        <w:t xml:space="preserve"> this at school. </w:t>
      </w:r>
      <w:r w:rsidR="00FA74E6" w:rsidRPr="001C5490">
        <w:rPr>
          <w:rFonts w:ascii="Aptos" w:eastAsiaTheme="minorHAnsi" w:hAnsi="Aptos"/>
          <w:color w:val="000000" w:themeColor="text1"/>
        </w:rPr>
        <w:t xml:space="preserve">The </w:t>
      </w:r>
      <w:r w:rsidR="000B464B" w:rsidRPr="001C5490">
        <w:rPr>
          <w:rFonts w:ascii="Aptos" w:eastAsiaTheme="minorHAnsi" w:hAnsi="Aptos"/>
          <w:color w:val="000000" w:themeColor="text1"/>
        </w:rPr>
        <w:t>T</w:t>
      </w:r>
      <w:r w:rsidR="00FA74E6" w:rsidRPr="001C5490">
        <w:rPr>
          <w:rFonts w:ascii="Aptos" w:eastAsiaTheme="minorHAnsi" w:hAnsi="Aptos"/>
          <w:color w:val="000000" w:themeColor="text1"/>
        </w:rPr>
        <w:t>eam reiterated its request to assess</w:t>
      </w:r>
      <w:r w:rsidR="00973DBA" w:rsidRPr="001C5490">
        <w:rPr>
          <w:rFonts w:ascii="Aptos" w:eastAsiaTheme="minorHAnsi" w:hAnsi="Aptos"/>
          <w:color w:val="000000" w:themeColor="text1"/>
        </w:rPr>
        <w:t xml:space="preserve"> Student</w:t>
      </w:r>
      <w:r w:rsidR="000D1663" w:rsidRPr="001C5490">
        <w:rPr>
          <w:rStyle w:val="FootnoteReference"/>
          <w:rFonts w:ascii="Aptos" w:eastAsiaTheme="minorHAnsi" w:hAnsi="Aptos"/>
          <w:color w:val="000000" w:themeColor="text1"/>
        </w:rPr>
        <w:footnoteReference w:id="7"/>
      </w:r>
      <w:r w:rsidR="00604C34" w:rsidRPr="001C5490">
        <w:rPr>
          <w:rFonts w:ascii="Aptos" w:eastAsiaTheme="minorHAnsi" w:hAnsi="Aptos"/>
          <w:color w:val="000000" w:themeColor="text1"/>
        </w:rPr>
        <w:t>,</w:t>
      </w:r>
      <w:r w:rsidR="00766B62" w:rsidRPr="001C5490">
        <w:rPr>
          <w:rFonts w:ascii="Aptos" w:eastAsiaTheme="minorHAnsi" w:hAnsi="Aptos"/>
          <w:color w:val="000000" w:themeColor="text1"/>
        </w:rPr>
        <w:t xml:space="preserve"> </w:t>
      </w:r>
      <w:r w:rsidR="00973DBA" w:rsidRPr="001C5490">
        <w:rPr>
          <w:rFonts w:ascii="Aptos" w:eastAsiaTheme="minorHAnsi" w:hAnsi="Aptos"/>
          <w:color w:val="000000" w:themeColor="text1"/>
        </w:rPr>
        <w:t xml:space="preserve">and </w:t>
      </w:r>
      <w:r w:rsidR="00766B62" w:rsidRPr="001C5490">
        <w:rPr>
          <w:rFonts w:ascii="Aptos" w:eastAsiaTheme="minorHAnsi" w:hAnsi="Aptos"/>
          <w:color w:val="000000" w:themeColor="text1"/>
        </w:rPr>
        <w:t>Parents consented</w:t>
      </w:r>
      <w:r w:rsidR="000B464B" w:rsidRPr="001C5490">
        <w:rPr>
          <w:rFonts w:ascii="Aptos" w:eastAsiaTheme="minorHAnsi" w:hAnsi="Aptos"/>
          <w:color w:val="000000" w:themeColor="text1"/>
        </w:rPr>
        <w:t>.</w:t>
      </w:r>
      <w:r w:rsidR="00DC0E97" w:rsidRPr="001C5490">
        <w:rPr>
          <w:rFonts w:ascii="Aptos" w:eastAsiaTheme="minorHAnsi" w:hAnsi="Aptos"/>
          <w:color w:val="000000" w:themeColor="text1"/>
        </w:rPr>
        <w:t xml:space="preserve"> A</w:t>
      </w:r>
      <w:r w:rsidR="00BF7E8A" w:rsidRPr="001C5490">
        <w:rPr>
          <w:rFonts w:ascii="Aptos" w:eastAsiaTheme="minorHAnsi" w:hAnsi="Aptos"/>
          <w:color w:val="000000" w:themeColor="text1"/>
        </w:rPr>
        <w:t>T</w:t>
      </w:r>
      <w:r w:rsidR="00DC0E97" w:rsidRPr="001C5490">
        <w:rPr>
          <w:rFonts w:ascii="Aptos" w:eastAsiaTheme="minorHAnsi" w:hAnsi="Aptos"/>
          <w:color w:val="000000" w:themeColor="text1"/>
        </w:rPr>
        <w:t xml:space="preserve"> assessment was </w:t>
      </w:r>
      <w:r w:rsidR="00973DBA" w:rsidRPr="001C5490">
        <w:rPr>
          <w:rFonts w:ascii="Aptos" w:eastAsiaTheme="minorHAnsi" w:hAnsi="Aptos"/>
          <w:color w:val="000000" w:themeColor="text1"/>
        </w:rPr>
        <w:t>also proposed</w:t>
      </w:r>
      <w:r w:rsidR="00DC0E97" w:rsidRPr="001C5490">
        <w:rPr>
          <w:rFonts w:ascii="Aptos" w:eastAsiaTheme="minorHAnsi" w:hAnsi="Aptos"/>
          <w:color w:val="000000" w:themeColor="text1"/>
        </w:rPr>
        <w:t xml:space="preserve"> because </w:t>
      </w:r>
      <w:r w:rsidR="001C4522" w:rsidRPr="001C5490">
        <w:rPr>
          <w:rFonts w:ascii="Aptos" w:eastAsiaTheme="minorHAnsi" w:hAnsi="Aptos"/>
          <w:color w:val="000000" w:themeColor="text1"/>
        </w:rPr>
        <w:t xml:space="preserve">Dr. Wilson </w:t>
      </w:r>
      <w:r w:rsidR="00973DBA" w:rsidRPr="001C5490">
        <w:rPr>
          <w:rFonts w:ascii="Aptos" w:eastAsiaTheme="minorHAnsi" w:hAnsi="Aptos"/>
          <w:color w:val="000000" w:themeColor="text1"/>
        </w:rPr>
        <w:t>had e</w:t>
      </w:r>
      <w:r w:rsidR="001C4522" w:rsidRPr="001C5490">
        <w:rPr>
          <w:rFonts w:ascii="Aptos" w:eastAsiaTheme="minorHAnsi" w:hAnsi="Aptos"/>
          <w:color w:val="000000" w:themeColor="text1"/>
        </w:rPr>
        <w:t>xpressed concern regarding Student’s level of independence</w:t>
      </w:r>
      <w:r w:rsidR="00C40913" w:rsidRPr="001C5490">
        <w:rPr>
          <w:rFonts w:ascii="Aptos" w:eastAsiaTheme="minorHAnsi" w:hAnsi="Aptos"/>
          <w:color w:val="000000" w:themeColor="text1"/>
        </w:rPr>
        <w:t xml:space="preserve"> (although, according to Ms. Churchill, staff did not report that Student was overly </w:t>
      </w:r>
      <w:r w:rsidR="00737E81" w:rsidRPr="001C5490">
        <w:rPr>
          <w:rFonts w:ascii="Aptos" w:eastAsiaTheme="minorHAnsi" w:hAnsi="Aptos"/>
          <w:color w:val="000000" w:themeColor="text1"/>
        </w:rPr>
        <w:t>dependent on adults)</w:t>
      </w:r>
      <w:r w:rsidR="001C4522" w:rsidRPr="001C5490">
        <w:rPr>
          <w:rFonts w:ascii="Aptos" w:eastAsiaTheme="minorHAnsi" w:hAnsi="Aptos"/>
          <w:color w:val="000000" w:themeColor="text1"/>
        </w:rPr>
        <w:t>.</w:t>
      </w:r>
      <w:r w:rsidR="000B464B" w:rsidRPr="001C5490">
        <w:rPr>
          <w:rFonts w:ascii="Aptos" w:eastAsiaTheme="minorHAnsi" w:hAnsi="Aptos"/>
          <w:color w:val="000000" w:themeColor="text1"/>
        </w:rPr>
        <w:t xml:space="preserve"> </w:t>
      </w:r>
      <w:r w:rsidR="003B68B2" w:rsidRPr="001C5490">
        <w:rPr>
          <w:rFonts w:ascii="Aptos" w:eastAsiaTheme="minorHAnsi" w:hAnsi="Aptos"/>
          <w:color w:val="000000" w:themeColor="text1"/>
        </w:rPr>
        <w:t xml:space="preserve">The District honored </w:t>
      </w:r>
      <w:r w:rsidR="001C4522" w:rsidRPr="001C5490">
        <w:rPr>
          <w:rFonts w:ascii="Aptos" w:eastAsiaTheme="minorHAnsi" w:hAnsi="Aptos"/>
          <w:color w:val="000000" w:themeColor="text1"/>
        </w:rPr>
        <w:t>Parents</w:t>
      </w:r>
      <w:r w:rsidR="003B68B2" w:rsidRPr="001C5490">
        <w:rPr>
          <w:rFonts w:ascii="Aptos" w:eastAsiaTheme="minorHAnsi" w:hAnsi="Aptos"/>
          <w:color w:val="000000" w:themeColor="text1"/>
        </w:rPr>
        <w:t>’</w:t>
      </w:r>
      <w:r w:rsidR="001C4522" w:rsidRPr="001C5490">
        <w:rPr>
          <w:rFonts w:ascii="Aptos" w:eastAsiaTheme="minorHAnsi" w:hAnsi="Aptos"/>
          <w:color w:val="000000" w:themeColor="text1"/>
        </w:rPr>
        <w:t xml:space="preserve"> </w:t>
      </w:r>
      <w:r w:rsidR="000B464B" w:rsidRPr="001C5490">
        <w:rPr>
          <w:rFonts w:ascii="Aptos" w:eastAsiaTheme="minorHAnsi" w:hAnsi="Aptos"/>
          <w:color w:val="000000" w:themeColor="text1"/>
        </w:rPr>
        <w:t>request</w:t>
      </w:r>
      <w:r w:rsidR="003B68B2" w:rsidRPr="001C5490">
        <w:rPr>
          <w:rFonts w:ascii="Aptos" w:eastAsiaTheme="minorHAnsi" w:hAnsi="Aptos"/>
          <w:color w:val="000000" w:themeColor="text1"/>
        </w:rPr>
        <w:t>s</w:t>
      </w:r>
      <w:r w:rsidR="000B464B" w:rsidRPr="001C5490">
        <w:rPr>
          <w:rFonts w:ascii="Aptos" w:eastAsiaTheme="minorHAnsi" w:hAnsi="Aptos"/>
          <w:color w:val="000000" w:themeColor="text1"/>
        </w:rPr>
        <w:t xml:space="preserve"> </w:t>
      </w:r>
      <w:r w:rsidR="00766B62" w:rsidRPr="001C5490">
        <w:rPr>
          <w:rFonts w:ascii="Aptos" w:eastAsiaTheme="minorHAnsi" w:hAnsi="Aptos"/>
          <w:color w:val="000000" w:themeColor="text1"/>
        </w:rPr>
        <w:t>t</w:t>
      </w:r>
      <w:r w:rsidR="000B464B" w:rsidRPr="001C5490">
        <w:rPr>
          <w:rFonts w:ascii="Aptos" w:eastAsiaTheme="minorHAnsi" w:hAnsi="Aptos"/>
          <w:color w:val="000000" w:themeColor="text1"/>
        </w:rPr>
        <w:t>hat</w:t>
      </w:r>
      <w:r w:rsidR="00766B62" w:rsidRPr="001C5490">
        <w:rPr>
          <w:rFonts w:ascii="Aptos" w:eastAsiaTheme="minorHAnsi" w:hAnsi="Aptos"/>
          <w:color w:val="000000" w:themeColor="text1"/>
        </w:rPr>
        <w:t xml:space="preserve"> executive functioning and social</w:t>
      </w:r>
      <w:r w:rsidR="00604C34" w:rsidRPr="001C5490">
        <w:rPr>
          <w:rFonts w:ascii="Aptos" w:eastAsiaTheme="minorHAnsi" w:hAnsi="Aptos"/>
          <w:color w:val="000000" w:themeColor="text1"/>
        </w:rPr>
        <w:t>-</w:t>
      </w:r>
      <w:r w:rsidR="00766B62" w:rsidRPr="001C5490">
        <w:rPr>
          <w:rFonts w:ascii="Aptos" w:eastAsiaTheme="minorHAnsi" w:hAnsi="Aptos"/>
          <w:color w:val="000000" w:themeColor="text1"/>
        </w:rPr>
        <w:t>emotional rating scales</w:t>
      </w:r>
      <w:r w:rsidR="000B464B" w:rsidRPr="001C5490">
        <w:rPr>
          <w:rFonts w:ascii="Aptos" w:eastAsiaTheme="minorHAnsi" w:hAnsi="Aptos"/>
          <w:color w:val="000000" w:themeColor="text1"/>
        </w:rPr>
        <w:t xml:space="preserve"> be included</w:t>
      </w:r>
      <w:r w:rsidR="00737E81" w:rsidRPr="001C5490">
        <w:rPr>
          <w:rFonts w:ascii="Aptos" w:eastAsiaTheme="minorHAnsi" w:hAnsi="Aptos"/>
          <w:color w:val="000000" w:themeColor="text1"/>
        </w:rPr>
        <w:t xml:space="preserve"> as part of </w:t>
      </w:r>
      <w:r w:rsidR="003B68B2" w:rsidRPr="001C5490">
        <w:rPr>
          <w:rFonts w:ascii="Aptos" w:eastAsiaTheme="minorHAnsi" w:hAnsi="Aptos"/>
          <w:color w:val="000000" w:themeColor="text1"/>
        </w:rPr>
        <w:t>the s</w:t>
      </w:r>
      <w:r w:rsidR="00737E81" w:rsidRPr="001C5490">
        <w:rPr>
          <w:rFonts w:ascii="Aptos" w:eastAsiaTheme="minorHAnsi" w:hAnsi="Aptos"/>
          <w:color w:val="000000" w:themeColor="text1"/>
        </w:rPr>
        <w:t>tudent’s re-evaluation</w:t>
      </w:r>
      <w:r w:rsidR="00FA74E6" w:rsidRPr="001C5490">
        <w:rPr>
          <w:rFonts w:ascii="Aptos" w:eastAsiaTheme="minorHAnsi" w:hAnsi="Aptos"/>
          <w:color w:val="000000" w:themeColor="text1"/>
        </w:rPr>
        <w:t xml:space="preserve">. </w:t>
      </w:r>
      <w:r w:rsidR="009A73D9" w:rsidRPr="001C5490">
        <w:rPr>
          <w:rFonts w:ascii="Aptos" w:eastAsiaTheme="minorHAnsi" w:hAnsi="Aptos"/>
          <w:color w:val="000000" w:themeColor="text1"/>
        </w:rPr>
        <w:t xml:space="preserve">According to Ms. Churchill, </w:t>
      </w:r>
      <w:r w:rsidR="003B68B2" w:rsidRPr="001C5490">
        <w:rPr>
          <w:rFonts w:ascii="Aptos" w:eastAsiaTheme="minorHAnsi" w:hAnsi="Aptos"/>
          <w:color w:val="000000" w:themeColor="text1"/>
        </w:rPr>
        <w:t>she did not generate a Prior Written Notice (i.e.,</w:t>
      </w:r>
      <w:r w:rsidR="00AC5C67" w:rsidRPr="001C5490">
        <w:rPr>
          <w:rFonts w:ascii="Aptos" w:eastAsiaTheme="minorHAnsi" w:hAnsi="Aptos"/>
          <w:color w:val="000000" w:themeColor="text1"/>
        </w:rPr>
        <w:t xml:space="preserve"> N1</w:t>
      </w:r>
      <w:r w:rsidR="003B68B2" w:rsidRPr="001C5490">
        <w:rPr>
          <w:rFonts w:ascii="Aptos" w:eastAsiaTheme="minorHAnsi" w:hAnsi="Aptos"/>
          <w:color w:val="000000" w:themeColor="text1"/>
        </w:rPr>
        <w:t>)</w:t>
      </w:r>
      <w:r w:rsidR="00AC5C67" w:rsidRPr="001C5490">
        <w:rPr>
          <w:rFonts w:ascii="Aptos" w:eastAsiaTheme="minorHAnsi" w:hAnsi="Aptos"/>
          <w:color w:val="000000" w:themeColor="text1"/>
        </w:rPr>
        <w:t xml:space="preserve"> as a result of this Team meeting</w:t>
      </w:r>
      <w:r w:rsidR="00257F00" w:rsidRPr="001C5490">
        <w:rPr>
          <w:rFonts w:ascii="Aptos" w:eastAsiaTheme="minorHAnsi" w:hAnsi="Aptos"/>
          <w:color w:val="000000" w:themeColor="text1"/>
        </w:rPr>
        <w:t xml:space="preserve"> because “nothing was changed”</w:t>
      </w:r>
      <w:r w:rsidR="007C5BB1" w:rsidRPr="001C5490">
        <w:rPr>
          <w:rFonts w:ascii="Aptos" w:eastAsiaTheme="minorHAnsi" w:hAnsi="Aptos"/>
          <w:color w:val="000000" w:themeColor="text1"/>
        </w:rPr>
        <w:t xml:space="preserve"> in the IEP.</w:t>
      </w:r>
      <w:r w:rsidR="00257F00" w:rsidRPr="001C5490">
        <w:rPr>
          <w:rFonts w:ascii="Aptos" w:eastAsiaTheme="minorHAnsi" w:hAnsi="Aptos"/>
          <w:color w:val="000000" w:themeColor="text1"/>
        </w:rPr>
        <w:t xml:space="preserve"> </w:t>
      </w:r>
      <w:r w:rsidR="00FA74E6" w:rsidRPr="001C5490">
        <w:rPr>
          <w:rFonts w:ascii="Aptos" w:eastAsiaTheme="minorHAnsi" w:hAnsi="Aptos"/>
          <w:color w:val="000000" w:themeColor="text1"/>
        </w:rPr>
        <w:t>(</w:t>
      </w:r>
      <w:r w:rsidR="000B464B" w:rsidRPr="001C5490">
        <w:rPr>
          <w:rFonts w:ascii="Aptos" w:eastAsiaTheme="minorHAnsi" w:hAnsi="Aptos"/>
          <w:color w:val="000000" w:themeColor="text1"/>
        </w:rPr>
        <w:t xml:space="preserve">Churchill, </w:t>
      </w:r>
      <w:r w:rsidR="00A96B99" w:rsidRPr="001C5490">
        <w:rPr>
          <w:rFonts w:ascii="Aptos" w:eastAsiaTheme="minorHAnsi" w:hAnsi="Aptos"/>
          <w:color w:val="000000" w:themeColor="text1"/>
        </w:rPr>
        <w:t xml:space="preserve">Macko, </w:t>
      </w:r>
      <w:r w:rsidR="00A36102" w:rsidRPr="001C5490">
        <w:rPr>
          <w:rFonts w:ascii="Aptos" w:eastAsiaTheme="minorHAnsi" w:hAnsi="Aptos"/>
          <w:color w:val="000000" w:themeColor="text1"/>
        </w:rPr>
        <w:t xml:space="preserve">P-3, </w:t>
      </w:r>
      <w:r w:rsidR="00FA74E6" w:rsidRPr="001C5490">
        <w:rPr>
          <w:rFonts w:ascii="Aptos" w:eastAsiaTheme="minorHAnsi" w:hAnsi="Aptos"/>
          <w:color w:val="000000" w:themeColor="text1"/>
        </w:rPr>
        <w:t>T-23</w:t>
      </w:r>
      <w:r w:rsidR="00766B62" w:rsidRPr="001C5490">
        <w:rPr>
          <w:rFonts w:ascii="Aptos" w:eastAsiaTheme="minorHAnsi" w:hAnsi="Aptos"/>
          <w:color w:val="000000" w:themeColor="text1"/>
        </w:rPr>
        <w:t>, T-24</w:t>
      </w:r>
      <w:r w:rsidR="00175C2F" w:rsidRPr="001C5490">
        <w:rPr>
          <w:rFonts w:ascii="Aptos" w:eastAsiaTheme="minorHAnsi" w:hAnsi="Aptos"/>
          <w:color w:val="000000" w:themeColor="text1"/>
        </w:rPr>
        <w:t>, T-47</w:t>
      </w:r>
      <w:r w:rsidR="00FA74E6" w:rsidRPr="001C5490">
        <w:rPr>
          <w:rFonts w:ascii="Aptos" w:eastAsiaTheme="minorHAnsi" w:hAnsi="Aptos"/>
          <w:color w:val="000000" w:themeColor="text1"/>
        </w:rPr>
        <w:t>)</w:t>
      </w:r>
      <w:r w:rsidR="00604C34" w:rsidRPr="001C5490">
        <w:rPr>
          <w:rFonts w:ascii="Aptos" w:eastAsiaTheme="minorHAnsi" w:hAnsi="Aptos"/>
          <w:color w:val="000000" w:themeColor="text1"/>
        </w:rPr>
        <w:t xml:space="preserve"> </w:t>
      </w:r>
      <w:r w:rsidR="00C51C7D" w:rsidRPr="001C5490">
        <w:rPr>
          <w:rFonts w:ascii="Aptos" w:eastAsiaTheme="minorHAnsi" w:hAnsi="Aptos"/>
          <w:color w:val="000000" w:themeColor="text1"/>
        </w:rPr>
        <w:t>Another Team meeting was scheduled for November 12, 2024. (P-5, T-25, M-1)</w:t>
      </w:r>
    </w:p>
    <w:p w14:paraId="60F4F890" w14:textId="3E5485F1" w:rsidR="0009677D" w:rsidRPr="001C5490" w:rsidRDefault="00A175D9" w:rsidP="0009677D">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lastRenderedPageBreak/>
        <w:t xml:space="preserve">In sixth grade, </w:t>
      </w:r>
      <w:r w:rsidR="00E76ABE" w:rsidRPr="001C5490">
        <w:rPr>
          <w:rFonts w:ascii="Aptos" w:eastAsiaTheme="minorHAnsi" w:hAnsi="Aptos"/>
          <w:color w:val="000000" w:themeColor="text1"/>
        </w:rPr>
        <w:t xml:space="preserve">Olivia Orlando </w:t>
      </w:r>
      <w:r w:rsidR="0040326C" w:rsidRPr="001C5490">
        <w:rPr>
          <w:rFonts w:ascii="Aptos" w:eastAsiaTheme="minorHAnsi" w:hAnsi="Aptos"/>
          <w:color w:val="000000" w:themeColor="text1"/>
        </w:rPr>
        <w:t>served as</w:t>
      </w:r>
      <w:r w:rsidR="00E76ABE" w:rsidRPr="001C5490">
        <w:rPr>
          <w:rFonts w:ascii="Aptos" w:eastAsiaTheme="minorHAnsi" w:hAnsi="Aptos"/>
          <w:color w:val="000000" w:themeColor="text1"/>
        </w:rPr>
        <w:t xml:space="preserve"> Student’s special education teacher and liaison. </w:t>
      </w:r>
      <w:r w:rsidRPr="001C5490">
        <w:rPr>
          <w:rFonts w:ascii="Aptos" w:eastAsiaTheme="minorHAnsi" w:hAnsi="Aptos"/>
          <w:color w:val="000000" w:themeColor="text1"/>
        </w:rPr>
        <w:t xml:space="preserve">Ms. Orlando has a master’s degree in literacy, is DESE-licensed, has completed 40 hours of Orton-Gillingham (OG) training, and is Wilson-certified at Levels 1 and 2.  Ms. Orlando had </w:t>
      </w:r>
      <w:r w:rsidR="002749EC" w:rsidRPr="001C5490">
        <w:rPr>
          <w:rFonts w:ascii="Aptos" w:eastAsiaTheme="minorHAnsi" w:hAnsi="Aptos"/>
          <w:color w:val="000000" w:themeColor="text1"/>
        </w:rPr>
        <w:t>8</w:t>
      </w:r>
      <w:r w:rsidR="003F6F96" w:rsidRPr="001C5490">
        <w:rPr>
          <w:rFonts w:ascii="Aptos" w:eastAsiaTheme="minorHAnsi" w:hAnsi="Aptos"/>
          <w:color w:val="000000" w:themeColor="text1"/>
        </w:rPr>
        <w:t xml:space="preserve"> to </w:t>
      </w:r>
      <w:r w:rsidR="002749EC" w:rsidRPr="001C5490">
        <w:rPr>
          <w:rFonts w:ascii="Aptos" w:eastAsiaTheme="minorHAnsi" w:hAnsi="Aptos"/>
          <w:color w:val="000000" w:themeColor="text1"/>
        </w:rPr>
        <w:t>9</w:t>
      </w:r>
      <w:r w:rsidRPr="001C5490">
        <w:rPr>
          <w:rFonts w:ascii="Aptos" w:eastAsiaTheme="minorHAnsi" w:hAnsi="Aptos"/>
          <w:color w:val="000000" w:themeColor="text1"/>
        </w:rPr>
        <w:t xml:space="preserve"> students on her caseload.</w:t>
      </w:r>
      <w:r w:rsidR="0009677D" w:rsidRPr="001C5490">
        <w:rPr>
          <w:rFonts w:ascii="Aptos" w:eastAsiaTheme="minorHAnsi" w:hAnsi="Aptos"/>
          <w:color w:val="000000" w:themeColor="text1"/>
        </w:rPr>
        <w:t xml:space="preserve"> </w:t>
      </w:r>
      <w:r w:rsidR="00C138F0" w:rsidRPr="001C5490">
        <w:rPr>
          <w:rFonts w:ascii="Aptos" w:eastAsiaTheme="minorHAnsi" w:hAnsi="Aptos"/>
          <w:color w:val="000000" w:themeColor="text1"/>
        </w:rPr>
        <w:t>During the 2024-2025 school year, s</w:t>
      </w:r>
      <w:r w:rsidR="002749EC" w:rsidRPr="001C5490">
        <w:rPr>
          <w:rFonts w:ascii="Aptos" w:eastAsiaTheme="minorHAnsi" w:hAnsi="Aptos"/>
          <w:color w:val="000000" w:themeColor="text1"/>
        </w:rPr>
        <w:t>he served as Parent</w:t>
      </w:r>
      <w:r w:rsidR="00F01081" w:rsidRPr="001C5490">
        <w:rPr>
          <w:rFonts w:ascii="Aptos" w:eastAsiaTheme="minorHAnsi" w:hAnsi="Aptos"/>
          <w:color w:val="000000" w:themeColor="text1"/>
        </w:rPr>
        <w:t>s</w:t>
      </w:r>
      <w:r w:rsidR="00C8047E" w:rsidRPr="001C5490">
        <w:rPr>
          <w:rFonts w:ascii="Aptos" w:eastAsiaTheme="minorHAnsi" w:hAnsi="Aptos"/>
          <w:color w:val="000000" w:themeColor="text1"/>
        </w:rPr>
        <w:t>’</w:t>
      </w:r>
      <w:r w:rsidR="002749EC" w:rsidRPr="001C5490">
        <w:rPr>
          <w:rFonts w:ascii="Aptos" w:eastAsiaTheme="minorHAnsi" w:hAnsi="Aptos"/>
          <w:color w:val="000000" w:themeColor="text1"/>
        </w:rPr>
        <w:t xml:space="preserve"> </w:t>
      </w:r>
      <w:r w:rsidR="00E76ABE" w:rsidRPr="001C5490">
        <w:rPr>
          <w:rFonts w:ascii="Aptos" w:eastAsiaTheme="minorHAnsi" w:hAnsi="Aptos"/>
          <w:color w:val="000000" w:themeColor="text1"/>
        </w:rPr>
        <w:t>“main contact</w:t>
      </w:r>
      <w:r w:rsidR="002749EC" w:rsidRPr="001C5490">
        <w:rPr>
          <w:rFonts w:ascii="Aptos" w:eastAsiaTheme="minorHAnsi" w:hAnsi="Aptos"/>
          <w:color w:val="000000" w:themeColor="text1"/>
        </w:rPr>
        <w:t>,</w:t>
      </w:r>
      <w:r w:rsidR="00E76ABE" w:rsidRPr="001C5490">
        <w:rPr>
          <w:rFonts w:ascii="Aptos" w:eastAsiaTheme="minorHAnsi" w:hAnsi="Aptos"/>
          <w:color w:val="000000" w:themeColor="text1"/>
        </w:rPr>
        <w:t>” facilitated meetings and consults</w:t>
      </w:r>
      <w:r w:rsidRPr="001C5490">
        <w:rPr>
          <w:rFonts w:ascii="Aptos" w:eastAsiaTheme="minorHAnsi" w:hAnsi="Aptos"/>
          <w:color w:val="000000" w:themeColor="text1"/>
        </w:rPr>
        <w:t>,</w:t>
      </w:r>
      <w:r w:rsidR="00E76ABE" w:rsidRPr="001C5490">
        <w:rPr>
          <w:rFonts w:ascii="Aptos" w:eastAsiaTheme="minorHAnsi" w:hAnsi="Aptos"/>
          <w:color w:val="000000" w:themeColor="text1"/>
        </w:rPr>
        <w:t xml:space="preserve"> and wrote progress reports and IEPs for </w:t>
      </w:r>
      <w:r w:rsidR="002749EC" w:rsidRPr="001C5490">
        <w:rPr>
          <w:rFonts w:ascii="Aptos" w:eastAsiaTheme="minorHAnsi" w:hAnsi="Aptos"/>
          <w:color w:val="000000" w:themeColor="text1"/>
        </w:rPr>
        <w:t>specific</w:t>
      </w:r>
      <w:r w:rsidR="00E76ABE" w:rsidRPr="001C5490">
        <w:rPr>
          <w:rFonts w:ascii="Aptos" w:eastAsiaTheme="minorHAnsi" w:hAnsi="Aptos"/>
          <w:color w:val="000000" w:themeColor="text1"/>
        </w:rPr>
        <w:t xml:space="preserve"> service areas. </w:t>
      </w:r>
      <w:r w:rsidR="0009677D" w:rsidRPr="001C5490">
        <w:rPr>
          <w:rFonts w:ascii="Aptos" w:eastAsiaTheme="minorHAnsi" w:hAnsi="Aptos"/>
          <w:color w:val="000000" w:themeColor="text1"/>
        </w:rPr>
        <w:t>(Orlando)</w:t>
      </w:r>
    </w:p>
    <w:p w14:paraId="71EC7B3B" w14:textId="3D27C0A3" w:rsidR="00DC039D" w:rsidRPr="004665AC" w:rsidRDefault="00A175D9" w:rsidP="004665AC">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Ms. Orlando</w:t>
      </w:r>
      <w:r w:rsidR="00E76ABE" w:rsidRPr="001C5490">
        <w:rPr>
          <w:rFonts w:ascii="Aptos" w:eastAsiaTheme="minorHAnsi" w:hAnsi="Aptos"/>
          <w:color w:val="000000" w:themeColor="text1"/>
        </w:rPr>
        <w:t xml:space="preserve"> co-taught ELA with Sara DeOreo and Math/Science with Lynn Stoble.  In ELA, an instructional aide was also present. Ms. Orlando testified that Student’s </w:t>
      </w:r>
      <w:r w:rsidR="0009677D" w:rsidRPr="001C5490">
        <w:rPr>
          <w:rFonts w:ascii="Aptos" w:eastAsiaTheme="minorHAnsi" w:hAnsi="Aptos"/>
          <w:color w:val="000000" w:themeColor="text1"/>
        </w:rPr>
        <w:t>sixth</w:t>
      </w:r>
      <w:r w:rsidR="001C0658">
        <w:rPr>
          <w:rFonts w:ascii="Aptos" w:eastAsiaTheme="minorHAnsi" w:hAnsi="Aptos"/>
          <w:color w:val="000000" w:themeColor="text1"/>
        </w:rPr>
        <w:t>-</w:t>
      </w:r>
      <w:r w:rsidR="00E76ABE" w:rsidRPr="001C5490">
        <w:rPr>
          <w:rFonts w:ascii="Aptos" w:eastAsiaTheme="minorHAnsi" w:hAnsi="Aptos"/>
          <w:color w:val="000000" w:themeColor="text1"/>
        </w:rPr>
        <w:t>grade E</w:t>
      </w:r>
      <w:r w:rsidR="00A07EAB" w:rsidRPr="001C5490">
        <w:rPr>
          <w:rFonts w:ascii="Aptos" w:eastAsiaTheme="minorHAnsi" w:hAnsi="Aptos"/>
          <w:color w:val="000000" w:themeColor="text1"/>
        </w:rPr>
        <w:t>nglish Language Arts (E</w:t>
      </w:r>
      <w:r w:rsidR="00E76ABE" w:rsidRPr="001C5490">
        <w:rPr>
          <w:rFonts w:ascii="Aptos" w:eastAsiaTheme="minorHAnsi" w:hAnsi="Aptos"/>
          <w:color w:val="000000" w:themeColor="text1"/>
        </w:rPr>
        <w:t>LA</w:t>
      </w:r>
      <w:r w:rsidR="00A07EAB" w:rsidRPr="001C5490">
        <w:rPr>
          <w:rFonts w:ascii="Aptos" w:eastAsiaTheme="minorHAnsi" w:hAnsi="Aptos"/>
          <w:color w:val="000000" w:themeColor="text1"/>
        </w:rPr>
        <w:t>)</w:t>
      </w:r>
      <w:r w:rsidR="00E76ABE" w:rsidRPr="001C5490">
        <w:rPr>
          <w:rFonts w:ascii="Aptos" w:eastAsiaTheme="minorHAnsi" w:hAnsi="Aptos"/>
          <w:color w:val="000000" w:themeColor="text1"/>
        </w:rPr>
        <w:t xml:space="preserve"> class was piloting Inter-Reading, a new curriculum, and </w:t>
      </w:r>
      <w:r w:rsidR="00BE7173" w:rsidRPr="001C5490">
        <w:rPr>
          <w:rFonts w:ascii="Aptos" w:eastAsiaTheme="minorHAnsi" w:hAnsi="Aptos"/>
          <w:color w:val="000000" w:themeColor="text1"/>
        </w:rPr>
        <w:t>she</w:t>
      </w:r>
      <w:r w:rsidR="00E76ABE" w:rsidRPr="001C5490">
        <w:rPr>
          <w:rFonts w:ascii="Aptos" w:eastAsiaTheme="minorHAnsi" w:hAnsi="Aptos"/>
          <w:color w:val="000000" w:themeColor="text1"/>
        </w:rPr>
        <w:t xml:space="preserve"> modified the curriculum, as needed</w:t>
      </w:r>
      <w:r w:rsidR="00A07EAB" w:rsidRPr="001C5490">
        <w:rPr>
          <w:rFonts w:ascii="Aptos" w:eastAsiaTheme="minorHAnsi" w:hAnsi="Aptos"/>
          <w:color w:val="000000" w:themeColor="text1"/>
        </w:rPr>
        <w:t>, for Student</w:t>
      </w:r>
      <w:r w:rsidR="00E76ABE" w:rsidRPr="001C5490">
        <w:rPr>
          <w:rFonts w:ascii="Aptos" w:eastAsiaTheme="minorHAnsi" w:hAnsi="Aptos"/>
          <w:color w:val="000000" w:themeColor="text1"/>
        </w:rPr>
        <w:t xml:space="preserve">.  </w:t>
      </w:r>
      <w:r w:rsidR="00E4633A" w:rsidRPr="001C5490">
        <w:rPr>
          <w:rFonts w:ascii="Aptos" w:eastAsiaTheme="minorHAnsi" w:hAnsi="Aptos"/>
          <w:color w:val="000000" w:themeColor="text1"/>
        </w:rPr>
        <w:t>Although s</w:t>
      </w:r>
      <w:r w:rsidR="00E76ABE" w:rsidRPr="001C5490">
        <w:rPr>
          <w:rFonts w:ascii="Aptos" w:eastAsiaTheme="minorHAnsi" w:hAnsi="Aptos"/>
          <w:color w:val="000000" w:themeColor="text1"/>
        </w:rPr>
        <w:t>he would</w:t>
      </w:r>
      <w:r w:rsidR="00E4633A" w:rsidRPr="001C5490">
        <w:rPr>
          <w:rFonts w:ascii="Aptos" w:eastAsiaTheme="minorHAnsi" w:hAnsi="Aptos"/>
          <w:color w:val="000000" w:themeColor="text1"/>
        </w:rPr>
        <w:t xml:space="preserve"> have</w:t>
      </w:r>
      <w:r w:rsidR="00E76ABE" w:rsidRPr="001C5490">
        <w:rPr>
          <w:rFonts w:ascii="Aptos" w:eastAsiaTheme="minorHAnsi" w:hAnsi="Aptos"/>
          <w:color w:val="000000" w:themeColor="text1"/>
        </w:rPr>
        <w:t xml:space="preserve"> be</w:t>
      </w:r>
      <w:r w:rsidR="00E4633A" w:rsidRPr="001C5490">
        <w:rPr>
          <w:rFonts w:ascii="Aptos" w:eastAsiaTheme="minorHAnsi" w:hAnsi="Aptos"/>
          <w:color w:val="000000" w:themeColor="text1"/>
        </w:rPr>
        <w:t>en</w:t>
      </w:r>
      <w:r w:rsidR="00E76ABE" w:rsidRPr="001C5490">
        <w:rPr>
          <w:rFonts w:ascii="Aptos" w:eastAsiaTheme="minorHAnsi" w:hAnsi="Aptos"/>
          <w:color w:val="000000" w:themeColor="text1"/>
        </w:rPr>
        <w:t xml:space="preserve"> responsible for adapting Student’s homework</w:t>
      </w:r>
      <w:r w:rsidR="00E4633A" w:rsidRPr="001C5490">
        <w:rPr>
          <w:rFonts w:ascii="Aptos" w:eastAsiaTheme="minorHAnsi" w:hAnsi="Aptos"/>
          <w:color w:val="000000" w:themeColor="text1"/>
        </w:rPr>
        <w:t xml:space="preserve">, no homework was assigned in </w:t>
      </w:r>
      <w:r w:rsidR="00B96DCA" w:rsidRPr="001C5490">
        <w:rPr>
          <w:rFonts w:ascii="Aptos" w:eastAsiaTheme="minorHAnsi" w:hAnsi="Aptos"/>
          <w:color w:val="000000" w:themeColor="text1"/>
        </w:rPr>
        <w:t xml:space="preserve">ELA in </w:t>
      </w:r>
      <w:r w:rsidR="00E4633A" w:rsidRPr="001C5490">
        <w:rPr>
          <w:rFonts w:ascii="Aptos" w:eastAsiaTheme="minorHAnsi" w:hAnsi="Aptos"/>
          <w:color w:val="000000" w:themeColor="text1"/>
        </w:rPr>
        <w:t>sixth grade</w:t>
      </w:r>
      <w:r w:rsidR="00E76ABE" w:rsidRPr="001C5490">
        <w:rPr>
          <w:rFonts w:ascii="Aptos" w:eastAsiaTheme="minorHAnsi" w:hAnsi="Aptos"/>
          <w:color w:val="000000" w:themeColor="text1"/>
        </w:rPr>
        <w:t>. Ms. Orlando “followed and supported” Student all day.  Depending on the day, Student received small group instruction with 6</w:t>
      </w:r>
      <w:r w:rsidR="00B96DCA" w:rsidRPr="001C5490">
        <w:rPr>
          <w:rFonts w:ascii="Aptos" w:eastAsiaTheme="minorHAnsi" w:hAnsi="Aptos"/>
          <w:color w:val="000000" w:themeColor="text1"/>
        </w:rPr>
        <w:t xml:space="preserve"> to </w:t>
      </w:r>
      <w:r w:rsidR="00E76ABE" w:rsidRPr="001C5490">
        <w:rPr>
          <w:rFonts w:ascii="Aptos" w:eastAsiaTheme="minorHAnsi" w:hAnsi="Aptos"/>
          <w:color w:val="000000" w:themeColor="text1"/>
        </w:rPr>
        <w:t xml:space="preserve">7 </w:t>
      </w:r>
      <w:r w:rsidR="00B96DCA" w:rsidRPr="001C5490">
        <w:rPr>
          <w:rFonts w:ascii="Aptos" w:eastAsiaTheme="minorHAnsi" w:hAnsi="Aptos"/>
          <w:color w:val="000000" w:themeColor="text1"/>
        </w:rPr>
        <w:t>peers</w:t>
      </w:r>
      <w:r w:rsidR="00E76ABE" w:rsidRPr="001C5490">
        <w:rPr>
          <w:rFonts w:ascii="Aptos" w:eastAsiaTheme="minorHAnsi" w:hAnsi="Aptos"/>
          <w:color w:val="000000" w:themeColor="text1"/>
        </w:rPr>
        <w:t>.</w:t>
      </w:r>
      <w:r w:rsidR="006F36A3" w:rsidRPr="001C5490">
        <w:rPr>
          <w:rFonts w:ascii="Aptos" w:eastAsiaTheme="minorHAnsi" w:hAnsi="Aptos"/>
          <w:color w:val="000000" w:themeColor="text1"/>
        </w:rPr>
        <w:t xml:space="preserve"> (Orlando)</w:t>
      </w:r>
      <w:r w:rsidR="004665AC">
        <w:rPr>
          <w:rFonts w:ascii="Aptos" w:eastAsiaTheme="minorHAnsi" w:hAnsi="Aptos"/>
          <w:color w:val="000000" w:themeColor="text1"/>
        </w:rPr>
        <w:t xml:space="preserve"> </w:t>
      </w:r>
      <w:r w:rsidR="00BE7173" w:rsidRPr="004665AC">
        <w:rPr>
          <w:rFonts w:ascii="Aptos" w:eastAsiaTheme="minorHAnsi" w:hAnsi="Aptos"/>
          <w:color w:val="000000" w:themeColor="text1"/>
        </w:rPr>
        <w:t xml:space="preserve">According to Ms. Orlando, Student’s service providers consulted in accordance with the </w:t>
      </w:r>
      <w:r w:rsidR="00B96DCA" w:rsidRPr="004665AC">
        <w:rPr>
          <w:rFonts w:ascii="Aptos" w:eastAsiaTheme="minorHAnsi" w:hAnsi="Aptos"/>
          <w:color w:val="000000" w:themeColor="text1"/>
        </w:rPr>
        <w:t xml:space="preserve">service delivery </w:t>
      </w:r>
      <w:r w:rsidR="00BE7173" w:rsidRPr="004665AC">
        <w:rPr>
          <w:rFonts w:ascii="Aptos" w:eastAsiaTheme="minorHAnsi" w:hAnsi="Aptos"/>
          <w:color w:val="000000" w:themeColor="text1"/>
        </w:rPr>
        <w:t>grid</w:t>
      </w:r>
      <w:r w:rsidR="00B96DCA" w:rsidRPr="004665AC">
        <w:rPr>
          <w:rFonts w:ascii="Aptos" w:eastAsiaTheme="minorHAnsi" w:hAnsi="Aptos"/>
          <w:color w:val="000000" w:themeColor="text1"/>
        </w:rPr>
        <w:t xml:space="preserve">, </w:t>
      </w:r>
      <w:r w:rsidR="00BE7173" w:rsidRPr="004665AC">
        <w:rPr>
          <w:rFonts w:ascii="Aptos" w:eastAsiaTheme="minorHAnsi" w:hAnsi="Aptos"/>
          <w:color w:val="000000" w:themeColor="text1"/>
        </w:rPr>
        <w:t xml:space="preserve">but also at other times throughout the day. (Orlando) </w:t>
      </w:r>
      <w:r w:rsidR="00BE7173" w:rsidRPr="004665AC">
        <w:rPr>
          <w:rFonts w:ascii="Aptos" w:hAnsi="Aptos"/>
          <w:color w:val="000000" w:themeColor="text1"/>
        </w:rPr>
        <w:t>During the October 2024 consult meeting, staff reported that Student had transitioned well to the</w:t>
      </w:r>
      <w:r w:rsidR="00591299" w:rsidRPr="004665AC">
        <w:rPr>
          <w:rFonts w:ascii="Aptos" w:hAnsi="Aptos"/>
          <w:color w:val="000000" w:themeColor="text1"/>
        </w:rPr>
        <w:t xml:space="preserve"> 2024-</w:t>
      </w:r>
      <w:r w:rsidR="00C8047E" w:rsidRPr="004665AC">
        <w:rPr>
          <w:rFonts w:ascii="Aptos" w:hAnsi="Aptos"/>
          <w:color w:val="000000" w:themeColor="text1"/>
        </w:rPr>
        <w:t>20</w:t>
      </w:r>
      <w:r w:rsidR="00591299" w:rsidRPr="004665AC">
        <w:rPr>
          <w:rFonts w:ascii="Aptos" w:hAnsi="Aptos"/>
          <w:color w:val="000000" w:themeColor="text1"/>
        </w:rPr>
        <w:t>25</w:t>
      </w:r>
      <w:r w:rsidR="00BE7173" w:rsidRPr="004665AC">
        <w:rPr>
          <w:rFonts w:ascii="Aptos" w:hAnsi="Aptos"/>
          <w:color w:val="000000" w:themeColor="text1"/>
        </w:rPr>
        <w:t xml:space="preserve"> school year and was working on transferring </w:t>
      </w:r>
      <w:r w:rsidR="00901CDC" w:rsidRPr="004665AC">
        <w:rPr>
          <w:rFonts w:ascii="Aptos" w:hAnsi="Aptos"/>
          <w:color w:val="000000" w:themeColor="text1"/>
        </w:rPr>
        <w:t xml:space="preserve">OG </w:t>
      </w:r>
      <w:r w:rsidR="00BE7173" w:rsidRPr="004665AC">
        <w:rPr>
          <w:rFonts w:ascii="Aptos" w:hAnsi="Aptos"/>
          <w:color w:val="000000" w:themeColor="text1"/>
        </w:rPr>
        <w:t>strategies into the classroom.</w:t>
      </w:r>
      <w:r w:rsidR="00BE7173" w:rsidRPr="004665AC">
        <w:rPr>
          <w:rFonts w:ascii="Aptos" w:eastAsiaTheme="minorHAnsi" w:hAnsi="Aptos"/>
          <w:color w:val="000000" w:themeColor="text1"/>
        </w:rPr>
        <w:t xml:space="preserve"> (T-30)</w:t>
      </w:r>
    </w:p>
    <w:p w14:paraId="19D2993F" w14:textId="26EC307A" w:rsidR="00710F69" w:rsidRPr="001C5490" w:rsidRDefault="00071888" w:rsidP="00071888">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hAnsi="Aptos"/>
          <w:color w:val="000000" w:themeColor="text1"/>
        </w:rPr>
        <w:t>Ms. Orlando testified that</w:t>
      </w:r>
      <w:r w:rsidR="00610382" w:rsidRPr="001C5490">
        <w:rPr>
          <w:rFonts w:ascii="Aptos" w:hAnsi="Aptos"/>
          <w:color w:val="000000" w:themeColor="text1"/>
        </w:rPr>
        <w:t xml:space="preserve"> while</w:t>
      </w:r>
      <w:r w:rsidRPr="001C5490">
        <w:rPr>
          <w:rFonts w:ascii="Aptos" w:hAnsi="Aptos"/>
          <w:color w:val="000000" w:themeColor="text1"/>
        </w:rPr>
        <w:t xml:space="preserve"> she found Dr. Wilson’s data valuable, Student’s performance was “not so black and white,” </w:t>
      </w:r>
      <w:r w:rsidR="00901CDC" w:rsidRPr="001C5490">
        <w:rPr>
          <w:rFonts w:ascii="Aptos" w:hAnsi="Aptos"/>
          <w:color w:val="000000" w:themeColor="text1"/>
        </w:rPr>
        <w:t>and</w:t>
      </w:r>
      <w:r w:rsidRPr="001C5490">
        <w:rPr>
          <w:rFonts w:ascii="Aptos" w:hAnsi="Aptos"/>
          <w:color w:val="000000" w:themeColor="text1"/>
        </w:rPr>
        <w:t xml:space="preserve"> the report did not paint a complete picture of Student and what she could do. </w:t>
      </w:r>
      <w:r w:rsidRPr="001C5490">
        <w:rPr>
          <w:rFonts w:ascii="Aptos" w:eastAsiaTheme="minorHAnsi" w:hAnsi="Aptos"/>
          <w:color w:val="000000" w:themeColor="text1"/>
        </w:rPr>
        <w:t>Staff did not witness Student’s anxiety; sometimes, they</w:t>
      </w:r>
      <w:r w:rsidR="00610382" w:rsidRPr="001C5490">
        <w:rPr>
          <w:rFonts w:ascii="Aptos" w:eastAsiaTheme="minorHAnsi" w:hAnsi="Aptos"/>
          <w:color w:val="000000" w:themeColor="text1"/>
        </w:rPr>
        <w:t xml:space="preserve"> did</w:t>
      </w:r>
      <w:r w:rsidRPr="001C5490">
        <w:rPr>
          <w:rFonts w:ascii="Aptos" w:eastAsiaTheme="minorHAnsi" w:hAnsi="Aptos"/>
          <w:color w:val="000000" w:themeColor="text1"/>
        </w:rPr>
        <w:t xml:space="preserve"> note decreased attention.  </w:t>
      </w:r>
      <w:r w:rsidR="00E53E41" w:rsidRPr="001C5490">
        <w:rPr>
          <w:rFonts w:ascii="Aptos" w:eastAsiaTheme="minorHAnsi" w:hAnsi="Aptos"/>
          <w:color w:val="000000" w:themeColor="text1"/>
        </w:rPr>
        <w:t>(Orlando)</w:t>
      </w:r>
    </w:p>
    <w:p w14:paraId="77CCF3D0" w14:textId="4917B07A" w:rsidR="00392262" w:rsidRPr="001C5490" w:rsidRDefault="009A73D9" w:rsidP="00392262">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Kathleen Lyons </w:t>
      </w:r>
      <w:r w:rsidR="00DF41C5" w:rsidRPr="001C5490">
        <w:rPr>
          <w:rFonts w:ascii="Aptos" w:eastAsiaTheme="minorHAnsi" w:hAnsi="Aptos"/>
          <w:color w:val="000000" w:themeColor="text1"/>
        </w:rPr>
        <w:t>w</w:t>
      </w:r>
      <w:r w:rsidRPr="001C5490">
        <w:rPr>
          <w:rFonts w:ascii="Aptos" w:eastAsiaTheme="minorHAnsi" w:hAnsi="Aptos"/>
          <w:color w:val="000000" w:themeColor="text1"/>
        </w:rPr>
        <w:t xml:space="preserve">as Student’s reading teacher </w:t>
      </w:r>
      <w:r w:rsidR="008F6CF7" w:rsidRPr="001C5490">
        <w:rPr>
          <w:rFonts w:ascii="Aptos" w:eastAsiaTheme="minorHAnsi" w:hAnsi="Aptos"/>
          <w:color w:val="000000" w:themeColor="text1"/>
        </w:rPr>
        <w:t xml:space="preserve">during </w:t>
      </w:r>
      <w:r w:rsidR="0024090F" w:rsidRPr="001C5490">
        <w:rPr>
          <w:rFonts w:ascii="Aptos" w:eastAsiaTheme="minorHAnsi" w:hAnsi="Aptos"/>
          <w:color w:val="000000" w:themeColor="text1"/>
        </w:rPr>
        <w:t>sixth</w:t>
      </w:r>
      <w:r w:rsidR="00DF41C5" w:rsidRPr="001C5490">
        <w:rPr>
          <w:rFonts w:ascii="Aptos" w:eastAsiaTheme="minorHAnsi" w:hAnsi="Aptos"/>
          <w:color w:val="000000" w:themeColor="text1"/>
        </w:rPr>
        <w:t xml:space="preserve"> grade</w:t>
      </w:r>
      <w:r w:rsidRPr="001C5490">
        <w:rPr>
          <w:rFonts w:ascii="Aptos" w:eastAsiaTheme="minorHAnsi" w:hAnsi="Aptos"/>
          <w:color w:val="000000" w:themeColor="text1"/>
        </w:rPr>
        <w:t xml:space="preserve">. </w:t>
      </w:r>
      <w:r w:rsidR="0024090F" w:rsidRPr="001C5490">
        <w:rPr>
          <w:rFonts w:ascii="Aptos" w:eastAsiaTheme="minorHAnsi" w:hAnsi="Aptos"/>
          <w:color w:val="000000" w:themeColor="text1"/>
        </w:rPr>
        <w:t>Ms. Lyons</w:t>
      </w:r>
      <w:r w:rsidRPr="001C5490">
        <w:rPr>
          <w:rFonts w:ascii="Aptos" w:eastAsiaTheme="minorHAnsi" w:hAnsi="Aptos"/>
          <w:color w:val="000000" w:themeColor="text1"/>
        </w:rPr>
        <w:t xml:space="preserve"> has </w:t>
      </w:r>
      <w:r w:rsidR="002318C3" w:rsidRPr="001C5490">
        <w:rPr>
          <w:rFonts w:ascii="Aptos" w:eastAsiaTheme="minorHAnsi" w:hAnsi="Aptos"/>
          <w:color w:val="000000" w:themeColor="text1"/>
        </w:rPr>
        <w:t>worked</w:t>
      </w:r>
      <w:r w:rsidRPr="001C5490">
        <w:rPr>
          <w:rFonts w:ascii="Aptos" w:eastAsiaTheme="minorHAnsi" w:hAnsi="Aptos"/>
          <w:color w:val="000000" w:themeColor="text1"/>
        </w:rPr>
        <w:t xml:space="preserve"> at Topsfield for 26 years</w:t>
      </w:r>
      <w:r w:rsidR="00C566D2" w:rsidRPr="001C5490">
        <w:rPr>
          <w:rFonts w:ascii="Aptos" w:eastAsiaTheme="minorHAnsi" w:hAnsi="Aptos"/>
          <w:color w:val="000000" w:themeColor="text1"/>
        </w:rPr>
        <w:t xml:space="preserve">, </w:t>
      </w:r>
      <w:r w:rsidR="00DA1169" w:rsidRPr="001C5490">
        <w:rPr>
          <w:rFonts w:ascii="Aptos" w:eastAsiaTheme="minorHAnsi" w:hAnsi="Aptos"/>
          <w:color w:val="000000" w:themeColor="text1"/>
        </w:rPr>
        <w:t xml:space="preserve">is </w:t>
      </w:r>
      <w:r w:rsidR="002318C3" w:rsidRPr="001C5490">
        <w:rPr>
          <w:rFonts w:ascii="Aptos" w:eastAsiaTheme="minorHAnsi" w:hAnsi="Aptos"/>
          <w:color w:val="000000" w:themeColor="text1"/>
        </w:rPr>
        <w:t>DESE-licensed</w:t>
      </w:r>
      <w:r w:rsidR="0024090F" w:rsidRPr="001C5490">
        <w:rPr>
          <w:rFonts w:ascii="Aptos" w:eastAsiaTheme="minorHAnsi" w:hAnsi="Aptos"/>
          <w:color w:val="000000" w:themeColor="text1"/>
        </w:rPr>
        <w:t xml:space="preserve"> and </w:t>
      </w:r>
      <w:r w:rsidR="00C566D2" w:rsidRPr="001C5490">
        <w:rPr>
          <w:rFonts w:ascii="Aptos" w:eastAsiaTheme="minorHAnsi" w:hAnsi="Aptos"/>
          <w:color w:val="000000" w:themeColor="text1"/>
        </w:rPr>
        <w:t>Wilson Level 1</w:t>
      </w:r>
      <w:r w:rsidR="002318C3" w:rsidRPr="001C5490">
        <w:rPr>
          <w:rFonts w:ascii="Aptos" w:eastAsiaTheme="minorHAnsi" w:hAnsi="Aptos"/>
          <w:color w:val="000000" w:themeColor="text1"/>
        </w:rPr>
        <w:t>-</w:t>
      </w:r>
      <w:r w:rsidR="00CE6721" w:rsidRPr="001C5490">
        <w:rPr>
          <w:rFonts w:ascii="Aptos" w:eastAsiaTheme="minorHAnsi" w:hAnsi="Aptos"/>
          <w:color w:val="000000" w:themeColor="text1"/>
        </w:rPr>
        <w:t>certified and</w:t>
      </w:r>
      <w:r w:rsidR="00C566D2" w:rsidRPr="001C5490">
        <w:rPr>
          <w:rFonts w:ascii="Aptos" w:eastAsiaTheme="minorHAnsi" w:hAnsi="Aptos"/>
          <w:color w:val="000000" w:themeColor="text1"/>
        </w:rPr>
        <w:t xml:space="preserve"> has completed 30 hours of </w:t>
      </w:r>
      <w:r w:rsidR="00C94323" w:rsidRPr="001C5490">
        <w:rPr>
          <w:rFonts w:ascii="Aptos" w:eastAsiaTheme="minorHAnsi" w:hAnsi="Aptos"/>
          <w:color w:val="000000" w:themeColor="text1"/>
        </w:rPr>
        <w:t>OG</w:t>
      </w:r>
      <w:r w:rsidR="00C566D2" w:rsidRPr="001C5490">
        <w:rPr>
          <w:rFonts w:ascii="Aptos" w:eastAsiaTheme="minorHAnsi" w:hAnsi="Aptos"/>
          <w:color w:val="000000" w:themeColor="text1"/>
        </w:rPr>
        <w:t xml:space="preserve"> training.</w:t>
      </w:r>
      <w:r w:rsidR="004142C1" w:rsidRPr="001C5490">
        <w:rPr>
          <w:rFonts w:ascii="Aptos" w:eastAsiaTheme="minorHAnsi" w:hAnsi="Aptos"/>
          <w:color w:val="000000" w:themeColor="text1"/>
        </w:rPr>
        <w:t xml:space="preserve"> She </w:t>
      </w:r>
      <w:r w:rsidR="007453C5" w:rsidRPr="001C5490">
        <w:rPr>
          <w:rFonts w:ascii="Aptos" w:eastAsiaTheme="minorHAnsi" w:hAnsi="Aptos"/>
          <w:color w:val="000000" w:themeColor="text1"/>
        </w:rPr>
        <w:t xml:space="preserve">also </w:t>
      </w:r>
      <w:r w:rsidR="004142C1" w:rsidRPr="001C5490">
        <w:rPr>
          <w:rFonts w:ascii="Aptos" w:eastAsiaTheme="minorHAnsi" w:hAnsi="Aptos"/>
          <w:color w:val="000000" w:themeColor="text1"/>
        </w:rPr>
        <w:t xml:space="preserve">had </w:t>
      </w:r>
      <w:r w:rsidR="00B87B7A" w:rsidRPr="001C5490">
        <w:rPr>
          <w:rFonts w:ascii="Aptos" w:eastAsiaTheme="minorHAnsi" w:hAnsi="Aptos"/>
          <w:color w:val="000000" w:themeColor="text1"/>
        </w:rPr>
        <w:t>LiP</w:t>
      </w:r>
      <w:r w:rsidR="008757B0" w:rsidRPr="001C5490">
        <w:rPr>
          <w:rFonts w:ascii="Aptos" w:eastAsiaTheme="minorHAnsi" w:hAnsi="Aptos"/>
          <w:color w:val="000000" w:themeColor="text1"/>
        </w:rPr>
        <w:t>S</w:t>
      </w:r>
      <w:r w:rsidR="0044431B" w:rsidRPr="001C5490">
        <w:rPr>
          <w:rFonts w:ascii="Aptos" w:eastAsiaTheme="minorHAnsi" w:hAnsi="Aptos"/>
          <w:color w:val="000000" w:themeColor="text1"/>
        </w:rPr>
        <w:t>, Seeing Stars,</w:t>
      </w:r>
      <w:r w:rsidR="00B87B7A" w:rsidRPr="001C5490">
        <w:rPr>
          <w:rFonts w:ascii="Aptos" w:eastAsiaTheme="minorHAnsi" w:hAnsi="Aptos"/>
          <w:color w:val="000000" w:themeColor="text1"/>
        </w:rPr>
        <w:t xml:space="preserve"> and Visualizing and Verbalizing training as well as professional development through Landmark Outreach.</w:t>
      </w:r>
      <w:r w:rsidR="009221EB" w:rsidRPr="001C5490">
        <w:rPr>
          <w:rStyle w:val="FootnoteReference"/>
          <w:rFonts w:ascii="Aptos" w:eastAsiaTheme="minorHAnsi" w:hAnsi="Aptos"/>
          <w:color w:val="000000" w:themeColor="text1"/>
        </w:rPr>
        <w:footnoteReference w:id="8"/>
      </w:r>
      <w:r w:rsidR="00751321" w:rsidRPr="001C5490">
        <w:rPr>
          <w:rFonts w:ascii="Aptos" w:eastAsiaTheme="minorHAnsi" w:hAnsi="Aptos"/>
          <w:color w:val="000000" w:themeColor="text1"/>
        </w:rPr>
        <w:t xml:space="preserve"> </w:t>
      </w:r>
      <w:r w:rsidR="00392262" w:rsidRPr="001C5490">
        <w:rPr>
          <w:rFonts w:ascii="Aptos" w:eastAsiaTheme="minorHAnsi" w:hAnsi="Aptos"/>
          <w:color w:val="000000" w:themeColor="text1"/>
        </w:rPr>
        <w:t>Ms. Lyons testified that she collaborated with Ms. Orlando and the general education teacher</w:t>
      </w:r>
      <w:r w:rsidR="007453C5" w:rsidRPr="001C5490">
        <w:rPr>
          <w:rFonts w:ascii="Aptos" w:eastAsiaTheme="minorHAnsi" w:hAnsi="Aptos"/>
          <w:color w:val="000000" w:themeColor="text1"/>
        </w:rPr>
        <w:t>s</w:t>
      </w:r>
      <w:r w:rsidR="00610078" w:rsidRPr="001C5490">
        <w:rPr>
          <w:rFonts w:ascii="Aptos" w:eastAsiaTheme="minorHAnsi" w:hAnsi="Aptos"/>
          <w:color w:val="000000" w:themeColor="text1"/>
        </w:rPr>
        <w:t>,</w:t>
      </w:r>
      <w:r w:rsidR="00392262" w:rsidRPr="001C5490">
        <w:rPr>
          <w:rFonts w:ascii="Aptos" w:eastAsiaTheme="minorHAnsi" w:hAnsi="Aptos"/>
          <w:color w:val="000000" w:themeColor="text1"/>
        </w:rPr>
        <w:t xml:space="preserve"> formally and informally</w:t>
      </w:r>
      <w:r w:rsidR="00610078" w:rsidRPr="001C5490">
        <w:rPr>
          <w:rFonts w:ascii="Aptos" w:eastAsiaTheme="minorHAnsi" w:hAnsi="Aptos"/>
          <w:color w:val="000000" w:themeColor="text1"/>
        </w:rPr>
        <w:t>,</w:t>
      </w:r>
      <w:r w:rsidR="00392262" w:rsidRPr="001C5490">
        <w:rPr>
          <w:rFonts w:ascii="Aptos" w:eastAsiaTheme="minorHAnsi" w:hAnsi="Aptos"/>
          <w:color w:val="000000" w:themeColor="text1"/>
        </w:rPr>
        <w:t xml:space="preserve"> “pretty much daily</w:t>
      </w:r>
      <w:r w:rsidR="00610078" w:rsidRPr="001C5490">
        <w:rPr>
          <w:rFonts w:ascii="Aptos" w:eastAsiaTheme="minorHAnsi" w:hAnsi="Aptos"/>
          <w:color w:val="000000" w:themeColor="text1"/>
        </w:rPr>
        <w:t>,</w:t>
      </w:r>
      <w:r w:rsidR="00392262" w:rsidRPr="001C5490">
        <w:rPr>
          <w:rFonts w:ascii="Aptos" w:eastAsiaTheme="minorHAnsi" w:hAnsi="Aptos"/>
          <w:color w:val="000000" w:themeColor="text1"/>
        </w:rPr>
        <w:t>” so they would know how to carry things over into the classroom. (Lyons</w:t>
      </w:r>
      <w:r w:rsidR="005B1EEC" w:rsidRPr="001C5490">
        <w:rPr>
          <w:rFonts w:ascii="Aptos" w:eastAsiaTheme="minorHAnsi" w:hAnsi="Aptos"/>
          <w:color w:val="000000" w:themeColor="text1"/>
        </w:rPr>
        <w:t>, Orlando</w:t>
      </w:r>
      <w:r w:rsidR="00392262" w:rsidRPr="001C5490">
        <w:rPr>
          <w:rFonts w:ascii="Aptos" w:eastAsiaTheme="minorHAnsi" w:hAnsi="Aptos"/>
          <w:color w:val="000000" w:themeColor="text1"/>
        </w:rPr>
        <w:t>)</w:t>
      </w:r>
    </w:p>
    <w:p w14:paraId="1CF06B0A" w14:textId="1CCD7904" w:rsidR="0082799E" w:rsidRPr="001C5490" w:rsidRDefault="001568BA" w:rsidP="00124C58">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Ms. </w:t>
      </w:r>
      <w:r w:rsidR="00C566D2" w:rsidRPr="001C5490">
        <w:rPr>
          <w:rFonts w:ascii="Aptos" w:eastAsiaTheme="minorHAnsi" w:hAnsi="Aptos"/>
          <w:color w:val="000000" w:themeColor="text1"/>
        </w:rPr>
        <w:t>Lyons</w:t>
      </w:r>
      <w:r w:rsidRPr="001C5490">
        <w:rPr>
          <w:rFonts w:ascii="Aptos" w:eastAsiaTheme="minorHAnsi" w:hAnsi="Aptos"/>
          <w:color w:val="000000" w:themeColor="text1"/>
        </w:rPr>
        <w:t xml:space="preserve"> met with</w:t>
      </w:r>
      <w:r w:rsidR="00302D8F" w:rsidRPr="001C5490">
        <w:rPr>
          <w:rFonts w:ascii="Aptos" w:eastAsiaTheme="minorHAnsi" w:hAnsi="Aptos"/>
          <w:color w:val="000000" w:themeColor="text1"/>
        </w:rPr>
        <w:t xml:space="preserve"> </w:t>
      </w:r>
      <w:r w:rsidR="00755B45" w:rsidRPr="001C5490">
        <w:rPr>
          <w:rFonts w:ascii="Aptos" w:eastAsiaTheme="minorHAnsi" w:hAnsi="Aptos"/>
          <w:color w:val="000000" w:themeColor="text1"/>
        </w:rPr>
        <w:t>S</w:t>
      </w:r>
      <w:r w:rsidR="00302D8F" w:rsidRPr="001C5490">
        <w:rPr>
          <w:rFonts w:ascii="Aptos" w:eastAsiaTheme="minorHAnsi" w:hAnsi="Aptos"/>
          <w:color w:val="000000" w:themeColor="text1"/>
        </w:rPr>
        <w:t xml:space="preserve">tudent during her </w:t>
      </w:r>
      <w:r w:rsidR="00D22985" w:rsidRPr="001C5490">
        <w:rPr>
          <w:rFonts w:ascii="Aptos" w:eastAsiaTheme="minorHAnsi" w:hAnsi="Aptos"/>
          <w:color w:val="000000" w:themeColor="text1"/>
        </w:rPr>
        <w:t>30</w:t>
      </w:r>
      <w:r w:rsidR="006A7F50" w:rsidRPr="001C5490">
        <w:rPr>
          <w:rFonts w:ascii="Aptos" w:eastAsiaTheme="minorHAnsi" w:hAnsi="Aptos"/>
          <w:color w:val="000000" w:themeColor="text1"/>
        </w:rPr>
        <w:t>-</w:t>
      </w:r>
      <w:r w:rsidR="00D22985" w:rsidRPr="001C5490">
        <w:rPr>
          <w:rFonts w:ascii="Aptos" w:eastAsiaTheme="minorHAnsi" w:hAnsi="Aptos"/>
          <w:color w:val="000000" w:themeColor="text1"/>
        </w:rPr>
        <w:t xml:space="preserve">minute </w:t>
      </w:r>
      <w:r w:rsidR="00302D8F" w:rsidRPr="001C5490">
        <w:rPr>
          <w:rFonts w:ascii="Aptos" w:eastAsiaTheme="minorHAnsi" w:hAnsi="Aptos"/>
          <w:color w:val="000000" w:themeColor="text1"/>
        </w:rPr>
        <w:t>What-I-Need (WIN) Block</w:t>
      </w:r>
      <w:r w:rsidR="00D22985" w:rsidRPr="001C5490">
        <w:rPr>
          <w:rFonts w:ascii="Aptos" w:eastAsiaTheme="minorHAnsi" w:hAnsi="Aptos"/>
          <w:color w:val="000000" w:themeColor="text1"/>
        </w:rPr>
        <w:t xml:space="preserve"> and </w:t>
      </w:r>
      <w:r w:rsidR="001D0230" w:rsidRPr="001C5490">
        <w:rPr>
          <w:rFonts w:ascii="Aptos" w:eastAsiaTheme="minorHAnsi" w:hAnsi="Aptos"/>
          <w:color w:val="000000" w:themeColor="text1"/>
        </w:rPr>
        <w:t>for</w:t>
      </w:r>
      <w:r w:rsidR="00CF5108" w:rsidRPr="001C5490">
        <w:rPr>
          <w:rFonts w:ascii="Aptos" w:eastAsiaTheme="minorHAnsi" w:hAnsi="Aptos"/>
          <w:color w:val="000000" w:themeColor="text1"/>
        </w:rPr>
        <w:t xml:space="preserve"> </w:t>
      </w:r>
      <w:r w:rsidR="00D22985" w:rsidRPr="001C5490">
        <w:rPr>
          <w:rFonts w:ascii="Aptos" w:eastAsiaTheme="minorHAnsi" w:hAnsi="Aptos"/>
          <w:color w:val="000000" w:themeColor="text1"/>
        </w:rPr>
        <w:t xml:space="preserve">an additional 30 minutes at the end of </w:t>
      </w:r>
      <w:r w:rsidR="00302D8F" w:rsidRPr="001C5490">
        <w:rPr>
          <w:rFonts w:ascii="Aptos" w:eastAsiaTheme="minorHAnsi" w:hAnsi="Aptos"/>
          <w:color w:val="000000" w:themeColor="text1"/>
        </w:rPr>
        <w:t>the day.</w:t>
      </w:r>
      <w:r w:rsidR="000B2754" w:rsidRPr="001C5490">
        <w:rPr>
          <w:rFonts w:ascii="Aptos" w:eastAsiaTheme="minorHAnsi" w:hAnsi="Aptos"/>
          <w:color w:val="000000" w:themeColor="text1"/>
        </w:rPr>
        <w:t xml:space="preserve"> At that time, another reading teacher was working with another student in the same room.</w:t>
      </w:r>
      <w:r w:rsidR="00302D8F" w:rsidRPr="001C5490">
        <w:rPr>
          <w:rFonts w:ascii="Aptos" w:eastAsiaTheme="minorHAnsi" w:hAnsi="Aptos"/>
          <w:color w:val="000000" w:themeColor="text1"/>
        </w:rPr>
        <w:t xml:space="preserve"> (Orlando, Lyons</w:t>
      </w:r>
      <w:r w:rsidR="00C566D2" w:rsidRPr="001C5490">
        <w:rPr>
          <w:rFonts w:ascii="Aptos" w:eastAsiaTheme="minorHAnsi" w:hAnsi="Aptos"/>
          <w:color w:val="000000" w:themeColor="text1"/>
        </w:rPr>
        <w:t>)</w:t>
      </w:r>
      <w:r w:rsidR="00BE7F6B" w:rsidRPr="001C5490">
        <w:rPr>
          <w:rFonts w:ascii="Aptos" w:eastAsiaTheme="minorHAnsi" w:hAnsi="Aptos"/>
          <w:color w:val="000000" w:themeColor="text1"/>
        </w:rPr>
        <w:t xml:space="preserve"> Ms. Lyons testified that Student’s </w:t>
      </w:r>
      <w:r w:rsidR="00D75D06" w:rsidRPr="001C5490">
        <w:rPr>
          <w:rFonts w:ascii="Aptos" w:eastAsiaTheme="minorHAnsi" w:hAnsi="Aptos"/>
          <w:color w:val="000000" w:themeColor="text1"/>
        </w:rPr>
        <w:t xml:space="preserve">reading goal was targeted using </w:t>
      </w:r>
      <w:r w:rsidR="00682102">
        <w:rPr>
          <w:rFonts w:ascii="Aptos" w:eastAsiaTheme="minorHAnsi" w:hAnsi="Aptos"/>
          <w:color w:val="000000" w:themeColor="text1"/>
        </w:rPr>
        <w:t xml:space="preserve">the </w:t>
      </w:r>
      <w:r w:rsidR="00D75D06" w:rsidRPr="001C5490">
        <w:rPr>
          <w:rFonts w:ascii="Aptos" w:eastAsiaTheme="minorHAnsi" w:hAnsi="Aptos"/>
          <w:color w:val="000000" w:themeColor="text1"/>
        </w:rPr>
        <w:t xml:space="preserve">OG methodology </w:t>
      </w:r>
      <w:r w:rsidR="00CF5108" w:rsidRPr="001C5490">
        <w:rPr>
          <w:rFonts w:ascii="Aptos" w:eastAsiaTheme="minorHAnsi" w:hAnsi="Aptos"/>
          <w:color w:val="000000" w:themeColor="text1"/>
        </w:rPr>
        <w:t xml:space="preserve">and </w:t>
      </w:r>
      <w:r w:rsidR="00D75D06" w:rsidRPr="001C5490">
        <w:rPr>
          <w:rFonts w:ascii="Aptos" w:eastAsiaTheme="minorHAnsi" w:hAnsi="Aptos"/>
          <w:color w:val="000000" w:themeColor="text1"/>
        </w:rPr>
        <w:t>the Carroll School scope and sequence</w:t>
      </w:r>
      <w:r w:rsidR="001B0D48" w:rsidRPr="001C5490">
        <w:rPr>
          <w:rStyle w:val="FootnoteReference"/>
          <w:rFonts w:ascii="Aptos" w:eastAsiaTheme="minorHAnsi" w:hAnsi="Aptos"/>
          <w:color w:val="000000" w:themeColor="text1"/>
        </w:rPr>
        <w:footnoteReference w:id="9"/>
      </w:r>
      <w:r w:rsidR="00D75D06" w:rsidRPr="001C5490">
        <w:rPr>
          <w:rFonts w:ascii="Aptos" w:eastAsiaTheme="minorHAnsi" w:hAnsi="Aptos"/>
          <w:color w:val="000000" w:themeColor="text1"/>
        </w:rPr>
        <w:t>.</w:t>
      </w:r>
      <w:r w:rsidR="003077BE" w:rsidRPr="001C5490">
        <w:rPr>
          <w:rFonts w:ascii="Aptos" w:eastAsiaTheme="minorHAnsi" w:hAnsi="Aptos"/>
          <w:color w:val="000000" w:themeColor="text1"/>
        </w:rPr>
        <w:t xml:space="preserve"> </w:t>
      </w:r>
      <w:r w:rsidR="00CF5108" w:rsidRPr="001C5490">
        <w:rPr>
          <w:rFonts w:ascii="Aptos" w:eastAsiaTheme="minorHAnsi" w:hAnsi="Aptos"/>
          <w:color w:val="000000" w:themeColor="text1"/>
        </w:rPr>
        <w:t>Student</w:t>
      </w:r>
      <w:r w:rsidR="003914A4" w:rsidRPr="001C5490">
        <w:rPr>
          <w:rFonts w:ascii="Aptos" w:eastAsiaTheme="minorHAnsi" w:hAnsi="Aptos"/>
          <w:color w:val="000000" w:themeColor="text1"/>
        </w:rPr>
        <w:t xml:space="preserve"> made “slow </w:t>
      </w:r>
      <w:r w:rsidR="004216F9" w:rsidRPr="001C5490">
        <w:rPr>
          <w:rFonts w:ascii="Aptos" w:eastAsiaTheme="minorHAnsi" w:hAnsi="Aptos"/>
          <w:color w:val="000000" w:themeColor="text1"/>
        </w:rPr>
        <w:t>and</w:t>
      </w:r>
      <w:r w:rsidR="003914A4" w:rsidRPr="001C5490">
        <w:rPr>
          <w:rFonts w:ascii="Aptos" w:eastAsiaTheme="minorHAnsi" w:hAnsi="Aptos"/>
          <w:color w:val="000000" w:themeColor="text1"/>
        </w:rPr>
        <w:t xml:space="preserve"> steady progress</w:t>
      </w:r>
      <w:r w:rsidR="004216F9" w:rsidRPr="001C5490">
        <w:rPr>
          <w:rFonts w:ascii="Aptos" w:eastAsiaTheme="minorHAnsi" w:hAnsi="Aptos"/>
          <w:color w:val="000000" w:themeColor="text1"/>
        </w:rPr>
        <w:t>.</w:t>
      </w:r>
      <w:r w:rsidR="00BC05FC" w:rsidRPr="001C5490">
        <w:rPr>
          <w:rFonts w:ascii="Aptos" w:eastAsiaTheme="minorHAnsi" w:hAnsi="Aptos"/>
          <w:color w:val="000000" w:themeColor="text1"/>
        </w:rPr>
        <w:t>”</w:t>
      </w:r>
      <w:r w:rsidR="004216F9" w:rsidRPr="001C5490">
        <w:rPr>
          <w:rFonts w:ascii="Aptos" w:eastAsiaTheme="minorHAnsi" w:hAnsi="Aptos"/>
          <w:color w:val="000000" w:themeColor="text1"/>
        </w:rPr>
        <w:t xml:space="preserve"> (Lyons, T-46) </w:t>
      </w:r>
      <w:r w:rsidR="00751321" w:rsidRPr="001C5490">
        <w:rPr>
          <w:rFonts w:ascii="Aptos" w:eastAsiaTheme="minorHAnsi" w:hAnsi="Aptos"/>
          <w:color w:val="000000" w:themeColor="text1"/>
        </w:rPr>
        <w:t xml:space="preserve">Student was responding well to OG after having tried </w:t>
      </w:r>
      <w:proofErr w:type="spellStart"/>
      <w:r w:rsidR="00A83F55" w:rsidRPr="001C5490">
        <w:rPr>
          <w:rFonts w:ascii="Aptos" w:eastAsiaTheme="minorHAnsi" w:hAnsi="Aptos"/>
          <w:color w:val="000000" w:themeColor="text1"/>
        </w:rPr>
        <w:t>LiPS</w:t>
      </w:r>
      <w:proofErr w:type="spellEnd"/>
      <w:r w:rsidR="00A83F55" w:rsidRPr="001C5490">
        <w:rPr>
          <w:rFonts w:ascii="Aptos" w:eastAsiaTheme="minorHAnsi" w:hAnsi="Aptos"/>
          <w:color w:val="000000" w:themeColor="text1"/>
        </w:rPr>
        <w:t xml:space="preserve"> </w:t>
      </w:r>
      <w:r w:rsidR="00751321" w:rsidRPr="001C5490">
        <w:rPr>
          <w:rFonts w:ascii="Aptos" w:eastAsiaTheme="minorHAnsi" w:hAnsi="Aptos"/>
          <w:color w:val="000000" w:themeColor="text1"/>
        </w:rPr>
        <w:t xml:space="preserve">before with little success. </w:t>
      </w:r>
      <w:r w:rsidR="00152134" w:rsidRPr="001C5490">
        <w:rPr>
          <w:rFonts w:ascii="Aptos" w:eastAsiaTheme="minorHAnsi" w:hAnsi="Aptos"/>
          <w:color w:val="000000" w:themeColor="text1"/>
        </w:rPr>
        <w:t xml:space="preserve">Student’s decoding was at a mid-second- to early-third-grade level, and her automaticity was at a mid-second-grade level. </w:t>
      </w:r>
      <w:r w:rsidR="00751321" w:rsidRPr="001C5490">
        <w:rPr>
          <w:rFonts w:ascii="Aptos" w:eastAsiaTheme="minorHAnsi" w:hAnsi="Aptos"/>
          <w:color w:val="000000" w:themeColor="text1"/>
        </w:rPr>
        <w:t xml:space="preserve">Lyons, T-22) </w:t>
      </w:r>
      <w:r w:rsidR="00D63221" w:rsidRPr="001C5490">
        <w:rPr>
          <w:rFonts w:ascii="Aptos" w:eastAsiaTheme="minorHAnsi" w:hAnsi="Aptos"/>
          <w:color w:val="000000" w:themeColor="text1"/>
        </w:rPr>
        <w:t>Ms. Lyons testified that Dr. Wilson’s report captured Student appropriately. (Lyons)</w:t>
      </w:r>
    </w:p>
    <w:p w14:paraId="6278FE36" w14:textId="30081E4F" w:rsidR="008503EE" w:rsidRPr="001C5490" w:rsidRDefault="00606018" w:rsidP="008503EE">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lastRenderedPageBreak/>
        <w:t xml:space="preserve">Lynne Strobl was </w:t>
      </w:r>
      <w:r w:rsidR="001902D8" w:rsidRPr="001C5490">
        <w:rPr>
          <w:rFonts w:ascii="Aptos" w:eastAsiaTheme="minorHAnsi" w:hAnsi="Aptos"/>
          <w:color w:val="000000" w:themeColor="text1"/>
        </w:rPr>
        <w:t>Student’s</w:t>
      </w:r>
      <w:r w:rsidRPr="001C5490">
        <w:rPr>
          <w:rFonts w:ascii="Aptos" w:eastAsiaTheme="minorHAnsi" w:hAnsi="Aptos"/>
          <w:color w:val="000000" w:themeColor="text1"/>
        </w:rPr>
        <w:t xml:space="preserve"> </w:t>
      </w:r>
      <w:r w:rsidR="00575E05" w:rsidRPr="001C5490">
        <w:rPr>
          <w:rFonts w:ascii="Aptos" w:eastAsiaTheme="minorHAnsi" w:hAnsi="Aptos"/>
          <w:color w:val="000000" w:themeColor="text1"/>
        </w:rPr>
        <w:t>sixth-</w:t>
      </w:r>
      <w:r w:rsidRPr="001C5490">
        <w:rPr>
          <w:rFonts w:ascii="Aptos" w:eastAsiaTheme="minorHAnsi" w:hAnsi="Aptos"/>
          <w:color w:val="000000" w:themeColor="text1"/>
        </w:rPr>
        <w:t>grade homeroom, math</w:t>
      </w:r>
      <w:r w:rsidR="00DB2540" w:rsidRPr="001C5490">
        <w:rPr>
          <w:rFonts w:ascii="Aptos" w:eastAsiaTheme="minorHAnsi" w:hAnsi="Aptos"/>
          <w:color w:val="000000" w:themeColor="text1"/>
        </w:rPr>
        <w:t>,</w:t>
      </w:r>
      <w:r w:rsidRPr="001C5490">
        <w:rPr>
          <w:rFonts w:ascii="Aptos" w:eastAsiaTheme="minorHAnsi" w:hAnsi="Aptos"/>
          <w:color w:val="000000" w:themeColor="text1"/>
        </w:rPr>
        <w:t xml:space="preserve"> and science general education teacher. She holds a master</w:t>
      </w:r>
      <w:r w:rsidR="00DB2540" w:rsidRPr="001C5490">
        <w:rPr>
          <w:rFonts w:ascii="Aptos" w:eastAsiaTheme="minorHAnsi" w:hAnsi="Aptos"/>
          <w:color w:val="000000" w:themeColor="text1"/>
        </w:rPr>
        <w:t>’</w:t>
      </w:r>
      <w:r w:rsidRPr="001C5490">
        <w:rPr>
          <w:rFonts w:ascii="Aptos" w:eastAsiaTheme="minorHAnsi" w:hAnsi="Aptos"/>
          <w:color w:val="000000" w:themeColor="text1"/>
        </w:rPr>
        <w:t>s</w:t>
      </w:r>
      <w:r w:rsidR="001902D8" w:rsidRPr="001C5490">
        <w:rPr>
          <w:rFonts w:ascii="Aptos" w:eastAsiaTheme="minorHAnsi" w:hAnsi="Aptos"/>
          <w:color w:val="000000" w:themeColor="text1"/>
        </w:rPr>
        <w:t xml:space="preserve"> degree</w:t>
      </w:r>
      <w:r w:rsidRPr="001C5490">
        <w:rPr>
          <w:rFonts w:ascii="Aptos" w:eastAsiaTheme="minorHAnsi" w:hAnsi="Aptos"/>
          <w:color w:val="000000" w:themeColor="text1"/>
        </w:rPr>
        <w:t xml:space="preserve"> in education and counseling, has earned </w:t>
      </w:r>
      <w:r w:rsidR="00575E05" w:rsidRPr="001C5490">
        <w:rPr>
          <w:rFonts w:ascii="Aptos" w:eastAsiaTheme="minorHAnsi" w:hAnsi="Aptos"/>
          <w:color w:val="000000" w:themeColor="text1"/>
        </w:rPr>
        <w:t xml:space="preserve">her </w:t>
      </w:r>
      <w:r w:rsidR="008762F6" w:rsidRPr="001C5490">
        <w:rPr>
          <w:rFonts w:ascii="Aptos" w:eastAsiaTheme="minorHAnsi" w:hAnsi="Aptos"/>
          <w:color w:val="000000" w:themeColor="text1"/>
        </w:rPr>
        <w:t>Certificate of Advanced Graduate Study (</w:t>
      </w:r>
      <w:r w:rsidRPr="001C5490">
        <w:rPr>
          <w:rFonts w:ascii="Aptos" w:eastAsiaTheme="minorHAnsi" w:hAnsi="Aptos"/>
          <w:color w:val="000000" w:themeColor="text1"/>
        </w:rPr>
        <w:t>CAGS</w:t>
      </w:r>
      <w:r w:rsidR="008762F6" w:rsidRPr="001C5490">
        <w:rPr>
          <w:rFonts w:ascii="Aptos" w:eastAsiaTheme="minorHAnsi" w:hAnsi="Aptos"/>
          <w:color w:val="000000" w:themeColor="text1"/>
        </w:rPr>
        <w:t>)</w:t>
      </w:r>
      <w:r w:rsidRPr="001C5490">
        <w:rPr>
          <w:rFonts w:ascii="Aptos" w:eastAsiaTheme="minorHAnsi" w:hAnsi="Aptos"/>
          <w:color w:val="000000" w:themeColor="text1"/>
        </w:rPr>
        <w:t xml:space="preserve">, and holds multiple </w:t>
      </w:r>
      <w:r w:rsidR="008762F6" w:rsidRPr="001C5490">
        <w:rPr>
          <w:rFonts w:ascii="Aptos" w:eastAsiaTheme="minorHAnsi" w:hAnsi="Aptos"/>
          <w:color w:val="000000" w:themeColor="text1"/>
        </w:rPr>
        <w:t>DESE</w:t>
      </w:r>
      <w:r w:rsidRPr="001C5490">
        <w:rPr>
          <w:rFonts w:ascii="Aptos" w:eastAsiaTheme="minorHAnsi" w:hAnsi="Aptos"/>
          <w:color w:val="000000" w:themeColor="text1"/>
        </w:rPr>
        <w:t xml:space="preserve"> </w:t>
      </w:r>
      <w:r w:rsidR="008762F6" w:rsidRPr="001C5490">
        <w:rPr>
          <w:rFonts w:ascii="Aptos" w:eastAsiaTheme="minorHAnsi" w:hAnsi="Aptos"/>
          <w:color w:val="000000" w:themeColor="text1"/>
        </w:rPr>
        <w:t>licenses</w:t>
      </w:r>
      <w:r w:rsidRPr="001C5490">
        <w:rPr>
          <w:rFonts w:ascii="Aptos" w:eastAsiaTheme="minorHAnsi" w:hAnsi="Aptos"/>
          <w:color w:val="000000" w:themeColor="text1"/>
        </w:rPr>
        <w:t xml:space="preserve">. She testified that </w:t>
      </w:r>
      <w:r w:rsidR="00727580" w:rsidRPr="001C5490">
        <w:rPr>
          <w:rFonts w:ascii="Aptos" w:eastAsiaTheme="minorHAnsi" w:hAnsi="Aptos"/>
          <w:color w:val="000000" w:themeColor="text1"/>
        </w:rPr>
        <w:t>s</w:t>
      </w:r>
      <w:r w:rsidR="00934B8F" w:rsidRPr="001C5490">
        <w:rPr>
          <w:rFonts w:ascii="Aptos" w:eastAsiaTheme="minorHAnsi" w:hAnsi="Aptos"/>
          <w:color w:val="000000" w:themeColor="text1"/>
        </w:rPr>
        <w:t xml:space="preserve">he and Ms. Olando </w:t>
      </w:r>
      <w:r w:rsidR="003D0C79" w:rsidRPr="001C5490">
        <w:rPr>
          <w:rFonts w:ascii="Aptos" w:eastAsiaTheme="minorHAnsi" w:hAnsi="Aptos"/>
          <w:color w:val="000000" w:themeColor="text1"/>
        </w:rPr>
        <w:t xml:space="preserve">shared the same classroom, </w:t>
      </w:r>
      <w:r w:rsidR="00C2154C" w:rsidRPr="001C5490">
        <w:rPr>
          <w:rFonts w:ascii="Aptos" w:eastAsiaTheme="minorHAnsi" w:hAnsi="Aptos"/>
          <w:color w:val="000000" w:themeColor="text1"/>
        </w:rPr>
        <w:t>planned together daily</w:t>
      </w:r>
      <w:r w:rsidR="003D0C79" w:rsidRPr="001C5490">
        <w:rPr>
          <w:rFonts w:ascii="Aptos" w:eastAsiaTheme="minorHAnsi" w:hAnsi="Aptos"/>
          <w:color w:val="000000" w:themeColor="text1"/>
        </w:rPr>
        <w:t>,</w:t>
      </w:r>
      <w:r w:rsidR="00235694" w:rsidRPr="001C5490">
        <w:rPr>
          <w:rFonts w:ascii="Aptos" w:eastAsiaTheme="minorHAnsi" w:hAnsi="Aptos"/>
          <w:color w:val="000000" w:themeColor="text1"/>
        </w:rPr>
        <w:t xml:space="preserve"> </w:t>
      </w:r>
      <w:r w:rsidR="00682102" w:rsidRPr="001C5490">
        <w:rPr>
          <w:rFonts w:ascii="Aptos" w:eastAsiaTheme="minorHAnsi" w:hAnsi="Aptos"/>
          <w:color w:val="000000" w:themeColor="text1"/>
        </w:rPr>
        <w:t>and</w:t>
      </w:r>
      <w:r w:rsidR="00124C58" w:rsidRPr="001C5490">
        <w:rPr>
          <w:rFonts w:ascii="Aptos" w:eastAsiaTheme="minorHAnsi" w:hAnsi="Aptos"/>
          <w:color w:val="000000" w:themeColor="text1"/>
        </w:rPr>
        <w:t xml:space="preserve"> based on the activity, decided which tools students would use</w:t>
      </w:r>
      <w:r w:rsidR="00F6716E" w:rsidRPr="001C5490">
        <w:rPr>
          <w:rFonts w:ascii="Aptos" w:eastAsiaTheme="minorHAnsi" w:hAnsi="Aptos"/>
          <w:color w:val="000000" w:themeColor="text1"/>
        </w:rPr>
        <w:t xml:space="preserve"> to fully</w:t>
      </w:r>
      <w:r w:rsidR="001B1FF0">
        <w:rPr>
          <w:rFonts w:ascii="Aptos" w:eastAsiaTheme="minorHAnsi" w:hAnsi="Aptos"/>
          <w:color w:val="000000" w:themeColor="text1"/>
        </w:rPr>
        <w:t xml:space="preserve"> engage</w:t>
      </w:r>
      <w:r w:rsidR="00F6716E" w:rsidRPr="001C5490">
        <w:rPr>
          <w:rFonts w:ascii="Aptos" w:eastAsiaTheme="minorHAnsi" w:hAnsi="Aptos"/>
          <w:color w:val="000000" w:themeColor="text1"/>
        </w:rPr>
        <w:t>.</w:t>
      </w:r>
      <w:r w:rsidR="008E42FD" w:rsidRPr="001C5490">
        <w:rPr>
          <w:rFonts w:ascii="Aptos" w:eastAsiaTheme="minorHAnsi" w:hAnsi="Aptos"/>
          <w:color w:val="000000" w:themeColor="text1"/>
        </w:rPr>
        <w:t xml:space="preserve"> </w:t>
      </w:r>
      <w:r w:rsidR="003D0C79" w:rsidRPr="001C5490">
        <w:rPr>
          <w:rFonts w:ascii="Aptos" w:eastAsiaTheme="minorHAnsi" w:hAnsi="Aptos"/>
          <w:color w:val="000000" w:themeColor="text1"/>
        </w:rPr>
        <w:t xml:space="preserve">There were </w:t>
      </w:r>
      <w:r w:rsidR="00124C58" w:rsidRPr="001C5490">
        <w:rPr>
          <w:rFonts w:ascii="Aptos" w:eastAsiaTheme="minorHAnsi" w:hAnsi="Aptos"/>
          <w:color w:val="000000" w:themeColor="text1"/>
        </w:rPr>
        <w:t>twenty</w:t>
      </w:r>
      <w:r w:rsidR="00CB4031" w:rsidRPr="001C5490">
        <w:rPr>
          <w:rFonts w:ascii="Aptos" w:eastAsiaTheme="minorHAnsi" w:hAnsi="Aptos"/>
          <w:color w:val="000000" w:themeColor="text1"/>
        </w:rPr>
        <w:t>-</w:t>
      </w:r>
      <w:r w:rsidR="00124C58" w:rsidRPr="001C5490">
        <w:rPr>
          <w:rFonts w:ascii="Aptos" w:eastAsiaTheme="minorHAnsi" w:hAnsi="Aptos"/>
          <w:color w:val="000000" w:themeColor="text1"/>
        </w:rPr>
        <w:t>two</w:t>
      </w:r>
      <w:r w:rsidR="003D0C79" w:rsidRPr="001C5490">
        <w:rPr>
          <w:rFonts w:ascii="Aptos" w:eastAsiaTheme="minorHAnsi" w:hAnsi="Aptos"/>
          <w:color w:val="000000" w:themeColor="text1"/>
        </w:rPr>
        <w:t xml:space="preserve"> students in </w:t>
      </w:r>
      <w:r w:rsidR="001951C3" w:rsidRPr="001C5490">
        <w:rPr>
          <w:rFonts w:ascii="Aptos" w:eastAsiaTheme="minorHAnsi" w:hAnsi="Aptos"/>
          <w:color w:val="000000" w:themeColor="text1"/>
        </w:rPr>
        <w:t xml:space="preserve">Ms. Strobl’s </w:t>
      </w:r>
      <w:r w:rsidR="003D0C79" w:rsidRPr="001C5490">
        <w:rPr>
          <w:rFonts w:ascii="Aptos" w:eastAsiaTheme="minorHAnsi" w:hAnsi="Aptos"/>
          <w:color w:val="000000" w:themeColor="text1"/>
        </w:rPr>
        <w:t xml:space="preserve">class, </w:t>
      </w:r>
      <w:r w:rsidR="00124C58" w:rsidRPr="001C5490">
        <w:rPr>
          <w:rFonts w:ascii="Aptos" w:eastAsiaTheme="minorHAnsi" w:hAnsi="Aptos"/>
          <w:color w:val="000000" w:themeColor="text1"/>
        </w:rPr>
        <w:t>seven</w:t>
      </w:r>
      <w:r w:rsidR="003D0C79" w:rsidRPr="001C5490">
        <w:rPr>
          <w:rFonts w:ascii="Aptos" w:eastAsiaTheme="minorHAnsi" w:hAnsi="Aptos"/>
          <w:color w:val="000000" w:themeColor="text1"/>
        </w:rPr>
        <w:t xml:space="preserve"> with IEPs. </w:t>
      </w:r>
      <w:r w:rsidR="0023096B" w:rsidRPr="001C5490">
        <w:rPr>
          <w:rFonts w:ascii="Aptos" w:eastAsiaTheme="minorHAnsi" w:hAnsi="Aptos"/>
          <w:color w:val="000000" w:themeColor="text1"/>
        </w:rPr>
        <w:t xml:space="preserve">Ms. Strobl </w:t>
      </w:r>
      <w:r w:rsidR="00682102">
        <w:rPr>
          <w:rFonts w:ascii="Aptos" w:eastAsiaTheme="minorHAnsi" w:hAnsi="Aptos"/>
          <w:color w:val="000000" w:themeColor="text1"/>
        </w:rPr>
        <w:t>used multiple presentation modalities that</w:t>
      </w:r>
      <w:r w:rsidR="00447E52" w:rsidRPr="001C5490">
        <w:rPr>
          <w:rFonts w:ascii="Aptos" w:eastAsiaTheme="minorHAnsi" w:hAnsi="Aptos"/>
          <w:color w:val="000000" w:themeColor="text1"/>
        </w:rPr>
        <w:t xml:space="preserve"> were more “oral and discussion</w:t>
      </w:r>
      <w:r w:rsidR="00A102D1" w:rsidRPr="001C5490">
        <w:rPr>
          <w:rFonts w:ascii="Aptos" w:eastAsiaTheme="minorHAnsi" w:hAnsi="Aptos"/>
          <w:color w:val="000000" w:themeColor="text1"/>
        </w:rPr>
        <w:t>-</w:t>
      </w:r>
      <w:r w:rsidR="00447E52" w:rsidRPr="001C5490">
        <w:rPr>
          <w:rFonts w:ascii="Aptos" w:eastAsiaTheme="minorHAnsi" w:hAnsi="Aptos"/>
          <w:color w:val="000000" w:themeColor="text1"/>
        </w:rPr>
        <w:t>based</w:t>
      </w:r>
      <w:r w:rsidR="00CE6721">
        <w:rPr>
          <w:rFonts w:ascii="Aptos" w:eastAsiaTheme="minorHAnsi" w:hAnsi="Aptos"/>
          <w:color w:val="000000" w:themeColor="text1"/>
        </w:rPr>
        <w:t>,</w:t>
      </w:r>
      <w:r w:rsidR="00447E52" w:rsidRPr="001C5490">
        <w:rPr>
          <w:rFonts w:ascii="Aptos" w:eastAsiaTheme="minorHAnsi" w:hAnsi="Aptos"/>
          <w:color w:val="000000" w:themeColor="text1"/>
        </w:rPr>
        <w:t>”</w:t>
      </w:r>
      <w:r w:rsidR="003B312A" w:rsidRPr="001C5490">
        <w:rPr>
          <w:rFonts w:ascii="Aptos" w:eastAsiaTheme="minorHAnsi" w:hAnsi="Aptos"/>
          <w:color w:val="000000" w:themeColor="text1"/>
        </w:rPr>
        <w:t xml:space="preserve"> and her assignments were project-based.</w:t>
      </w:r>
      <w:r w:rsidR="00A31567" w:rsidRPr="001C5490">
        <w:rPr>
          <w:rFonts w:ascii="Aptos" w:eastAsiaTheme="minorHAnsi" w:hAnsi="Aptos"/>
          <w:color w:val="000000" w:themeColor="text1"/>
        </w:rPr>
        <w:t xml:space="preserve"> </w:t>
      </w:r>
      <w:r w:rsidR="003B312A" w:rsidRPr="001C5490">
        <w:rPr>
          <w:rFonts w:ascii="Aptos" w:eastAsiaTheme="minorHAnsi" w:hAnsi="Aptos"/>
          <w:color w:val="000000" w:themeColor="text1"/>
        </w:rPr>
        <w:t>A</w:t>
      </w:r>
      <w:r w:rsidR="00A31567" w:rsidRPr="001C5490">
        <w:rPr>
          <w:rFonts w:ascii="Aptos" w:eastAsiaTheme="minorHAnsi" w:hAnsi="Aptos"/>
          <w:color w:val="000000" w:themeColor="text1"/>
        </w:rPr>
        <w:t xml:space="preserve">s such, Student did not need </w:t>
      </w:r>
      <w:r w:rsidR="003B312A" w:rsidRPr="001C5490">
        <w:rPr>
          <w:rFonts w:ascii="Aptos" w:eastAsiaTheme="minorHAnsi" w:hAnsi="Aptos"/>
          <w:color w:val="000000" w:themeColor="text1"/>
        </w:rPr>
        <w:t>to be read to</w:t>
      </w:r>
      <w:r w:rsidR="00A31567" w:rsidRPr="001C5490">
        <w:rPr>
          <w:rFonts w:ascii="Aptos" w:eastAsiaTheme="minorHAnsi" w:hAnsi="Aptos"/>
          <w:color w:val="000000" w:themeColor="text1"/>
        </w:rPr>
        <w:t xml:space="preserve"> </w:t>
      </w:r>
      <w:r w:rsidR="005756CB" w:rsidRPr="001C5490">
        <w:rPr>
          <w:rFonts w:ascii="Aptos" w:eastAsiaTheme="minorHAnsi" w:hAnsi="Aptos"/>
          <w:color w:val="000000" w:themeColor="text1"/>
        </w:rPr>
        <w:t>much in science.</w:t>
      </w:r>
      <w:r w:rsidR="00407A43" w:rsidRPr="001C5490">
        <w:rPr>
          <w:rStyle w:val="FootnoteReference"/>
          <w:rFonts w:ascii="Aptos" w:eastAsiaTheme="minorHAnsi" w:hAnsi="Aptos"/>
          <w:color w:val="000000" w:themeColor="text1"/>
        </w:rPr>
        <w:footnoteReference w:id="10"/>
      </w:r>
      <w:r w:rsidR="005756CB" w:rsidRPr="001C5490">
        <w:rPr>
          <w:rFonts w:ascii="Aptos" w:eastAsiaTheme="minorHAnsi" w:hAnsi="Aptos"/>
          <w:color w:val="000000" w:themeColor="text1"/>
        </w:rPr>
        <w:t xml:space="preserve"> </w:t>
      </w:r>
      <w:r w:rsidR="000E029D" w:rsidRPr="001C5490">
        <w:rPr>
          <w:rFonts w:ascii="Aptos" w:eastAsiaTheme="minorHAnsi" w:hAnsi="Aptos"/>
          <w:color w:val="000000" w:themeColor="text1"/>
        </w:rPr>
        <w:t xml:space="preserve"> </w:t>
      </w:r>
      <w:r w:rsidR="006634CC" w:rsidRPr="001C5490">
        <w:rPr>
          <w:rFonts w:ascii="Aptos" w:eastAsiaTheme="minorHAnsi" w:hAnsi="Aptos"/>
          <w:color w:val="000000" w:themeColor="text1"/>
        </w:rPr>
        <w:t>S</w:t>
      </w:r>
      <w:r w:rsidR="00332C94" w:rsidRPr="001C5490">
        <w:rPr>
          <w:rFonts w:ascii="Aptos" w:eastAsiaTheme="minorHAnsi" w:hAnsi="Aptos"/>
          <w:color w:val="000000" w:themeColor="text1"/>
        </w:rPr>
        <w:t xml:space="preserve">he and Ms. Orlando </w:t>
      </w:r>
      <w:r w:rsidR="006634CC" w:rsidRPr="001C5490">
        <w:rPr>
          <w:rFonts w:ascii="Aptos" w:eastAsiaTheme="minorHAnsi" w:hAnsi="Aptos"/>
          <w:color w:val="000000" w:themeColor="text1"/>
        </w:rPr>
        <w:t xml:space="preserve">often </w:t>
      </w:r>
      <w:r w:rsidR="00332C94" w:rsidRPr="001C5490">
        <w:rPr>
          <w:rFonts w:ascii="Aptos" w:eastAsiaTheme="minorHAnsi" w:hAnsi="Aptos"/>
          <w:color w:val="000000" w:themeColor="text1"/>
        </w:rPr>
        <w:t>pull</w:t>
      </w:r>
      <w:r w:rsidR="006634CC" w:rsidRPr="001C5490">
        <w:rPr>
          <w:rFonts w:ascii="Aptos" w:eastAsiaTheme="minorHAnsi" w:hAnsi="Aptos"/>
          <w:color w:val="000000" w:themeColor="text1"/>
        </w:rPr>
        <w:t>ed</w:t>
      </w:r>
      <w:r w:rsidR="00332C94" w:rsidRPr="001C5490">
        <w:rPr>
          <w:rFonts w:ascii="Aptos" w:eastAsiaTheme="minorHAnsi" w:hAnsi="Aptos"/>
          <w:color w:val="000000" w:themeColor="text1"/>
        </w:rPr>
        <w:t xml:space="preserve"> small groups</w:t>
      </w:r>
      <w:r w:rsidR="00DA000A" w:rsidRPr="001C5490">
        <w:rPr>
          <w:rFonts w:ascii="Aptos" w:eastAsiaTheme="minorHAnsi" w:hAnsi="Aptos"/>
          <w:color w:val="000000" w:themeColor="text1"/>
        </w:rPr>
        <w:t xml:space="preserve"> of students</w:t>
      </w:r>
      <w:r w:rsidR="006634CC" w:rsidRPr="001C5490">
        <w:rPr>
          <w:rFonts w:ascii="Aptos" w:eastAsiaTheme="minorHAnsi" w:hAnsi="Aptos"/>
          <w:color w:val="000000" w:themeColor="text1"/>
        </w:rPr>
        <w:t>, which sometimes included Student,</w:t>
      </w:r>
      <w:r w:rsidR="00DA000A" w:rsidRPr="001C5490">
        <w:rPr>
          <w:rFonts w:ascii="Aptos" w:eastAsiaTheme="minorHAnsi" w:hAnsi="Aptos"/>
          <w:color w:val="000000" w:themeColor="text1"/>
        </w:rPr>
        <w:t xml:space="preserve"> </w:t>
      </w:r>
      <w:r w:rsidR="006634CC" w:rsidRPr="001C5490">
        <w:rPr>
          <w:rFonts w:ascii="Aptos" w:eastAsiaTheme="minorHAnsi" w:hAnsi="Aptos"/>
          <w:color w:val="000000" w:themeColor="text1"/>
        </w:rPr>
        <w:t>for</w:t>
      </w:r>
      <w:r w:rsidR="00DA000A" w:rsidRPr="001C5490">
        <w:rPr>
          <w:rFonts w:ascii="Aptos" w:eastAsiaTheme="minorHAnsi" w:hAnsi="Aptos"/>
          <w:color w:val="000000" w:themeColor="text1"/>
        </w:rPr>
        <w:t xml:space="preserve"> additional support</w:t>
      </w:r>
      <w:r w:rsidR="006634CC" w:rsidRPr="001C5490">
        <w:rPr>
          <w:rFonts w:ascii="Aptos" w:eastAsiaTheme="minorHAnsi" w:hAnsi="Aptos"/>
          <w:color w:val="000000" w:themeColor="text1"/>
        </w:rPr>
        <w:t xml:space="preserve">, but all </w:t>
      </w:r>
      <w:r w:rsidR="00C158C2" w:rsidRPr="001C5490">
        <w:rPr>
          <w:rFonts w:ascii="Aptos" w:eastAsiaTheme="minorHAnsi" w:hAnsi="Aptos"/>
          <w:color w:val="000000" w:themeColor="text1"/>
        </w:rPr>
        <w:t xml:space="preserve">students had access to both teachers. </w:t>
      </w:r>
      <w:r w:rsidR="00E755DA" w:rsidRPr="001C5490">
        <w:rPr>
          <w:rFonts w:ascii="Aptos" w:eastAsiaTheme="minorHAnsi" w:hAnsi="Aptos"/>
          <w:color w:val="000000" w:themeColor="text1"/>
        </w:rPr>
        <w:t xml:space="preserve"> </w:t>
      </w:r>
      <w:r w:rsidR="00022B78" w:rsidRPr="001C5490">
        <w:rPr>
          <w:rFonts w:ascii="Aptos" w:eastAsiaTheme="minorHAnsi" w:hAnsi="Aptos"/>
          <w:color w:val="000000" w:themeColor="text1"/>
        </w:rPr>
        <w:t>Student</w:t>
      </w:r>
      <w:r w:rsidR="00BC688B" w:rsidRPr="001C5490">
        <w:rPr>
          <w:rFonts w:ascii="Aptos" w:eastAsiaTheme="minorHAnsi" w:hAnsi="Aptos"/>
          <w:color w:val="000000" w:themeColor="text1"/>
        </w:rPr>
        <w:t>s</w:t>
      </w:r>
      <w:r w:rsidR="00022B78" w:rsidRPr="001C5490">
        <w:rPr>
          <w:rFonts w:ascii="Aptos" w:eastAsiaTheme="minorHAnsi" w:hAnsi="Aptos"/>
          <w:color w:val="000000" w:themeColor="text1"/>
        </w:rPr>
        <w:t xml:space="preserve"> were not divided b</w:t>
      </w:r>
      <w:r w:rsidR="006634CC" w:rsidRPr="001C5490">
        <w:rPr>
          <w:rFonts w:ascii="Aptos" w:eastAsiaTheme="minorHAnsi" w:hAnsi="Aptos"/>
          <w:color w:val="000000" w:themeColor="text1"/>
        </w:rPr>
        <w:t>y</w:t>
      </w:r>
      <w:r w:rsidR="00022B78" w:rsidRPr="001C5490">
        <w:rPr>
          <w:rFonts w:ascii="Aptos" w:eastAsiaTheme="minorHAnsi" w:hAnsi="Aptos"/>
          <w:color w:val="000000" w:themeColor="text1"/>
        </w:rPr>
        <w:t xml:space="preserve"> special education status. </w:t>
      </w:r>
      <w:r w:rsidR="00AE7A82" w:rsidRPr="001C5490">
        <w:rPr>
          <w:rFonts w:ascii="Aptos" w:eastAsiaTheme="minorHAnsi" w:hAnsi="Aptos"/>
          <w:color w:val="000000" w:themeColor="text1"/>
        </w:rPr>
        <w:t xml:space="preserve">In class, </w:t>
      </w:r>
      <w:r w:rsidR="00E755DA" w:rsidRPr="001C5490">
        <w:rPr>
          <w:rFonts w:ascii="Aptos" w:eastAsiaTheme="minorHAnsi" w:hAnsi="Aptos"/>
          <w:color w:val="000000" w:themeColor="text1"/>
        </w:rPr>
        <w:t>Ms. Str</w:t>
      </w:r>
      <w:r w:rsidR="00C01525" w:rsidRPr="001C5490">
        <w:rPr>
          <w:rFonts w:ascii="Aptos" w:eastAsiaTheme="minorHAnsi" w:hAnsi="Aptos"/>
          <w:color w:val="000000" w:themeColor="text1"/>
        </w:rPr>
        <w:t>o</w:t>
      </w:r>
      <w:r w:rsidR="00E755DA" w:rsidRPr="001C5490">
        <w:rPr>
          <w:rFonts w:ascii="Aptos" w:eastAsiaTheme="minorHAnsi" w:hAnsi="Aptos"/>
          <w:color w:val="000000" w:themeColor="text1"/>
        </w:rPr>
        <w:t>bl u</w:t>
      </w:r>
      <w:r w:rsidR="006634CC" w:rsidRPr="001C5490">
        <w:rPr>
          <w:rFonts w:ascii="Aptos" w:eastAsiaTheme="minorHAnsi" w:hAnsi="Aptos"/>
          <w:color w:val="000000" w:themeColor="text1"/>
        </w:rPr>
        <w:t>s</w:t>
      </w:r>
      <w:r w:rsidR="00E755DA" w:rsidRPr="001C5490">
        <w:rPr>
          <w:rFonts w:ascii="Aptos" w:eastAsiaTheme="minorHAnsi" w:hAnsi="Aptos"/>
          <w:color w:val="000000" w:themeColor="text1"/>
        </w:rPr>
        <w:t xml:space="preserve">ed </w:t>
      </w:r>
      <w:r w:rsidR="001B1FF0">
        <w:rPr>
          <w:rFonts w:ascii="Aptos" w:eastAsiaTheme="minorHAnsi" w:hAnsi="Aptos"/>
          <w:color w:val="000000" w:themeColor="text1"/>
        </w:rPr>
        <w:t xml:space="preserve">Universal Design for Learning </w:t>
      </w:r>
      <w:r w:rsidR="00085D37">
        <w:rPr>
          <w:rFonts w:ascii="Aptos" w:eastAsiaTheme="minorHAnsi" w:hAnsi="Aptos"/>
          <w:color w:val="000000" w:themeColor="text1"/>
        </w:rPr>
        <w:t>(</w:t>
      </w:r>
      <w:r w:rsidR="00E755DA" w:rsidRPr="001C5490">
        <w:rPr>
          <w:rFonts w:ascii="Aptos" w:eastAsiaTheme="minorHAnsi" w:hAnsi="Aptos"/>
          <w:color w:val="000000" w:themeColor="text1"/>
        </w:rPr>
        <w:t>UDL</w:t>
      </w:r>
      <w:r w:rsidR="00085D37">
        <w:rPr>
          <w:rFonts w:ascii="Aptos" w:eastAsiaTheme="minorHAnsi" w:hAnsi="Aptos"/>
          <w:color w:val="000000" w:themeColor="text1"/>
        </w:rPr>
        <w:t>)</w:t>
      </w:r>
      <w:r w:rsidR="00E755DA" w:rsidRPr="001C5490">
        <w:rPr>
          <w:rFonts w:ascii="Aptos" w:eastAsiaTheme="minorHAnsi" w:hAnsi="Aptos"/>
          <w:color w:val="000000" w:themeColor="text1"/>
        </w:rPr>
        <w:t>-type</w:t>
      </w:r>
      <w:r w:rsidR="00EB0C04" w:rsidRPr="001C5490">
        <w:rPr>
          <w:rFonts w:ascii="Aptos" w:eastAsiaTheme="minorHAnsi" w:hAnsi="Aptos"/>
          <w:color w:val="000000" w:themeColor="text1"/>
        </w:rPr>
        <w:t xml:space="preserve"> supports</w:t>
      </w:r>
      <w:r w:rsidR="00A102D1" w:rsidRPr="001C5490">
        <w:rPr>
          <w:rFonts w:ascii="Aptos" w:eastAsiaTheme="minorHAnsi" w:hAnsi="Aptos"/>
          <w:color w:val="000000" w:themeColor="text1"/>
        </w:rPr>
        <w:t>,</w:t>
      </w:r>
      <w:r w:rsidR="00EB0C04" w:rsidRPr="001C5490">
        <w:rPr>
          <w:rFonts w:ascii="Aptos" w:eastAsiaTheme="minorHAnsi" w:hAnsi="Aptos"/>
          <w:color w:val="000000" w:themeColor="text1"/>
        </w:rPr>
        <w:t xml:space="preserve"> </w:t>
      </w:r>
      <w:r w:rsidR="008D797F" w:rsidRPr="001C5490">
        <w:rPr>
          <w:rFonts w:ascii="Aptos" w:eastAsiaTheme="minorHAnsi" w:hAnsi="Aptos"/>
          <w:color w:val="000000" w:themeColor="text1"/>
        </w:rPr>
        <w:t>including checklists, acces</w:t>
      </w:r>
      <w:r w:rsidR="00877F3E" w:rsidRPr="001C5490">
        <w:rPr>
          <w:rFonts w:ascii="Aptos" w:eastAsiaTheme="minorHAnsi" w:hAnsi="Aptos"/>
          <w:color w:val="000000" w:themeColor="text1"/>
        </w:rPr>
        <w:t>s</w:t>
      </w:r>
      <w:r w:rsidR="008D797F" w:rsidRPr="001C5490">
        <w:rPr>
          <w:rFonts w:ascii="Aptos" w:eastAsiaTheme="minorHAnsi" w:hAnsi="Aptos"/>
          <w:color w:val="000000" w:themeColor="text1"/>
        </w:rPr>
        <w:t xml:space="preserve"> to materials on Google</w:t>
      </w:r>
      <w:r w:rsidR="00877F3E" w:rsidRPr="001C5490">
        <w:rPr>
          <w:rFonts w:ascii="Aptos" w:eastAsiaTheme="minorHAnsi" w:hAnsi="Aptos"/>
          <w:color w:val="000000" w:themeColor="text1"/>
        </w:rPr>
        <w:t xml:space="preserve"> </w:t>
      </w:r>
      <w:r w:rsidR="008D797F" w:rsidRPr="001C5490">
        <w:rPr>
          <w:rFonts w:ascii="Aptos" w:eastAsiaTheme="minorHAnsi" w:hAnsi="Aptos"/>
          <w:color w:val="000000" w:themeColor="text1"/>
        </w:rPr>
        <w:t>Classroom, and charts</w:t>
      </w:r>
      <w:r w:rsidR="00BC688B" w:rsidRPr="001C5490">
        <w:rPr>
          <w:rFonts w:ascii="Aptos" w:eastAsiaTheme="minorHAnsi" w:hAnsi="Aptos"/>
          <w:color w:val="000000" w:themeColor="text1"/>
        </w:rPr>
        <w:t xml:space="preserve"> for all students</w:t>
      </w:r>
      <w:r w:rsidR="00877F3E" w:rsidRPr="001C5490">
        <w:rPr>
          <w:rFonts w:ascii="Aptos" w:eastAsiaTheme="minorHAnsi" w:hAnsi="Aptos"/>
          <w:color w:val="000000" w:themeColor="text1"/>
        </w:rPr>
        <w:t xml:space="preserve">. She </w:t>
      </w:r>
      <w:r w:rsidR="00AE7A82" w:rsidRPr="001C5490">
        <w:rPr>
          <w:rFonts w:ascii="Aptos" w:eastAsiaTheme="minorHAnsi" w:hAnsi="Aptos"/>
          <w:color w:val="000000" w:themeColor="text1"/>
        </w:rPr>
        <w:t xml:space="preserve">also </w:t>
      </w:r>
      <w:r w:rsidR="00877F3E" w:rsidRPr="001C5490">
        <w:rPr>
          <w:rFonts w:ascii="Aptos" w:eastAsiaTheme="minorHAnsi" w:hAnsi="Aptos"/>
          <w:color w:val="000000" w:themeColor="text1"/>
        </w:rPr>
        <w:t xml:space="preserve">modified the assessments </w:t>
      </w:r>
      <w:r w:rsidR="00AE7A82" w:rsidRPr="001C5490">
        <w:rPr>
          <w:rFonts w:ascii="Aptos" w:eastAsiaTheme="minorHAnsi" w:hAnsi="Aptos"/>
          <w:color w:val="000000" w:themeColor="text1"/>
        </w:rPr>
        <w:t>for</w:t>
      </w:r>
      <w:r w:rsidR="00877F3E" w:rsidRPr="001C5490">
        <w:rPr>
          <w:rFonts w:ascii="Aptos" w:eastAsiaTheme="minorHAnsi" w:hAnsi="Aptos"/>
          <w:color w:val="000000" w:themeColor="text1"/>
        </w:rPr>
        <w:t xml:space="preserve"> all students on IEPs to include their accommodations</w:t>
      </w:r>
      <w:r w:rsidR="007362D6" w:rsidRPr="001C5490">
        <w:rPr>
          <w:rFonts w:ascii="Aptos" w:eastAsiaTheme="minorHAnsi" w:hAnsi="Aptos"/>
          <w:color w:val="000000" w:themeColor="text1"/>
        </w:rPr>
        <w:t xml:space="preserve"> (</w:t>
      </w:r>
      <w:r w:rsidR="00AE7A82" w:rsidRPr="001C5490">
        <w:rPr>
          <w:rFonts w:ascii="Aptos" w:eastAsiaTheme="minorHAnsi" w:hAnsi="Aptos"/>
          <w:color w:val="000000" w:themeColor="text1"/>
        </w:rPr>
        <w:t>e.g</w:t>
      </w:r>
      <w:r w:rsidR="007362D6" w:rsidRPr="001C5490">
        <w:rPr>
          <w:rFonts w:ascii="Aptos" w:eastAsiaTheme="minorHAnsi" w:hAnsi="Aptos"/>
          <w:color w:val="000000" w:themeColor="text1"/>
        </w:rPr>
        <w:t xml:space="preserve">., word banks, fewer problems </w:t>
      </w:r>
      <w:r w:rsidR="00AE7A82" w:rsidRPr="001C5490">
        <w:rPr>
          <w:rFonts w:ascii="Aptos" w:eastAsiaTheme="minorHAnsi" w:hAnsi="Aptos"/>
          <w:color w:val="000000" w:themeColor="text1"/>
        </w:rPr>
        <w:t>per</w:t>
      </w:r>
      <w:r w:rsidR="007362D6" w:rsidRPr="001C5490">
        <w:rPr>
          <w:rFonts w:ascii="Aptos" w:eastAsiaTheme="minorHAnsi" w:hAnsi="Aptos"/>
          <w:color w:val="000000" w:themeColor="text1"/>
        </w:rPr>
        <w:t xml:space="preserve"> page). </w:t>
      </w:r>
      <w:r w:rsidR="00CF6E64" w:rsidRPr="001C5490">
        <w:rPr>
          <w:rFonts w:ascii="Aptos" w:eastAsiaTheme="minorHAnsi" w:hAnsi="Aptos"/>
          <w:color w:val="000000" w:themeColor="text1"/>
        </w:rPr>
        <w:t>M</w:t>
      </w:r>
      <w:r w:rsidR="00840BB8" w:rsidRPr="001C5490">
        <w:rPr>
          <w:rFonts w:ascii="Aptos" w:eastAsiaTheme="minorHAnsi" w:hAnsi="Aptos"/>
          <w:color w:val="000000" w:themeColor="text1"/>
        </w:rPr>
        <w:t>ath problems were read to Student during assessments, and Ms. O</w:t>
      </w:r>
      <w:r w:rsidR="00CF6E64" w:rsidRPr="001C5490">
        <w:rPr>
          <w:rFonts w:ascii="Aptos" w:eastAsiaTheme="minorHAnsi" w:hAnsi="Aptos"/>
          <w:color w:val="000000" w:themeColor="text1"/>
        </w:rPr>
        <w:t>rlando</w:t>
      </w:r>
      <w:r w:rsidR="00840BB8" w:rsidRPr="001C5490">
        <w:rPr>
          <w:rFonts w:ascii="Aptos" w:eastAsiaTheme="minorHAnsi" w:hAnsi="Aptos"/>
          <w:color w:val="000000" w:themeColor="text1"/>
        </w:rPr>
        <w:t xml:space="preserve"> scribed for her </w:t>
      </w:r>
      <w:r w:rsidR="0038391E" w:rsidRPr="001C5490">
        <w:rPr>
          <w:rFonts w:ascii="Aptos" w:eastAsiaTheme="minorHAnsi" w:hAnsi="Aptos"/>
          <w:color w:val="000000" w:themeColor="text1"/>
        </w:rPr>
        <w:t>on tests.</w:t>
      </w:r>
      <w:r w:rsidR="0054470F" w:rsidRPr="001C5490">
        <w:rPr>
          <w:rFonts w:ascii="Aptos" w:eastAsiaTheme="minorHAnsi" w:hAnsi="Aptos"/>
          <w:color w:val="000000" w:themeColor="text1"/>
        </w:rPr>
        <w:t xml:space="preserve"> </w:t>
      </w:r>
      <w:r w:rsidR="007F0F97" w:rsidRPr="001C5490">
        <w:rPr>
          <w:rFonts w:ascii="Aptos" w:eastAsiaTheme="minorHAnsi" w:hAnsi="Aptos"/>
          <w:color w:val="000000" w:themeColor="text1"/>
        </w:rPr>
        <w:t xml:space="preserve">In science, </w:t>
      </w:r>
      <w:r w:rsidR="00651620" w:rsidRPr="001C5490">
        <w:rPr>
          <w:rFonts w:ascii="Aptos" w:eastAsiaTheme="minorHAnsi" w:hAnsi="Aptos"/>
          <w:color w:val="000000" w:themeColor="text1"/>
        </w:rPr>
        <w:t>there were limited writing assignments</w:t>
      </w:r>
      <w:r w:rsidR="00CF6E64" w:rsidRPr="001C5490">
        <w:rPr>
          <w:rFonts w:ascii="Aptos" w:eastAsiaTheme="minorHAnsi" w:hAnsi="Aptos"/>
          <w:color w:val="000000" w:themeColor="text1"/>
        </w:rPr>
        <w:t>,</w:t>
      </w:r>
      <w:r w:rsidR="00651620" w:rsidRPr="001C5490">
        <w:rPr>
          <w:rFonts w:ascii="Aptos" w:eastAsiaTheme="minorHAnsi" w:hAnsi="Aptos"/>
          <w:color w:val="000000" w:themeColor="text1"/>
        </w:rPr>
        <w:t xml:space="preserve"> as most of the work was project</w:t>
      </w:r>
      <w:r w:rsidR="00CF6E64" w:rsidRPr="001C5490">
        <w:rPr>
          <w:rFonts w:ascii="Aptos" w:eastAsiaTheme="minorHAnsi" w:hAnsi="Aptos"/>
          <w:color w:val="000000" w:themeColor="text1"/>
        </w:rPr>
        <w:t>-</w:t>
      </w:r>
      <w:r w:rsidR="00651620" w:rsidRPr="001C5490">
        <w:rPr>
          <w:rFonts w:ascii="Aptos" w:eastAsiaTheme="minorHAnsi" w:hAnsi="Aptos"/>
          <w:color w:val="000000" w:themeColor="text1"/>
        </w:rPr>
        <w:t>based</w:t>
      </w:r>
      <w:r w:rsidR="00085D37">
        <w:rPr>
          <w:rFonts w:ascii="Aptos" w:eastAsiaTheme="minorHAnsi" w:hAnsi="Aptos"/>
          <w:color w:val="000000" w:themeColor="text1"/>
        </w:rPr>
        <w:t>. As such, Student did not require much scribing.</w:t>
      </w:r>
      <w:r w:rsidR="00651620" w:rsidRPr="001C5490">
        <w:rPr>
          <w:rFonts w:ascii="Aptos" w:eastAsiaTheme="minorHAnsi" w:hAnsi="Aptos"/>
          <w:color w:val="000000" w:themeColor="text1"/>
        </w:rPr>
        <w:t xml:space="preserve"> </w:t>
      </w:r>
      <w:r w:rsidR="00892BE9" w:rsidRPr="001C5490">
        <w:rPr>
          <w:rFonts w:ascii="Aptos" w:eastAsiaTheme="minorHAnsi" w:hAnsi="Aptos"/>
          <w:color w:val="000000" w:themeColor="text1"/>
        </w:rPr>
        <w:t>M</w:t>
      </w:r>
      <w:r w:rsidR="00D53B84" w:rsidRPr="001C5490">
        <w:rPr>
          <w:rFonts w:ascii="Aptos" w:eastAsiaTheme="minorHAnsi" w:hAnsi="Aptos"/>
          <w:color w:val="000000" w:themeColor="text1"/>
        </w:rPr>
        <w:t>s</w:t>
      </w:r>
      <w:r w:rsidR="00892BE9" w:rsidRPr="001C5490">
        <w:rPr>
          <w:rFonts w:ascii="Aptos" w:eastAsiaTheme="minorHAnsi" w:hAnsi="Aptos"/>
          <w:color w:val="000000" w:themeColor="text1"/>
        </w:rPr>
        <w:t>. Stroble spent a lot of time in both math and science on vocabulary</w:t>
      </w:r>
      <w:r w:rsidR="00F807DD">
        <w:rPr>
          <w:rFonts w:ascii="Aptos" w:eastAsiaTheme="minorHAnsi" w:hAnsi="Aptos"/>
          <w:color w:val="000000" w:themeColor="text1"/>
        </w:rPr>
        <w:t xml:space="preserve">, </w:t>
      </w:r>
      <w:r w:rsidR="006A4853" w:rsidRPr="001C5490">
        <w:rPr>
          <w:rFonts w:ascii="Aptos" w:eastAsiaTheme="minorHAnsi" w:hAnsi="Aptos"/>
          <w:color w:val="000000" w:themeColor="text1"/>
        </w:rPr>
        <w:t>which was always posted in Google Classroom as well.</w:t>
      </w:r>
      <w:r w:rsidR="00937972" w:rsidRPr="001C5490">
        <w:rPr>
          <w:rFonts w:ascii="Aptos" w:eastAsiaTheme="minorHAnsi" w:hAnsi="Aptos"/>
          <w:color w:val="000000" w:themeColor="text1"/>
        </w:rPr>
        <w:t xml:space="preserve"> According to Ms. Stroble,</w:t>
      </w:r>
      <w:r w:rsidR="006A4853" w:rsidRPr="001C5490">
        <w:rPr>
          <w:rFonts w:ascii="Aptos" w:eastAsiaTheme="minorHAnsi" w:hAnsi="Aptos"/>
          <w:color w:val="000000" w:themeColor="text1"/>
        </w:rPr>
        <w:t xml:space="preserve"> Student could “mostly” read the vocabulary.</w:t>
      </w:r>
      <w:r w:rsidR="00D53B84" w:rsidRPr="001C5490">
        <w:rPr>
          <w:rFonts w:ascii="Aptos" w:eastAsiaTheme="minorHAnsi" w:hAnsi="Aptos"/>
          <w:color w:val="000000" w:themeColor="text1"/>
        </w:rPr>
        <w:t xml:space="preserve"> Student utilized her </w:t>
      </w:r>
      <w:r w:rsidR="00E45B31" w:rsidRPr="001C5490">
        <w:rPr>
          <w:rFonts w:ascii="Aptos" w:eastAsiaTheme="minorHAnsi" w:hAnsi="Aptos"/>
          <w:color w:val="000000" w:themeColor="text1"/>
        </w:rPr>
        <w:t>tools and resources very well.</w:t>
      </w:r>
      <w:r w:rsidR="00957555" w:rsidRPr="001C5490">
        <w:rPr>
          <w:rFonts w:ascii="Aptos" w:eastAsiaTheme="minorHAnsi" w:hAnsi="Aptos"/>
          <w:color w:val="000000" w:themeColor="text1"/>
        </w:rPr>
        <w:t xml:space="preserve"> Student had very good comprehension skills in math and science. She answered questions and enjoyed class discussion.  She needed the supports delineated in her IEP</w:t>
      </w:r>
      <w:r w:rsidR="00F807DD">
        <w:rPr>
          <w:rFonts w:ascii="Aptos" w:eastAsiaTheme="minorHAnsi" w:hAnsi="Aptos"/>
          <w:color w:val="000000" w:themeColor="text1"/>
        </w:rPr>
        <w:t>,</w:t>
      </w:r>
      <w:r w:rsidR="00957555" w:rsidRPr="001C5490">
        <w:rPr>
          <w:rFonts w:ascii="Aptos" w:eastAsiaTheme="minorHAnsi" w:hAnsi="Aptos"/>
          <w:color w:val="000000" w:themeColor="text1"/>
        </w:rPr>
        <w:t xml:space="preserve"> but nothing beyond.  In Ms. Strobl’s class, Student did not require more support than other sixth-grade students. She was frequently independent and at times needed adult support to access the curriculum. </w:t>
      </w:r>
      <w:r w:rsidR="00E45B31" w:rsidRPr="001C5490">
        <w:rPr>
          <w:rFonts w:ascii="Aptos" w:eastAsiaTheme="minorHAnsi" w:hAnsi="Aptos"/>
          <w:color w:val="000000" w:themeColor="text1"/>
        </w:rPr>
        <w:t xml:space="preserve"> </w:t>
      </w:r>
      <w:r w:rsidR="00076EAC" w:rsidRPr="001C5490">
        <w:rPr>
          <w:rFonts w:ascii="Aptos" w:eastAsiaTheme="minorHAnsi" w:hAnsi="Aptos"/>
          <w:color w:val="000000" w:themeColor="text1"/>
        </w:rPr>
        <w:t xml:space="preserve">In </w:t>
      </w:r>
      <w:r w:rsidR="00957555" w:rsidRPr="001C5490">
        <w:rPr>
          <w:rFonts w:ascii="Aptos" w:eastAsiaTheme="minorHAnsi" w:hAnsi="Aptos"/>
          <w:color w:val="000000" w:themeColor="text1"/>
        </w:rPr>
        <w:t>Ms. Strobl</w:t>
      </w:r>
      <w:r w:rsidR="00932E87" w:rsidRPr="001C5490">
        <w:rPr>
          <w:rFonts w:ascii="Aptos" w:eastAsiaTheme="minorHAnsi" w:hAnsi="Aptos"/>
          <w:color w:val="000000" w:themeColor="text1"/>
        </w:rPr>
        <w:t>’s</w:t>
      </w:r>
      <w:r w:rsidR="00076EAC" w:rsidRPr="001C5490">
        <w:rPr>
          <w:rFonts w:ascii="Aptos" w:eastAsiaTheme="minorHAnsi" w:hAnsi="Aptos"/>
          <w:color w:val="000000" w:themeColor="text1"/>
        </w:rPr>
        <w:t xml:space="preserve"> opinio</w:t>
      </w:r>
      <w:r w:rsidR="00241759" w:rsidRPr="001C5490">
        <w:rPr>
          <w:rFonts w:ascii="Aptos" w:eastAsiaTheme="minorHAnsi" w:hAnsi="Aptos"/>
          <w:color w:val="000000" w:themeColor="text1"/>
        </w:rPr>
        <w:t>n</w:t>
      </w:r>
      <w:r w:rsidR="009A3F44" w:rsidRPr="001C5490">
        <w:rPr>
          <w:rFonts w:ascii="Aptos" w:eastAsiaTheme="minorHAnsi" w:hAnsi="Aptos"/>
          <w:color w:val="000000" w:themeColor="text1"/>
        </w:rPr>
        <w:t>,</w:t>
      </w:r>
      <w:r w:rsidR="00076EAC" w:rsidRPr="001C5490">
        <w:rPr>
          <w:rFonts w:ascii="Aptos" w:eastAsiaTheme="minorHAnsi" w:hAnsi="Aptos"/>
          <w:color w:val="000000" w:themeColor="text1"/>
        </w:rPr>
        <w:t xml:space="preserve"> the</w:t>
      </w:r>
      <w:r w:rsidR="009A3F44" w:rsidRPr="001C5490">
        <w:rPr>
          <w:rFonts w:ascii="Aptos" w:eastAsiaTheme="minorHAnsi" w:hAnsi="Aptos"/>
          <w:color w:val="000000" w:themeColor="text1"/>
        </w:rPr>
        <w:t xml:space="preserve"> services and supports</w:t>
      </w:r>
      <w:r w:rsidR="00076EAC" w:rsidRPr="001C5490">
        <w:rPr>
          <w:rFonts w:ascii="Aptos" w:eastAsiaTheme="minorHAnsi" w:hAnsi="Aptos"/>
          <w:color w:val="000000" w:themeColor="text1"/>
        </w:rPr>
        <w:t xml:space="preserve"> provided to Student</w:t>
      </w:r>
      <w:r w:rsidR="009A3F44" w:rsidRPr="001C5490">
        <w:rPr>
          <w:rFonts w:ascii="Aptos" w:eastAsiaTheme="minorHAnsi" w:hAnsi="Aptos"/>
          <w:color w:val="000000" w:themeColor="text1"/>
        </w:rPr>
        <w:t xml:space="preserve"> were appropriate t in the subjects Ms. Strobl taught</w:t>
      </w:r>
      <w:r w:rsidR="004E7420" w:rsidRPr="001C5490">
        <w:rPr>
          <w:rFonts w:ascii="Aptos" w:eastAsiaTheme="minorHAnsi" w:hAnsi="Aptos"/>
          <w:color w:val="000000" w:themeColor="text1"/>
        </w:rPr>
        <w:t xml:space="preserve">, </w:t>
      </w:r>
      <w:r w:rsidR="009A3F44" w:rsidRPr="001C5490">
        <w:rPr>
          <w:rFonts w:ascii="Aptos" w:eastAsiaTheme="minorHAnsi" w:hAnsi="Aptos"/>
          <w:color w:val="000000" w:themeColor="text1"/>
        </w:rPr>
        <w:t xml:space="preserve">and Student made effective progress. </w:t>
      </w:r>
      <w:r w:rsidR="00C708C6" w:rsidRPr="001C5490">
        <w:rPr>
          <w:rFonts w:ascii="Aptos" w:eastAsiaTheme="minorHAnsi" w:hAnsi="Aptos"/>
          <w:color w:val="000000" w:themeColor="text1"/>
        </w:rPr>
        <w:t>(Strobl)</w:t>
      </w:r>
      <w:r w:rsidR="00F66EAE" w:rsidRPr="001C5490">
        <w:rPr>
          <w:rFonts w:ascii="Aptos" w:eastAsiaTheme="minorHAnsi" w:hAnsi="Aptos"/>
          <w:color w:val="000000" w:themeColor="text1"/>
        </w:rPr>
        <w:t xml:space="preserve"> </w:t>
      </w:r>
    </w:p>
    <w:p w14:paraId="5FC384A7" w14:textId="77777777" w:rsidR="00C478DC" w:rsidRDefault="00B321EE" w:rsidP="00C478DC">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At times,</w:t>
      </w:r>
      <w:r w:rsidR="00494968" w:rsidRPr="001C5490">
        <w:rPr>
          <w:rFonts w:ascii="Aptos" w:eastAsiaTheme="minorHAnsi" w:hAnsi="Aptos"/>
          <w:color w:val="000000" w:themeColor="text1"/>
        </w:rPr>
        <w:t xml:space="preserve"> in Science, </w:t>
      </w:r>
      <w:r w:rsidRPr="001C5490">
        <w:rPr>
          <w:rFonts w:ascii="Aptos" w:eastAsiaTheme="minorHAnsi" w:hAnsi="Aptos"/>
          <w:color w:val="000000" w:themeColor="text1"/>
        </w:rPr>
        <w:t xml:space="preserve">Student received small group services in the “hallway” </w:t>
      </w:r>
      <w:r w:rsidR="00494968" w:rsidRPr="001C5490">
        <w:rPr>
          <w:rFonts w:ascii="Aptos" w:eastAsiaTheme="minorHAnsi" w:hAnsi="Aptos"/>
          <w:color w:val="000000" w:themeColor="text1"/>
        </w:rPr>
        <w:t>like other sixth-grade students. (Strobl</w:t>
      </w:r>
      <w:r w:rsidR="00AB23B2" w:rsidRPr="001C5490">
        <w:rPr>
          <w:rFonts w:ascii="Aptos" w:eastAsiaTheme="minorHAnsi" w:hAnsi="Aptos"/>
          <w:color w:val="000000" w:themeColor="text1"/>
        </w:rPr>
        <w:t>)</w:t>
      </w:r>
      <w:r w:rsidR="00241759" w:rsidRPr="001C5490">
        <w:rPr>
          <w:rFonts w:ascii="Aptos" w:eastAsiaTheme="minorHAnsi" w:hAnsi="Aptos"/>
          <w:color w:val="000000" w:themeColor="text1"/>
        </w:rPr>
        <w:t xml:space="preserve"> </w:t>
      </w:r>
      <w:r w:rsidR="00494968" w:rsidRPr="001C5490">
        <w:rPr>
          <w:rFonts w:ascii="Aptos" w:eastAsiaTheme="minorHAnsi" w:hAnsi="Aptos"/>
          <w:color w:val="000000" w:themeColor="text1"/>
        </w:rPr>
        <w:t xml:space="preserve"> </w:t>
      </w:r>
      <w:r w:rsidRPr="001C5490">
        <w:rPr>
          <w:rFonts w:ascii="Aptos" w:eastAsiaTheme="minorHAnsi" w:hAnsi="Aptos"/>
          <w:color w:val="000000" w:themeColor="text1"/>
        </w:rPr>
        <w:t xml:space="preserve">School staff testified that the hallway is an extension of the sixth-grade classroom and is </w:t>
      </w:r>
      <w:r w:rsidR="004E79F0" w:rsidRPr="001C5490">
        <w:rPr>
          <w:rFonts w:ascii="Aptos" w:eastAsiaTheme="minorHAnsi" w:hAnsi="Aptos"/>
          <w:color w:val="000000" w:themeColor="text1"/>
        </w:rPr>
        <w:t>furnish</w:t>
      </w:r>
      <w:r w:rsidRPr="001C5490">
        <w:rPr>
          <w:rFonts w:ascii="Aptos" w:eastAsiaTheme="minorHAnsi" w:hAnsi="Aptos"/>
          <w:color w:val="000000" w:themeColor="text1"/>
        </w:rPr>
        <w:t>ed with desks and chairs, w</w:t>
      </w:r>
      <w:r w:rsidR="00F807DD">
        <w:rPr>
          <w:rFonts w:ascii="Aptos" w:eastAsiaTheme="minorHAnsi" w:hAnsi="Aptos"/>
          <w:color w:val="000000" w:themeColor="text1"/>
        </w:rPr>
        <w:t>here</w:t>
      </w:r>
      <w:r w:rsidRPr="001C5490">
        <w:rPr>
          <w:rFonts w:ascii="Aptos" w:eastAsiaTheme="minorHAnsi" w:hAnsi="Aptos"/>
          <w:color w:val="000000" w:themeColor="text1"/>
        </w:rPr>
        <w:t xml:space="preserve"> other small groups convene. </w:t>
      </w:r>
      <w:r w:rsidR="004A0F74" w:rsidRPr="001C5490">
        <w:rPr>
          <w:rFonts w:ascii="Aptos" w:eastAsiaTheme="minorHAnsi" w:hAnsi="Aptos"/>
          <w:color w:val="000000" w:themeColor="text1"/>
        </w:rPr>
        <w:t>T</w:t>
      </w:r>
      <w:r w:rsidRPr="001C5490">
        <w:rPr>
          <w:rFonts w:ascii="Aptos" w:eastAsiaTheme="minorHAnsi" w:hAnsi="Aptos"/>
          <w:color w:val="000000" w:themeColor="text1"/>
        </w:rPr>
        <w:t xml:space="preserve">here </w:t>
      </w:r>
      <w:r w:rsidR="00241759" w:rsidRPr="001C5490">
        <w:rPr>
          <w:rFonts w:ascii="Aptos" w:eastAsiaTheme="minorHAnsi" w:hAnsi="Aptos"/>
          <w:color w:val="000000" w:themeColor="text1"/>
        </w:rPr>
        <w:t>were</w:t>
      </w:r>
      <w:r w:rsidRPr="001C5490">
        <w:rPr>
          <w:rFonts w:ascii="Aptos" w:eastAsiaTheme="minorHAnsi" w:hAnsi="Aptos"/>
          <w:color w:val="000000" w:themeColor="text1"/>
        </w:rPr>
        <w:t xml:space="preserve"> service stations in the hallway where students sometimes chose to work. (</w:t>
      </w:r>
      <w:r w:rsidR="004A0F74" w:rsidRPr="001C5490">
        <w:rPr>
          <w:rFonts w:ascii="Aptos" w:eastAsiaTheme="minorHAnsi" w:hAnsi="Aptos"/>
          <w:color w:val="000000" w:themeColor="text1"/>
        </w:rPr>
        <w:t xml:space="preserve">Orlando </w:t>
      </w:r>
      <w:r w:rsidRPr="001C5490">
        <w:rPr>
          <w:rFonts w:ascii="Aptos" w:eastAsiaTheme="minorHAnsi" w:hAnsi="Aptos"/>
          <w:color w:val="000000" w:themeColor="text1"/>
        </w:rPr>
        <w:t>Macko, DeOreo)</w:t>
      </w:r>
      <w:r w:rsidR="004A0F74" w:rsidRPr="001C5490">
        <w:rPr>
          <w:rFonts w:ascii="Aptos" w:eastAsiaTheme="minorHAnsi" w:hAnsi="Aptos"/>
          <w:color w:val="000000" w:themeColor="text1"/>
        </w:rPr>
        <w:t xml:space="preserve"> </w:t>
      </w:r>
      <w:r w:rsidRPr="001C5490">
        <w:rPr>
          <w:rFonts w:ascii="Aptos" w:eastAsiaTheme="minorHAnsi" w:hAnsi="Aptos"/>
          <w:color w:val="000000" w:themeColor="text1"/>
        </w:rPr>
        <w:t xml:space="preserve">According to Student, the hallway </w:t>
      </w:r>
      <w:r w:rsidR="004A0F74" w:rsidRPr="001C5490">
        <w:rPr>
          <w:rFonts w:ascii="Aptos" w:eastAsiaTheme="minorHAnsi" w:hAnsi="Aptos"/>
          <w:color w:val="000000" w:themeColor="text1"/>
        </w:rPr>
        <w:t xml:space="preserve">was, at times, </w:t>
      </w:r>
      <w:r w:rsidRPr="001C5490">
        <w:rPr>
          <w:rFonts w:ascii="Aptos" w:eastAsiaTheme="minorHAnsi" w:hAnsi="Aptos"/>
          <w:color w:val="000000" w:themeColor="text1"/>
        </w:rPr>
        <w:t xml:space="preserve">chaotic, but at other times quiet. </w:t>
      </w:r>
      <w:r w:rsidR="00082306" w:rsidRPr="001C5490">
        <w:rPr>
          <w:rFonts w:ascii="Aptos" w:eastAsiaTheme="minorHAnsi" w:hAnsi="Aptos"/>
          <w:color w:val="000000" w:themeColor="text1"/>
        </w:rPr>
        <w:t>(Student)</w:t>
      </w:r>
    </w:p>
    <w:p w14:paraId="2C55EA3C" w14:textId="77777777" w:rsidR="00F11128" w:rsidRDefault="00EC2423" w:rsidP="00F11128">
      <w:pPr>
        <w:pStyle w:val="ListParagraph"/>
        <w:numPr>
          <w:ilvl w:val="0"/>
          <w:numId w:val="38"/>
        </w:numPr>
        <w:autoSpaceDE w:val="0"/>
        <w:autoSpaceDN w:val="0"/>
        <w:adjustRightInd w:val="0"/>
        <w:rPr>
          <w:rFonts w:ascii="Aptos" w:eastAsiaTheme="minorHAnsi" w:hAnsi="Aptos"/>
          <w:color w:val="000000" w:themeColor="text1"/>
        </w:rPr>
      </w:pPr>
      <w:r w:rsidRPr="00C478DC">
        <w:rPr>
          <w:rFonts w:ascii="Aptos" w:eastAsiaTheme="minorHAnsi" w:hAnsi="Aptos"/>
          <w:color w:val="000000" w:themeColor="text1"/>
        </w:rPr>
        <w:t>Student underwent a</w:t>
      </w:r>
      <w:r w:rsidR="009C29DE" w:rsidRPr="00C478DC">
        <w:rPr>
          <w:rFonts w:ascii="Aptos" w:eastAsiaTheme="minorHAnsi" w:hAnsi="Aptos"/>
          <w:color w:val="000000" w:themeColor="text1"/>
        </w:rPr>
        <w:t xml:space="preserve"> re-</w:t>
      </w:r>
      <w:r w:rsidRPr="00C478DC">
        <w:rPr>
          <w:rFonts w:ascii="Aptos" w:eastAsiaTheme="minorHAnsi" w:hAnsi="Aptos"/>
          <w:color w:val="000000" w:themeColor="text1"/>
        </w:rPr>
        <w:t>evaluation conducted by Topsfield in the fall of 2024.</w:t>
      </w:r>
      <w:r w:rsidR="00C478DC">
        <w:rPr>
          <w:rFonts w:ascii="Aptos" w:eastAsiaTheme="minorHAnsi" w:hAnsi="Aptos"/>
          <w:color w:val="000000" w:themeColor="text1"/>
        </w:rPr>
        <w:t xml:space="preserve"> </w:t>
      </w:r>
      <w:r w:rsidR="00FF14F4" w:rsidRPr="00C478DC">
        <w:rPr>
          <w:rFonts w:ascii="Aptos" w:eastAsiaTheme="minorHAnsi" w:hAnsi="Aptos"/>
          <w:color w:val="000000" w:themeColor="text1"/>
        </w:rPr>
        <w:t xml:space="preserve">Shauna </w:t>
      </w:r>
      <w:proofErr w:type="spellStart"/>
      <w:r w:rsidR="00FF14F4" w:rsidRPr="00C478DC">
        <w:rPr>
          <w:rFonts w:ascii="Aptos" w:eastAsiaTheme="minorHAnsi" w:hAnsi="Aptos"/>
          <w:color w:val="000000" w:themeColor="text1"/>
        </w:rPr>
        <w:t>Levesseur</w:t>
      </w:r>
      <w:proofErr w:type="spellEnd"/>
      <w:r w:rsidR="00FF14F4" w:rsidRPr="00C478DC">
        <w:rPr>
          <w:rFonts w:ascii="Aptos" w:eastAsiaTheme="minorHAnsi" w:hAnsi="Aptos"/>
          <w:color w:val="000000" w:themeColor="text1"/>
        </w:rPr>
        <w:t>, SLP-CCC, is a Topsfield speech and language pathologist (SLP)</w:t>
      </w:r>
      <w:r w:rsidR="00FC4667" w:rsidRPr="00C478DC">
        <w:rPr>
          <w:rFonts w:ascii="Aptos" w:eastAsiaTheme="minorHAnsi" w:hAnsi="Aptos"/>
          <w:color w:val="000000" w:themeColor="text1"/>
        </w:rPr>
        <w:t>.</w:t>
      </w:r>
      <w:r w:rsidR="00FC4667" w:rsidRPr="001C5490">
        <w:rPr>
          <w:rStyle w:val="FootnoteReference"/>
          <w:rFonts w:ascii="Aptos" w:eastAsiaTheme="minorHAnsi" w:hAnsi="Aptos"/>
          <w:color w:val="000000" w:themeColor="text1"/>
        </w:rPr>
        <w:footnoteReference w:id="11"/>
      </w:r>
      <w:r w:rsidR="00FC4667" w:rsidRPr="00C478DC">
        <w:rPr>
          <w:rFonts w:ascii="Aptos" w:eastAsiaTheme="minorHAnsi" w:hAnsi="Aptos"/>
          <w:color w:val="000000" w:themeColor="text1"/>
        </w:rPr>
        <w:t xml:space="preserve">  She conducted Student’s </w:t>
      </w:r>
      <w:r w:rsidRPr="00C478DC">
        <w:rPr>
          <w:rFonts w:ascii="Aptos" w:eastAsiaTheme="minorHAnsi" w:hAnsi="Aptos"/>
          <w:color w:val="000000" w:themeColor="text1"/>
        </w:rPr>
        <w:t xml:space="preserve">fall 2024 </w:t>
      </w:r>
      <w:r w:rsidR="00FC4667" w:rsidRPr="00C478DC">
        <w:rPr>
          <w:rFonts w:ascii="Aptos" w:eastAsiaTheme="minorHAnsi" w:hAnsi="Aptos"/>
          <w:color w:val="000000" w:themeColor="text1"/>
        </w:rPr>
        <w:t>speech and language evaluation.</w:t>
      </w:r>
      <w:r w:rsidR="00FC4667" w:rsidRPr="001C5490">
        <w:rPr>
          <w:rStyle w:val="FootnoteReference"/>
          <w:rFonts w:ascii="Aptos" w:eastAsiaTheme="minorHAnsi" w:hAnsi="Aptos"/>
          <w:color w:val="000000" w:themeColor="text1"/>
        </w:rPr>
        <w:footnoteReference w:id="12"/>
      </w:r>
      <w:r w:rsidR="00FC4667" w:rsidRPr="00C478DC">
        <w:rPr>
          <w:rFonts w:ascii="Aptos" w:eastAsiaTheme="minorHAnsi" w:hAnsi="Aptos"/>
          <w:color w:val="000000" w:themeColor="text1"/>
        </w:rPr>
        <w:t xml:space="preserve"> </w:t>
      </w:r>
      <w:r w:rsidR="00FF14F4" w:rsidRPr="00C478DC">
        <w:rPr>
          <w:rFonts w:ascii="Aptos" w:eastAsiaTheme="minorHAnsi" w:hAnsi="Aptos"/>
          <w:color w:val="000000" w:themeColor="text1"/>
        </w:rPr>
        <w:t xml:space="preserve">  Student demonstrated average comprehension skills when listening to orally </w:t>
      </w:r>
      <w:r w:rsidR="00FF14F4" w:rsidRPr="00C478DC">
        <w:rPr>
          <w:rFonts w:ascii="Aptos" w:eastAsiaTheme="minorHAnsi" w:hAnsi="Aptos"/>
          <w:color w:val="000000" w:themeColor="text1"/>
        </w:rPr>
        <w:lastRenderedPageBreak/>
        <w:t xml:space="preserve">presented passages. Her strengths included inference ability and passage synthesis, while weaknesses in vocabulary definitions from longer passages (rather than from </w:t>
      </w:r>
      <w:r w:rsidR="0058288F" w:rsidRPr="00C478DC">
        <w:rPr>
          <w:rFonts w:ascii="Aptos" w:eastAsiaTheme="minorHAnsi" w:hAnsi="Aptos"/>
          <w:color w:val="000000" w:themeColor="text1"/>
        </w:rPr>
        <w:t>single words</w:t>
      </w:r>
      <w:r w:rsidR="00FF14F4" w:rsidRPr="00C478DC">
        <w:rPr>
          <w:rFonts w:ascii="Aptos" w:eastAsiaTheme="minorHAnsi" w:hAnsi="Aptos"/>
          <w:color w:val="000000" w:themeColor="text1"/>
        </w:rPr>
        <w:t>) emerged. Student earned an overall language score in the average range</w:t>
      </w:r>
      <w:r w:rsidR="00A33244" w:rsidRPr="00C478DC">
        <w:rPr>
          <w:rFonts w:ascii="Aptos" w:eastAsiaTheme="minorHAnsi" w:hAnsi="Aptos"/>
          <w:color w:val="000000" w:themeColor="text1"/>
        </w:rPr>
        <w:t>, although her receptive language score was in the borderline range.</w:t>
      </w:r>
      <w:r w:rsidR="00FF14F4" w:rsidRPr="00C478DC">
        <w:rPr>
          <w:rFonts w:ascii="Aptos" w:eastAsiaTheme="minorHAnsi" w:hAnsi="Aptos"/>
          <w:color w:val="000000" w:themeColor="text1"/>
        </w:rPr>
        <w:t xml:space="preserve"> Language content and memory for language were also in the average range</w:t>
      </w:r>
      <w:r w:rsidR="009F4DA5">
        <w:rPr>
          <w:rFonts w:ascii="Aptos" w:eastAsiaTheme="minorHAnsi" w:hAnsi="Aptos"/>
          <w:color w:val="000000" w:themeColor="text1"/>
        </w:rPr>
        <w:t>,</w:t>
      </w:r>
      <w:r w:rsidR="00FF14F4" w:rsidRPr="00C478DC">
        <w:rPr>
          <w:rFonts w:ascii="Aptos" w:eastAsiaTheme="minorHAnsi" w:hAnsi="Aptos"/>
          <w:color w:val="000000" w:themeColor="text1"/>
        </w:rPr>
        <w:t xml:space="preserve"> </w:t>
      </w:r>
      <w:r w:rsidR="00287F94" w:rsidRPr="00C478DC">
        <w:rPr>
          <w:rFonts w:ascii="Aptos" w:eastAsiaTheme="minorHAnsi" w:hAnsi="Aptos"/>
          <w:color w:val="000000" w:themeColor="text1"/>
        </w:rPr>
        <w:t>as were</w:t>
      </w:r>
      <w:r w:rsidR="00FF14F4" w:rsidRPr="00C478DC">
        <w:rPr>
          <w:rFonts w:ascii="Aptos" w:eastAsiaTheme="minorHAnsi" w:hAnsi="Aptos"/>
          <w:color w:val="000000" w:themeColor="text1"/>
        </w:rPr>
        <w:t xml:space="preserve"> scores on </w:t>
      </w:r>
      <w:proofErr w:type="spellStart"/>
      <w:r w:rsidR="00FF14F4" w:rsidRPr="00C478DC">
        <w:rPr>
          <w:rFonts w:ascii="Aptos" w:eastAsiaTheme="minorHAnsi" w:hAnsi="Aptos"/>
          <w:color w:val="000000" w:themeColor="text1"/>
        </w:rPr>
        <w:t>supralinguistic</w:t>
      </w:r>
      <w:proofErr w:type="spellEnd"/>
      <w:r w:rsidR="00FF14F4" w:rsidRPr="00C478DC">
        <w:rPr>
          <w:rFonts w:ascii="Aptos" w:eastAsiaTheme="minorHAnsi" w:hAnsi="Aptos"/>
          <w:color w:val="000000" w:themeColor="text1"/>
        </w:rPr>
        <w:t xml:space="preserve"> test</w:t>
      </w:r>
      <w:r w:rsidR="00287F94" w:rsidRPr="00C478DC">
        <w:rPr>
          <w:rFonts w:ascii="Aptos" w:eastAsiaTheme="minorHAnsi" w:hAnsi="Aptos"/>
          <w:color w:val="000000" w:themeColor="text1"/>
        </w:rPr>
        <w:t>ing</w:t>
      </w:r>
      <w:r w:rsidR="00FF14F4" w:rsidRPr="00C478DC">
        <w:rPr>
          <w:rFonts w:ascii="Aptos" w:eastAsiaTheme="minorHAnsi" w:hAnsi="Aptos"/>
          <w:color w:val="000000" w:themeColor="text1"/>
        </w:rPr>
        <w:t xml:space="preserve">. (Levesseur, P-10(4), T-26) </w:t>
      </w:r>
      <w:bookmarkStart w:id="1" w:name="OLE_LINK1"/>
      <w:r w:rsidR="00FF14F4" w:rsidRPr="00C478DC">
        <w:rPr>
          <w:rFonts w:ascii="Aptos" w:eastAsiaTheme="minorHAnsi" w:hAnsi="Aptos"/>
          <w:color w:val="000000" w:themeColor="text1"/>
        </w:rPr>
        <w:t xml:space="preserve">Ms. Levesseur </w:t>
      </w:r>
      <w:bookmarkEnd w:id="1"/>
      <w:r w:rsidR="00FF14F4" w:rsidRPr="00C478DC">
        <w:rPr>
          <w:rFonts w:ascii="Aptos" w:eastAsiaTheme="minorHAnsi" w:hAnsi="Aptos"/>
          <w:color w:val="000000" w:themeColor="text1"/>
        </w:rPr>
        <w:t xml:space="preserve">testified that Student had made great progress and most of her scores </w:t>
      </w:r>
      <w:r w:rsidR="0058288F" w:rsidRPr="00C478DC">
        <w:rPr>
          <w:rFonts w:ascii="Aptos" w:eastAsiaTheme="minorHAnsi" w:hAnsi="Aptos"/>
          <w:color w:val="000000" w:themeColor="text1"/>
        </w:rPr>
        <w:t>were</w:t>
      </w:r>
      <w:r w:rsidR="00FF14F4" w:rsidRPr="00C478DC">
        <w:rPr>
          <w:rFonts w:ascii="Aptos" w:eastAsiaTheme="minorHAnsi" w:hAnsi="Aptos"/>
          <w:color w:val="000000" w:themeColor="text1"/>
        </w:rPr>
        <w:t xml:space="preserve"> in the average range. (Levesseur)</w:t>
      </w:r>
    </w:p>
    <w:p w14:paraId="2117FDCE" w14:textId="1494D256" w:rsidR="005A1DED" w:rsidRPr="00F11128" w:rsidRDefault="00FF14F4" w:rsidP="00F11128">
      <w:pPr>
        <w:pStyle w:val="ListParagraph"/>
        <w:numPr>
          <w:ilvl w:val="0"/>
          <w:numId w:val="38"/>
        </w:numPr>
        <w:autoSpaceDE w:val="0"/>
        <w:autoSpaceDN w:val="0"/>
        <w:adjustRightInd w:val="0"/>
        <w:rPr>
          <w:rFonts w:ascii="Aptos" w:eastAsiaTheme="minorHAnsi" w:hAnsi="Aptos"/>
          <w:color w:val="000000" w:themeColor="text1"/>
        </w:rPr>
      </w:pPr>
      <w:r w:rsidRPr="00F11128">
        <w:rPr>
          <w:rFonts w:ascii="Aptos" w:eastAsiaTheme="minorHAnsi" w:hAnsi="Aptos"/>
          <w:color w:val="000000" w:themeColor="text1"/>
        </w:rPr>
        <w:t>An Assistive Technology Assessment was administered by TechSolutions. Recommendations included using digital graphic organizers to help Student with pre-writing activities and brainstorming; exploring the use of Artificial Intelligence (AI) tools to provide differentiated resources at Student's independent comprehension level; facilitating understanding of historical events and figures; and increasing proficiency with technology to promote Student’s independence. (P-11, T-27, M-12)</w:t>
      </w:r>
    </w:p>
    <w:p w14:paraId="45BF182A" w14:textId="6C11C706" w:rsidR="005A1DED" w:rsidRPr="001C5490" w:rsidRDefault="00BF4ADC" w:rsidP="00154DA0">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 </w:t>
      </w:r>
      <w:r w:rsidR="00392CB9" w:rsidRPr="001C5490">
        <w:rPr>
          <w:rFonts w:ascii="Aptos" w:eastAsiaTheme="minorHAnsi" w:hAnsi="Aptos"/>
          <w:color w:val="000000" w:themeColor="text1"/>
        </w:rPr>
        <w:t xml:space="preserve">Student’s general education and special education teachers completed the Educational Assessment Parts A and B. Her general education teachers reported that Student required the accommodations and modifications outlined in her IEP to access the curriculum. (P-10(2), T-28) Ms. Orlando observed Student in November 2024 as part of the re-evaluation. </w:t>
      </w:r>
      <w:r w:rsidR="004E79F0" w:rsidRPr="001C5490">
        <w:rPr>
          <w:rFonts w:ascii="Aptos" w:eastAsiaTheme="minorHAnsi" w:hAnsi="Aptos"/>
          <w:color w:val="000000" w:themeColor="text1"/>
        </w:rPr>
        <w:t>S</w:t>
      </w:r>
      <w:r w:rsidR="005A082F" w:rsidRPr="001C5490">
        <w:rPr>
          <w:rFonts w:ascii="Aptos" w:eastAsiaTheme="minorHAnsi" w:hAnsi="Aptos"/>
          <w:color w:val="000000" w:themeColor="text1"/>
        </w:rPr>
        <w:t>he</w:t>
      </w:r>
      <w:r w:rsidR="00392CB9" w:rsidRPr="001C5490">
        <w:rPr>
          <w:rFonts w:ascii="Aptos" w:eastAsiaTheme="minorHAnsi" w:hAnsi="Aptos"/>
          <w:color w:val="000000" w:themeColor="text1"/>
        </w:rPr>
        <w:t xml:space="preserve"> noted concerns with retelling what has been </w:t>
      </w:r>
      <w:r w:rsidR="00F807DD">
        <w:rPr>
          <w:rFonts w:ascii="Aptos" w:eastAsiaTheme="minorHAnsi" w:hAnsi="Aptos"/>
          <w:color w:val="000000" w:themeColor="text1"/>
        </w:rPr>
        <w:t>said, using imprecise, vague language, mispronouncing words, having limited interest in stories,</w:t>
      </w:r>
      <w:r w:rsidR="00392CB9" w:rsidRPr="001C5490">
        <w:rPr>
          <w:rFonts w:ascii="Aptos" w:eastAsiaTheme="minorHAnsi" w:hAnsi="Aptos"/>
          <w:color w:val="000000" w:themeColor="text1"/>
        </w:rPr>
        <w:t xml:space="preserve"> and having difficulty following directions and instructions. Conversationally, Student appeared capable and strong, but when tasked with translating her thoughts into a written output, she often looked to Ms. Orlando </w:t>
      </w:r>
      <w:r w:rsidR="005A082F" w:rsidRPr="001C5490">
        <w:rPr>
          <w:rFonts w:ascii="Aptos" w:eastAsiaTheme="minorHAnsi" w:hAnsi="Aptos"/>
          <w:color w:val="000000" w:themeColor="text1"/>
        </w:rPr>
        <w:t>for clarification.</w:t>
      </w:r>
      <w:r w:rsidR="00392CB9" w:rsidRPr="001C5490">
        <w:rPr>
          <w:rFonts w:ascii="Aptos" w:eastAsiaTheme="minorHAnsi" w:hAnsi="Aptos"/>
          <w:color w:val="000000" w:themeColor="text1"/>
        </w:rPr>
        <w:t xml:space="preserve"> Reading concerns included losing place when </w:t>
      </w:r>
      <w:r w:rsidR="007929B5">
        <w:rPr>
          <w:rFonts w:ascii="Aptos" w:eastAsiaTheme="minorHAnsi" w:hAnsi="Aptos"/>
          <w:color w:val="000000" w:themeColor="text1"/>
        </w:rPr>
        <w:t>reading, confusing similar-looking words, reversing letter order in words, reading slowly, demonstrating poor memory for written words, having poor vocabulary retention,</w:t>
      </w:r>
      <w:r w:rsidR="00392CB9" w:rsidRPr="001C5490">
        <w:rPr>
          <w:rFonts w:ascii="Aptos" w:eastAsiaTheme="minorHAnsi" w:hAnsi="Aptos"/>
          <w:color w:val="000000" w:themeColor="text1"/>
        </w:rPr>
        <w:t xml:space="preserve"> and disliking or avoiding reading. Ms. Orlando testified that Student did not always avoid reading and there were some books she enjoyed, but not the book being read during this observation. Ms. Orlando also noted that Student’s writing was messy and incomplete</w:t>
      </w:r>
      <w:r w:rsidR="00C73585" w:rsidRPr="001C5490">
        <w:rPr>
          <w:rFonts w:ascii="Aptos" w:eastAsiaTheme="minorHAnsi" w:hAnsi="Aptos"/>
          <w:color w:val="000000" w:themeColor="text1"/>
        </w:rPr>
        <w:t xml:space="preserve">, </w:t>
      </w:r>
      <w:r w:rsidR="0073489B" w:rsidRPr="001C5490">
        <w:rPr>
          <w:rFonts w:ascii="Aptos" w:eastAsiaTheme="minorHAnsi" w:hAnsi="Aptos"/>
          <w:color w:val="000000" w:themeColor="text1"/>
        </w:rPr>
        <w:t xml:space="preserve">evidencing </w:t>
      </w:r>
      <w:r w:rsidR="00392CB9" w:rsidRPr="001C5490">
        <w:rPr>
          <w:rFonts w:ascii="Aptos" w:eastAsiaTheme="minorHAnsi" w:hAnsi="Aptos"/>
          <w:color w:val="000000" w:themeColor="text1"/>
        </w:rPr>
        <w:t>poor</w:t>
      </w:r>
      <w:r w:rsidR="0073489B" w:rsidRPr="001C5490">
        <w:rPr>
          <w:rFonts w:ascii="Aptos" w:eastAsiaTheme="minorHAnsi" w:hAnsi="Aptos"/>
          <w:color w:val="000000" w:themeColor="text1"/>
        </w:rPr>
        <w:t xml:space="preserve"> spelling</w:t>
      </w:r>
      <w:r w:rsidR="00392CB9" w:rsidRPr="001C5490">
        <w:rPr>
          <w:rFonts w:ascii="Aptos" w:eastAsiaTheme="minorHAnsi" w:hAnsi="Aptos"/>
          <w:color w:val="000000" w:themeColor="text1"/>
        </w:rPr>
        <w:t>, and difficulty proofreading and editing.  She failed to pay close attention to details, had difficulty sustaining attention and organizing materials, and was easily distractible and forgetful in routines. Ms. Orlando testified that Student’s attention varied depending on the time and day. At times, she avoided hard things. (Orlando, P-10(3), T-32)</w:t>
      </w:r>
      <w:r w:rsidR="0073489B" w:rsidRPr="001C5490">
        <w:rPr>
          <w:rFonts w:ascii="Aptos" w:eastAsiaTheme="minorHAnsi" w:hAnsi="Aptos"/>
          <w:color w:val="000000" w:themeColor="text1"/>
        </w:rPr>
        <w:t xml:space="preserve"> </w:t>
      </w:r>
      <w:r w:rsidR="00F56519" w:rsidRPr="001C5490">
        <w:rPr>
          <w:rFonts w:ascii="Aptos" w:eastAsiaTheme="minorHAnsi" w:hAnsi="Aptos"/>
          <w:color w:val="000000" w:themeColor="text1"/>
        </w:rPr>
        <w:t xml:space="preserve">According to Ms. Orlando, Student “leaned on” speech-to-text and text-to-speech the most and became comfortable using both. </w:t>
      </w:r>
      <w:r w:rsidR="0073489B" w:rsidRPr="001C5490">
        <w:rPr>
          <w:rFonts w:ascii="Aptos" w:eastAsiaTheme="minorHAnsi" w:hAnsi="Aptos"/>
          <w:color w:val="000000" w:themeColor="text1"/>
        </w:rPr>
        <w:t>She  noted no concerns in the areas of gross motor, fine motor, and social-emotional skills.</w:t>
      </w:r>
      <w:r w:rsidR="001B7990" w:rsidRPr="001C5490">
        <w:rPr>
          <w:rStyle w:val="FootnoteReference"/>
          <w:rFonts w:ascii="Aptos" w:eastAsiaTheme="minorHAnsi" w:hAnsi="Aptos"/>
          <w:color w:val="000000" w:themeColor="text1"/>
        </w:rPr>
        <w:footnoteReference w:id="13"/>
      </w:r>
      <w:r w:rsidR="00392CB9" w:rsidRPr="001C5490">
        <w:rPr>
          <w:rFonts w:ascii="Aptos" w:eastAsiaTheme="minorHAnsi" w:hAnsi="Aptos"/>
          <w:color w:val="000000" w:themeColor="text1"/>
        </w:rPr>
        <w:t xml:space="preserve"> (Orlando, P-10(3), T-32). </w:t>
      </w:r>
      <w:r w:rsidR="00435565" w:rsidRPr="00E7615D">
        <w:rPr>
          <w:rFonts w:ascii="Aptos" w:eastAsiaTheme="minorHAnsi" w:hAnsi="Aptos"/>
          <w:color w:val="000000" w:themeColor="text1"/>
        </w:rPr>
        <w:t>According to Ms. Orlando, Student required a lot of support during the day across all academics. The biggest barrier to her independence was her reading.  Although Student did not require everything to be read out loud to her, at times even volunteer</w:t>
      </w:r>
      <w:r w:rsidR="00CD1609" w:rsidRPr="001C5490">
        <w:rPr>
          <w:rFonts w:ascii="Aptos" w:eastAsiaTheme="minorHAnsi" w:hAnsi="Aptos"/>
          <w:color w:val="000000" w:themeColor="text1"/>
        </w:rPr>
        <w:t>ing</w:t>
      </w:r>
      <w:r w:rsidR="00435565" w:rsidRPr="00E7615D">
        <w:rPr>
          <w:rFonts w:ascii="Aptos" w:eastAsiaTheme="minorHAnsi" w:hAnsi="Aptos"/>
          <w:color w:val="000000" w:themeColor="text1"/>
        </w:rPr>
        <w:t xml:space="preserve"> to read out </w:t>
      </w:r>
      <w:r w:rsidR="00435565" w:rsidRPr="00E7615D">
        <w:rPr>
          <w:rFonts w:ascii="Aptos" w:eastAsiaTheme="minorHAnsi" w:hAnsi="Aptos"/>
          <w:color w:val="000000" w:themeColor="text1"/>
        </w:rPr>
        <w:lastRenderedPageBreak/>
        <w:t xml:space="preserve">loud, she often did require a read-aloud or a scribe. However, much of sixth grade was project-based, and Student had an opportunity to work in teams, collaborate with others, and show her strengths. Moreover, her comprehension was strong, and once a task was broken down for her, Student was able to access the curriculum. (Orlando) Student was also able to self-advocate in class. (Orlando, T-22) </w:t>
      </w:r>
      <w:r w:rsidR="00583CFF" w:rsidRPr="001C5490">
        <w:rPr>
          <w:rFonts w:ascii="Aptos" w:eastAsiaTheme="minorHAnsi" w:hAnsi="Aptos"/>
          <w:color w:val="000000" w:themeColor="text1"/>
        </w:rPr>
        <w:t xml:space="preserve"> </w:t>
      </w:r>
      <w:r w:rsidR="009E2617" w:rsidRPr="001C5490">
        <w:rPr>
          <w:rFonts w:ascii="Aptos" w:eastAsiaTheme="minorHAnsi" w:hAnsi="Aptos"/>
          <w:color w:val="000000" w:themeColor="text1"/>
        </w:rPr>
        <w:t>Ms. Orlando was not aware that Student was stressed about missing instruction during pull-out services. Student was “very good” at finding a teacher and asking to be caught up. She never appeared anxious. (Orlando)</w:t>
      </w:r>
    </w:p>
    <w:p w14:paraId="1458353C" w14:textId="79441157" w:rsidR="005A1DED" w:rsidRPr="001C5490" w:rsidRDefault="00392CB9" w:rsidP="00E7615D">
      <w:pPr>
        <w:pStyle w:val="ListParagraph"/>
        <w:numPr>
          <w:ilvl w:val="0"/>
          <w:numId w:val="38"/>
        </w:numPr>
        <w:rPr>
          <w:rFonts w:ascii="Aptos" w:eastAsiaTheme="minorHAnsi" w:hAnsi="Aptos"/>
        </w:rPr>
      </w:pPr>
      <w:r w:rsidRPr="001C5490">
        <w:rPr>
          <w:rFonts w:ascii="Aptos" w:eastAsiaTheme="minorHAnsi" w:hAnsi="Aptos"/>
          <w:color w:val="000000" w:themeColor="text1"/>
        </w:rPr>
        <w:t xml:space="preserve">Ms. Lyons conducted the Kaufman Test of Educational Achievement-3 (KTEA-3). </w:t>
      </w:r>
      <w:r w:rsidR="00661BAE" w:rsidRPr="001C5490">
        <w:rPr>
          <w:rFonts w:ascii="Aptos" w:eastAsiaTheme="minorHAnsi" w:hAnsi="Aptos"/>
          <w:color w:val="000000" w:themeColor="text1"/>
        </w:rPr>
        <w:t xml:space="preserve">Until the November Team meeting and the acceptance of the new IEP (discussed </w:t>
      </w:r>
      <w:r w:rsidR="00661BAE" w:rsidRPr="001C5490">
        <w:rPr>
          <w:rFonts w:ascii="Aptos" w:eastAsiaTheme="minorHAnsi" w:hAnsi="Aptos"/>
          <w:i/>
          <w:iCs/>
          <w:color w:val="000000" w:themeColor="text1"/>
        </w:rPr>
        <w:t>infra</w:t>
      </w:r>
      <w:r w:rsidR="00661BAE" w:rsidRPr="001C5490">
        <w:rPr>
          <w:rFonts w:ascii="Aptos" w:eastAsiaTheme="minorHAnsi" w:hAnsi="Aptos"/>
          <w:color w:val="000000" w:themeColor="text1"/>
        </w:rPr>
        <w:t>), Ms. Lyons worked on Student’s writing goal three days per week, utilizing the Project Read Framing Your Thoughts Program. Student made progress on this program, and her sentences grew more mature and detailed during their time together. (Lyons, T-35)</w:t>
      </w:r>
      <w:r w:rsidR="00952D48" w:rsidRPr="001C5490">
        <w:rPr>
          <w:rFonts w:ascii="Aptos" w:eastAsiaTheme="minorHAnsi" w:hAnsi="Aptos"/>
          <w:color w:val="000000" w:themeColor="text1"/>
        </w:rPr>
        <w:t xml:space="preserve">  </w:t>
      </w:r>
      <w:r w:rsidRPr="001C5490">
        <w:rPr>
          <w:rFonts w:ascii="Aptos" w:eastAsiaTheme="minorHAnsi" w:hAnsi="Aptos"/>
          <w:color w:val="000000" w:themeColor="text1"/>
        </w:rPr>
        <w:t xml:space="preserve">Student's </w:t>
      </w:r>
      <w:r w:rsidR="00661BAE" w:rsidRPr="001C5490">
        <w:rPr>
          <w:rFonts w:ascii="Aptos" w:eastAsiaTheme="minorHAnsi" w:hAnsi="Aptos"/>
          <w:color w:val="000000" w:themeColor="text1"/>
        </w:rPr>
        <w:t xml:space="preserve">test </w:t>
      </w:r>
      <w:r w:rsidRPr="001C5490">
        <w:rPr>
          <w:rFonts w:ascii="Aptos" w:eastAsiaTheme="minorHAnsi" w:hAnsi="Aptos"/>
          <w:color w:val="000000" w:themeColor="text1"/>
        </w:rPr>
        <w:t xml:space="preserve">scores ranged from the Very Low to the Average range. Student demonstrated relative strengths in Phonological Processing and Math Fluency, but reading was a significant area of weakness, with Very Low range scores in both reading words in isolation and in text. Student was able to decode nonwords up to </w:t>
      </w:r>
      <w:r w:rsidR="00146E7D">
        <w:rPr>
          <w:rFonts w:ascii="Aptos" w:eastAsiaTheme="minorHAnsi" w:hAnsi="Aptos"/>
          <w:color w:val="000000" w:themeColor="text1"/>
        </w:rPr>
        <w:t>two</w:t>
      </w:r>
      <w:r w:rsidRPr="001C5490">
        <w:rPr>
          <w:rFonts w:ascii="Aptos" w:eastAsiaTheme="minorHAnsi" w:hAnsi="Aptos"/>
          <w:color w:val="000000" w:themeColor="text1"/>
        </w:rPr>
        <w:t xml:space="preserve"> syllables accurately when </w:t>
      </w:r>
      <w:r w:rsidR="00146E7D" w:rsidRPr="001C5490">
        <w:rPr>
          <w:rFonts w:ascii="Aptos" w:eastAsiaTheme="minorHAnsi" w:hAnsi="Aptos"/>
          <w:color w:val="000000" w:themeColor="text1"/>
        </w:rPr>
        <w:t>untimed</w:t>
      </w:r>
      <w:r w:rsidR="00146E7D">
        <w:rPr>
          <w:rFonts w:ascii="Aptos" w:eastAsiaTheme="minorHAnsi" w:hAnsi="Aptos"/>
          <w:color w:val="000000" w:themeColor="text1"/>
        </w:rPr>
        <w:t xml:space="preserve"> but</w:t>
      </w:r>
      <w:r w:rsidRPr="001C5490">
        <w:rPr>
          <w:rFonts w:ascii="Aptos" w:eastAsiaTheme="minorHAnsi" w:hAnsi="Aptos"/>
          <w:color w:val="000000" w:themeColor="text1"/>
        </w:rPr>
        <w:t xml:space="preserve"> demonstrated difficulty reading words in isolation under timed conditions. Student showed a relative strength in completing directed writing tasks, but a weakness with spelling. S</w:t>
      </w:r>
      <w:r w:rsidR="002815DD" w:rsidRPr="001C5490">
        <w:rPr>
          <w:rFonts w:ascii="Aptos" w:eastAsiaTheme="minorHAnsi" w:hAnsi="Aptos"/>
          <w:color w:val="000000" w:themeColor="text1"/>
        </w:rPr>
        <w:t>he</w:t>
      </w:r>
      <w:r w:rsidRPr="001C5490">
        <w:rPr>
          <w:rFonts w:ascii="Aptos" w:eastAsiaTheme="minorHAnsi" w:hAnsi="Aptos"/>
          <w:color w:val="000000" w:themeColor="text1"/>
        </w:rPr>
        <w:t xml:space="preserve"> was able to add and subtract fluently but demonstrated weakness when presented with multi-digit </w:t>
      </w:r>
      <w:r w:rsidR="00C71FE4">
        <w:rPr>
          <w:rFonts w:ascii="Aptos" w:eastAsiaTheme="minorHAnsi" w:hAnsi="Aptos"/>
          <w:color w:val="000000" w:themeColor="text1"/>
        </w:rPr>
        <w:t>problems</w:t>
      </w:r>
      <w:r w:rsidRPr="001C5490">
        <w:rPr>
          <w:rFonts w:ascii="Aptos" w:eastAsiaTheme="minorHAnsi" w:hAnsi="Aptos"/>
          <w:color w:val="000000" w:themeColor="text1"/>
        </w:rPr>
        <w:t>. Ms. Lyons recommended teacher check-ins, extra time, speech-to-text when writing, editing checklists, rubrics or models, word banks for spelling/use of word processor spell check, use of audiobooks, and graphic organizers. (Lyons, P-10(1), T-29)</w:t>
      </w:r>
      <w:r w:rsidR="005A1DED" w:rsidRPr="001C5490">
        <w:rPr>
          <w:rFonts w:ascii="Aptos" w:eastAsiaTheme="minorHAnsi" w:hAnsi="Aptos"/>
          <w:color w:val="000000" w:themeColor="text1"/>
        </w:rPr>
        <w:t xml:space="preserve"> </w:t>
      </w:r>
      <w:r w:rsidR="00952D48" w:rsidRPr="001C5490">
        <w:rPr>
          <w:rFonts w:ascii="Aptos" w:eastAsiaTheme="minorHAnsi" w:hAnsi="Aptos"/>
          <w:color w:val="000000" w:themeColor="text1"/>
        </w:rPr>
        <w:t xml:space="preserve"> </w:t>
      </w:r>
      <w:r w:rsidRPr="001C5490">
        <w:rPr>
          <w:rFonts w:ascii="Aptos" w:eastAsiaTheme="minorHAnsi" w:hAnsi="Aptos"/>
          <w:color w:val="000000" w:themeColor="text1"/>
        </w:rPr>
        <w:t>Ms. Lyons testified that her testing was consistent with Dr. Wilson’s. Student could not access the curriculum without significant modifications. Her reading was at a “mid-second grade/going into third grade” level.</w:t>
      </w:r>
      <w:r w:rsidRPr="001C5490">
        <w:rPr>
          <w:rStyle w:val="FootnoteReference"/>
          <w:rFonts w:ascii="Aptos" w:eastAsiaTheme="minorHAnsi" w:hAnsi="Aptos"/>
          <w:color w:val="000000" w:themeColor="text1"/>
        </w:rPr>
        <w:footnoteReference w:id="14"/>
      </w:r>
      <w:r w:rsidRPr="001C5490">
        <w:rPr>
          <w:rFonts w:ascii="Aptos" w:eastAsiaTheme="minorHAnsi" w:hAnsi="Aptos"/>
          <w:color w:val="000000" w:themeColor="text1"/>
        </w:rPr>
        <w:t xml:space="preserve"> Student worked hard but continued to struggle with fluency and automaticity. For grade-level reading, material needed to be read to Student.</w:t>
      </w:r>
      <w:r w:rsidR="000C4850" w:rsidRPr="001C5490">
        <w:rPr>
          <w:rFonts w:ascii="Aptos" w:eastAsiaTheme="minorHAnsi" w:hAnsi="Aptos"/>
          <w:color w:val="000000" w:themeColor="text1"/>
        </w:rPr>
        <w:t xml:space="preserve"> Ms. Lyons testified that Student’s progress had been slow, and she required multiple opportunities to practice, a multi-sensory approach, and lots of spiraling back to learn to read. She opined that Student’s IEP was appropriate and met her needs. (Lyons, T-35) </w:t>
      </w:r>
      <w:r w:rsidRPr="001C5490">
        <w:rPr>
          <w:rFonts w:ascii="Aptos" w:eastAsiaTheme="minorHAnsi" w:hAnsi="Aptos"/>
          <w:color w:val="000000" w:themeColor="text1"/>
        </w:rPr>
        <w:t xml:space="preserve"> </w:t>
      </w:r>
    </w:p>
    <w:p w14:paraId="48BC6552" w14:textId="3DF0D8C3" w:rsidR="00A10D47" w:rsidRPr="001C5490" w:rsidRDefault="00392CB9" w:rsidP="00A10D47">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Timothy Hogan is</w:t>
      </w:r>
      <w:r w:rsidR="00E902D0" w:rsidRPr="001C5490">
        <w:rPr>
          <w:rFonts w:ascii="Aptos" w:eastAsiaTheme="minorHAnsi" w:hAnsi="Aptos"/>
          <w:color w:val="000000" w:themeColor="text1"/>
        </w:rPr>
        <w:t xml:space="preserve"> the</w:t>
      </w:r>
      <w:r w:rsidRPr="001C5490">
        <w:rPr>
          <w:rFonts w:ascii="Aptos" w:eastAsiaTheme="minorHAnsi" w:hAnsi="Aptos"/>
          <w:color w:val="000000" w:themeColor="text1"/>
        </w:rPr>
        <w:t xml:space="preserve"> Topsfield School Psychologist who conducted </w:t>
      </w:r>
      <w:r w:rsidR="004B4AA4" w:rsidRPr="001C5490">
        <w:rPr>
          <w:rFonts w:ascii="Aptos" w:eastAsiaTheme="minorHAnsi" w:hAnsi="Aptos"/>
          <w:color w:val="000000" w:themeColor="text1"/>
        </w:rPr>
        <w:t>Student’s</w:t>
      </w:r>
      <w:r w:rsidRPr="001C5490">
        <w:rPr>
          <w:rFonts w:ascii="Aptos" w:eastAsiaTheme="minorHAnsi" w:hAnsi="Aptos"/>
          <w:color w:val="000000" w:themeColor="text1"/>
        </w:rPr>
        <w:t xml:space="preserve"> psychological evaluation as part of</w:t>
      </w:r>
      <w:r w:rsidR="009C29DE" w:rsidRPr="001C5490">
        <w:rPr>
          <w:rFonts w:ascii="Aptos" w:eastAsiaTheme="minorHAnsi" w:hAnsi="Aptos"/>
          <w:color w:val="000000" w:themeColor="text1"/>
        </w:rPr>
        <w:t xml:space="preserve"> the fall 2024</w:t>
      </w:r>
      <w:r w:rsidRPr="001C5490">
        <w:rPr>
          <w:rFonts w:ascii="Aptos" w:eastAsiaTheme="minorHAnsi" w:hAnsi="Aptos"/>
          <w:color w:val="000000" w:themeColor="text1"/>
        </w:rPr>
        <w:t xml:space="preserve"> re-evaluation.</w:t>
      </w:r>
      <w:r w:rsidRPr="001C5490">
        <w:rPr>
          <w:rStyle w:val="FootnoteReference"/>
          <w:rFonts w:ascii="Aptos" w:eastAsiaTheme="minorHAnsi" w:hAnsi="Aptos"/>
          <w:color w:val="000000" w:themeColor="text1"/>
        </w:rPr>
        <w:footnoteReference w:id="15"/>
      </w:r>
      <w:r w:rsidRPr="001C5490">
        <w:rPr>
          <w:rFonts w:ascii="Aptos" w:eastAsiaTheme="minorHAnsi" w:hAnsi="Aptos"/>
          <w:color w:val="000000" w:themeColor="text1"/>
        </w:rPr>
        <w:t xml:space="preserve"> </w:t>
      </w:r>
      <w:r w:rsidR="00F6354E">
        <w:rPr>
          <w:rFonts w:ascii="Aptos" w:eastAsiaTheme="minorHAnsi" w:hAnsi="Aptos"/>
          <w:color w:val="000000" w:themeColor="text1"/>
        </w:rPr>
        <w:t xml:space="preserve"> </w:t>
      </w:r>
      <w:r w:rsidRPr="001C5490">
        <w:rPr>
          <w:rFonts w:ascii="Aptos" w:eastAsiaTheme="minorHAnsi" w:hAnsi="Aptos"/>
          <w:color w:val="000000" w:themeColor="text1"/>
        </w:rPr>
        <w:t xml:space="preserve">According to Mr. Hogan, Student’s results were consistent with Dr. Wilson’s testing. </w:t>
      </w:r>
      <w:r w:rsidRPr="001C5490">
        <w:rPr>
          <w:rFonts w:ascii="Aptos" w:hAnsi="Aptos"/>
          <w:color w:val="000000" w:themeColor="text1"/>
        </w:rPr>
        <w:t xml:space="preserve">Student showed significant variability on the cognitive assessment. Her index scores ranged from below average to average, with strengths in using prior knowledge and recognizing patterns, and weaknesses in sequential processing, working memory, and learning </w:t>
      </w:r>
      <w:r w:rsidRPr="001C5490">
        <w:rPr>
          <w:rFonts w:ascii="Aptos" w:hAnsi="Aptos"/>
          <w:color w:val="000000" w:themeColor="text1"/>
        </w:rPr>
        <w:lastRenderedPageBreak/>
        <w:t xml:space="preserve">new symbol–word associations. Student performed better when tasks were contextualized and allowed for planning and recognition; she struggled more with high cognitive load, visual–spatial reasoning, and tasks requiring simultaneous processing or multiple decisions. As testing progressed, her fatigue and restlessness increased, and she was more successful </w:t>
      </w:r>
      <w:r w:rsidR="00C71FE4">
        <w:rPr>
          <w:rFonts w:ascii="Aptos" w:hAnsi="Aptos"/>
          <w:color w:val="000000" w:themeColor="text1"/>
        </w:rPr>
        <w:t>at</w:t>
      </w:r>
      <w:r w:rsidRPr="001C5490">
        <w:rPr>
          <w:rFonts w:ascii="Aptos" w:hAnsi="Aptos"/>
          <w:color w:val="000000" w:themeColor="text1"/>
        </w:rPr>
        <w:t xml:space="preserve"> recognition than </w:t>
      </w:r>
      <w:r w:rsidR="00C71FE4">
        <w:rPr>
          <w:rFonts w:ascii="Aptos" w:hAnsi="Aptos"/>
          <w:color w:val="000000" w:themeColor="text1"/>
        </w:rPr>
        <w:t>at</w:t>
      </w:r>
      <w:r w:rsidRPr="001C5490">
        <w:rPr>
          <w:rFonts w:ascii="Aptos" w:hAnsi="Aptos"/>
          <w:color w:val="000000" w:themeColor="text1"/>
        </w:rPr>
        <w:t xml:space="preserve"> free recall, indicating vulnerability under high</w:t>
      </w:r>
      <w:r w:rsidR="00C71FE4">
        <w:rPr>
          <w:rFonts w:ascii="Aptos" w:hAnsi="Aptos"/>
          <w:color w:val="000000" w:themeColor="text1"/>
        </w:rPr>
        <w:t>-</w:t>
      </w:r>
      <w:r w:rsidRPr="001C5490">
        <w:rPr>
          <w:rFonts w:ascii="Aptos" w:hAnsi="Aptos"/>
          <w:color w:val="000000" w:themeColor="text1"/>
        </w:rPr>
        <w:t>memory-demand conditions. Overall, Student understood the “big picture” well but often misse</w:t>
      </w:r>
      <w:r w:rsidR="001B27D5" w:rsidRPr="001C5490">
        <w:rPr>
          <w:rFonts w:ascii="Aptos" w:hAnsi="Aptos"/>
          <w:color w:val="000000" w:themeColor="text1"/>
        </w:rPr>
        <w:t>d</w:t>
      </w:r>
      <w:r w:rsidRPr="001C5490">
        <w:rPr>
          <w:rFonts w:ascii="Aptos" w:hAnsi="Aptos"/>
          <w:color w:val="000000" w:themeColor="text1"/>
        </w:rPr>
        <w:t xml:space="preserve"> details, especially in visually complex or multi-step tasks.  While Student’s working memory was vulnerable, her verbal comprehension was a strength. Rating scales and observations also suggested emerging anxiety and reduced confidence related to learning challenges. </w:t>
      </w:r>
      <w:r w:rsidRPr="001C5490">
        <w:rPr>
          <w:rStyle w:val="Strong"/>
          <w:rFonts w:ascii="Aptos" w:hAnsi="Aptos"/>
          <w:b w:val="0"/>
          <w:bCs w:val="0"/>
          <w:color w:val="000000" w:themeColor="text1"/>
        </w:rPr>
        <w:t>Recommendations included:</w:t>
      </w:r>
      <w:r w:rsidRPr="001C5490">
        <w:rPr>
          <w:rFonts w:ascii="Aptos" w:hAnsi="Aptos"/>
          <w:color w:val="000000" w:themeColor="text1"/>
        </w:rPr>
        <w:t xml:space="preserve"> </w:t>
      </w:r>
      <w:r w:rsidR="00E939D4" w:rsidRPr="001C5490">
        <w:rPr>
          <w:rFonts w:ascii="Aptos" w:hAnsi="Aptos"/>
          <w:color w:val="000000" w:themeColor="text1"/>
        </w:rPr>
        <w:t>scaffolding; explicit structure</w:t>
      </w:r>
      <w:r w:rsidR="00D61A05" w:rsidRPr="001C5490">
        <w:rPr>
          <w:rFonts w:ascii="Aptos" w:hAnsi="Aptos"/>
          <w:color w:val="000000" w:themeColor="text1"/>
        </w:rPr>
        <w:t>;</w:t>
      </w:r>
      <w:r w:rsidR="00E939D4" w:rsidRPr="001C5490">
        <w:rPr>
          <w:rFonts w:ascii="Aptos" w:hAnsi="Aptos"/>
          <w:color w:val="000000" w:themeColor="text1"/>
        </w:rPr>
        <w:t xml:space="preserve">  context, repetition, and building on prior knowledge to support new learning</w:t>
      </w:r>
      <w:r w:rsidR="0007221B" w:rsidRPr="001C5490">
        <w:rPr>
          <w:rFonts w:ascii="Aptos" w:hAnsi="Aptos"/>
          <w:color w:val="000000" w:themeColor="text1"/>
        </w:rPr>
        <w:t>;</w:t>
      </w:r>
      <w:r w:rsidR="00E939D4" w:rsidRPr="001C5490">
        <w:rPr>
          <w:rFonts w:ascii="Aptos" w:hAnsi="Aptos"/>
          <w:color w:val="000000" w:themeColor="text1"/>
        </w:rPr>
        <w:t xml:space="preserve"> </w:t>
      </w:r>
      <w:r w:rsidRPr="001C5490">
        <w:rPr>
          <w:rFonts w:ascii="Aptos" w:hAnsi="Aptos"/>
          <w:color w:val="000000" w:themeColor="text1"/>
        </w:rPr>
        <w:t>using multi-sensory instruction (pair visual and auditory input); presenting information in small, manageable chunks with extra processing time; pre-teaching the “big picture” before details; using graphic organizers and written checklists to reduce cognitive load; breaking long tasks into short steps with frequent breaks; providing un-timed assessments and additional wait time; emphasiz</w:t>
      </w:r>
      <w:r w:rsidR="003C1EDB" w:rsidRPr="001C5490">
        <w:rPr>
          <w:rFonts w:ascii="Aptos" w:hAnsi="Aptos"/>
          <w:color w:val="000000" w:themeColor="text1"/>
        </w:rPr>
        <w:t>ing</w:t>
      </w:r>
      <w:r w:rsidRPr="001C5490">
        <w:rPr>
          <w:rFonts w:ascii="Aptos" w:hAnsi="Aptos"/>
          <w:color w:val="000000" w:themeColor="text1"/>
        </w:rPr>
        <w:t xml:space="preserve"> accuracy and reflection over speed; using spaced practice and repetition (e.g., flashcards for automaticity); giving clear, brief, one-step directions; seating her near the teacher and away from distractions; and providing consistent positive reinforcement and reduced emphasis on competition.</w:t>
      </w:r>
      <w:r w:rsidRPr="001C5490">
        <w:rPr>
          <w:rFonts w:ascii="Aptos" w:eastAsiaTheme="minorHAnsi" w:hAnsi="Aptos"/>
          <w:color w:val="000000" w:themeColor="text1"/>
        </w:rPr>
        <w:t xml:space="preserve"> According to Mr. Hogan, his recommendations were only suggestions</w:t>
      </w:r>
      <w:r w:rsidR="00C71FE4">
        <w:rPr>
          <w:rFonts w:ascii="Aptos" w:eastAsiaTheme="minorHAnsi" w:hAnsi="Aptos"/>
          <w:color w:val="000000" w:themeColor="text1"/>
        </w:rPr>
        <w:t>,</w:t>
      </w:r>
      <w:r w:rsidRPr="001C5490">
        <w:rPr>
          <w:rFonts w:ascii="Aptos" w:eastAsiaTheme="minorHAnsi" w:hAnsi="Aptos"/>
          <w:color w:val="000000" w:themeColor="text1"/>
        </w:rPr>
        <w:t xml:space="preserve"> and it was up to the Team to decide which </w:t>
      </w:r>
      <w:r w:rsidR="00C71FE4">
        <w:rPr>
          <w:rFonts w:ascii="Aptos" w:eastAsiaTheme="minorHAnsi" w:hAnsi="Aptos"/>
          <w:color w:val="000000" w:themeColor="text1"/>
        </w:rPr>
        <w:t>to</w:t>
      </w:r>
      <w:r w:rsidRPr="001C5490">
        <w:rPr>
          <w:rFonts w:ascii="Aptos" w:eastAsiaTheme="minorHAnsi" w:hAnsi="Aptos"/>
          <w:color w:val="000000" w:themeColor="text1"/>
        </w:rPr>
        <w:t xml:space="preserve"> include in the IEP.</w:t>
      </w:r>
      <w:r w:rsidR="00A10D47" w:rsidRPr="001C5490">
        <w:rPr>
          <w:rFonts w:ascii="Aptos" w:eastAsiaTheme="minorHAnsi" w:hAnsi="Aptos"/>
          <w:color w:val="000000" w:themeColor="text1"/>
        </w:rPr>
        <w:t xml:space="preserve"> </w:t>
      </w:r>
      <w:r w:rsidRPr="001C5490">
        <w:rPr>
          <w:rFonts w:ascii="Aptos" w:eastAsiaTheme="minorHAnsi" w:hAnsi="Aptos"/>
          <w:color w:val="000000" w:themeColor="text1"/>
        </w:rPr>
        <w:t xml:space="preserve"> Mr. Hogan testified that Student was doing well with supports in place, and he believed a similar program was appropriate for her. Student “fell apart” when supports were not present. She especially required scaffolding that allowed her to rely on prior knowledge. During his observation of Student, she was participating and </w:t>
      </w:r>
      <w:r w:rsidR="00C71FE4" w:rsidRPr="001C5490">
        <w:rPr>
          <w:rFonts w:ascii="Aptos" w:eastAsiaTheme="minorHAnsi" w:hAnsi="Aptos"/>
          <w:color w:val="000000" w:themeColor="text1"/>
        </w:rPr>
        <w:t>attentive but</w:t>
      </w:r>
      <w:r w:rsidR="00914BB0" w:rsidRPr="001C5490">
        <w:rPr>
          <w:rFonts w:ascii="Aptos" w:eastAsiaTheme="minorHAnsi" w:hAnsi="Aptos"/>
          <w:color w:val="000000" w:themeColor="text1"/>
        </w:rPr>
        <w:t xml:space="preserve"> </w:t>
      </w:r>
      <w:r w:rsidR="000C4850" w:rsidRPr="001C5490">
        <w:rPr>
          <w:rFonts w:ascii="Aptos" w:eastAsiaTheme="minorHAnsi" w:hAnsi="Aptos"/>
          <w:color w:val="000000" w:themeColor="text1"/>
        </w:rPr>
        <w:t>required</w:t>
      </w:r>
      <w:r w:rsidR="00914BB0" w:rsidRPr="001C5490">
        <w:rPr>
          <w:rFonts w:ascii="Aptos" w:eastAsiaTheme="minorHAnsi" w:hAnsi="Aptos"/>
          <w:color w:val="000000" w:themeColor="text1"/>
        </w:rPr>
        <w:t xml:space="preserve"> help organizing </w:t>
      </w:r>
      <w:r w:rsidR="00F96BD1" w:rsidRPr="001C5490">
        <w:rPr>
          <w:rFonts w:ascii="Aptos" w:eastAsiaTheme="minorHAnsi" w:hAnsi="Aptos"/>
          <w:color w:val="000000" w:themeColor="text1"/>
        </w:rPr>
        <w:t>information</w:t>
      </w:r>
      <w:r w:rsidR="00914BB0" w:rsidRPr="001C5490">
        <w:rPr>
          <w:rFonts w:ascii="Aptos" w:eastAsiaTheme="minorHAnsi" w:hAnsi="Aptos"/>
          <w:color w:val="000000" w:themeColor="text1"/>
        </w:rPr>
        <w:t>.</w:t>
      </w:r>
      <w:r w:rsidRPr="001C5490">
        <w:rPr>
          <w:rFonts w:ascii="Aptos" w:eastAsiaTheme="minorHAnsi" w:hAnsi="Aptos"/>
          <w:color w:val="000000" w:themeColor="text1"/>
        </w:rPr>
        <w:t xml:space="preserve"> He observed the teacher reading and scribing for her</w:t>
      </w:r>
      <w:r w:rsidR="00C71FE4">
        <w:rPr>
          <w:rFonts w:ascii="Aptos" w:eastAsiaTheme="minorHAnsi" w:hAnsi="Aptos"/>
          <w:color w:val="000000" w:themeColor="text1"/>
        </w:rPr>
        <w:t xml:space="preserve">.  </w:t>
      </w:r>
      <w:r w:rsidRPr="001C5490">
        <w:rPr>
          <w:rFonts w:ascii="Aptos" w:eastAsiaTheme="minorHAnsi" w:hAnsi="Aptos"/>
          <w:color w:val="000000" w:themeColor="text1"/>
        </w:rPr>
        <w:t>Mr. Hogan testified that Student’s rating scales were not significant for depression. Even Parents’ ratings only</w:t>
      </w:r>
      <w:r w:rsidR="00914BB0" w:rsidRPr="001C5490">
        <w:rPr>
          <w:rFonts w:ascii="Aptos" w:eastAsiaTheme="minorHAnsi" w:hAnsi="Aptos"/>
          <w:color w:val="000000" w:themeColor="text1"/>
        </w:rPr>
        <w:t xml:space="preserve"> noted</w:t>
      </w:r>
      <w:r w:rsidRPr="001C5490">
        <w:rPr>
          <w:rFonts w:ascii="Aptos" w:eastAsiaTheme="minorHAnsi" w:hAnsi="Aptos"/>
          <w:color w:val="000000" w:themeColor="text1"/>
        </w:rPr>
        <w:t xml:space="preserve"> mild anxiety, and </w:t>
      </w:r>
      <w:r w:rsidR="00914BB0" w:rsidRPr="001C5490">
        <w:rPr>
          <w:rFonts w:ascii="Aptos" w:eastAsiaTheme="minorHAnsi" w:hAnsi="Aptos"/>
          <w:color w:val="000000" w:themeColor="text1"/>
        </w:rPr>
        <w:t>anxiety</w:t>
      </w:r>
      <w:r w:rsidRPr="001C5490">
        <w:rPr>
          <w:rFonts w:ascii="Aptos" w:eastAsiaTheme="minorHAnsi" w:hAnsi="Aptos"/>
          <w:color w:val="000000" w:themeColor="text1"/>
        </w:rPr>
        <w:t xml:space="preserve"> was not endorsed by any of </w:t>
      </w:r>
      <w:r w:rsidR="00914BB0" w:rsidRPr="001C5490">
        <w:rPr>
          <w:rFonts w:ascii="Aptos" w:eastAsiaTheme="minorHAnsi" w:hAnsi="Aptos"/>
          <w:color w:val="000000" w:themeColor="text1"/>
        </w:rPr>
        <w:t>her</w:t>
      </w:r>
      <w:r w:rsidRPr="001C5490">
        <w:rPr>
          <w:rFonts w:ascii="Aptos" w:eastAsiaTheme="minorHAnsi" w:hAnsi="Aptos"/>
          <w:color w:val="000000" w:themeColor="text1"/>
        </w:rPr>
        <w:t xml:space="preserve"> teachers. (Hogan, P-10(5), T-31)</w:t>
      </w:r>
      <w:r w:rsidR="00F70C97" w:rsidRPr="001C5490">
        <w:rPr>
          <w:rFonts w:ascii="Aptos" w:eastAsiaTheme="minorHAnsi" w:hAnsi="Aptos"/>
          <w:color w:val="000000" w:themeColor="text1"/>
        </w:rPr>
        <w:t xml:space="preserve"> </w:t>
      </w:r>
      <w:r w:rsidR="00A10D47" w:rsidRPr="001C5490">
        <w:rPr>
          <w:rFonts w:ascii="Aptos" w:eastAsiaTheme="minorHAnsi" w:hAnsi="Aptos"/>
          <w:color w:val="000000" w:themeColor="text1"/>
        </w:rPr>
        <w:t xml:space="preserve"> </w:t>
      </w:r>
      <w:r w:rsidRPr="001C5490">
        <w:rPr>
          <w:rFonts w:ascii="Aptos" w:eastAsiaTheme="minorHAnsi" w:hAnsi="Aptos"/>
          <w:color w:val="000000" w:themeColor="text1"/>
        </w:rPr>
        <w:t>Mr. Hogan explained that when a student with weak working memory “works hard”, she begins to fatigue</w:t>
      </w:r>
      <w:r w:rsidR="002D2F5E">
        <w:rPr>
          <w:rFonts w:ascii="Aptos" w:eastAsiaTheme="minorHAnsi" w:hAnsi="Aptos"/>
          <w:color w:val="000000" w:themeColor="text1"/>
        </w:rPr>
        <w:t>,</w:t>
      </w:r>
      <w:r w:rsidRPr="001C5490">
        <w:rPr>
          <w:rFonts w:ascii="Aptos" w:eastAsiaTheme="minorHAnsi" w:hAnsi="Aptos"/>
          <w:color w:val="000000" w:themeColor="text1"/>
        </w:rPr>
        <w:t xml:space="preserve"> especially as she is asked to complete novel tasks. To help with cognitive fatigue, it is important to scaffold learning and to build on a student’s prior knowledge. Repetition is important for a student with this profile because it provides her with opportunities to encode information. He opined that frequent reading instruction for a student with dyslexia and weak working memory would be beneficial. (Hogan</w:t>
      </w:r>
      <w:r w:rsidR="00C71FE4">
        <w:rPr>
          <w:rFonts w:ascii="Aptos" w:eastAsiaTheme="minorHAnsi" w:hAnsi="Aptos"/>
          <w:color w:val="000000" w:themeColor="text1"/>
        </w:rPr>
        <w:t>)</w:t>
      </w:r>
    </w:p>
    <w:p w14:paraId="6D18027D" w14:textId="5AFE42C3" w:rsidR="00A10D47" w:rsidRPr="001C5490" w:rsidRDefault="00215673" w:rsidP="000F52AD">
      <w:pPr>
        <w:pStyle w:val="ListParagraph"/>
        <w:numPr>
          <w:ilvl w:val="0"/>
          <w:numId w:val="38"/>
        </w:numPr>
        <w:rPr>
          <w:rFonts w:ascii="Aptos" w:eastAsiaTheme="minorHAnsi" w:hAnsi="Aptos"/>
          <w:color w:val="000000" w:themeColor="text1"/>
        </w:rPr>
      </w:pPr>
      <w:r w:rsidRPr="00E7615D">
        <w:rPr>
          <w:rFonts w:ascii="Aptos" w:eastAsiaTheme="minorHAnsi" w:hAnsi="Aptos"/>
          <w:color w:val="000000" w:themeColor="text1"/>
        </w:rPr>
        <w:t>On November 12, 2024, Student’s Topsfield Team reconvened to review the evaluations and draft a new IEP. (Mother, Father, Orlando, P-4, T-35)</w:t>
      </w:r>
    </w:p>
    <w:p w14:paraId="0C4238D8" w14:textId="13809EFC" w:rsidR="00392CB9" w:rsidRPr="001C5490" w:rsidRDefault="000379E1" w:rsidP="00E7615D">
      <w:pPr>
        <w:pStyle w:val="ListParagraph"/>
        <w:numPr>
          <w:ilvl w:val="0"/>
          <w:numId w:val="38"/>
        </w:numPr>
        <w:rPr>
          <w:rFonts w:ascii="Aptos" w:eastAsiaTheme="minorHAnsi" w:hAnsi="Aptos"/>
        </w:rPr>
      </w:pPr>
      <w:r w:rsidRPr="001C5490">
        <w:rPr>
          <w:rFonts w:ascii="Aptos" w:eastAsiaTheme="minorHAnsi" w:hAnsi="Aptos"/>
          <w:color w:val="000000" w:themeColor="text1"/>
        </w:rPr>
        <w:t xml:space="preserve"> </w:t>
      </w:r>
      <w:r w:rsidR="00392CB9" w:rsidRPr="001C5490">
        <w:rPr>
          <w:rFonts w:ascii="Aptos" w:eastAsiaTheme="minorHAnsi" w:hAnsi="Aptos"/>
        </w:rPr>
        <w:t xml:space="preserve">Gillian Hosman and Erika Donovan observed Student prior to the November 2024 Team meeting. Ms. Hosman is a MASCO reading specialist. She is OG-certified and a certified structured dyslexia interventionist. She worked at Landmark before joining MASCO two years ago. (Hosman) Ms. Donovan is a Special Education Coordinator at MASCO.  She has a bachelor’s degree in communication disorders, </w:t>
      </w:r>
      <w:r w:rsidR="00392CB9" w:rsidRPr="001C5490">
        <w:rPr>
          <w:rFonts w:ascii="Aptos" w:eastAsiaTheme="minorHAnsi" w:hAnsi="Aptos"/>
        </w:rPr>
        <w:lastRenderedPageBreak/>
        <w:t>a master’s degree in rehabilitation, and an</w:t>
      </w:r>
      <w:r w:rsidR="0039248A" w:rsidRPr="001C5490">
        <w:rPr>
          <w:rFonts w:ascii="Aptos" w:eastAsiaTheme="minorHAnsi" w:hAnsi="Aptos"/>
        </w:rPr>
        <w:t xml:space="preserve"> additional</w:t>
      </w:r>
      <w:r w:rsidR="00392CB9" w:rsidRPr="001C5490">
        <w:rPr>
          <w:rFonts w:ascii="Aptos" w:eastAsiaTheme="minorHAnsi" w:hAnsi="Aptos"/>
        </w:rPr>
        <w:t xml:space="preserve"> master’s degree in special education. She also holds several licenses from DESE. Ms. Donovan taught at Landmark for 11 years. According to Ms. Donovan, Landmark was “where she learned about being a good special education teacher.” She uses the skills and methods she learned at Landmark daily at MASCO, where she has worked for 14 years. These skills and methods include clarification, simplification, breaking down materials, vocabulary, preview and review, sentence starters, graphic organizers, word walls, and exemplars. Ms. Donovan left Landmark to start MASCO’s Landmark co-taught language-based programs. She currently co-teaches science, global cultures, and ELA, as well as 2 academic support classes, with two paraprofessionals supporting her. She has been co-teaching with the same teachers for almost 10 years. In these classes, all students are included and work on the same material. </w:t>
      </w:r>
      <w:r w:rsidR="00A16286" w:rsidRPr="001C5490">
        <w:rPr>
          <w:rFonts w:ascii="Aptos" w:eastAsiaTheme="minorHAnsi" w:hAnsi="Aptos"/>
        </w:rPr>
        <w:t>F</w:t>
      </w:r>
      <w:r w:rsidR="00392CB9" w:rsidRPr="001C5490">
        <w:rPr>
          <w:rFonts w:ascii="Aptos" w:eastAsiaTheme="minorHAnsi" w:hAnsi="Aptos"/>
        </w:rPr>
        <w:t xml:space="preserve">or language-based students, the language and concepts are scaffolded and broken down to reduce cognitive load. All students have homework, which is sometimes modified for language-based students. Ms. Donovan also teaches academic support, where she helps with homework and focuses on executive functioning, organization, and writing skills. Ms. Donovan utilizes the curriculum students are already working on.  For writing, she uses the Claim, Evidence, Reasoning Methodology (CER), which is used across the MASCO curriculum for consistency.  She speaks to and plans with the general education teachers daily. (Donovan) </w:t>
      </w:r>
    </w:p>
    <w:p w14:paraId="6E0B3F49" w14:textId="7E4AC8F8" w:rsidR="006802D8" w:rsidRPr="001C5490" w:rsidRDefault="006802D8" w:rsidP="008940C6">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Marie Bridges is the Assistant Director of Special Education at MASCO. In that role, she also serves as an out-of-district coordinator.  Ms. Bridges attended Student’s November 2024 re-evaluation meeting.  </w:t>
      </w:r>
      <w:r w:rsidR="008F1CB2" w:rsidRPr="001C5490">
        <w:rPr>
          <w:rFonts w:ascii="Aptos" w:eastAsiaTheme="minorHAnsi" w:hAnsi="Aptos"/>
          <w:color w:val="000000" w:themeColor="text1"/>
        </w:rPr>
        <w:t>She testified that it is not unusual for her to attend a meeting when MASCO is considered as the next step for a student, and opined that the IEP proposed by Topsfield was appropriate to meet Student’s needs.  (Bridges)</w:t>
      </w:r>
      <w:r w:rsidR="009B2B76" w:rsidRPr="001C5490">
        <w:rPr>
          <w:rFonts w:ascii="Aptos" w:eastAsiaTheme="minorHAnsi" w:hAnsi="Aptos"/>
          <w:color w:val="000000" w:themeColor="text1"/>
        </w:rPr>
        <w:t xml:space="preserve"> </w:t>
      </w:r>
      <w:r w:rsidRPr="00E7615D">
        <w:rPr>
          <w:rFonts w:ascii="Aptos" w:eastAsiaTheme="minorHAnsi" w:hAnsi="Aptos"/>
          <w:color w:val="000000" w:themeColor="text1"/>
        </w:rPr>
        <w:t>Prior to the meeting, Gillian Hosman, MASCO reading specialist, and Erika Donovan, MASCO Special Education Program Coordinator, observed Student at Topsfield. Ms. Bridges testified that based on the reports and Team discussion, MASCO could offer Student the support and services Student required. (Bridges)</w:t>
      </w:r>
      <w:r w:rsidR="00AB18E5" w:rsidRPr="00E7615D">
        <w:rPr>
          <w:rFonts w:ascii="Aptos" w:eastAsiaTheme="minorHAnsi" w:hAnsi="Aptos"/>
          <w:color w:val="000000" w:themeColor="text1"/>
        </w:rPr>
        <w:t xml:space="preserve"> </w:t>
      </w:r>
    </w:p>
    <w:p w14:paraId="4D758E04" w14:textId="63E249F9" w:rsidR="00392CB9" w:rsidRPr="00E7615D" w:rsidRDefault="00392CB9" w:rsidP="00E7615D">
      <w:pPr>
        <w:pStyle w:val="ListParagraph"/>
        <w:numPr>
          <w:ilvl w:val="0"/>
          <w:numId w:val="38"/>
        </w:numPr>
        <w:rPr>
          <w:rFonts w:ascii="Aptos" w:eastAsiaTheme="minorHAnsi" w:hAnsi="Aptos"/>
        </w:rPr>
      </w:pPr>
      <w:r w:rsidRPr="001C5490">
        <w:rPr>
          <w:rFonts w:ascii="Aptos" w:eastAsiaTheme="minorHAnsi" w:hAnsi="Aptos"/>
          <w:color w:val="000000" w:themeColor="text1"/>
        </w:rPr>
        <w:t>At the November 2024 Team meeting, Student was found eligible under the specific learning disability and communication disability categories</w:t>
      </w:r>
      <w:r w:rsidR="008940C6" w:rsidRPr="001C5490">
        <w:rPr>
          <w:rFonts w:ascii="Aptos" w:eastAsiaTheme="minorHAnsi" w:hAnsi="Aptos"/>
          <w:color w:val="000000" w:themeColor="text1"/>
        </w:rPr>
        <w:t>.</w:t>
      </w:r>
      <w:r w:rsidR="008940C6" w:rsidRPr="001C5490">
        <w:rPr>
          <w:rFonts w:ascii="Aptos" w:hAnsi="Aptos"/>
          <w:color w:val="000000" w:themeColor="text1"/>
        </w:rPr>
        <w:t xml:space="preserve"> </w:t>
      </w:r>
      <w:r w:rsidRPr="001C5490">
        <w:rPr>
          <w:rFonts w:ascii="Aptos" w:hAnsi="Aptos"/>
        </w:rPr>
        <w:t>Teachers reported that Student struggled most in ELA and relied heavily on special education support, though her confidence in math was improving. Student understood grade-level content when it was read to her, benefited from graphic organizers, task breakdown, and front-loading, but often waited to be prompted and showed anxiety on some days. Overall, despite targeted multisensory phonics instruction and one-to-one support, Student continued to make slow and inconsistent progress in reading, with ongoing needs in decoding, fluency, written language organization, math word problems, working memory, independence, and emotional well-being, making continued intensive instruction, assistive technology, and coordinated services critical to her success</w:t>
      </w:r>
      <w:r w:rsidRPr="001C5490">
        <w:rPr>
          <w:rFonts w:ascii="Aptos" w:eastAsiaTheme="minorHAnsi" w:hAnsi="Aptos"/>
        </w:rPr>
        <w:t>.</w:t>
      </w:r>
      <w:r w:rsidR="00F96BD1" w:rsidRPr="001C5490">
        <w:rPr>
          <w:rFonts w:ascii="Aptos" w:eastAsiaTheme="minorHAnsi" w:hAnsi="Aptos"/>
        </w:rPr>
        <w:t xml:space="preserve"> </w:t>
      </w:r>
      <w:r w:rsidR="003013BE" w:rsidRPr="001C5490">
        <w:rPr>
          <w:rFonts w:ascii="Aptos" w:eastAsiaTheme="minorHAnsi" w:hAnsi="Aptos"/>
        </w:rPr>
        <w:t>Overal</w:t>
      </w:r>
      <w:r w:rsidR="009C3CCC" w:rsidRPr="001C5490">
        <w:rPr>
          <w:rFonts w:ascii="Aptos" w:eastAsiaTheme="minorHAnsi" w:hAnsi="Aptos"/>
        </w:rPr>
        <w:t>l</w:t>
      </w:r>
      <w:r w:rsidR="003013BE" w:rsidRPr="001C5490">
        <w:rPr>
          <w:rFonts w:ascii="Aptos" w:eastAsiaTheme="minorHAnsi" w:hAnsi="Aptos"/>
        </w:rPr>
        <w:t>,</w:t>
      </w:r>
      <w:r w:rsidR="009C3CCC" w:rsidRPr="001C5490">
        <w:rPr>
          <w:rFonts w:ascii="Aptos" w:eastAsiaTheme="minorHAnsi" w:hAnsi="Aptos"/>
        </w:rPr>
        <w:t xml:space="preserve"> Topsfield reported that Student had made </w:t>
      </w:r>
      <w:r w:rsidR="009C3CCC" w:rsidRPr="001C5490">
        <w:rPr>
          <w:rFonts w:ascii="Aptos" w:eastAsiaTheme="minorHAnsi" w:hAnsi="Aptos"/>
        </w:rPr>
        <w:lastRenderedPageBreak/>
        <w:t>progress in phonological processing, sound symbol relationships as well as written expression and math fluency</w:t>
      </w:r>
      <w:r w:rsidR="00B93890" w:rsidRPr="001C5490">
        <w:rPr>
          <w:rFonts w:ascii="Aptos" w:eastAsiaTheme="minorHAnsi" w:hAnsi="Aptos"/>
        </w:rPr>
        <w:t>.</w:t>
      </w:r>
      <w:r w:rsidRPr="001C5490">
        <w:rPr>
          <w:rFonts w:ascii="Aptos" w:eastAsiaTheme="minorHAnsi" w:hAnsi="Aptos"/>
        </w:rPr>
        <w:t xml:space="preserve"> (Orlando, P-4, T-35)</w:t>
      </w:r>
    </w:p>
    <w:p w14:paraId="70F673DD" w14:textId="1AE218E7" w:rsidR="00FB1A60" w:rsidRPr="001C5490" w:rsidRDefault="006659A5" w:rsidP="00B93890">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hAnsi="Aptos"/>
          <w:color w:val="000000" w:themeColor="text1"/>
        </w:rPr>
        <w:t>Parents shared significant concerns about Student’s reading level, independence with reading and writing, math word problems, attention,</w:t>
      </w:r>
      <w:r w:rsidR="009C3CCC" w:rsidRPr="001C5490">
        <w:rPr>
          <w:rFonts w:ascii="Aptos" w:hAnsi="Aptos"/>
          <w:color w:val="000000" w:themeColor="text1"/>
        </w:rPr>
        <w:t xml:space="preserve"> </w:t>
      </w:r>
      <w:r w:rsidRPr="001C5490">
        <w:rPr>
          <w:rFonts w:ascii="Aptos" w:hAnsi="Aptos"/>
          <w:color w:val="000000" w:themeColor="text1"/>
        </w:rPr>
        <w:t xml:space="preserve">and access to the curriculum,  as well as  the emotional impact of her learning challenges on her self-esteem. According to Parents, the reading gap was not closing and Student’s strong dislike of reading, combined with her struggles, affected her emotionally and socially. She lacked independence in completing work and was frustrated by being pulled out of class and missing activities. </w:t>
      </w:r>
      <w:r w:rsidR="002839F5" w:rsidRPr="001C5490">
        <w:rPr>
          <w:rFonts w:ascii="Aptos" w:hAnsi="Aptos"/>
          <w:color w:val="000000" w:themeColor="text1"/>
        </w:rPr>
        <w:t>(</w:t>
      </w:r>
      <w:r w:rsidR="002839F5" w:rsidRPr="001C5490">
        <w:rPr>
          <w:rFonts w:ascii="Aptos" w:eastAsiaTheme="minorHAnsi" w:hAnsi="Aptos"/>
          <w:color w:val="000000" w:themeColor="text1"/>
        </w:rPr>
        <w:t>Mother, Father</w:t>
      </w:r>
      <w:r w:rsidR="00202D19" w:rsidRPr="001C5490">
        <w:rPr>
          <w:rFonts w:ascii="Aptos" w:eastAsiaTheme="minorHAnsi" w:hAnsi="Aptos"/>
          <w:color w:val="000000" w:themeColor="text1"/>
        </w:rPr>
        <w:t>)</w:t>
      </w:r>
    </w:p>
    <w:p w14:paraId="2703781A" w14:textId="6293A2FA" w:rsidR="000F176B" w:rsidRPr="001C5490" w:rsidRDefault="002F608D" w:rsidP="00E7615D">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The </w:t>
      </w:r>
      <w:r w:rsidR="00392CB9" w:rsidRPr="001C5490">
        <w:rPr>
          <w:rFonts w:ascii="Aptos" w:eastAsiaTheme="minorHAnsi" w:hAnsi="Aptos"/>
          <w:color w:val="000000" w:themeColor="text1"/>
        </w:rPr>
        <w:t xml:space="preserve">IEP for the period 11/12/2024 to 11/11/2025 (November 2024 IEP),  proposed the following goal areas: Fluency, Phonological Awareness, Decoding, Encoding, Written Language, Speech/Language. </w:t>
      </w:r>
    </w:p>
    <w:p w14:paraId="209159FA" w14:textId="77777777" w:rsidR="000F176B" w:rsidRPr="001C5490" w:rsidRDefault="000F176B" w:rsidP="000F176B">
      <w:pPr>
        <w:pStyle w:val="ListParagraph"/>
        <w:autoSpaceDE w:val="0"/>
        <w:autoSpaceDN w:val="0"/>
        <w:adjustRightInd w:val="0"/>
        <w:rPr>
          <w:rFonts w:ascii="Aptos" w:eastAsiaTheme="minorHAnsi" w:hAnsi="Aptos"/>
          <w:color w:val="000000" w:themeColor="text1"/>
        </w:rPr>
      </w:pPr>
    </w:p>
    <w:p w14:paraId="638B5F74" w14:textId="37DE0D82" w:rsidR="00392CB9" w:rsidRPr="001C5490" w:rsidRDefault="003937FF" w:rsidP="000F176B">
      <w:pPr>
        <w:pStyle w:val="ListParagraph"/>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The following s</w:t>
      </w:r>
      <w:r w:rsidR="00392CB9" w:rsidRPr="001C5490">
        <w:rPr>
          <w:rFonts w:ascii="Aptos" w:eastAsiaTheme="minorHAnsi" w:hAnsi="Aptos"/>
          <w:color w:val="000000" w:themeColor="text1"/>
        </w:rPr>
        <w:t xml:space="preserve">ervices were proposed for the remainder of Student’s sixth-grade year at Topsfield: </w:t>
      </w:r>
      <w:r w:rsidR="00392CB9" w:rsidRPr="001C5490">
        <w:rPr>
          <w:rFonts w:ascii="Aptos" w:hAnsi="Aptos"/>
          <w:noProof/>
          <w:color w:val="000000" w:themeColor="text1"/>
          <w:u w:val="single"/>
        </w:rPr>
        <w:t>A Grid</w:t>
      </w:r>
      <w:r w:rsidR="00392CB9" w:rsidRPr="001C5490">
        <w:rPr>
          <w:rFonts w:ascii="Aptos" w:hAnsi="Aptos"/>
          <w:noProof/>
          <w:color w:val="000000" w:themeColor="text1"/>
        </w:rPr>
        <w:t xml:space="preserve">: Consult (SLP/Gen Ed/SpEd Teacher 2x15min/month); </w:t>
      </w:r>
      <w:r w:rsidR="00392CB9" w:rsidRPr="001C5490">
        <w:rPr>
          <w:rFonts w:ascii="Aptos" w:hAnsi="Aptos"/>
          <w:noProof/>
          <w:color w:val="000000" w:themeColor="text1"/>
          <w:u w:val="single"/>
        </w:rPr>
        <w:t>B Grid</w:t>
      </w:r>
      <w:r w:rsidR="00392CB9" w:rsidRPr="001C5490">
        <w:rPr>
          <w:rFonts w:ascii="Aptos" w:hAnsi="Aptos"/>
          <w:noProof/>
          <w:color w:val="000000" w:themeColor="text1"/>
        </w:rPr>
        <w:t xml:space="preserve">: Reading (SpEd/Gen Ed Teacher/Aide 5x45 min/week), Academic Support-Math SpEd/Gen Ed Teacher/Aide 5x45 min/week), Academic Support (SpEd/Gen Ed Teacher/Aide 3x30 min/week, Science/Social Studies); </w:t>
      </w:r>
      <w:r w:rsidR="00392CB9" w:rsidRPr="001C5490">
        <w:rPr>
          <w:rFonts w:ascii="Aptos" w:hAnsi="Aptos"/>
          <w:noProof/>
          <w:color w:val="000000" w:themeColor="text1"/>
          <w:u w:val="single"/>
        </w:rPr>
        <w:t>C Grid</w:t>
      </w:r>
      <w:r w:rsidR="00392CB9" w:rsidRPr="001C5490">
        <w:rPr>
          <w:rFonts w:ascii="Aptos" w:hAnsi="Aptos"/>
          <w:noProof/>
          <w:color w:val="000000" w:themeColor="text1"/>
        </w:rPr>
        <w:t xml:space="preserve">: Reading (SpEd Teacher, 5x15 min/week, fluency), Reading (SpEd Teacher, 5x45 min/week), Speech/Language (SLP/SLP Assistant, 1x30 min/week), Written Language (SpEd Teacher 5x60 min/week);  ESY Reading (SG) (SpEd Teacher, 2x45 min/week, 6 weeks, reading/writing), ESY Writing (SpEd Teacher, 2x45 min/week). </w:t>
      </w:r>
    </w:p>
    <w:p w14:paraId="74D9CCB0" w14:textId="77777777" w:rsidR="00392CB9" w:rsidRPr="001C5490" w:rsidRDefault="00392CB9" w:rsidP="00392CB9">
      <w:pPr>
        <w:pStyle w:val="ListParagraph"/>
        <w:autoSpaceDE w:val="0"/>
        <w:autoSpaceDN w:val="0"/>
        <w:adjustRightInd w:val="0"/>
        <w:rPr>
          <w:rFonts w:ascii="Aptos" w:hAnsi="Aptos"/>
          <w:noProof/>
          <w:color w:val="000000" w:themeColor="text1"/>
        </w:rPr>
      </w:pPr>
    </w:p>
    <w:p w14:paraId="628E7D30" w14:textId="54EFE7C3" w:rsidR="00392CB9" w:rsidRPr="001C5490" w:rsidRDefault="00392CB9" w:rsidP="00392CB9">
      <w:pPr>
        <w:pStyle w:val="ListParagraph"/>
        <w:autoSpaceDE w:val="0"/>
        <w:autoSpaceDN w:val="0"/>
        <w:adjustRightInd w:val="0"/>
        <w:rPr>
          <w:rFonts w:ascii="Aptos" w:hAnsi="Aptos"/>
          <w:noProof/>
          <w:color w:val="000000" w:themeColor="text1"/>
        </w:rPr>
      </w:pPr>
      <w:r w:rsidRPr="001C5490">
        <w:rPr>
          <w:rFonts w:ascii="Aptos" w:hAnsi="Aptos"/>
          <w:noProof/>
          <w:color w:val="000000" w:themeColor="text1"/>
        </w:rPr>
        <w:t xml:space="preserve">For seveth grade, </w:t>
      </w:r>
      <w:r w:rsidR="00A334F9" w:rsidRPr="001C5490">
        <w:rPr>
          <w:rFonts w:ascii="Aptos" w:hAnsi="Aptos"/>
          <w:noProof/>
          <w:color w:val="000000" w:themeColor="text1"/>
        </w:rPr>
        <w:t xml:space="preserve">2025-2026, </w:t>
      </w:r>
      <w:r w:rsidR="00412F9F" w:rsidRPr="001C5490">
        <w:rPr>
          <w:rFonts w:ascii="Aptos" w:hAnsi="Aptos"/>
          <w:noProof/>
          <w:color w:val="000000" w:themeColor="text1"/>
        </w:rPr>
        <w:t xml:space="preserve">the IEP called for </w:t>
      </w:r>
      <w:r w:rsidRPr="001C5490">
        <w:rPr>
          <w:rFonts w:ascii="Aptos" w:hAnsi="Aptos"/>
          <w:noProof/>
          <w:color w:val="000000" w:themeColor="text1"/>
        </w:rPr>
        <w:t xml:space="preserve">placement </w:t>
      </w:r>
      <w:r w:rsidRPr="001C5490">
        <w:rPr>
          <w:rFonts w:ascii="Aptos" w:eastAsiaTheme="minorHAnsi" w:hAnsi="Aptos"/>
          <w:color w:val="000000" w:themeColor="text1"/>
        </w:rPr>
        <w:t>in a language-based, co-t</w:t>
      </w:r>
      <w:r w:rsidR="00B842A6" w:rsidRPr="001C5490">
        <w:rPr>
          <w:rFonts w:ascii="Aptos" w:eastAsiaTheme="minorHAnsi" w:hAnsi="Aptos"/>
          <w:color w:val="000000" w:themeColor="text1"/>
        </w:rPr>
        <w:t>aught</w:t>
      </w:r>
      <w:r w:rsidRPr="001C5490">
        <w:rPr>
          <w:rFonts w:ascii="Aptos" w:eastAsiaTheme="minorHAnsi" w:hAnsi="Aptos"/>
          <w:color w:val="000000" w:themeColor="text1"/>
        </w:rPr>
        <w:t xml:space="preserve"> classroom</w:t>
      </w:r>
      <w:r w:rsidRPr="001C5490">
        <w:rPr>
          <w:rFonts w:ascii="Aptos" w:hAnsi="Aptos"/>
          <w:noProof/>
          <w:color w:val="000000" w:themeColor="text1"/>
        </w:rPr>
        <w:t xml:space="preserve"> at MASCO and the following service</w:t>
      </w:r>
      <w:r w:rsidR="00B842A6" w:rsidRPr="001C5490">
        <w:rPr>
          <w:rFonts w:ascii="Aptos" w:hAnsi="Aptos"/>
          <w:noProof/>
          <w:color w:val="000000" w:themeColor="text1"/>
        </w:rPr>
        <w:t>s</w:t>
      </w:r>
      <w:r w:rsidRPr="001C5490">
        <w:rPr>
          <w:rFonts w:ascii="Aptos" w:hAnsi="Aptos"/>
          <w:noProof/>
          <w:color w:val="000000" w:themeColor="text1"/>
        </w:rPr>
        <w:t xml:space="preserve">: </w:t>
      </w:r>
      <w:r w:rsidRPr="001C5490">
        <w:rPr>
          <w:rFonts w:ascii="Aptos" w:hAnsi="Aptos"/>
          <w:noProof/>
          <w:color w:val="000000" w:themeColor="text1"/>
          <w:u w:val="single"/>
        </w:rPr>
        <w:t>A Grid</w:t>
      </w:r>
      <w:r w:rsidRPr="001C5490">
        <w:rPr>
          <w:rFonts w:ascii="Aptos" w:hAnsi="Aptos"/>
          <w:noProof/>
          <w:color w:val="000000" w:themeColor="text1"/>
        </w:rPr>
        <w:t xml:space="preserve">: Consult (SLP/Gen Ed/SpEd Teacher 2x15min/month); </w:t>
      </w:r>
      <w:r w:rsidRPr="001C5490">
        <w:rPr>
          <w:rFonts w:ascii="Aptos" w:hAnsi="Aptos"/>
          <w:noProof/>
          <w:color w:val="000000" w:themeColor="text1"/>
          <w:u w:val="single"/>
        </w:rPr>
        <w:t>B Grid</w:t>
      </w:r>
      <w:r w:rsidRPr="001C5490">
        <w:rPr>
          <w:rFonts w:ascii="Aptos" w:hAnsi="Aptos"/>
          <w:noProof/>
          <w:color w:val="000000" w:themeColor="text1"/>
        </w:rPr>
        <w:t xml:space="preserve">: Co-Taught Science (SpEd Teacher, 3x49 min/4 day cycle), Co-Taught Science (SpEd Teacher, 1x68 min/4 day cycle), Co-Taught Social Studies (SpEd Teacher, 3x49 min/week), Co-Taught Social Studies (SpEd Teacher, 1x68 min/4 day cycle); </w:t>
      </w:r>
      <w:r w:rsidRPr="001C5490">
        <w:rPr>
          <w:rFonts w:ascii="Aptos" w:hAnsi="Aptos"/>
          <w:noProof/>
          <w:color w:val="000000" w:themeColor="text1"/>
          <w:u w:val="single"/>
        </w:rPr>
        <w:t>C Grid</w:t>
      </w:r>
      <w:r w:rsidRPr="001C5490">
        <w:rPr>
          <w:rFonts w:ascii="Aptos" w:hAnsi="Aptos"/>
          <w:noProof/>
          <w:color w:val="000000" w:themeColor="text1"/>
        </w:rPr>
        <w:t>: Reading (Reading Teacher, 1x68 min/4 day cyle), Reading (Reading Teacher, 3x49 min/4 day cycle), Academic Support (SpEd Teacher/Aide, 1x68 min/4 day cyle), Academic Support (SpEd Teacher/Aide, 3x49 min/4 day cycle).</w:t>
      </w:r>
      <w:r w:rsidR="00B72CC7">
        <w:rPr>
          <w:rStyle w:val="FootnoteReference"/>
          <w:rFonts w:ascii="Aptos" w:hAnsi="Aptos"/>
          <w:noProof/>
          <w:color w:val="000000" w:themeColor="text1"/>
        </w:rPr>
        <w:footnoteReference w:id="16"/>
      </w:r>
      <w:r w:rsidRPr="001C5490">
        <w:rPr>
          <w:rFonts w:ascii="Aptos" w:hAnsi="Aptos"/>
          <w:noProof/>
          <w:color w:val="000000" w:themeColor="text1"/>
        </w:rPr>
        <w:t xml:space="preserve"> </w:t>
      </w:r>
    </w:p>
    <w:p w14:paraId="0F658105" w14:textId="77777777" w:rsidR="00392CB9" w:rsidRPr="001C5490" w:rsidRDefault="00392CB9" w:rsidP="00392CB9">
      <w:pPr>
        <w:pStyle w:val="ListParagraph"/>
        <w:autoSpaceDE w:val="0"/>
        <w:autoSpaceDN w:val="0"/>
        <w:adjustRightInd w:val="0"/>
        <w:rPr>
          <w:rFonts w:ascii="Aptos" w:hAnsi="Aptos"/>
          <w:noProof/>
          <w:color w:val="000000" w:themeColor="text1"/>
        </w:rPr>
      </w:pPr>
    </w:p>
    <w:p w14:paraId="5F6CDBE0" w14:textId="129B15BC" w:rsidR="00FB1A60" w:rsidRPr="001C5490" w:rsidRDefault="00392CB9" w:rsidP="00EF40F2">
      <w:pPr>
        <w:pStyle w:val="ListParagraph"/>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The Team indicated that Student would have access to the school counselor as needed, with at least three counseling sessions scheduled in the fall of seventh grade to support her transition and help identify supports. </w:t>
      </w:r>
      <w:r w:rsidR="00314A84">
        <w:rPr>
          <w:rFonts w:ascii="Aptos" w:eastAsiaTheme="minorHAnsi" w:hAnsi="Aptos"/>
          <w:color w:val="000000" w:themeColor="text1"/>
        </w:rPr>
        <w:t xml:space="preserve">Although Assistive Technology consultation was not indicated in the service delivery grid, the Additional Information section noted that </w:t>
      </w:r>
      <w:r w:rsidRPr="001C5490">
        <w:rPr>
          <w:rFonts w:ascii="Aptos" w:eastAsiaTheme="minorHAnsi" w:hAnsi="Aptos"/>
          <w:color w:val="000000" w:themeColor="text1"/>
        </w:rPr>
        <w:t xml:space="preserve">up to six hours of assistive technology consultation would be available to the team, with the option to front-load services </w:t>
      </w:r>
      <w:r w:rsidRPr="001C5490">
        <w:rPr>
          <w:rFonts w:ascii="Aptos" w:eastAsiaTheme="minorHAnsi" w:hAnsi="Aptos"/>
          <w:color w:val="000000" w:themeColor="text1"/>
        </w:rPr>
        <w:lastRenderedPageBreak/>
        <w:t xml:space="preserve">at the start of the school year. Language-based instruction would be integrated throughout the Student’s daily coursework. </w:t>
      </w:r>
    </w:p>
    <w:p w14:paraId="12956CA2" w14:textId="77777777" w:rsidR="00FB1A60" w:rsidRPr="001C5490" w:rsidRDefault="00FB1A60" w:rsidP="00EF40F2">
      <w:pPr>
        <w:pStyle w:val="ListParagraph"/>
        <w:autoSpaceDE w:val="0"/>
        <w:autoSpaceDN w:val="0"/>
        <w:adjustRightInd w:val="0"/>
        <w:rPr>
          <w:rFonts w:ascii="Aptos" w:eastAsiaTheme="minorHAnsi" w:hAnsi="Aptos"/>
          <w:color w:val="000000" w:themeColor="text1"/>
        </w:rPr>
      </w:pPr>
    </w:p>
    <w:p w14:paraId="58B144E5" w14:textId="67AFECB7" w:rsidR="00F81406" w:rsidRPr="001C5490" w:rsidRDefault="00392CB9" w:rsidP="00F81406">
      <w:pPr>
        <w:pStyle w:val="ListParagraph"/>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Parents accepted the IEP on December 5, 2024, but rejected the partial inclusion placement. (P-5, T-33, T-34, T-35, M-1)</w:t>
      </w:r>
    </w:p>
    <w:p w14:paraId="40DB164F" w14:textId="7CD434E2" w:rsidR="001E26B8" w:rsidRPr="001C5490" w:rsidRDefault="001E26B8" w:rsidP="00F81406">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Sara DeOreo was </w:t>
      </w:r>
      <w:r w:rsidR="0097073F" w:rsidRPr="001C5490">
        <w:rPr>
          <w:rFonts w:ascii="Aptos" w:eastAsiaTheme="minorHAnsi" w:hAnsi="Aptos"/>
          <w:color w:val="000000" w:themeColor="text1"/>
        </w:rPr>
        <w:t>S</w:t>
      </w:r>
      <w:r w:rsidRPr="001C5490">
        <w:rPr>
          <w:rFonts w:ascii="Aptos" w:eastAsiaTheme="minorHAnsi" w:hAnsi="Aptos"/>
          <w:color w:val="000000" w:themeColor="text1"/>
        </w:rPr>
        <w:t xml:space="preserve">tudent’s </w:t>
      </w:r>
      <w:r w:rsidR="00624097" w:rsidRPr="001C5490">
        <w:rPr>
          <w:rFonts w:ascii="Aptos" w:eastAsiaTheme="minorHAnsi" w:hAnsi="Aptos"/>
          <w:color w:val="000000" w:themeColor="text1"/>
        </w:rPr>
        <w:t>E</w:t>
      </w:r>
      <w:r w:rsidR="0097073F" w:rsidRPr="001C5490">
        <w:rPr>
          <w:rFonts w:ascii="Aptos" w:eastAsiaTheme="minorHAnsi" w:hAnsi="Aptos"/>
          <w:color w:val="000000" w:themeColor="text1"/>
        </w:rPr>
        <w:t>nglish Language Arts (E</w:t>
      </w:r>
      <w:r w:rsidR="00624097" w:rsidRPr="001C5490">
        <w:rPr>
          <w:rFonts w:ascii="Aptos" w:eastAsiaTheme="minorHAnsi" w:hAnsi="Aptos"/>
          <w:color w:val="000000" w:themeColor="text1"/>
        </w:rPr>
        <w:t>LA</w:t>
      </w:r>
      <w:r w:rsidR="0097073F" w:rsidRPr="001C5490">
        <w:rPr>
          <w:rFonts w:ascii="Aptos" w:eastAsiaTheme="minorHAnsi" w:hAnsi="Aptos"/>
          <w:color w:val="000000" w:themeColor="text1"/>
        </w:rPr>
        <w:t>)</w:t>
      </w:r>
      <w:r w:rsidR="00624097" w:rsidRPr="001C5490">
        <w:rPr>
          <w:rFonts w:ascii="Aptos" w:eastAsiaTheme="minorHAnsi" w:hAnsi="Aptos"/>
          <w:color w:val="000000" w:themeColor="text1"/>
        </w:rPr>
        <w:t xml:space="preserve"> general education teacher </w:t>
      </w:r>
      <w:r w:rsidR="005E4DCE" w:rsidRPr="001C5490">
        <w:rPr>
          <w:rFonts w:ascii="Aptos" w:eastAsiaTheme="minorHAnsi" w:hAnsi="Aptos"/>
          <w:color w:val="000000" w:themeColor="text1"/>
        </w:rPr>
        <w:t xml:space="preserve">for reading and writing </w:t>
      </w:r>
      <w:r w:rsidR="00624097" w:rsidRPr="001C5490">
        <w:rPr>
          <w:rFonts w:ascii="Aptos" w:eastAsiaTheme="minorHAnsi" w:hAnsi="Aptos"/>
          <w:color w:val="000000" w:themeColor="text1"/>
        </w:rPr>
        <w:t>in sixth grade. She is Wilson Level 1</w:t>
      </w:r>
      <w:r w:rsidR="005E4DCE" w:rsidRPr="001C5490">
        <w:rPr>
          <w:rFonts w:ascii="Aptos" w:eastAsiaTheme="minorHAnsi" w:hAnsi="Aptos"/>
          <w:color w:val="000000" w:themeColor="text1"/>
        </w:rPr>
        <w:t>-</w:t>
      </w:r>
      <w:r w:rsidR="00624097" w:rsidRPr="001C5490">
        <w:rPr>
          <w:rFonts w:ascii="Aptos" w:eastAsiaTheme="minorHAnsi" w:hAnsi="Aptos"/>
          <w:color w:val="000000" w:themeColor="text1"/>
        </w:rPr>
        <w:t>cert</w:t>
      </w:r>
      <w:r w:rsidR="00A970DA" w:rsidRPr="001C5490">
        <w:rPr>
          <w:rFonts w:ascii="Aptos" w:eastAsiaTheme="minorHAnsi" w:hAnsi="Aptos"/>
          <w:color w:val="000000" w:themeColor="text1"/>
        </w:rPr>
        <w:t>ifie</w:t>
      </w:r>
      <w:r w:rsidR="00624097" w:rsidRPr="001C5490">
        <w:rPr>
          <w:rFonts w:ascii="Aptos" w:eastAsiaTheme="minorHAnsi" w:hAnsi="Aptos"/>
          <w:color w:val="000000" w:themeColor="text1"/>
        </w:rPr>
        <w:t>d, LiPS</w:t>
      </w:r>
      <w:r w:rsidR="005E4DCE" w:rsidRPr="001C5490">
        <w:rPr>
          <w:rFonts w:ascii="Aptos" w:eastAsiaTheme="minorHAnsi" w:hAnsi="Aptos"/>
          <w:color w:val="000000" w:themeColor="text1"/>
        </w:rPr>
        <w:t>-</w:t>
      </w:r>
      <w:r w:rsidR="00624097" w:rsidRPr="001C5490">
        <w:rPr>
          <w:rFonts w:ascii="Aptos" w:eastAsiaTheme="minorHAnsi" w:hAnsi="Aptos"/>
          <w:color w:val="000000" w:themeColor="text1"/>
        </w:rPr>
        <w:t>trained</w:t>
      </w:r>
      <w:r w:rsidR="00A970DA" w:rsidRPr="001C5490">
        <w:rPr>
          <w:rFonts w:ascii="Aptos" w:eastAsiaTheme="minorHAnsi" w:hAnsi="Aptos"/>
          <w:color w:val="000000" w:themeColor="text1"/>
        </w:rPr>
        <w:t>, and h</w:t>
      </w:r>
      <w:r w:rsidR="00190CCC" w:rsidRPr="001C5490">
        <w:rPr>
          <w:rFonts w:ascii="Aptos" w:eastAsiaTheme="minorHAnsi" w:hAnsi="Aptos"/>
          <w:color w:val="000000" w:themeColor="text1"/>
        </w:rPr>
        <w:t>old</w:t>
      </w:r>
      <w:r w:rsidR="00A970DA" w:rsidRPr="001C5490">
        <w:rPr>
          <w:rFonts w:ascii="Aptos" w:eastAsiaTheme="minorHAnsi" w:hAnsi="Aptos"/>
          <w:color w:val="000000" w:themeColor="text1"/>
        </w:rPr>
        <w:t xml:space="preserve">s a master’s degree in reading. </w:t>
      </w:r>
      <w:r w:rsidR="002A59ED" w:rsidRPr="001C5490">
        <w:rPr>
          <w:rFonts w:ascii="Aptos" w:eastAsiaTheme="minorHAnsi" w:hAnsi="Aptos"/>
          <w:color w:val="000000" w:themeColor="text1"/>
        </w:rPr>
        <w:t>She worked as a reading specialist for 6 years and as a gen</w:t>
      </w:r>
      <w:r w:rsidR="00190CCC" w:rsidRPr="001C5490">
        <w:rPr>
          <w:rFonts w:ascii="Aptos" w:eastAsiaTheme="minorHAnsi" w:hAnsi="Aptos"/>
          <w:color w:val="000000" w:themeColor="text1"/>
        </w:rPr>
        <w:t>e</w:t>
      </w:r>
      <w:r w:rsidR="002A59ED" w:rsidRPr="001C5490">
        <w:rPr>
          <w:rFonts w:ascii="Aptos" w:eastAsiaTheme="minorHAnsi" w:hAnsi="Aptos"/>
          <w:color w:val="000000" w:themeColor="text1"/>
        </w:rPr>
        <w:t>ral education teacher for 21 years.</w:t>
      </w:r>
      <w:r w:rsidR="00190CCC" w:rsidRPr="001C5490">
        <w:rPr>
          <w:rFonts w:ascii="Aptos" w:eastAsiaTheme="minorHAnsi" w:hAnsi="Aptos"/>
          <w:color w:val="000000" w:themeColor="text1"/>
        </w:rPr>
        <w:t xml:space="preserve"> She testified that reading and writing were two different subjects</w:t>
      </w:r>
      <w:r w:rsidR="002E4250" w:rsidRPr="001C5490">
        <w:rPr>
          <w:rFonts w:ascii="Aptos" w:eastAsiaTheme="minorHAnsi" w:hAnsi="Aptos"/>
          <w:color w:val="000000" w:themeColor="text1"/>
        </w:rPr>
        <w:t xml:space="preserve"> </w:t>
      </w:r>
      <w:r w:rsidR="001C7C93" w:rsidRPr="001C5490">
        <w:rPr>
          <w:rFonts w:ascii="Aptos" w:eastAsiaTheme="minorHAnsi" w:hAnsi="Aptos"/>
          <w:color w:val="000000" w:themeColor="text1"/>
        </w:rPr>
        <w:t>that</w:t>
      </w:r>
      <w:r w:rsidR="002E4250" w:rsidRPr="001C5490">
        <w:rPr>
          <w:rFonts w:ascii="Aptos" w:eastAsiaTheme="minorHAnsi" w:hAnsi="Aptos"/>
          <w:color w:val="000000" w:themeColor="text1"/>
        </w:rPr>
        <w:t xml:space="preserve"> she co-taught with Ms. Orlando. </w:t>
      </w:r>
      <w:r w:rsidR="004B0379" w:rsidRPr="001C5490">
        <w:rPr>
          <w:rFonts w:ascii="Aptos" w:eastAsiaTheme="minorHAnsi" w:hAnsi="Aptos"/>
          <w:color w:val="000000" w:themeColor="text1"/>
        </w:rPr>
        <w:t>(DeOreo)</w:t>
      </w:r>
      <w:r w:rsidR="00A343D5" w:rsidRPr="001C5490">
        <w:rPr>
          <w:rFonts w:ascii="Aptos" w:eastAsiaTheme="minorHAnsi" w:hAnsi="Aptos"/>
          <w:color w:val="000000" w:themeColor="text1"/>
        </w:rPr>
        <w:t xml:space="preserve"> </w:t>
      </w:r>
      <w:r w:rsidR="004B0379" w:rsidRPr="001C5490">
        <w:rPr>
          <w:rFonts w:ascii="Aptos" w:eastAsiaTheme="minorHAnsi" w:hAnsi="Aptos"/>
          <w:color w:val="000000" w:themeColor="text1"/>
        </w:rPr>
        <w:t>Following the November 20</w:t>
      </w:r>
      <w:r w:rsidR="00880907" w:rsidRPr="001C5490">
        <w:rPr>
          <w:rFonts w:ascii="Aptos" w:eastAsiaTheme="minorHAnsi" w:hAnsi="Aptos"/>
          <w:color w:val="000000" w:themeColor="text1"/>
        </w:rPr>
        <w:t>24 IEP</w:t>
      </w:r>
      <w:r w:rsidR="000075BC" w:rsidRPr="001C5490">
        <w:rPr>
          <w:rFonts w:ascii="Aptos" w:eastAsiaTheme="minorHAnsi" w:hAnsi="Aptos"/>
          <w:color w:val="000000" w:themeColor="text1"/>
        </w:rPr>
        <w:t xml:space="preserve"> Team meeting</w:t>
      </w:r>
      <w:r w:rsidR="009E0FCC" w:rsidRPr="001C5490">
        <w:rPr>
          <w:rFonts w:ascii="Aptos" w:eastAsiaTheme="minorHAnsi" w:hAnsi="Aptos"/>
          <w:color w:val="000000" w:themeColor="text1"/>
        </w:rPr>
        <w:t xml:space="preserve"> </w:t>
      </w:r>
      <w:r w:rsidR="000075BC" w:rsidRPr="001C5490">
        <w:rPr>
          <w:rFonts w:ascii="Aptos" w:eastAsiaTheme="minorHAnsi" w:hAnsi="Aptos"/>
          <w:color w:val="000000" w:themeColor="text1"/>
        </w:rPr>
        <w:t>and the acceptance of the service by Parents</w:t>
      </w:r>
      <w:r w:rsidR="00880907" w:rsidRPr="001C5490">
        <w:rPr>
          <w:rFonts w:ascii="Aptos" w:eastAsiaTheme="minorHAnsi" w:hAnsi="Aptos"/>
          <w:color w:val="000000" w:themeColor="text1"/>
        </w:rPr>
        <w:t xml:space="preserve">, an aide was added for Student for </w:t>
      </w:r>
      <w:r w:rsidR="001C7C93" w:rsidRPr="001C5490">
        <w:rPr>
          <w:rFonts w:ascii="Aptos" w:eastAsiaTheme="minorHAnsi" w:hAnsi="Aptos"/>
          <w:color w:val="000000" w:themeColor="text1"/>
        </w:rPr>
        <w:t xml:space="preserve">the ELA </w:t>
      </w:r>
      <w:r w:rsidR="00880907" w:rsidRPr="001C5490">
        <w:rPr>
          <w:rFonts w:ascii="Aptos" w:eastAsiaTheme="minorHAnsi" w:hAnsi="Aptos"/>
          <w:color w:val="000000" w:themeColor="text1"/>
        </w:rPr>
        <w:t>reading</w:t>
      </w:r>
      <w:r w:rsidR="001C7C93" w:rsidRPr="001C5490">
        <w:rPr>
          <w:rFonts w:ascii="Aptos" w:eastAsiaTheme="minorHAnsi" w:hAnsi="Aptos"/>
          <w:color w:val="000000" w:themeColor="text1"/>
        </w:rPr>
        <w:t xml:space="preserve"> class (and was overseen by Ms. Orlando),</w:t>
      </w:r>
      <w:r w:rsidR="00880907" w:rsidRPr="001C5490">
        <w:rPr>
          <w:rFonts w:ascii="Aptos" w:eastAsiaTheme="minorHAnsi" w:hAnsi="Aptos"/>
          <w:color w:val="000000" w:themeColor="text1"/>
        </w:rPr>
        <w:t xml:space="preserve"> and Student was pulled out for writing. </w:t>
      </w:r>
      <w:r w:rsidR="00E10392" w:rsidRPr="001C5490">
        <w:rPr>
          <w:rFonts w:ascii="Aptos" w:eastAsiaTheme="minorHAnsi" w:hAnsi="Aptos"/>
          <w:color w:val="000000" w:themeColor="text1"/>
        </w:rPr>
        <w:t xml:space="preserve">In the reading portion of class, </w:t>
      </w:r>
      <w:r w:rsidR="00EF0405" w:rsidRPr="001C5490">
        <w:rPr>
          <w:rFonts w:ascii="Aptos" w:eastAsiaTheme="minorHAnsi" w:hAnsi="Aptos"/>
          <w:color w:val="000000" w:themeColor="text1"/>
        </w:rPr>
        <w:t>S</w:t>
      </w:r>
      <w:r w:rsidR="00E10392" w:rsidRPr="001C5490">
        <w:rPr>
          <w:rFonts w:ascii="Aptos" w:eastAsiaTheme="minorHAnsi" w:hAnsi="Aptos"/>
          <w:color w:val="000000" w:themeColor="text1"/>
        </w:rPr>
        <w:t xml:space="preserve">tudent always worked in a </w:t>
      </w:r>
      <w:r w:rsidR="00EF0405" w:rsidRPr="001C5490">
        <w:rPr>
          <w:rFonts w:ascii="Aptos" w:eastAsiaTheme="minorHAnsi" w:hAnsi="Aptos"/>
          <w:color w:val="000000" w:themeColor="text1"/>
        </w:rPr>
        <w:t xml:space="preserve">heterogeneous </w:t>
      </w:r>
      <w:r w:rsidR="00E10392" w:rsidRPr="001C5490">
        <w:rPr>
          <w:rFonts w:ascii="Aptos" w:eastAsiaTheme="minorHAnsi" w:hAnsi="Aptos"/>
          <w:color w:val="000000" w:themeColor="text1"/>
        </w:rPr>
        <w:t>group</w:t>
      </w:r>
      <w:r w:rsidR="0037575E" w:rsidRPr="001C5490">
        <w:rPr>
          <w:rFonts w:ascii="Aptos" w:eastAsiaTheme="minorHAnsi" w:hAnsi="Aptos"/>
          <w:color w:val="000000" w:themeColor="text1"/>
        </w:rPr>
        <w:t xml:space="preserve"> and volunteered to read often</w:t>
      </w:r>
      <w:r w:rsidR="00E10392" w:rsidRPr="001C5490">
        <w:rPr>
          <w:rFonts w:ascii="Aptos" w:eastAsiaTheme="minorHAnsi" w:hAnsi="Aptos"/>
          <w:color w:val="000000" w:themeColor="text1"/>
        </w:rPr>
        <w:t xml:space="preserve">. </w:t>
      </w:r>
      <w:r w:rsidR="00A35C1B" w:rsidRPr="001C5490">
        <w:rPr>
          <w:rFonts w:ascii="Aptos" w:eastAsiaTheme="minorHAnsi" w:hAnsi="Aptos"/>
          <w:color w:val="000000" w:themeColor="text1"/>
        </w:rPr>
        <w:t xml:space="preserve">The class utilized </w:t>
      </w:r>
      <w:r w:rsidR="0051433F" w:rsidRPr="001C5490">
        <w:rPr>
          <w:rFonts w:ascii="Aptos" w:eastAsiaTheme="minorHAnsi" w:hAnsi="Aptos"/>
          <w:color w:val="000000" w:themeColor="text1"/>
        </w:rPr>
        <w:t xml:space="preserve">InteReading. Based on the assessments, Student was absorbing the material being taught. </w:t>
      </w:r>
      <w:r w:rsidR="00582AAF" w:rsidRPr="001C5490">
        <w:rPr>
          <w:rFonts w:ascii="Aptos" w:eastAsiaTheme="minorHAnsi" w:hAnsi="Aptos"/>
          <w:color w:val="000000" w:themeColor="text1"/>
        </w:rPr>
        <w:t xml:space="preserve">Because the last 15 minutes of class were devoted to “extension activities” which were not instruction-based, </w:t>
      </w:r>
      <w:r w:rsidR="00EF40F2" w:rsidRPr="001C5490">
        <w:rPr>
          <w:rFonts w:ascii="Aptos" w:eastAsiaTheme="minorHAnsi" w:hAnsi="Aptos"/>
          <w:color w:val="000000" w:themeColor="text1"/>
        </w:rPr>
        <w:t>S</w:t>
      </w:r>
      <w:r w:rsidR="00914C7C" w:rsidRPr="001C5490">
        <w:rPr>
          <w:rFonts w:ascii="Aptos" w:eastAsiaTheme="minorHAnsi" w:hAnsi="Aptos"/>
          <w:color w:val="000000" w:themeColor="text1"/>
        </w:rPr>
        <w:t>tudent left the reading ELA class 15 minutes early to</w:t>
      </w:r>
      <w:r w:rsidR="003D0EB8" w:rsidRPr="001C5490">
        <w:rPr>
          <w:rFonts w:ascii="Aptos" w:eastAsiaTheme="minorHAnsi" w:hAnsi="Aptos"/>
          <w:color w:val="000000" w:themeColor="text1"/>
        </w:rPr>
        <w:t xml:space="preserve"> go to</w:t>
      </w:r>
      <w:r w:rsidR="00914C7C" w:rsidRPr="001C5490">
        <w:rPr>
          <w:rFonts w:ascii="Aptos" w:eastAsiaTheme="minorHAnsi" w:hAnsi="Aptos"/>
          <w:color w:val="000000" w:themeColor="text1"/>
        </w:rPr>
        <w:t xml:space="preserve"> her 1:1 reading tutorial.</w:t>
      </w:r>
      <w:r w:rsidR="00B7150E" w:rsidRPr="001C5490">
        <w:rPr>
          <w:rFonts w:ascii="Aptos" w:eastAsiaTheme="minorHAnsi" w:hAnsi="Aptos"/>
          <w:color w:val="000000" w:themeColor="text1"/>
        </w:rPr>
        <w:t xml:space="preserve"> </w:t>
      </w:r>
      <w:r w:rsidR="00E13248" w:rsidRPr="001C5490">
        <w:rPr>
          <w:rFonts w:ascii="Aptos" w:eastAsiaTheme="minorHAnsi" w:hAnsi="Aptos"/>
          <w:color w:val="000000" w:themeColor="text1"/>
        </w:rPr>
        <w:t xml:space="preserve">(Other students also left the class at that time.) </w:t>
      </w:r>
      <w:r w:rsidR="00914C7C" w:rsidRPr="001C5490">
        <w:rPr>
          <w:rFonts w:ascii="Aptos" w:eastAsiaTheme="minorHAnsi" w:hAnsi="Aptos"/>
          <w:color w:val="000000" w:themeColor="text1"/>
        </w:rPr>
        <w:t xml:space="preserve"> </w:t>
      </w:r>
      <w:r w:rsidR="00582AAF" w:rsidRPr="001C5490">
        <w:rPr>
          <w:rFonts w:ascii="Aptos" w:eastAsiaTheme="minorHAnsi" w:hAnsi="Aptos"/>
          <w:color w:val="000000" w:themeColor="text1"/>
        </w:rPr>
        <w:t>As such, she did not</w:t>
      </w:r>
      <w:r w:rsidR="00914C7C" w:rsidRPr="001C5490">
        <w:rPr>
          <w:rFonts w:ascii="Aptos" w:eastAsiaTheme="minorHAnsi" w:hAnsi="Aptos"/>
          <w:color w:val="000000" w:themeColor="text1"/>
        </w:rPr>
        <w:t xml:space="preserve"> miss any instruction.</w:t>
      </w:r>
      <w:r w:rsidR="000E3F4D" w:rsidRPr="001C5490">
        <w:rPr>
          <w:rFonts w:ascii="Aptos" w:eastAsiaTheme="minorHAnsi" w:hAnsi="Aptos"/>
          <w:color w:val="000000" w:themeColor="text1"/>
        </w:rPr>
        <w:t xml:space="preserve"> </w:t>
      </w:r>
      <w:r w:rsidR="00E13248" w:rsidRPr="001C5490">
        <w:rPr>
          <w:rFonts w:ascii="Aptos" w:eastAsiaTheme="minorHAnsi" w:hAnsi="Aptos"/>
          <w:color w:val="000000" w:themeColor="text1"/>
        </w:rPr>
        <w:t xml:space="preserve"> </w:t>
      </w:r>
      <w:r w:rsidR="000E3F4D" w:rsidRPr="001C5490">
        <w:rPr>
          <w:rFonts w:ascii="Aptos" w:eastAsiaTheme="minorHAnsi" w:hAnsi="Aptos"/>
          <w:color w:val="000000" w:themeColor="text1"/>
        </w:rPr>
        <w:t>Ms. DeOreo collaborated with Ms. Orlando several times per day</w:t>
      </w:r>
      <w:r w:rsidR="008A6D85" w:rsidRPr="001C5490">
        <w:rPr>
          <w:rFonts w:ascii="Aptos" w:eastAsiaTheme="minorHAnsi" w:hAnsi="Aptos"/>
          <w:color w:val="000000" w:themeColor="text1"/>
        </w:rPr>
        <w:t>, and M</w:t>
      </w:r>
      <w:r w:rsidR="00B36EA4" w:rsidRPr="001C5490">
        <w:rPr>
          <w:rFonts w:ascii="Aptos" w:eastAsiaTheme="minorHAnsi" w:hAnsi="Aptos"/>
          <w:color w:val="000000" w:themeColor="text1"/>
        </w:rPr>
        <w:t>s</w:t>
      </w:r>
      <w:r w:rsidR="008A6D85" w:rsidRPr="001C5490">
        <w:rPr>
          <w:rFonts w:ascii="Aptos" w:eastAsiaTheme="minorHAnsi" w:hAnsi="Aptos"/>
          <w:color w:val="000000" w:themeColor="text1"/>
        </w:rPr>
        <w:t xml:space="preserve">. Orlando would modify work for Student. </w:t>
      </w:r>
      <w:r w:rsidR="00956C98" w:rsidRPr="001C5490">
        <w:rPr>
          <w:rFonts w:ascii="Aptos" w:eastAsiaTheme="minorHAnsi" w:hAnsi="Aptos"/>
          <w:color w:val="000000" w:themeColor="text1"/>
        </w:rPr>
        <w:t xml:space="preserve">Before </w:t>
      </w:r>
      <w:r w:rsidR="005E4DCE" w:rsidRPr="001C5490">
        <w:rPr>
          <w:rFonts w:ascii="Aptos" w:eastAsiaTheme="minorHAnsi" w:hAnsi="Aptos"/>
          <w:color w:val="000000" w:themeColor="text1"/>
        </w:rPr>
        <w:t xml:space="preserve">Student transitioned to a 1:1 writing service, </w:t>
      </w:r>
      <w:r w:rsidR="00582AAF" w:rsidRPr="001C5490">
        <w:rPr>
          <w:rFonts w:ascii="Aptos" w:eastAsiaTheme="minorHAnsi" w:hAnsi="Aptos"/>
          <w:color w:val="000000" w:themeColor="text1"/>
        </w:rPr>
        <w:t>S</w:t>
      </w:r>
      <w:r w:rsidR="005E4DCE" w:rsidRPr="001C5490">
        <w:rPr>
          <w:rFonts w:ascii="Aptos" w:eastAsiaTheme="minorHAnsi" w:hAnsi="Aptos"/>
          <w:color w:val="000000" w:themeColor="text1"/>
        </w:rPr>
        <w:t>tudent participated in the same structured writing program as all sixth-grade</w:t>
      </w:r>
      <w:r w:rsidR="008B6865" w:rsidRPr="001C5490">
        <w:rPr>
          <w:rFonts w:ascii="Aptos" w:eastAsiaTheme="minorHAnsi" w:hAnsi="Aptos"/>
          <w:color w:val="000000" w:themeColor="text1"/>
        </w:rPr>
        <w:t xml:space="preserve"> students. </w:t>
      </w:r>
      <w:r w:rsidR="006D47CA" w:rsidRPr="001C5490">
        <w:rPr>
          <w:rFonts w:ascii="Aptos" w:eastAsiaTheme="minorHAnsi" w:hAnsi="Aptos"/>
          <w:color w:val="000000" w:themeColor="text1"/>
        </w:rPr>
        <w:t>Student gained independence and confidence with the program.</w:t>
      </w:r>
      <w:r w:rsidR="008649FF" w:rsidRPr="001C5490">
        <w:rPr>
          <w:rFonts w:ascii="Aptos" w:eastAsiaTheme="minorHAnsi" w:hAnsi="Aptos"/>
          <w:color w:val="000000" w:themeColor="text1"/>
        </w:rPr>
        <w:t xml:space="preserve"> Homework was limited, mostly to vocabulary work</w:t>
      </w:r>
      <w:r w:rsidR="00BF279F">
        <w:rPr>
          <w:rFonts w:ascii="Aptos" w:eastAsiaTheme="minorHAnsi" w:hAnsi="Aptos"/>
          <w:color w:val="000000" w:themeColor="text1"/>
        </w:rPr>
        <w:t>,</w:t>
      </w:r>
      <w:r w:rsidR="008649FF" w:rsidRPr="001C5490">
        <w:rPr>
          <w:rFonts w:ascii="Aptos" w:eastAsiaTheme="minorHAnsi" w:hAnsi="Aptos"/>
          <w:color w:val="000000" w:themeColor="text1"/>
        </w:rPr>
        <w:t xml:space="preserve"> which was modified for </w:t>
      </w:r>
      <w:r w:rsidR="008312D5" w:rsidRPr="001C5490">
        <w:rPr>
          <w:rFonts w:ascii="Aptos" w:eastAsiaTheme="minorHAnsi" w:hAnsi="Aptos"/>
          <w:color w:val="000000" w:themeColor="text1"/>
        </w:rPr>
        <w:t>Student</w:t>
      </w:r>
      <w:r w:rsidR="006D6200" w:rsidRPr="001C5490">
        <w:rPr>
          <w:rFonts w:ascii="Aptos" w:eastAsiaTheme="minorHAnsi" w:hAnsi="Aptos"/>
          <w:color w:val="000000" w:themeColor="text1"/>
        </w:rPr>
        <w:t xml:space="preserve"> by Ms. Orlando. </w:t>
      </w:r>
      <w:r w:rsidR="006D47CA" w:rsidRPr="001C5490">
        <w:rPr>
          <w:rFonts w:ascii="Aptos" w:eastAsiaTheme="minorHAnsi" w:hAnsi="Aptos"/>
          <w:color w:val="000000" w:themeColor="text1"/>
        </w:rPr>
        <w:t xml:space="preserve"> </w:t>
      </w:r>
      <w:r w:rsidR="008312D5" w:rsidRPr="001C5490">
        <w:rPr>
          <w:rFonts w:ascii="Aptos" w:eastAsiaTheme="minorHAnsi" w:hAnsi="Aptos"/>
          <w:color w:val="000000" w:themeColor="text1"/>
        </w:rPr>
        <w:t>In class</w:t>
      </w:r>
      <w:r w:rsidR="00BF279F">
        <w:rPr>
          <w:rFonts w:ascii="Aptos" w:eastAsiaTheme="minorHAnsi" w:hAnsi="Aptos"/>
          <w:color w:val="000000" w:themeColor="text1"/>
        </w:rPr>
        <w:t>,</w:t>
      </w:r>
      <w:r w:rsidR="008312D5" w:rsidRPr="001C5490">
        <w:rPr>
          <w:rFonts w:ascii="Aptos" w:eastAsiaTheme="minorHAnsi" w:hAnsi="Aptos"/>
          <w:color w:val="000000" w:themeColor="text1"/>
        </w:rPr>
        <w:t xml:space="preserve"> the following accommodations were most u</w:t>
      </w:r>
      <w:r w:rsidR="00F24F6F" w:rsidRPr="001C5490">
        <w:rPr>
          <w:rFonts w:ascii="Aptos" w:eastAsiaTheme="minorHAnsi" w:hAnsi="Aptos"/>
          <w:color w:val="000000" w:themeColor="text1"/>
        </w:rPr>
        <w:t>s</w:t>
      </w:r>
      <w:r w:rsidR="008312D5" w:rsidRPr="001C5490">
        <w:rPr>
          <w:rFonts w:ascii="Aptos" w:eastAsiaTheme="minorHAnsi" w:hAnsi="Aptos"/>
          <w:color w:val="000000" w:themeColor="text1"/>
        </w:rPr>
        <w:t>eful:</w:t>
      </w:r>
      <w:r w:rsidR="00F24F6F" w:rsidRPr="001C5490">
        <w:rPr>
          <w:rFonts w:ascii="Aptos" w:eastAsiaTheme="minorHAnsi" w:hAnsi="Aptos"/>
          <w:color w:val="000000" w:themeColor="text1"/>
        </w:rPr>
        <w:t xml:space="preserve"> color</w:t>
      </w:r>
      <w:r w:rsidR="00BC4D40" w:rsidRPr="001C5490">
        <w:rPr>
          <w:rFonts w:ascii="Aptos" w:eastAsiaTheme="minorHAnsi" w:hAnsi="Aptos"/>
          <w:color w:val="000000" w:themeColor="text1"/>
        </w:rPr>
        <w:t>-</w:t>
      </w:r>
      <w:r w:rsidR="00F24F6F" w:rsidRPr="001C5490">
        <w:rPr>
          <w:rFonts w:ascii="Aptos" w:eastAsiaTheme="minorHAnsi" w:hAnsi="Aptos"/>
          <w:color w:val="000000" w:themeColor="text1"/>
        </w:rPr>
        <w:t>coded graphic organizers</w:t>
      </w:r>
      <w:r w:rsidR="00BC4D40" w:rsidRPr="001C5490">
        <w:rPr>
          <w:rFonts w:ascii="Aptos" w:eastAsiaTheme="minorHAnsi" w:hAnsi="Aptos"/>
          <w:color w:val="000000" w:themeColor="text1"/>
        </w:rPr>
        <w:t>, v</w:t>
      </w:r>
      <w:r w:rsidR="00F24F6F" w:rsidRPr="001C5490">
        <w:rPr>
          <w:rFonts w:ascii="Aptos" w:eastAsiaTheme="minorHAnsi" w:hAnsi="Aptos"/>
          <w:color w:val="000000" w:themeColor="text1"/>
        </w:rPr>
        <w:t>erbal rehearsal before writing, small group instruction to reteach skills, a scribe when Student’s ideas were “coming out fast”</w:t>
      </w:r>
      <w:r w:rsidR="00E97CE2" w:rsidRPr="001C5490">
        <w:rPr>
          <w:rFonts w:ascii="Aptos" w:eastAsiaTheme="minorHAnsi" w:hAnsi="Aptos"/>
          <w:color w:val="000000" w:themeColor="text1"/>
        </w:rPr>
        <w:t>, and alternative seating with reduced distraction.</w:t>
      </w:r>
      <w:r w:rsidR="008312D5" w:rsidRPr="001C5490">
        <w:rPr>
          <w:rFonts w:ascii="Aptos" w:eastAsiaTheme="minorHAnsi" w:hAnsi="Aptos"/>
          <w:color w:val="000000" w:themeColor="text1"/>
        </w:rPr>
        <w:t xml:space="preserve"> </w:t>
      </w:r>
      <w:r w:rsidR="00F81406" w:rsidRPr="001C5490">
        <w:rPr>
          <w:rFonts w:ascii="Aptos" w:eastAsiaTheme="minorHAnsi" w:hAnsi="Aptos"/>
          <w:color w:val="000000" w:themeColor="text1"/>
        </w:rPr>
        <w:t xml:space="preserve">Ms. </w:t>
      </w:r>
      <w:proofErr w:type="spellStart"/>
      <w:r w:rsidR="00F81406" w:rsidRPr="001C5490">
        <w:rPr>
          <w:rFonts w:ascii="Aptos" w:eastAsiaTheme="minorHAnsi" w:hAnsi="Aptos"/>
          <w:color w:val="000000" w:themeColor="text1"/>
        </w:rPr>
        <w:t>DeOreo</w:t>
      </w:r>
      <w:proofErr w:type="spellEnd"/>
      <w:r w:rsidR="00F81406" w:rsidRPr="001C5490">
        <w:rPr>
          <w:rFonts w:ascii="Aptos" w:eastAsiaTheme="minorHAnsi" w:hAnsi="Aptos"/>
          <w:color w:val="000000" w:themeColor="text1"/>
        </w:rPr>
        <w:t xml:space="preserve"> testified that</w:t>
      </w:r>
      <w:r w:rsidR="00BF279F">
        <w:rPr>
          <w:rFonts w:ascii="Aptos" w:eastAsiaTheme="minorHAnsi" w:hAnsi="Aptos"/>
          <w:color w:val="000000" w:themeColor="text1"/>
        </w:rPr>
        <w:t>,</w:t>
      </w:r>
      <w:r w:rsidR="00F81406" w:rsidRPr="001C5490">
        <w:rPr>
          <w:rFonts w:ascii="Aptos" w:eastAsiaTheme="minorHAnsi" w:hAnsi="Aptos"/>
          <w:color w:val="000000" w:themeColor="text1"/>
        </w:rPr>
        <w:t xml:space="preserve"> based on her experience as a reading specialist, Student required daily reading tutorials. (DeOreo) She also opined that Student’s IEPs incorporated the recommendations available and were appropriate to meet her needs. (DeOreo)</w:t>
      </w:r>
    </w:p>
    <w:p w14:paraId="252E964B" w14:textId="6052CA9A" w:rsidR="0073140A" w:rsidRPr="001C5490" w:rsidRDefault="0073140A" w:rsidP="0073140A">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Meghan Malloy was Student’s assigned instructional assistant for reading in ELA class, working under the supervision of Ms. Orlando. </w:t>
      </w:r>
      <w:r w:rsidR="00B92BAD" w:rsidRPr="001C5490">
        <w:rPr>
          <w:rFonts w:ascii="Aptos" w:eastAsiaTheme="minorHAnsi" w:hAnsi="Aptos"/>
          <w:color w:val="000000" w:themeColor="text1"/>
        </w:rPr>
        <w:t xml:space="preserve">She was added to Student’s IEP as support following the November </w:t>
      </w:r>
      <w:r w:rsidR="00BC7FAA" w:rsidRPr="001C5490">
        <w:rPr>
          <w:rFonts w:ascii="Aptos" w:eastAsiaTheme="minorHAnsi" w:hAnsi="Aptos"/>
          <w:color w:val="000000" w:themeColor="text1"/>
        </w:rPr>
        <w:t>2024</w:t>
      </w:r>
      <w:r w:rsidR="00B92BAD" w:rsidRPr="001C5490">
        <w:rPr>
          <w:rFonts w:ascii="Aptos" w:eastAsiaTheme="minorHAnsi" w:hAnsi="Aptos"/>
          <w:color w:val="000000" w:themeColor="text1"/>
        </w:rPr>
        <w:t xml:space="preserve"> IEP meeting. </w:t>
      </w:r>
      <w:r w:rsidRPr="001C5490">
        <w:rPr>
          <w:rFonts w:ascii="Aptos" w:eastAsiaTheme="minorHAnsi" w:hAnsi="Aptos"/>
          <w:color w:val="000000" w:themeColor="text1"/>
        </w:rPr>
        <w:t>Ms. Malloy holds a doctorate in audiology and a minor in speech-language pathology. She has worked as an instructional assistant in  Topsfield since 2018. Ms. Malloy scribed for and read to Student while Student answered questions. At times, Student worked in the hallway when she chose to, as many of Student’s friends worked there. The hallway was not noisy. At times, Ms. Orlando took groups out into the hallway. Student was hard</w:t>
      </w:r>
      <w:r w:rsidR="0030351C">
        <w:rPr>
          <w:rFonts w:ascii="Aptos" w:eastAsiaTheme="minorHAnsi" w:hAnsi="Aptos"/>
          <w:color w:val="000000" w:themeColor="text1"/>
        </w:rPr>
        <w:t>-</w:t>
      </w:r>
      <w:r w:rsidRPr="001C5490">
        <w:rPr>
          <w:rFonts w:ascii="Aptos" w:eastAsiaTheme="minorHAnsi" w:hAnsi="Aptos"/>
          <w:color w:val="000000" w:themeColor="text1"/>
        </w:rPr>
        <w:t>working, creative, and engaged. She volunteered often</w:t>
      </w:r>
      <w:r w:rsidR="00D24721" w:rsidRPr="001C5490">
        <w:rPr>
          <w:rFonts w:ascii="Aptos" w:eastAsiaTheme="minorHAnsi" w:hAnsi="Aptos"/>
          <w:color w:val="000000" w:themeColor="text1"/>
        </w:rPr>
        <w:t xml:space="preserve"> and</w:t>
      </w:r>
      <w:r w:rsidRPr="001C5490">
        <w:rPr>
          <w:rFonts w:ascii="Aptos" w:eastAsiaTheme="minorHAnsi" w:hAnsi="Aptos"/>
          <w:color w:val="000000" w:themeColor="text1"/>
        </w:rPr>
        <w:t xml:space="preserve"> wanted to do a lot of the writing herself. Ms. Malloy did not monitor Student’s progress or break down assignments for her. </w:t>
      </w:r>
      <w:r w:rsidR="00AB4724" w:rsidRPr="001C5490">
        <w:rPr>
          <w:rFonts w:ascii="Aptos" w:eastAsiaTheme="minorHAnsi" w:hAnsi="Aptos"/>
          <w:color w:val="000000" w:themeColor="text1"/>
        </w:rPr>
        <w:t>She</w:t>
      </w:r>
      <w:r w:rsidRPr="001C5490">
        <w:rPr>
          <w:rFonts w:ascii="Aptos" w:eastAsiaTheme="minorHAnsi" w:hAnsi="Aptos"/>
          <w:color w:val="000000" w:themeColor="text1"/>
        </w:rPr>
        <w:t xml:space="preserve"> worked with Student from 1:15 PM until 2:00 PM </w:t>
      </w:r>
      <w:r w:rsidR="00AB4724" w:rsidRPr="001C5490">
        <w:rPr>
          <w:rFonts w:ascii="Aptos" w:eastAsiaTheme="minorHAnsi" w:hAnsi="Aptos"/>
          <w:color w:val="000000" w:themeColor="text1"/>
        </w:rPr>
        <w:t>at which time</w:t>
      </w:r>
      <w:r w:rsidRPr="001C5490">
        <w:rPr>
          <w:rFonts w:ascii="Aptos" w:eastAsiaTheme="minorHAnsi" w:hAnsi="Aptos"/>
          <w:color w:val="000000" w:themeColor="text1"/>
        </w:rPr>
        <w:t xml:space="preserve"> Student left to work with Ms. Lyons. At that time, the other students worked on </w:t>
      </w:r>
      <w:r w:rsidRPr="001C5490">
        <w:rPr>
          <w:rFonts w:ascii="Aptos" w:eastAsiaTheme="minorHAnsi" w:hAnsi="Aptos"/>
          <w:color w:val="000000" w:themeColor="text1"/>
        </w:rPr>
        <w:lastRenderedPageBreak/>
        <w:t>“extension activities.” As such, Student did not miss any ELA instruction. (Malloy</w:t>
      </w:r>
      <w:r w:rsidR="00B92BAD" w:rsidRPr="001C5490">
        <w:rPr>
          <w:rFonts w:ascii="Aptos" w:eastAsiaTheme="minorHAnsi" w:hAnsi="Aptos"/>
          <w:color w:val="000000" w:themeColor="text1"/>
        </w:rPr>
        <w:t>, DeOreo</w:t>
      </w:r>
      <w:r w:rsidRPr="001C5490">
        <w:rPr>
          <w:rFonts w:ascii="Aptos" w:eastAsiaTheme="minorHAnsi" w:hAnsi="Aptos"/>
          <w:color w:val="000000" w:themeColor="text1"/>
        </w:rPr>
        <w:t>)</w:t>
      </w:r>
    </w:p>
    <w:p w14:paraId="1B519E32" w14:textId="1E2E749F" w:rsidR="0073140A" w:rsidRPr="001C5490" w:rsidRDefault="00F714EE" w:rsidP="008503EE">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Charlene</w:t>
      </w:r>
      <w:r w:rsidR="00803185" w:rsidRPr="001C5490">
        <w:rPr>
          <w:rFonts w:ascii="Aptos" w:eastAsiaTheme="minorHAnsi" w:hAnsi="Aptos"/>
          <w:color w:val="000000" w:themeColor="text1"/>
        </w:rPr>
        <w:t xml:space="preserve"> Oleary was Student’s </w:t>
      </w:r>
      <w:r w:rsidR="00B37E15" w:rsidRPr="001C5490">
        <w:rPr>
          <w:rFonts w:ascii="Aptos" w:eastAsiaTheme="minorHAnsi" w:hAnsi="Aptos"/>
          <w:color w:val="000000" w:themeColor="text1"/>
        </w:rPr>
        <w:t xml:space="preserve">daily </w:t>
      </w:r>
      <w:r w:rsidR="00803185" w:rsidRPr="001C5490">
        <w:rPr>
          <w:rFonts w:ascii="Aptos" w:eastAsiaTheme="minorHAnsi" w:hAnsi="Aptos"/>
          <w:color w:val="000000" w:themeColor="text1"/>
        </w:rPr>
        <w:t>1:1 special education teacher</w:t>
      </w:r>
      <w:r w:rsidR="0071254A" w:rsidRPr="001C5490">
        <w:rPr>
          <w:rFonts w:ascii="Aptos" w:eastAsiaTheme="minorHAnsi" w:hAnsi="Aptos"/>
          <w:color w:val="000000" w:themeColor="text1"/>
        </w:rPr>
        <w:t xml:space="preserve"> for writing</w:t>
      </w:r>
      <w:r w:rsidR="00803185" w:rsidRPr="001C5490">
        <w:rPr>
          <w:rFonts w:ascii="Aptos" w:eastAsiaTheme="minorHAnsi" w:hAnsi="Aptos"/>
          <w:color w:val="000000" w:themeColor="text1"/>
        </w:rPr>
        <w:t xml:space="preserve">.  </w:t>
      </w:r>
      <w:r w:rsidR="001D669F" w:rsidRPr="001C5490">
        <w:rPr>
          <w:rFonts w:ascii="Aptos" w:eastAsiaTheme="minorHAnsi" w:hAnsi="Aptos"/>
          <w:color w:val="000000" w:themeColor="text1"/>
        </w:rPr>
        <w:t>She is a DESE</w:t>
      </w:r>
      <w:r w:rsidR="0030351C">
        <w:rPr>
          <w:rFonts w:ascii="Aptos" w:eastAsiaTheme="minorHAnsi" w:hAnsi="Aptos"/>
          <w:color w:val="000000" w:themeColor="text1"/>
        </w:rPr>
        <w:t>-</w:t>
      </w:r>
      <w:r w:rsidR="001D669F" w:rsidRPr="001C5490">
        <w:rPr>
          <w:rFonts w:ascii="Aptos" w:eastAsiaTheme="minorHAnsi" w:hAnsi="Aptos"/>
          <w:color w:val="000000" w:themeColor="text1"/>
        </w:rPr>
        <w:t xml:space="preserve">licensed special education teacher with 24 years of experience. </w:t>
      </w:r>
      <w:r w:rsidR="00865C04" w:rsidRPr="001C5490">
        <w:rPr>
          <w:rFonts w:ascii="Aptos" w:eastAsiaTheme="minorHAnsi" w:hAnsi="Aptos"/>
          <w:color w:val="000000" w:themeColor="text1"/>
        </w:rPr>
        <w:t xml:space="preserve"> M</w:t>
      </w:r>
      <w:r w:rsidR="00117482" w:rsidRPr="001C5490">
        <w:rPr>
          <w:rFonts w:ascii="Aptos" w:eastAsiaTheme="minorHAnsi" w:hAnsi="Aptos"/>
          <w:color w:val="000000" w:themeColor="text1"/>
        </w:rPr>
        <w:t>s</w:t>
      </w:r>
      <w:r w:rsidR="00865C04" w:rsidRPr="001C5490">
        <w:rPr>
          <w:rFonts w:ascii="Aptos" w:eastAsiaTheme="minorHAnsi" w:hAnsi="Aptos"/>
          <w:color w:val="000000" w:themeColor="text1"/>
        </w:rPr>
        <w:t>. Oleary is also Wilson Level 1</w:t>
      </w:r>
      <w:r w:rsidR="00117482" w:rsidRPr="001C5490">
        <w:rPr>
          <w:rFonts w:ascii="Aptos" w:eastAsiaTheme="minorHAnsi" w:hAnsi="Aptos"/>
          <w:color w:val="000000" w:themeColor="text1"/>
        </w:rPr>
        <w:t>-</w:t>
      </w:r>
      <w:r w:rsidR="00865C04" w:rsidRPr="001C5490">
        <w:rPr>
          <w:rFonts w:ascii="Aptos" w:eastAsiaTheme="minorHAnsi" w:hAnsi="Aptos"/>
          <w:color w:val="000000" w:themeColor="text1"/>
        </w:rPr>
        <w:t>certified and OG</w:t>
      </w:r>
      <w:r w:rsidR="00117482" w:rsidRPr="001C5490">
        <w:rPr>
          <w:rFonts w:ascii="Aptos" w:eastAsiaTheme="minorHAnsi" w:hAnsi="Aptos"/>
          <w:color w:val="000000" w:themeColor="text1"/>
        </w:rPr>
        <w:t>-</w:t>
      </w:r>
      <w:r w:rsidR="00865C04" w:rsidRPr="001C5490">
        <w:rPr>
          <w:rFonts w:ascii="Aptos" w:eastAsiaTheme="minorHAnsi" w:hAnsi="Aptos"/>
          <w:color w:val="000000" w:themeColor="text1"/>
        </w:rPr>
        <w:t xml:space="preserve">trained (30 hours). </w:t>
      </w:r>
      <w:r w:rsidR="0038249B" w:rsidRPr="001C5490">
        <w:rPr>
          <w:rFonts w:ascii="Aptos" w:eastAsiaTheme="minorHAnsi" w:hAnsi="Aptos"/>
          <w:color w:val="000000" w:themeColor="text1"/>
        </w:rPr>
        <w:t>She did not u</w:t>
      </w:r>
      <w:r w:rsidR="00865C04" w:rsidRPr="001C5490">
        <w:rPr>
          <w:rFonts w:ascii="Aptos" w:eastAsiaTheme="minorHAnsi" w:hAnsi="Aptos"/>
          <w:color w:val="000000" w:themeColor="text1"/>
        </w:rPr>
        <w:t>s</w:t>
      </w:r>
      <w:r w:rsidR="0038249B" w:rsidRPr="001C5490">
        <w:rPr>
          <w:rFonts w:ascii="Aptos" w:eastAsiaTheme="minorHAnsi" w:hAnsi="Aptos"/>
          <w:color w:val="000000" w:themeColor="text1"/>
        </w:rPr>
        <w:t xml:space="preserve">e </w:t>
      </w:r>
      <w:r w:rsidR="00545C80" w:rsidRPr="001C5490">
        <w:rPr>
          <w:rFonts w:ascii="Aptos" w:eastAsiaTheme="minorHAnsi" w:hAnsi="Aptos"/>
          <w:color w:val="000000" w:themeColor="text1"/>
        </w:rPr>
        <w:t xml:space="preserve">any </w:t>
      </w:r>
      <w:r w:rsidR="00865C04" w:rsidRPr="001C5490">
        <w:rPr>
          <w:rFonts w:ascii="Aptos" w:eastAsiaTheme="minorHAnsi" w:hAnsi="Aptos"/>
          <w:color w:val="000000" w:themeColor="text1"/>
        </w:rPr>
        <w:t xml:space="preserve">specific program for her writing instruction. </w:t>
      </w:r>
      <w:r w:rsidR="00803185" w:rsidRPr="001C5490">
        <w:rPr>
          <w:rFonts w:ascii="Aptos" w:eastAsiaTheme="minorHAnsi" w:hAnsi="Aptos"/>
          <w:color w:val="000000" w:themeColor="text1"/>
        </w:rPr>
        <w:t>Ms. DeOreo collaborated with Ms. Oleary</w:t>
      </w:r>
      <w:r w:rsidR="00B37E15" w:rsidRPr="001C5490">
        <w:rPr>
          <w:rFonts w:ascii="Aptos" w:eastAsiaTheme="minorHAnsi" w:hAnsi="Aptos"/>
          <w:color w:val="000000" w:themeColor="text1"/>
        </w:rPr>
        <w:t xml:space="preserve"> on all assignments. </w:t>
      </w:r>
      <w:r w:rsidR="001D669F" w:rsidRPr="001C5490">
        <w:rPr>
          <w:rFonts w:ascii="Aptos" w:eastAsiaTheme="minorHAnsi" w:hAnsi="Aptos"/>
          <w:color w:val="000000" w:themeColor="text1"/>
        </w:rPr>
        <w:t>Ms. Oleary worked with Student from December to June during the 2024-2025 school year</w:t>
      </w:r>
      <w:r w:rsidR="00C327C4" w:rsidRPr="001C5490">
        <w:rPr>
          <w:rFonts w:ascii="Aptos" w:eastAsiaTheme="minorHAnsi" w:hAnsi="Aptos"/>
          <w:color w:val="000000" w:themeColor="text1"/>
        </w:rPr>
        <w:t xml:space="preserve"> </w:t>
      </w:r>
      <w:r w:rsidR="008953E5" w:rsidRPr="001C5490">
        <w:rPr>
          <w:rFonts w:ascii="Aptos" w:eastAsiaTheme="minorHAnsi" w:hAnsi="Aptos"/>
          <w:color w:val="000000" w:themeColor="text1"/>
        </w:rPr>
        <w:t>on a</w:t>
      </w:r>
      <w:r w:rsidR="009053F8" w:rsidRPr="001C5490">
        <w:rPr>
          <w:rFonts w:ascii="Aptos" w:eastAsiaTheme="minorHAnsi" w:hAnsi="Aptos"/>
          <w:color w:val="000000" w:themeColor="text1"/>
        </w:rPr>
        <w:t xml:space="preserve"> </w:t>
      </w:r>
      <w:r w:rsidR="008953E5" w:rsidRPr="001C5490">
        <w:rPr>
          <w:rFonts w:ascii="Aptos" w:eastAsiaTheme="minorHAnsi" w:hAnsi="Aptos"/>
          <w:color w:val="000000" w:themeColor="text1"/>
        </w:rPr>
        <w:t>modified version of whatever the class was workin</w:t>
      </w:r>
      <w:r w:rsidR="009053F8" w:rsidRPr="001C5490">
        <w:rPr>
          <w:rFonts w:ascii="Aptos" w:eastAsiaTheme="minorHAnsi" w:hAnsi="Aptos"/>
          <w:color w:val="000000" w:themeColor="text1"/>
        </w:rPr>
        <w:t>g</w:t>
      </w:r>
      <w:r w:rsidR="008953E5" w:rsidRPr="001C5490">
        <w:rPr>
          <w:rFonts w:ascii="Aptos" w:eastAsiaTheme="minorHAnsi" w:hAnsi="Aptos"/>
          <w:color w:val="000000" w:themeColor="text1"/>
        </w:rPr>
        <w:t xml:space="preserve"> on for writing</w:t>
      </w:r>
      <w:r w:rsidR="00D03C6A" w:rsidRPr="001C5490">
        <w:rPr>
          <w:rFonts w:ascii="Aptos" w:eastAsiaTheme="minorHAnsi" w:hAnsi="Aptos"/>
          <w:color w:val="000000" w:themeColor="text1"/>
        </w:rPr>
        <w:t>, by breaking down all assignments into multiple steps</w:t>
      </w:r>
      <w:r w:rsidR="00D76E7A" w:rsidRPr="001C5490">
        <w:rPr>
          <w:rFonts w:ascii="Aptos" w:eastAsiaTheme="minorHAnsi" w:hAnsi="Aptos"/>
          <w:color w:val="000000" w:themeColor="text1"/>
        </w:rPr>
        <w:t xml:space="preserve">. </w:t>
      </w:r>
      <w:r w:rsidR="00060325" w:rsidRPr="001C5490">
        <w:rPr>
          <w:rFonts w:ascii="Aptos" w:eastAsiaTheme="minorHAnsi" w:hAnsi="Aptos"/>
          <w:color w:val="000000" w:themeColor="text1"/>
        </w:rPr>
        <w:t xml:space="preserve">Ms. Oleary consulted with Ms. DeOreo at least once per week. </w:t>
      </w:r>
      <w:r w:rsidR="002646B2" w:rsidRPr="001C5490">
        <w:rPr>
          <w:rFonts w:ascii="Aptos" w:eastAsiaTheme="minorHAnsi" w:hAnsi="Aptos"/>
          <w:color w:val="000000" w:themeColor="text1"/>
        </w:rPr>
        <w:t>Ms. Oleary also worked with Student on  root vocabulary that the class was working on</w:t>
      </w:r>
      <w:r w:rsidR="00E2093E" w:rsidRPr="001C5490">
        <w:rPr>
          <w:rFonts w:ascii="Aptos" w:eastAsiaTheme="minorHAnsi" w:hAnsi="Aptos"/>
          <w:color w:val="000000" w:themeColor="text1"/>
        </w:rPr>
        <w:t>. Student’s comprehension was strong, and</w:t>
      </w:r>
      <w:r w:rsidR="0071254A" w:rsidRPr="001C5490">
        <w:rPr>
          <w:rFonts w:ascii="Aptos" w:eastAsiaTheme="minorHAnsi" w:hAnsi="Aptos"/>
          <w:color w:val="000000" w:themeColor="text1"/>
        </w:rPr>
        <w:t xml:space="preserve"> although</w:t>
      </w:r>
      <w:r w:rsidR="00E2093E" w:rsidRPr="001C5490">
        <w:rPr>
          <w:rFonts w:ascii="Aptos" w:eastAsiaTheme="minorHAnsi" w:hAnsi="Aptos"/>
          <w:color w:val="000000" w:themeColor="text1"/>
        </w:rPr>
        <w:t xml:space="preserve"> Ms</w:t>
      </w:r>
      <w:r w:rsidR="0038249B" w:rsidRPr="001C5490">
        <w:rPr>
          <w:rFonts w:ascii="Aptos" w:eastAsiaTheme="minorHAnsi" w:hAnsi="Aptos"/>
          <w:color w:val="000000" w:themeColor="text1"/>
        </w:rPr>
        <w:t>.</w:t>
      </w:r>
      <w:r w:rsidR="00E2093E" w:rsidRPr="001C5490">
        <w:rPr>
          <w:rFonts w:ascii="Aptos" w:eastAsiaTheme="minorHAnsi" w:hAnsi="Aptos"/>
          <w:color w:val="000000" w:themeColor="text1"/>
        </w:rPr>
        <w:t xml:space="preserve"> Olear</w:t>
      </w:r>
      <w:r w:rsidR="0006010D" w:rsidRPr="001C5490">
        <w:rPr>
          <w:rFonts w:ascii="Aptos" w:eastAsiaTheme="minorHAnsi" w:hAnsi="Aptos"/>
          <w:color w:val="000000" w:themeColor="text1"/>
        </w:rPr>
        <w:t>y</w:t>
      </w:r>
      <w:r w:rsidR="00E2093E" w:rsidRPr="001C5490">
        <w:rPr>
          <w:rFonts w:ascii="Aptos" w:eastAsiaTheme="minorHAnsi" w:hAnsi="Aptos"/>
          <w:color w:val="000000" w:themeColor="text1"/>
        </w:rPr>
        <w:t xml:space="preserve"> </w:t>
      </w:r>
      <w:r w:rsidR="0038249B" w:rsidRPr="001C5490">
        <w:rPr>
          <w:rFonts w:ascii="Aptos" w:eastAsiaTheme="minorHAnsi" w:hAnsi="Aptos"/>
          <w:color w:val="000000" w:themeColor="text1"/>
        </w:rPr>
        <w:t>mostly</w:t>
      </w:r>
      <w:r w:rsidR="00E2093E" w:rsidRPr="001C5490">
        <w:rPr>
          <w:rFonts w:ascii="Aptos" w:eastAsiaTheme="minorHAnsi" w:hAnsi="Aptos"/>
          <w:color w:val="000000" w:themeColor="text1"/>
        </w:rPr>
        <w:t xml:space="preserve"> read to her,  </w:t>
      </w:r>
      <w:r w:rsidR="0038249B" w:rsidRPr="001C5490">
        <w:rPr>
          <w:rFonts w:ascii="Aptos" w:eastAsiaTheme="minorHAnsi" w:hAnsi="Aptos"/>
          <w:color w:val="000000" w:themeColor="text1"/>
        </w:rPr>
        <w:t>some</w:t>
      </w:r>
      <w:r w:rsidR="00E2093E" w:rsidRPr="001C5490">
        <w:rPr>
          <w:rFonts w:ascii="Aptos" w:eastAsiaTheme="minorHAnsi" w:hAnsi="Aptos"/>
          <w:color w:val="000000" w:themeColor="text1"/>
        </w:rPr>
        <w:t>times Student chose to read hersel</w:t>
      </w:r>
      <w:r w:rsidR="0038249B" w:rsidRPr="001C5490">
        <w:rPr>
          <w:rFonts w:ascii="Aptos" w:eastAsiaTheme="minorHAnsi" w:hAnsi="Aptos"/>
          <w:color w:val="000000" w:themeColor="text1"/>
        </w:rPr>
        <w:t>f.</w:t>
      </w:r>
      <w:r w:rsidR="0006010D" w:rsidRPr="001C5490">
        <w:rPr>
          <w:rFonts w:ascii="Aptos" w:eastAsiaTheme="minorHAnsi" w:hAnsi="Aptos"/>
          <w:color w:val="000000" w:themeColor="text1"/>
        </w:rPr>
        <w:t xml:space="preserve"> </w:t>
      </w:r>
      <w:r w:rsidR="0038249B" w:rsidRPr="001C5490">
        <w:rPr>
          <w:rFonts w:ascii="Aptos" w:eastAsiaTheme="minorHAnsi" w:hAnsi="Aptos"/>
          <w:color w:val="000000" w:themeColor="text1"/>
        </w:rPr>
        <w:t xml:space="preserve"> </w:t>
      </w:r>
      <w:r w:rsidR="00D03C6A" w:rsidRPr="001C5490">
        <w:rPr>
          <w:rFonts w:ascii="Aptos" w:eastAsiaTheme="minorHAnsi" w:hAnsi="Aptos"/>
          <w:color w:val="000000" w:themeColor="text1"/>
        </w:rPr>
        <w:t>S</w:t>
      </w:r>
      <w:r w:rsidR="00D76E7A" w:rsidRPr="001C5490">
        <w:rPr>
          <w:rFonts w:ascii="Aptos" w:eastAsiaTheme="minorHAnsi" w:hAnsi="Aptos"/>
          <w:color w:val="000000" w:themeColor="text1"/>
        </w:rPr>
        <w:t xml:space="preserve">tudent became more independent in using strategies as the </w:t>
      </w:r>
      <w:r w:rsidR="009053F8" w:rsidRPr="001C5490">
        <w:rPr>
          <w:rFonts w:ascii="Aptos" w:eastAsiaTheme="minorHAnsi" w:hAnsi="Aptos"/>
          <w:color w:val="000000" w:themeColor="text1"/>
        </w:rPr>
        <w:t>ye</w:t>
      </w:r>
      <w:r w:rsidR="00D76E7A" w:rsidRPr="001C5490">
        <w:rPr>
          <w:rFonts w:ascii="Aptos" w:eastAsiaTheme="minorHAnsi" w:hAnsi="Aptos"/>
          <w:color w:val="000000" w:themeColor="text1"/>
        </w:rPr>
        <w:t xml:space="preserve">ar progressed. </w:t>
      </w:r>
      <w:r w:rsidR="009053F8" w:rsidRPr="001C5490">
        <w:rPr>
          <w:rFonts w:ascii="Aptos" w:eastAsiaTheme="minorHAnsi" w:hAnsi="Aptos"/>
          <w:color w:val="000000" w:themeColor="text1"/>
        </w:rPr>
        <w:t xml:space="preserve"> She also </w:t>
      </w:r>
      <w:r w:rsidR="009566F7" w:rsidRPr="001C5490">
        <w:rPr>
          <w:rFonts w:ascii="Aptos" w:eastAsiaTheme="minorHAnsi" w:hAnsi="Aptos"/>
          <w:color w:val="000000" w:themeColor="text1"/>
        </w:rPr>
        <w:t xml:space="preserve">improved in creating sentences and elaborating in her writing. </w:t>
      </w:r>
      <w:r w:rsidR="0006010D" w:rsidRPr="001C5490">
        <w:rPr>
          <w:rFonts w:ascii="Aptos" w:eastAsiaTheme="minorHAnsi" w:hAnsi="Aptos"/>
          <w:color w:val="000000" w:themeColor="text1"/>
        </w:rPr>
        <w:t>S</w:t>
      </w:r>
      <w:r w:rsidR="009053F8" w:rsidRPr="001C5490">
        <w:rPr>
          <w:rFonts w:ascii="Aptos" w:eastAsiaTheme="minorHAnsi" w:hAnsi="Aptos"/>
          <w:color w:val="000000" w:themeColor="text1"/>
        </w:rPr>
        <w:t>tudent</w:t>
      </w:r>
      <w:r w:rsidR="00D76E7A" w:rsidRPr="001C5490">
        <w:rPr>
          <w:rFonts w:ascii="Aptos" w:eastAsiaTheme="minorHAnsi" w:hAnsi="Aptos"/>
          <w:color w:val="000000" w:themeColor="text1"/>
        </w:rPr>
        <w:t xml:space="preserve"> did not like using text</w:t>
      </w:r>
      <w:r w:rsidR="0006010D" w:rsidRPr="001C5490">
        <w:rPr>
          <w:rFonts w:ascii="Aptos" w:eastAsiaTheme="minorHAnsi" w:hAnsi="Aptos"/>
          <w:color w:val="000000" w:themeColor="text1"/>
        </w:rPr>
        <w:t>-to-</w:t>
      </w:r>
      <w:r w:rsidR="00D76E7A" w:rsidRPr="001C5490">
        <w:rPr>
          <w:rFonts w:ascii="Aptos" w:eastAsiaTheme="minorHAnsi" w:hAnsi="Aptos"/>
          <w:color w:val="000000" w:themeColor="text1"/>
        </w:rPr>
        <w:t>speech</w:t>
      </w:r>
      <w:r w:rsidR="002974CE" w:rsidRPr="001C5490">
        <w:rPr>
          <w:rFonts w:ascii="Aptos" w:eastAsiaTheme="minorHAnsi" w:hAnsi="Aptos"/>
          <w:color w:val="000000" w:themeColor="text1"/>
        </w:rPr>
        <w:t>,</w:t>
      </w:r>
      <w:r w:rsidR="00D76E7A" w:rsidRPr="001C5490">
        <w:rPr>
          <w:rFonts w:ascii="Aptos" w:eastAsiaTheme="minorHAnsi" w:hAnsi="Aptos"/>
          <w:color w:val="000000" w:themeColor="text1"/>
        </w:rPr>
        <w:t xml:space="preserve"> preferr</w:t>
      </w:r>
      <w:r w:rsidR="002974CE" w:rsidRPr="001C5490">
        <w:rPr>
          <w:rFonts w:ascii="Aptos" w:eastAsiaTheme="minorHAnsi" w:hAnsi="Aptos"/>
          <w:color w:val="000000" w:themeColor="text1"/>
        </w:rPr>
        <w:t xml:space="preserve">ing </w:t>
      </w:r>
      <w:r w:rsidR="00D76E7A" w:rsidRPr="001C5490">
        <w:rPr>
          <w:rFonts w:ascii="Aptos" w:eastAsiaTheme="minorHAnsi" w:hAnsi="Aptos"/>
          <w:color w:val="000000" w:themeColor="text1"/>
        </w:rPr>
        <w:t>to have a scribe.</w:t>
      </w:r>
      <w:r w:rsidR="009566F7" w:rsidRPr="001C5490">
        <w:rPr>
          <w:rFonts w:ascii="Aptos" w:eastAsiaTheme="minorHAnsi" w:hAnsi="Aptos"/>
          <w:color w:val="000000" w:themeColor="text1"/>
        </w:rPr>
        <w:t xml:space="preserve"> In sessions, Student was bubbly and enthusiastic. </w:t>
      </w:r>
      <w:r w:rsidR="0038249B" w:rsidRPr="001C5490">
        <w:rPr>
          <w:rFonts w:ascii="Aptos" w:eastAsiaTheme="minorHAnsi" w:hAnsi="Aptos"/>
          <w:color w:val="000000" w:themeColor="text1"/>
        </w:rPr>
        <w:t xml:space="preserve"> </w:t>
      </w:r>
      <w:r w:rsidR="0006010D" w:rsidRPr="001C5490">
        <w:rPr>
          <w:rFonts w:ascii="Aptos" w:eastAsiaTheme="minorHAnsi" w:hAnsi="Aptos"/>
          <w:color w:val="000000" w:themeColor="text1"/>
        </w:rPr>
        <w:t xml:space="preserve">At times, </w:t>
      </w:r>
      <w:r w:rsidR="008E2BA9" w:rsidRPr="001C5490">
        <w:rPr>
          <w:rFonts w:ascii="Aptos" w:eastAsiaTheme="minorHAnsi" w:hAnsi="Aptos"/>
          <w:color w:val="000000" w:themeColor="text1"/>
        </w:rPr>
        <w:t>Student</w:t>
      </w:r>
      <w:r w:rsidR="0006010D" w:rsidRPr="001C5490">
        <w:rPr>
          <w:rFonts w:ascii="Aptos" w:eastAsiaTheme="minorHAnsi" w:hAnsi="Aptos"/>
          <w:color w:val="000000" w:themeColor="text1"/>
        </w:rPr>
        <w:t xml:space="preserve"> would go into the general education classroom during 1:1 writing for a mini</w:t>
      </w:r>
      <w:r w:rsidR="008E2BA9" w:rsidRPr="001C5490">
        <w:rPr>
          <w:rFonts w:ascii="Aptos" w:eastAsiaTheme="minorHAnsi" w:hAnsi="Aptos"/>
          <w:color w:val="000000" w:themeColor="text1"/>
        </w:rPr>
        <w:t>-</w:t>
      </w:r>
      <w:r w:rsidR="0006010D" w:rsidRPr="001C5490">
        <w:rPr>
          <w:rFonts w:ascii="Aptos" w:eastAsiaTheme="minorHAnsi" w:hAnsi="Aptos"/>
          <w:color w:val="000000" w:themeColor="text1"/>
        </w:rPr>
        <w:t>lesson or to work with a partner. Ms. Oleary would go with her for support.</w:t>
      </w:r>
      <w:r w:rsidR="00060325" w:rsidRPr="001C5490">
        <w:rPr>
          <w:rFonts w:ascii="Aptos" w:eastAsiaTheme="minorHAnsi" w:hAnsi="Aptos"/>
          <w:color w:val="000000" w:themeColor="text1"/>
        </w:rPr>
        <w:t xml:space="preserve"> </w:t>
      </w:r>
      <w:r w:rsidR="00604351" w:rsidRPr="001C5490">
        <w:rPr>
          <w:rFonts w:ascii="Aptos" w:eastAsiaTheme="minorHAnsi" w:hAnsi="Aptos"/>
          <w:color w:val="000000" w:themeColor="text1"/>
        </w:rPr>
        <w:t>She did not observe Student become distracted.</w:t>
      </w:r>
      <w:r w:rsidR="00F174AD" w:rsidRPr="001C5490">
        <w:rPr>
          <w:rFonts w:ascii="Aptos" w:eastAsiaTheme="minorHAnsi" w:hAnsi="Aptos"/>
          <w:color w:val="000000" w:themeColor="text1"/>
        </w:rPr>
        <w:t xml:space="preserve"> Student was making progress on all her benchmarks, but the IEP </w:t>
      </w:r>
      <w:r w:rsidR="009C24CB">
        <w:rPr>
          <w:rFonts w:ascii="Aptos" w:eastAsiaTheme="minorHAnsi" w:hAnsi="Aptos"/>
          <w:color w:val="000000" w:themeColor="text1"/>
        </w:rPr>
        <w:t xml:space="preserve">term </w:t>
      </w:r>
      <w:r w:rsidR="00F174AD" w:rsidRPr="001C5490">
        <w:rPr>
          <w:rFonts w:ascii="Aptos" w:eastAsiaTheme="minorHAnsi" w:hAnsi="Aptos"/>
          <w:color w:val="000000" w:themeColor="text1"/>
        </w:rPr>
        <w:t>had not yet concluded when Student left for Landmark.</w:t>
      </w:r>
      <w:r w:rsidR="00604351" w:rsidRPr="001C5490">
        <w:rPr>
          <w:rFonts w:ascii="Aptos" w:eastAsiaTheme="minorHAnsi" w:hAnsi="Aptos"/>
          <w:color w:val="000000" w:themeColor="text1"/>
        </w:rPr>
        <w:t xml:space="preserve"> </w:t>
      </w:r>
      <w:r w:rsidR="009566F7" w:rsidRPr="001C5490">
        <w:rPr>
          <w:rFonts w:ascii="Aptos" w:eastAsiaTheme="minorHAnsi" w:hAnsi="Aptos"/>
          <w:color w:val="000000" w:themeColor="text1"/>
        </w:rPr>
        <w:t>(Oleary)</w:t>
      </w:r>
    </w:p>
    <w:p w14:paraId="521C0441" w14:textId="77777777" w:rsidR="00435565" w:rsidRPr="001C5490" w:rsidRDefault="00435565" w:rsidP="00202D19">
      <w:pPr>
        <w:pStyle w:val="ListParagraph"/>
        <w:autoSpaceDE w:val="0"/>
        <w:autoSpaceDN w:val="0"/>
        <w:adjustRightInd w:val="0"/>
        <w:rPr>
          <w:rFonts w:ascii="Aptos" w:eastAsiaTheme="minorHAnsi" w:hAnsi="Aptos"/>
          <w:color w:val="000000" w:themeColor="text1"/>
        </w:rPr>
      </w:pPr>
    </w:p>
    <w:p w14:paraId="1CBF33B9" w14:textId="5A5C6764" w:rsidR="002C4940" w:rsidRPr="001C5490" w:rsidRDefault="002C4940" w:rsidP="00E7615D">
      <w:pPr>
        <w:pStyle w:val="ListParagraph"/>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Student testified that she did not read a lot in class</w:t>
      </w:r>
      <w:r w:rsidR="00993E67" w:rsidRPr="001C5490">
        <w:rPr>
          <w:rFonts w:ascii="Aptos" w:eastAsiaTheme="minorHAnsi" w:hAnsi="Aptos"/>
          <w:color w:val="000000" w:themeColor="text1"/>
        </w:rPr>
        <w:t>, as e</w:t>
      </w:r>
      <w:r w:rsidRPr="001C5490">
        <w:rPr>
          <w:rFonts w:ascii="Aptos" w:eastAsiaTheme="minorHAnsi" w:hAnsi="Aptos"/>
          <w:color w:val="000000" w:themeColor="text1"/>
        </w:rPr>
        <w:t xml:space="preserve">ither Ms. Malloy or another teacher would read to her. Student struggled to read by herself. She took some notes </w:t>
      </w:r>
      <w:r w:rsidR="00C51C7D" w:rsidRPr="001C5490">
        <w:rPr>
          <w:rFonts w:ascii="Aptos" w:eastAsiaTheme="minorHAnsi" w:hAnsi="Aptos"/>
          <w:color w:val="000000" w:themeColor="text1"/>
        </w:rPr>
        <w:t>on</w:t>
      </w:r>
      <w:r w:rsidRPr="001C5490">
        <w:rPr>
          <w:rFonts w:ascii="Aptos" w:eastAsiaTheme="minorHAnsi" w:hAnsi="Aptos"/>
          <w:color w:val="000000" w:themeColor="text1"/>
        </w:rPr>
        <w:t xml:space="preserve"> her</w:t>
      </w:r>
      <w:r w:rsidR="00C51C7D" w:rsidRPr="001C5490">
        <w:rPr>
          <w:rFonts w:ascii="Aptos" w:eastAsiaTheme="minorHAnsi" w:hAnsi="Aptos"/>
          <w:color w:val="000000" w:themeColor="text1"/>
        </w:rPr>
        <w:t xml:space="preserve"> own</w:t>
      </w:r>
      <w:r w:rsidRPr="001C5490">
        <w:rPr>
          <w:rFonts w:ascii="Aptos" w:eastAsiaTheme="minorHAnsi" w:hAnsi="Aptos"/>
          <w:color w:val="000000" w:themeColor="text1"/>
        </w:rPr>
        <w:t>, but her handwriting was difficult to read.</w:t>
      </w:r>
      <w:r w:rsidR="00202D19" w:rsidRPr="001C5490">
        <w:rPr>
          <w:rFonts w:ascii="Aptos" w:eastAsiaTheme="minorHAnsi" w:hAnsi="Aptos"/>
          <w:color w:val="000000" w:themeColor="text1"/>
        </w:rPr>
        <w:t xml:space="preserve"> </w:t>
      </w:r>
      <w:r w:rsidR="00202D19" w:rsidRPr="001C5490">
        <w:rPr>
          <w:rFonts w:ascii="Aptos" w:hAnsi="Aptos"/>
          <w:color w:val="000000" w:themeColor="text1"/>
        </w:rPr>
        <w:t xml:space="preserve"> </w:t>
      </w:r>
      <w:r w:rsidR="00202D19" w:rsidRPr="001C5490">
        <w:rPr>
          <w:rFonts w:ascii="Aptos" w:eastAsiaTheme="minorHAnsi" w:hAnsi="Aptos"/>
          <w:color w:val="000000" w:themeColor="text1"/>
        </w:rPr>
        <w:t>Student also testified that after pull-outs, she often felt behind. (Student)</w:t>
      </w:r>
    </w:p>
    <w:p w14:paraId="358EE328" w14:textId="2E6EAE68" w:rsidR="00214D5A" w:rsidRPr="001C5490" w:rsidRDefault="00214D5A" w:rsidP="00F06E13">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Susan Dillon </w:t>
      </w:r>
      <w:r w:rsidR="00E04DA5" w:rsidRPr="001C5490">
        <w:rPr>
          <w:rFonts w:ascii="Aptos" w:eastAsiaTheme="minorHAnsi" w:hAnsi="Aptos"/>
          <w:color w:val="000000" w:themeColor="text1"/>
        </w:rPr>
        <w:t>served as Student’s</w:t>
      </w:r>
      <w:r w:rsidRPr="001C5490">
        <w:rPr>
          <w:rFonts w:ascii="Aptos" w:eastAsiaTheme="minorHAnsi" w:hAnsi="Aptos"/>
          <w:color w:val="000000" w:themeColor="text1"/>
        </w:rPr>
        <w:t xml:space="preserve"> instructional assistant </w:t>
      </w:r>
      <w:r w:rsidR="00E93D01" w:rsidRPr="001C5490">
        <w:rPr>
          <w:rFonts w:ascii="Aptos" w:eastAsiaTheme="minorHAnsi" w:hAnsi="Aptos"/>
          <w:color w:val="000000" w:themeColor="text1"/>
        </w:rPr>
        <w:t>for ReadLive</w:t>
      </w:r>
      <w:r w:rsidR="00E04DA5" w:rsidRPr="001C5490">
        <w:rPr>
          <w:rFonts w:ascii="Aptos" w:eastAsiaTheme="minorHAnsi" w:hAnsi="Aptos"/>
          <w:color w:val="000000" w:themeColor="text1"/>
        </w:rPr>
        <w:t>, which is a</w:t>
      </w:r>
      <w:r w:rsidR="00E93D01" w:rsidRPr="001C5490">
        <w:rPr>
          <w:rFonts w:ascii="Aptos" w:eastAsiaTheme="minorHAnsi" w:hAnsi="Aptos"/>
          <w:color w:val="000000" w:themeColor="text1"/>
        </w:rPr>
        <w:t xml:space="preserve"> fluency </w:t>
      </w:r>
      <w:r w:rsidR="00E04DA5" w:rsidRPr="001C5490">
        <w:rPr>
          <w:rFonts w:ascii="Aptos" w:eastAsiaTheme="minorHAnsi" w:hAnsi="Aptos"/>
          <w:color w:val="000000" w:themeColor="text1"/>
        </w:rPr>
        <w:t>computer program</w:t>
      </w:r>
      <w:r w:rsidR="00E93D01" w:rsidRPr="001C5490">
        <w:rPr>
          <w:rFonts w:ascii="Aptos" w:eastAsiaTheme="minorHAnsi" w:hAnsi="Aptos"/>
          <w:color w:val="000000" w:themeColor="text1"/>
        </w:rPr>
        <w:t xml:space="preserve">. </w:t>
      </w:r>
      <w:r w:rsidR="00300E11" w:rsidRPr="001C5490">
        <w:rPr>
          <w:rFonts w:ascii="Aptos" w:eastAsiaTheme="minorHAnsi" w:hAnsi="Aptos"/>
          <w:color w:val="000000" w:themeColor="text1"/>
        </w:rPr>
        <w:t xml:space="preserve">She </w:t>
      </w:r>
      <w:r w:rsidR="00AB1317" w:rsidRPr="001C5490">
        <w:rPr>
          <w:rFonts w:ascii="Aptos" w:eastAsiaTheme="minorHAnsi" w:hAnsi="Aptos"/>
          <w:color w:val="000000" w:themeColor="text1"/>
        </w:rPr>
        <w:t>supervised</w:t>
      </w:r>
      <w:r w:rsidR="00300E11" w:rsidRPr="001C5490">
        <w:rPr>
          <w:rFonts w:ascii="Aptos" w:eastAsiaTheme="minorHAnsi" w:hAnsi="Aptos"/>
          <w:color w:val="000000" w:themeColor="text1"/>
        </w:rPr>
        <w:t xml:space="preserve"> Student </w:t>
      </w:r>
      <w:r w:rsidR="00AB1317" w:rsidRPr="001C5490">
        <w:rPr>
          <w:rFonts w:ascii="Aptos" w:eastAsiaTheme="minorHAnsi" w:hAnsi="Aptos"/>
          <w:color w:val="000000" w:themeColor="text1"/>
        </w:rPr>
        <w:t xml:space="preserve">while </w:t>
      </w:r>
      <w:r w:rsidR="00795569" w:rsidRPr="001C5490">
        <w:rPr>
          <w:rFonts w:ascii="Aptos" w:eastAsiaTheme="minorHAnsi" w:hAnsi="Aptos"/>
          <w:color w:val="000000" w:themeColor="text1"/>
        </w:rPr>
        <w:t>Student</w:t>
      </w:r>
      <w:r w:rsidR="00AB1317" w:rsidRPr="001C5490">
        <w:rPr>
          <w:rFonts w:ascii="Aptos" w:eastAsiaTheme="minorHAnsi" w:hAnsi="Aptos"/>
          <w:color w:val="000000" w:themeColor="text1"/>
        </w:rPr>
        <w:t xml:space="preserve"> worked on ReadLive f</w:t>
      </w:r>
      <w:r w:rsidR="00300E11" w:rsidRPr="001C5490">
        <w:rPr>
          <w:rFonts w:ascii="Aptos" w:eastAsiaTheme="minorHAnsi" w:hAnsi="Aptos"/>
          <w:color w:val="000000" w:themeColor="text1"/>
        </w:rPr>
        <w:t>or 15 minutes per day</w:t>
      </w:r>
      <w:r w:rsidR="00531EA8" w:rsidRPr="001C5490">
        <w:rPr>
          <w:rFonts w:ascii="Aptos" w:eastAsiaTheme="minorHAnsi" w:hAnsi="Aptos"/>
          <w:color w:val="000000" w:themeColor="text1"/>
        </w:rPr>
        <w:t xml:space="preserve"> </w:t>
      </w:r>
      <w:r w:rsidR="00AF2802" w:rsidRPr="001C5490">
        <w:rPr>
          <w:rFonts w:ascii="Aptos" w:eastAsiaTheme="minorHAnsi" w:hAnsi="Aptos"/>
          <w:color w:val="000000" w:themeColor="text1"/>
        </w:rPr>
        <w:t xml:space="preserve">to </w:t>
      </w:r>
      <w:r w:rsidR="00795569" w:rsidRPr="001C5490">
        <w:rPr>
          <w:rFonts w:ascii="Aptos" w:eastAsiaTheme="minorHAnsi" w:hAnsi="Aptos"/>
          <w:color w:val="000000" w:themeColor="text1"/>
        </w:rPr>
        <w:t>en</w:t>
      </w:r>
      <w:r w:rsidR="00AF2802" w:rsidRPr="001C5490">
        <w:rPr>
          <w:rFonts w:ascii="Aptos" w:eastAsiaTheme="minorHAnsi" w:hAnsi="Aptos"/>
          <w:color w:val="000000" w:themeColor="text1"/>
        </w:rPr>
        <w:t>sure Student attend</w:t>
      </w:r>
      <w:r w:rsidR="00DE19A9" w:rsidRPr="001C5490">
        <w:rPr>
          <w:rFonts w:ascii="Aptos" w:eastAsiaTheme="minorHAnsi" w:hAnsi="Aptos"/>
          <w:color w:val="000000" w:themeColor="text1"/>
        </w:rPr>
        <w:t>ed</w:t>
      </w:r>
      <w:r w:rsidR="004D44B9" w:rsidRPr="001C5490">
        <w:rPr>
          <w:rFonts w:ascii="Aptos" w:eastAsiaTheme="minorHAnsi" w:hAnsi="Aptos"/>
          <w:color w:val="000000" w:themeColor="text1"/>
        </w:rPr>
        <w:t xml:space="preserve"> to the computer</w:t>
      </w:r>
      <w:r w:rsidR="002B4F99" w:rsidRPr="001C5490">
        <w:rPr>
          <w:rStyle w:val="FootnoteReference"/>
          <w:rFonts w:ascii="Aptos" w:eastAsiaTheme="minorHAnsi" w:hAnsi="Aptos"/>
          <w:color w:val="000000" w:themeColor="text1"/>
        </w:rPr>
        <w:footnoteReference w:id="17"/>
      </w:r>
      <w:r w:rsidR="00AF2802" w:rsidRPr="001C5490">
        <w:rPr>
          <w:rFonts w:ascii="Aptos" w:eastAsiaTheme="minorHAnsi" w:hAnsi="Aptos"/>
          <w:color w:val="000000" w:themeColor="text1"/>
        </w:rPr>
        <w:t xml:space="preserve">. She did not provide </w:t>
      </w:r>
      <w:r w:rsidR="00DE19A9" w:rsidRPr="001C5490">
        <w:rPr>
          <w:rFonts w:ascii="Aptos" w:eastAsiaTheme="minorHAnsi" w:hAnsi="Aptos"/>
          <w:color w:val="000000" w:themeColor="text1"/>
        </w:rPr>
        <w:t>Student</w:t>
      </w:r>
      <w:r w:rsidR="00AF2802" w:rsidRPr="001C5490">
        <w:rPr>
          <w:rFonts w:ascii="Aptos" w:eastAsiaTheme="minorHAnsi" w:hAnsi="Aptos"/>
          <w:color w:val="000000" w:themeColor="text1"/>
        </w:rPr>
        <w:t xml:space="preserve"> with any feedback</w:t>
      </w:r>
      <w:r w:rsidR="00035BD2" w:rsidRPr="001C5490">
        <w:rPr>
          <w:rFonts w:ascii="Aptos" w:eastAsiaTheme="minorHAnsi" w:hAnsi="Aptos"/>
          <w:color w:val="000000" w:themeColor="text1"/>
        </w:rPr>
        <w:t>, and</w:t>
      </w:r>
      <w:r w:rsidR="00AF2802" w:rsidRPr="001C5490">
        <w:rPr>
          <w:rFonts w:ascii="Aptos" w:eastAsiaTheme="minorHAnsi" w:hAnsi="Aptos"/>
          <w:color w:val="000000" w:themeColor="text1"/>
        </w:rPr>
        <w:t xml:space="preserve"> S</w:t>
      </w:r>
      <w:r w:rsidR="000E2305" w:rsidRPr="001C5490">
        <w:rPr>
          <w:rFonts w:ascii="Aptos" w:eastAsiaTheme="minorHAnsi" w:hAnsi="Aptos"/>
          <w:color w:val="000000" w:themeColor="text1"/>
        </w:rPr>
        <w:t xml:space="preserve">tudent worked </w:t>
      </w:r>
      <w:r w:rsidR="00145852" w:rsidRPr="001C5490">
        <w:rPr>
          <w:rFonts w:ascii="Aptos" w:eastAsiaTheme="minorHAnsi" w:hAnsi="Aptos"/>
          <w:color w:val="000000" w:themeColor="text1"/>
        </w:rPr>
        <w:t>independently</w:t>
      </w:r>
      <w:r w:rsidR="00035BD2" w:rsidRPr="001C5490">
        <w:rPr>
          <w:rFonts w:ascii="Aptos" w:eastAsiaTheme="minorHAnsi" w:hAnsi="Aptos"/>
          <w:color w:val="000000" w:themeColor="text1"/>
        </w:rPr>
        <w:t xml:space="preserve">, demonstrating </w:t>
      </w:r>
      <w:r w:rsidR="009F70E0" w:rsidRPr="001C5490">
        <w:rPr>
          <w:rFonts w:ascii="Aptos" w:eastAsiaTheme="minorHAnsi" w:hAnsi="Aptos"/>
          <w:color w:val="000000" w:themeColor="text1"/>
        </w:rPr>
        <w:t>good attention</w:t>
      </w:r>
      <w:r w:rsidR="00145852" w:rsidRPr="001C5490">
        <w:rPr>
          <w:rFonts w:ascii="Aptos" w:eastAsiaTheme="minorHAnsi" w:hAnsi="Aptos"/>
          <w:color w:val="000000" w:themeColor="text1"/>
        </w:rPr>
        <w:t>. Ms. Lyons</w:t>
      </w:r>
      <w:r w:rsidR="00DF2C92" w:rsidRPr="001C5490">
        <w:rPr>
          <w:rFonts w:ascii="Aptos" w:eastAsiaTheme="minorHAnsi" w:hAnsi="Aptos"/>
          <w:color w:val="000000" w:themeColor="text1"/>
        </w:rPr>
        <w:t xml:space="preserve"> supervised Ms. Dillon.</w:t>
      </w:r>
      <w:r w:rsidR="00B603AF" w:rsidRPr="001C5490">
        <w:rPr>
          <w:rStyle w:val="FootnoteReference"/>
          <w:rFonts w:ascii="Aptos" w:eastAsiaTheme="minorHAnsi" w:hAnsi="Aptos"/>
          <w:color w:val="000000" w:themeColor="text1"/>
        </w:rPr>
        <w:footnoteReference w:id="18"/>
      </w:r>
      <w:r w:rsidR="00DF2C92" w:rsidRPr="001C5490">
        <w:rPr>
          <w:rFonts w:ascii="Aptos" w:eastAsiaTheme="minorHAnsi" w:hAnsi="Aptos"/>
          <w:color w:val="000000" w:themeColor="text1"/>
        </w:rPr>
        <w:t xml:space="preserve"> </w:t>
      </w:r>
      <w:r w:rsidR="0039061C" w:rsidRPr="001C5490">
        <w:rPr>
          <w:rFonts w:ascii="Aptos" w:eastAsiaTheme="minorHAnsi" w:hAnsi="Aptos"/>
          <w:color w:val="000000" w:themeColor="text1"/>
        </w:rPr>
        <w:t>(Dillon</w:t>
      </w:r>
      <w:r w:rsidR="00B603AF" w:rsidRPr="001C5490">
        <w:rPr>
          <w:rFonts w:ascii="Aptos" w:eastAsiaTheme="minorHAnsi" w:hAnsi="Aptos"/>
          <w:color w:val="000000" w:themeColor="text1"/>
        </w:rPr>
        <w:t>, Lyons).</w:t>
      </w:r>
    </w:p>
    <w:p w14:paraId="3B47FF97" w14:textId="70AA245D" w:rsidR="009635A5" w:rsidRPr="001C5490" w:rsidRDefault="00B66F27" w:rsidP="00ED4E69">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Shiela Sutton is a SLP-CCC </w:t>
      </w:r>
      <w:r w:rsidR="00E331BE" w:rsidRPr="001C5490">
        <w:rPr>
          <w:rFonts w:ascii="Aptos" w:eastAsiaTheme="minorHAnsi" w:hAnsi="Aptos"/>
          <w:color w:val="000000" w:themeColor="text1"/>
        </w:rPr>
        <w:t xml:space="preserve">with 23 years of experience in the field </w:t>
      </w:r>
      <w:r w:rsidRPr="001C5490">
        <w:rPr>
          <w:rFonts w:ascii="Aptos" w:eastAsiaTheme="minorHAnsi" w:hAnsi="Aptos"/>
          <w:color w:val="000000" w:themeColor="text1"/>
        </w:rPr>
        <w:t xml:space="preserve">who </w:t>
      </w:r>
      <w:r w:rsidR="00920845" w:rsidRPr="001C5490">
        <w:rPr>
          <w:rFonts w:ascii="Aptos" w:eastAsiaTheme="minorHAnsi" w:hAnsi="Aptos"/>
          <w:color w:val="000000" w:themeColor="text1"/>
        </w:rPr>
        <w:t>served</w:t>
      </w:r>
      <w:r w:rsidRPr="001C5490">
        <w:rPr>
          <w:rFonts w:ascii="Aptos" w:eastAsiaTheme="minorHAnsi" w:hAnsi="Aptos"/>
          <w:color w:val="000000" w:themeColor="text1"/>
        </w:rPr>
        <w:t xml:space="preserve"> as Student’s SLPA in</w:t>
      </w:r>
      <w:r w:rsidR="00E331BE" w:rsidRPr="001C5490">
        <w:rPr>
          <w:rFonts w:ascii="Aptos" w:eastAsiaTheme="minorHAnsi" w:hAnsi="Aptos"/>
          <w:color w:val="000000" w:themeColor="text1"/>
        </w:rPr>
        <w:t xml:space="preserve"> fifth and</w:t>
      </w:r>
      <w:r w:rsidR="00DF2C92" w:rsidRPr="001C5490">
        <w:rPr>
          <w:rFonts w:ascii="Aptos" w:eastAsiaTheme="minorHAnsi" w:hAnsi="Aptos"/>
          <w:color w:val="000000" w:themeColor="text1"/>
        </w:rPr>
        <w:t xml:space="preserve"> </w:t>
      </w:r>
      <w:r w:rsidRPr="001C5490">
        <w:rPr>
          <w:rFonts w:ascii="Aptos" w:eastAsiaTheme="minorHAnsi" w:hAnsi="Aptos"/>
          <w:color w:val="000000" w:themeColor="text1"/>
        </w:rPr>
        <w:t>sixth grade</w:t>
      </w:r>
      <w:r w:rsidR="009210FB" w:rsidRPr="001C5490">
        <w:rPr>
          <w:rFonts w:ascii="Aptos" w:eastAsiaTheme="minorHAnsi" w:hAnsi="Aptos"/>
          <w:color w:val="000000" w:themeColor="text1"/>
        </w:rPr>
        <w:t>, working with her in a small group setting of two to four stu</w:t>
      </w:r>
      <w:r w:rsidR="006E001F" w:rsidRPr="001C5490">
        <w:rPr>
          <w:rFonts w:ascii="Aptos" w:eastAsiaTheme="minorHAnsi" w:hAnsi="Aptos"/>
          <w:color w:val="000000" w:themeColor="text1"/>
        </w:rPr>
        <w:t>d</w:t>
      </w:r>
      <w:r w:rsidR="009210FB" w:rsidRPr="001C5490">
        <w:rPr>
          <w:rFonts w:ascii="Aptos" w:eastAsiaTheme="minorHAnsi" w:hAnsi="Aptos"/>
          <w:color w:val="000000" w:themeColor="text1"/>
        </w:rPr>
        <w:t>ents</w:t>
      </w:r>
      <w:r w:rsidRPr="001C5490">
        <w:rPr>
          <w:rFonts w:ascii="Aptos" w:eastAsiaTheme="minorHAnsi" w:hAnsi="Aptos"/>
          <w:color w:val="000000" w:themeColor="text1"/>
        </w:rPr>
        <w:t>.</w:t>
      </w:r>
      <w:r w:rsidR="00E37E45" w:rsidRPr="001C5490">
        <w:rPr>
          <w:rFonts w:ascii="Aptos" w:eastAsiaTheme="minorHAnsi" w:hAnsi="Aptos"/>
          <w:color w:val="000000" w:themeColor="text1"/>
        </w:rPr>
        <w:t xml:space="preserve"> She worked under the supervision of Ms. Levesseur.</w:t>
      </w:r>
      <w:r w:rsidR="006E001F" w:rsidRPr="001C5490">
        <w:rPr>
          <w:rFonts w:ascii="Aptos" w:eastAsiaTheme="minorHAnsi" w:hAnsi="Aptos"/>
          <w:color w:val="000000" w:themeColor="text1"/>
        </w:rPr>
        <w:t xml:space="preserve"> </w:t>
      </w:r>
      <w:r w:rsidR="000C521C" w:rsidRPr="001C5490">
        <w:rPr>
          <w:rFonts w:ascii="Aptos" w:eastAsiaTheme="minorHAnsi" w:hAnsi="Aptos"/>
          <w:color w:val="000000" w:themeColor="text1"/>
        </w:rPr>
        <w:t>The SLP service augmented the reading services by focusing on vocabulary and exposing her to high-level vocabulary words</w:t>
      </w:r>
      <w:r w:rsidR="0030047B">
        <w:rPr>
          <w:rFonts w:ascii="Aptos" w:eastAsiaTheme="minorHAnsi" w:hAnsi="Aptos"/>
          <w:color w:val="000000" w:themeColor="text1"/>
        </w:rPr>
        <w:t>,</w:t>
      </w:r>
      <w:r w:rsidR="000C521C" w:rsidRPr="001C5490">
        <w:rPr>
          <w:rFonts w:ascii="Aptos" w:eastAsiaTheme="minorHAnsi" w:hAnsi="Aptos"/>
          <w:color w:val="000000" w:themeColor="text1"/>
        </w:rPr>
        <w:t xml:space="preserve"> so that when Student came across them in class, she had “prior knowledge” of them, </w:t>
      </w:r>
      <w:r w:rsidR="0030047B">
        <w:rPr>
          <w:rFonts w:ascii="Aptos" w:eastAsiaTheme="minorHAnsi" w:hAnsi="Aptos"/>
          <w:color w:val="000000" w:themeColor="text1"/>
        </w:rPr>
        <w:t>thereby</w:t>
      </w:r>
      <w:r w:rsidR="000C521C" w:rsidRPr="001C5490">
        <w:rPr>
          <w:rFonts w:ascii="Aptos" w:eastAsiaTheme="minorHAnsi" w:hAnsi="Aptos"/>
          <w:color w:val="000000" w:themeColor="text1"/>
        </w:rPr>
        <w:t xml:space="preserve"> decreas</w:t>
      </w:r>
      <w:r w:rsidR="0030047B">
        <w:rPr>
          <w:rFonts w:ascii="Aptos" w:eastAsiaTheme="minorHAnsi" w:hAnsi="Aptos"/>
          <w:color w:val="000000" w:themeColor="text1"/>
        </w:rPr>
        <w:t>ing</w:t>
      </w:r>
      <w:r w:rsidR="000C521C" w:rsidRPr="001C5490">
        <w:rPr>
          <w:rFonts w:ascii="Aptos" w:eastAsiaTheme="minorHAnsi" w:hAnsi="Aptos"/>
          <w:color w:val="000000" w:themeColor="text1"/>
        </w:rPr>
        <w:t xml:space="preserve"> her cognitive load. </w:t>
      </w:r>
      <w:r w:rsidR="00D45E4D" w:rsidRPr="001C5490">
        <w:rPr>
          <w:rFonts w:ascii="Aptos" w:eastAsiaTheme="minorHAnsi" w:hAnsi="Aptos"/>
          <w:color w:val="000000" w:themeColor="text1"/>
        </w:rPr>
        <w:t>Student made exceptional progress. She met all her goals</w:t>
      </w:r>
      <w:r w:rsidR="00845A90" w:rsidRPr="001C5490">
        <w:rPr>
          <w:rFonts w:ascii="Aptos" w:eastAsiaTheme="minorHAnsi" w:hAnsi="Aptos"/>
          <w:color w:val="000000" w:themeColor="text1"/>
        </w:rPr>
        <w:t>,</w:t>
      </w:r>
      <w:r w:rsidR="00D45E4D" w:rsidRPr="001C5490">
        <w:rPr>
          <w:rFonts w:ascii="Aptos" w:eastAsiaTheme="minorHAnsi" w:hAnsi="Aptos"/>
          <w:color w:val="000000" w:themeColor="text1"/>
        </w:rPr>
        <w:t xml:space="preserve"> and her confidence increased</w:t>
      </w:r>
      <w:r w:rsidR="00FC5385" w:rsidRPr="001C5490">
        <w:rPr>
          <w:rFonts w:ascii="Aptos" w:eastAsiaTheme="minorHAnsi" w:hAnsi="Aptos"/>
          <w:color w:val="000000" w:themeColor="text1"/>
        </w:rPr>
        <w:t>. St</w:t>
      </w:r>
      <w:r w:rsidR="00845A90" w:rsidRPr="001C5490">
        <w:rPr>
          <w:rFonts w:ascii="Aptos" w:eastAsiaTheme="minorHAnsi" w:hAnsi="Aptos"/>
          <w:color w:val="000000" w:themeColor="text1"/>
        </w:rPr>
        <w:t>u</w:t>
      </w:r>
      <w:r w:rsidR="00FC5385" w:rsidRPr="001C5490">
        <w:rPr>
          <w:rFonts w:ascii="Aptos" w:eastAsiaTheme="minorHAnsi" w:hAnsi="Aptos"/>
          <w:color w:val="000000" w:themeColor="text1"/>
        </w:rPr>
        <w:t>dent was able to use her skills with less cueing</w:t>
      </w:r>
      <w:r w:rsidR="00D02748" w:rsidRPr="001C5490">
        <w:rPr>
          <w:rFonts w:ascii="Aptos" w:eastAsiaTheme="minorHAnsi" w:hAnsi="Aptos"/>
          <w:color w:val="000000" w:themeColor="text1"/>
        </w:rPr>
        <w:t xml:space="preserve">, </w:t>
      </w:r>
      <w:r w:rsidR="000B29C0" w:rsidRPr="001C5490">
        <w:rPr>
          <w:rFonts w:ascii="Aptos" w:eastAsiaTheme="minorHAnsi" w:hAnsi="Aptos"/>
          <w:color w:val="000000" w:themeColor="text1"/>
        </w:rPr>
        <w:t xml:space="preserve">was happy and excited in the small groups. She generalized her skills into the classroom. Ms. Sutton frequently </w:t>
      </w:r>
      <w:r w:rsidR="000B29C0" w:rsidRPr="001C5490">
        <w:rPr>
          <w:rFonts w:ascii="Aptos" w:eastAsiaTheme="minorHAnsi" w:hAnsi="Aptos"/>
          <w:color w:val="000000" w:themeColor="text1"/>
        </w:rPr>
        <w:lastRenderedPageBreak/>
        <w:t>consulted with the classroom teachers</w:t>
      </w:r>
      <w:r w:rsidR="00D02748" w:rsidRPr="001C5490">
        <w:rPr>
          <w:rFonts w:ascii="Aptos" w:eastAsiaTheme="minorHAnsi" w:hAnsi="Aptos"/>
          <w:color w:val="000000" w:themeColor="text1"/>
        </w:rPr>
        <w:t>, and it was based on her consultations that she decided whether to push in or pull out</w:t>
      </w:r>
      <w:r w:rsidR="00920845" w:rsidRPr="001C5490">
        <w:rPr>
          <w:rFonts w:ascii="Aptos" w:eastAsiaTheme="minorHAnsi" w:hAnsi="Aptos"/>
          <w:color w:val="000000" w:themeColor="text1"/>
        </w:rPr>
        <w:t xml:space="preserve"> for </w:t>
      </w:r>
      <w:r w:rsidR="00B51F2C" w:rsidRPr="001C5490">
        <w:rPr>
          <w:rFonts w:ascii="Aptos" w:eastAsiaTheme="minorHAnsi" w:hAnsi="Aptos"/>
          <w:color w:val="000000" w:themeColor="text1"/>
        </w:rPr>
        <w:t>Student’s service</w:t>
      </w:r>
      <w:r w:rsidR="00845A90" w:rsidRPr="001C5490">
        <w:rPr>
          <w:rFonts w:ascii="Aptos" w:eastAsiaTheme="minorHAnsi" w:hAnsi="Aptos"/>
          <w:color w:val="000000" w:themeColor="text1"/>
        </w:rPr>
        <w:t>.</w:t>
      </w:r>
      <w:r w:rsidR="00794A04" w:rsidRPr="001C5490">
        <w:rPr>
          <w:rFonts w:ascii="Aptos" w:eastAsiaTheme="minorHAnsi" w:hAnsi="Aptos"/>
          <w:color w:val="000000" w:themeColor="text1"/>
        </w:rPr>
        <w:t xml:space="preserve"> Based on her classroom</w:t>
      </w:r>
      <w:r w:rsidR="009C24CB">
        <w:rPr>
          <w:rFonts w:ascii="Aptos" w:eastAsiaTheme="minorHAnsi" w:hAnsi="Aptos"/>
          <w:color w:val="000000" w:themeColor="text1"/>
        </w:rPr>
        <w:t xml:space="preserve"> observations</w:t>
      </w:r>
      <w:r w:rsidR="00F33B25" w:rsidRPr="001C5490">
        <w:rPr>
          <w:rFonts w:ascii="Aptos" w:eastAsiaTheme="minorHAnsi" w:hAnsi="Aptos"/>
          <w:color w:val="000000" w:themeColor="text1"/>
        </w:rPr>
        <w:t>, Stu</w:t>
      </w:r>
      <w:r w:rsidR="00731EF3" w:rsidRPr="001C5490">
        <w:rPr>
          <w:rFonts w:ascii="Aptos" w:eastAsiaTheme="minorHAnsi" w:hAnsi="Aptos"/>
          <w:color w:val="000000" w:themeColor="text1"/>
        </w:rPr>
        <w:t>d</w:t>
      </w:r>
      <w:r w:rsidR="00F33B25" w:rsidRPr="001C5490">
        <w:rPr>
          <w:rFonts w:ascii="Aptos" w:eastAsiaTheme="minorHAnsi" w:hAnsi="Aptos"/>
          <w:color w:val="000000" w:themeColor="text1"/>
        </w:rPr>
        <w:t xml:space="preserve">ent was able to access the lessons </w:t>
      </w:r>
      <w:r w:rsidR="009C24CB">
        <w:rPr>
          <w:rFonts w:ascii="Aptos" w:eastAsiaTheme="minorHAnsi" w:hAnsi="Aptos"/>
          <w:color w:val="000000" w:themeColor="text1"/>
        </w:rPr>
        <w:t>with</w:t>
      </w:r>
      <w:r w:rsidR="00F33B25" w:rsidRPr="001C5490">
        <w:rPr>
          <w:rFonts w:ascii="Aptos" w:eastAsiaTheme="minorHAnsi" w:hAnsi="Aptos"/>
          <w:color w:val="000000" w:themeColor="text1"/>
        </w:rPr>
        <w:t xml:space="preserve"> her accomm</w:t>
      </w:r>
      <w:r w:rsidR="00D02748" w:rsidRPr="001C5490">
        <w:rPr>
          <w:rFonts w:ascii="Aptos" w:eastAsiaTheme="minorHAnsi" w:hAnsi="Aptos"/>
          <w:color w:val="000000" w:themeColor="text1"/>
        </w:rPr>
        <w:t>od</w:t>
      </w:r>
      <w:r w:rsidR="00F33B25" w:rsidRPr="001C5490">
        <w:rPr>
          <w:rFonts w:ascii="Aptos" w:eastAsiaTheme="minorHAnsi" w:hAnsi="Aptos"/>
          <w:color w:val="000000" w:themeColor="text1"/>
        </w:rPr>
        <w:t>ations</w:t>
      </w:r>
      <w:r w:rsidR="00D02748" w:rsidRPr="001C5490">
        <w:rPr>
          <w:rFonts w:ascii="Aptos" w:eastAsiaTheme="minorHAnsi" w:hAnsi="Aptos"/>
          <w:color w:val="000000" w:themeColor="text1"/>
        </w:rPr>
        <w:t>.</w:t>
      </w:r>
      <w:r w:rsidR="00224465" w:rsidRPr="001C5490">
        <w:rPr>
          <w:rFonts w:ascii="Aptos" w:eastAsiaTheme="minorHAnsi" w:hAnsi="Aptos"/>
          <w:color w:val="000000" w:themeColor="text1"/>
        </w:rPr>
        <w:t xml:space="preserve"> </w:t>
      </w:r>
      <w:r w:rsidR="00F714EE" w:rsidRPr="001C5490">
        <w:rPr>
          <w:rFonts w:ascii="Aptos" w:eastAsiaTheme="minorHAnsi" w:hAnsi="Aptos"/>
          <w:color w:val="000000" w:themeColor="text1"/>
        </w:rPr>
        <w:t>(Sutton)</w:t>
      </w:r>
    </w:p>
    <w:p w14:paraId="3861A453" w14:textId="66E2190F" w:rsidR="002E4329" w:rsidRPr="001C5490" w:rsidRDefault="00785189" w:rsidP="00224465">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Ms. Levesseur observed Student in the classroom a limited number of times and developed vocabulary-focused goals addressing </w:t>
      </w:r>
      <w:r w:rsidR="000C4850" w:rsidRPr="001C5490">
        <w:rPr>
          <w:rFonts w:ascii="Aptos" w:eastAsiaTheme="minorHAnsi" w:hAnsi="Aptos"/>
          <w:color w:val="000000" w:themeColor="text1"/>
        </w:rPr>
        <w:t xml:space="preserve">her </w:t>
      </w:r>
      <w:r w:rsidRPr="001C5490">
        <w:rPr>
          <w:rFonts w:ascii="Aptos" w:eastAsiaTheme="minorHAnsi" w:hAnsi="Aptos"/>
          <w:color w:val="000000" w:themeColor="text1"/>
        </w:rPr>
        <w:t xml:space="preserve">need for previewing, review, repetition, and use of Visualizing and Verbalizing strategies. She consulted with teachers to identify target vocabulary and support </w:t>
      </w:r>
      <w:r w:rsidR="00774224" w:rsidRPr="001C5490">
        <w:rPr>
          <w:rFonts w:ascii="Aptos" w:eastAsiaTheme="minorHAnsi" w:hAnsi="Aptos"/>
          <w:color w:val="000000" w:themeColor="text1"/>
        </w:rPr>
        <w:t>the</w:t>
      </w:r>
      <w:r w:rsidRPr="001C5490">
        <w:rPr>
          <w:rFonts w:ascii="Aptos" w:eastAsiaTheme="minorHAnsi" w:hAnsi="Aptos"/>
          <w:color w:val="000000" w:themeColor="text1"/>
        </w:rPr>
        <w:t xml:space="preserve"> use </w:t>
      </w:r>
      <w:r w:rsidR="00774224" w:rsidRPr="001C5490">
        <w:rPr>
          <w:rFonts w:ascii="Aptos" w:eastAsiaTheme="minorHAnsi" w:hAnsi="Aptos"/>
          <w:color w:val="000000" w:themeColor="text1"/>
        </w:rPr>
        <w:t xml:space="preserve">of strategies </w:t>
      </w:r>
      <w:r w:rsidRPr="001C5490">
        <w:rPr>
          <w:rFonts w:ascii="Aptos" w:eastAsiaTheme="minorHAnsi" w:hAnsi="Aptos"/>
          <w:color w:val="000000" w:themeColor="text1"/>
        </w:rPr>
        <w:t>in class, though she could not confirm whether the Student generalized these skills. She described speech and language as a relative strength and testified that  Student had made significant progress, leading her to recommend a flexible 30</w:t>
      </w:r>
      <w:r w:rsidR="00774224" w:rsidRPr="001C5490">
        <w:rPr>
          <w:rFonts w:ascii="Aptos" w:eastAsiaTheme="minorHAnsi" w:hAnsi="Aptos"/>
          <w:color w:val="000000" w:themeColor="text1"/>
        </w:rPr>
        <w:t>-minute</w:t>
      </w:r>
      <w:r w:rsidRPr="001C5490">
        <w:rPr>
          <w:rFonts w:ascii="Aptos" w:eastAsiaTheme="minorHAnsi" w:hAnsi="Aptos"/>
          <w:color w:val="000000" w:themeColor="text1"/>
        </w:rPr>
        <w:t xml:space="preserve"> service. </w:t>
      </w:r>
      <w:r w:rsidR="00DC3ABD" w:rsidRPr="001C5490">
        <w:rPr>
          <w:rFonts w:ascii="Aptos" w:eastAsiaTheme="minorHAnsi" w:hAnsi="Aptos"/>
          <w:color w:val="000000" w:themeColor="text1"/>
        </w:rPr>
        <w:t xml:space="preserve">The decision whether to </w:t>
      </w:r>
      <w:r w:rsidR="00DE52EC" w:rsidRPr="001C5490">
        <w:rPr>
          <w:rFonts w:ascii="Aptos" w:eastAsiaTheme="minorHAnsi" w:hAnsi="Aptos"/>
          <w:color w:val="000000" w:themeColor="text1"/>
        </w:rPr>
        <w:t xml:space="preserve">push in </w:t>
      </w:r>
      <w:r w:rsidR="00DC3ABD" w:rsidRPr="001C5490">
        <w:rPr>
          <w:rFonts w:ascii="Aptos" w:eastAsiaTheme="minorHAnsi" w:hAnsi="Aptos"/>
          <w:color w:val="000000" w:themeColor="text1"/>
        </w:rPr>
        <w:t xml:space="preserve">or pull out was a clinical one, based on consultation with Student’s teachers. At </w:t>
      </w:r>
      <w:r w:rsidR="00904B92" w:rsidRPr="001C5490">
        <w:rPr>
          <w:rFonts w:ascii="Aptos" w:eastAsiaTheme="minorHAnsi" w:hAnsi="Aptos"/>
          <w:color w:val="000000" w:themeColor="text1"/>
        </w:rPr>
        <w:t>Topsfield</w:t>
      </w:r>
      <w:r w:rsidR="00DC3ABD" w:rsidRPr="001C5490">
        <w:rPr>
          <w:rFonts w:ascii="Aptos" w:eastAsiaTheme="minorHAnsi" w:hAnsi="Aptos"/>
          <w:color w:val="000000" w:themeColor="text1"/>
        </w:rPr>
        <w:t xml:space="preserve">, push-in occurred during social studies and science, not English, due to scheduling. </w:t>
      </w:r>
      <w:r w:rsidRPr="001C5490">
        <w:rPr>
          <w:rFonts w:ascii="Aptos" w:eastAsiaTheme="minorHAnsi" w:hAnsi="Aptos"/>
          <w:color w:val="000000" w:themeColor="text1"/>
        </w:rPr>
        <w:t xml:space="preserve">Ms. Levesseur also testified that </w:t>
      </w:r>
      <w:r w:rsidR="00DC3ABD" w:rsidRPr="001C5490">
        <w:rPr>
          <w:rFonts w:ascii="Aptos" w:eastAsiaTheme="minorHAnsi" w:hAnsi="Aptos"/>
          <w:color w:val="000000" w:themeColor="text1"/>
        </w:rPr>
        <w:t>Student’s</w:t>
      </w:r>
      <w:r w:rsidRPr="001C5490">
        <w:rPr>
          <w:rFonts w:ascii="Aptos" w:eastAsiaTheme="minorHAnsi" w:hAnsi="Aptos"/>
          <w:color w:val="000000" w:themeColor="text1"/>
        </w:rPr>
        <w:t xml:space="preserve"> class</w:t>
      </w:r>
      <w:r w:rsidR="00DC3ABD" w:rsidRPr="001C5490">
        <w:rPr>
          <w:rFonts w:ascii="Aptos" w:eastAsiaTheme="minorHAnsi" w:hAnsi="Aptos"/>
          <w:color w:val="000000" w:themeColor="text1"/>
        </w:rPr>
        <w:t>es at Topsfield were</w:t>
      </w:r>
      <w:r w:rsidRPr="001C5490">
        <w:rPr>
          <w:rFonts w:ascii="Aptos" w:eastAsiaTheme="minorHAnsi" w:hAnsi="Aptos"/>
          <w:color w:val="000000" w:themeColor="text1"/>
        </w:rPr>
        <w:t xml:space="preserve"> language-based, incorporating visuals and frequent vocabulary preview and review, including use of the Visualizing and Verbalizing approach. </w:t>
      </w:r>
      <w:r w:rsidR="002E4329" w:rsidRPr="001C5490">
        <w:rPr>
          <w:rFonts w:ascii="Aptos" w:eastAsiaTheme="minorHAnsi" w:hAnsi="Aptos"/>
          <w:color w:val="000000" w:themeColor="text1"/>
        </w:rPr>
        <w:t>Ms. Levesseur testified that she continued to recommend SLP for MASCO</w:t>
      </w:r>
      <w:r w:rsidR="00DC3ABD" w:rsidRPr="001C5490">
        <w:rPr>
          <w:rFonts w:ascii="Aptos" w:eastAsiaTheme="minorHAnsi" w:hAnsi="Aptos"/>
          <w:color w:val="000000" w:themeColor="text1"/>
        </w:rPr>
        <w:t>.</w:t>
      </w:r>
      <w:r w:rsidR="00E230C1">
        <w:rPr>
          <w:rStyle w:val="FootnoteReference"/>
          <w:rFonts w:ascii="Aptos" w:eastAsiaTheme="minorHAnsi" w:hAnsi="Aptos"/>
          <w:color w:val="000000" w:themeColor="text1"/>
        </w:rPr>
        <w:footnoteReference w:id="19"/>
      </w:r>
      <w:r w:rsidR="00DC3ABD" w:rsidRPr="001C5490">
        <w:rPr>
          <w:rFonts w:ascii="Aptos" w:eastAsiaTheme="minorHAnsi" w:hAnsi="Aptos"/>
          <w:color w:val="000000" w:themeColor="text1"/>
        </w:rPr>
        <w:t xml:space="preserve"> B</w:t>
      </w:r>
      <w:r w:rsidR="002E4329" w:rsidRPr="001C5490">
        <w:rPr>
          <w:rFonts w:ascii="Aptos" w:eastAsiaTheme="minorHAnsi" w:hAnsi="Aptos"/>
          <w:color w:val="000000" w:themeColor="text1"/>
        </w:rPr>
        <w:t xml:space="preserve">ecause of Student’s profile and challenges, </w:t>
      </w:r>
      <w:r w:rsidR="00DC3ABD" w:rsidRPr="001C5490">
        <w:rPr>
          <w:rFonts w:ascii="Aptos" w:eastAsiaTheme="minorHAnsi" w:hAnsi="Aptos"/>
          <w:color w:val="000000" w:themeColor="text1"/>
        </w:rPr>
        <w:t xml:space="preserve">Ms. Levesseur </w:t>
      </w:r>
      <w:r w:rsidR="002E4329" w:rsidRPr="001C5490">
        <w:rPr>
          <w:rFonts w:ascii="Aptos" w:eastAsiaTheme="minorHAnsi" w:hAnsi="Aptos"/>
          <w:color w:val="000000" w:themeColor="text1"/>
        </w:rPr>
        <w:t xml:space="preserve">wanted </w:t>
      </w:r>
      <w:r w:rsidR="00DC3ABD" w:rsidRPr="001C5490">
        <w:rPr>
          <w:rFonts w:ascii="Aptos" w:eastAsiaTheme="minorHAnsi" w:hAnsi="Aptos"/>
          <w:color w:val="000000" w:themeColor="text1"/>
        </w:rPr>
        <w:t>Student</w:t>
      </w:r>
      <w:r w:rsidR="002E4329" w:rsidRPr="001C5490">
        <w:rPr>
          <w:rFonts w:ascii="Aptos" w:eastAsiaTheme="minorHAnsi" w:hAnsi="Aptos"/>
          <w:color w:val="000000" w:themeColor="text1"/>
        </w:rPr>
        <w:t xml:space="preserve"> to have additional support to help with the language and vocabulary of the curriculum. (Levesseur)</w:t>
      </w:r>
    </w:p>
    <w:p w14:paraId="0CFD1E8B" w14:textId="53164988" w:rsidR="00355DF7" w:rsidRPr="001C5490" w:rsidRDefault="006B6ECF" w:rsidP="00F06E13">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Ms. Donovan</w:t>
      </w:r>
      <w:r w:rsidR="00C35236" w:rsidRPr="001C5490">
        <w:rPr>
          <w:rFonts w:ascii="Aptos" w:eastAsiaTheme="minorHAnsi" w:hAnsi="Aptos"/>
          <w:color w:val="000000" w:themeColor="text1"/>
        </w:rPr>
        <w:t xml:space="preserve"> (</w:t>
      </w:r>
      <w:r w:rsidR="00FE6936">
        <w:rPr>
          <w:rFonts w:ascii="Aptos" w:eastAsiaTheme="minorHAnsi" w:hAnsi="Aptos"/>
          <w:color w:val="000000" w:themeColor="text1"/>
        </w:rPr>
        <w:t xml:space="preserve">the </w:t>
      </w:r>
      <w:r w:rsidR="00C35236" w:rsidRPr="001C5490">
        <w:rPr>
          <w:rFonts w:ascii="Aptos" w:eastAsiaTheme="minorHAnsi" w:hAnsi="Aptos"/>
          <w:color w:val="000000" w:themeColor="text1"/>
        </w:rPr>
        <w:t>MASCO Special Education Program Coordinator, who had observed Student at Topsfield)</w:t>
      </w:r>
      <w:r w:rsidRPr="001C5490">
        <w:rPr>
          <w:rFonts w:ascii="Aptos" w:eastAsiaTheme="minorHAnsi" w:hAnsi="Aptos"/>
          <w:color w:val="000000" w:themeColor="text1"/>
        </w:rPr>
        <w:t xml:space="preserve"> works with students who read at all different levels. She</w:t>
      </w:r>
      <w:r w:rsidR="00355DF7" w:rsidRPr="001C5490">
        <w:rPr>
          <w:rFonts w:ascii="Aptos" w:eastAsiaTheme="minorHAnsi" w:hAnsi="Aptos"/>
          <w:color w:val="000000" w:themeColor="text1"/>
        </w:rPr>
        <w:t xml:space="preserve"> testified that Student would </w:t>
      </w:r>
      <w:r w:rsidR="00A41062" w:rsidRPr="001C5490">
        <w:rPr>
          <w:rFonts w:ascii="Aptos" w:eastAsiaTheme="minorHAnsi" w:hAnsi="Aptos"/>
          <w:color w:val="000000" w:themeColor="text1"/>
        </w:rPr>
        <w:t xml:space="preserve">have </w:t>
      </w:r>
      <w:r w:rsidR="00355DF7" w:rsidRPr="001C5490">
        <w:rPr>
          <w:rFonts w:ascii="Aptos" w:eastAsiaTheme="minorHAnsi" w:hAnsi="Aptos"/>
          <w:color w:val="000000" w:themeColor="text1"/>
        </w:rPr>
        <w:t>be</w:t>
      </w:r>
      <w:r w:rsidR="00A41062" w:rsidRPr="001C5490">
        <w:rPr>
          <w:rFonts w:ascii="Aptos" w:eastAsiaTheme="minorHAnsi" w:hAnsi="Aptos"/>
          <w:color w:val="000000" w:themeColor="text1"/>
        </w:rPr>
        <w:t>en</w:t>
      </w:r>
      <w:r w:rsidR="00355DF7" w:rsidRPr="001C5490">
        <w:rPr>
          <w:rFonts w:ascii="Aptos" w:eastAsiaTheme="minorHAnsi" w:hAnsi="Aptos"/>
          <w:color w:val="000000" w:themeColor="text1"/>
        </w:rPr>
        <w:t xml:space="preserve"> able to access grade</w:t>
      </w:r>
      <w:r w:rsidR="000A5A80" w:rsidRPr="001C5490">
        <w:rPr>
          <w:rFonts w:ascii="Aptos" w:eastAsiaTheme="minorHAnsi" w:hAnsi="Aptos"/>
          <w:color w:val="000000" w:themeColor="text1"/>
        </w:rPr>
        <w:t>-</w:t>
      </w:r>
      <w:r w:rsidR="00355DF7" w:rsidRPr="001C5490">
        <w:rPr>
          <w:rFonts w:ascii="Aptos" w:eastAsiaTheme="minorHAnsi" w:hAnsi="Aptos"/>
          <w:color w:val="000000" w:themeColor="text1"/>
        </w:rPr>
        <w:t>level content in the co-taught classes at MASCO despite reading at the secon</w:t>
      </w:r>
      <w:r w:rsidR="000A5A80" w:rsidRPr="001C5490">
        <w:rPr>
          <w:rFonts w:ascii="Aptos" w:eastAsiaTheme="minorHAnsi" w:hAnsi="Aptos"/>
          <w:color w:val="000000" w:themeColor="text1"/>
        </w:rPr>
        <w:t>d</w:t>
      </w:r>
      <w:r w:rsidR="007427D3" w:rsidRPr="001C5490">
        <w:rPr>
          <w:rFonts w:ascii="Aptos" w:eastAsiaTheme="minorHAnsi" w:hAnsi="Aptos"/>
          <w:color w:val="000000" w:themeColor="text1"/>
        </w:rPr>
        <w:t>-</w:t>
      </w:r>
      <w:r w:rsidR="000A5A80" w:rsidRPr="001C5490">
        <w:rPr>
          <w:rFonts w:ascii="Aptos" w:eastAsiaTheme="minorHAnsi" w:hAnsi="Aptos"/>
          <w:color w:val="000000" w:themeColor="text1"/>
        </w:rPr>
        <w:t>grade level</w:t>
      </w:r>
      <w:r w:rsidR="007427D3" w:rsidRPr="001C5490">
        <w:rPr>
          <w:rFonts w:ascii="Aptos" w:eastAsiaTheme="minorHAnsi" w:hAnsi="Aptos"/>
          <w:color w:val="000000" w:themeColor="text1"/>
        </w:rPr>
        <w:t xml:space="preserve">. </w:t>
      </w:r>
      <w:r w:rsidR="00691242" w:rsidRPr="001C5490">
        <w:rPr>
          <w:rFonts w:ascii="Aptos" w:eastAsiaTheme="minorHAnsi" w:hAnsi="Aptos"/>
          <w:color w:val="000000" w:themeColor="text1"/>
        </w:rPr>
        <w:t>(Donovan)</w:t>
      </w:r>
    </w:p>
    <w:p w14:paraId="49C4C032" w14:textId="5E958946" w:rsidR="00634355" w:rsidRPr="001C5490" w:rsidRDefault="00440042" w:rsidP="00F06E13">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Ms. Hosman</w:t>
      </w:r>
      <w:r w:rsidR="00C35236" w:rsidRPr="001C5490">
        <w:rPr>
          <w:rFonts w:ascii="Aptos" w:eastAsiaTheme="minorHAnsi" w:hAnsi="Aptos"/>
          <w:color w:val="000000" w:themeColor="text1"/>
        </w:rPr>
        <w:t xml:space="preserve"> </w:t>
      </w:r>
      <w:r w:rsidR="004D33DD" w:rsidRPr="001C5490">
        <w:rPr>
          <w:rFonts w:ascii="Aptos" w:eastAsiaTheme="minorHAnsi" w:hAnsi="Aptos"/>
          <w:color w:val="000000" w:themeColor="text1"/>
        </w:rPr>
        <w:t>(</w:t>
      </w:r>
      <w:r w:rsidR="00FE6936">
        <w:rPr>
          <w:rFonts w:ascii="Aptos" w:eastAsiaTheme="minorHAnsi" w:hAnsi="Aptos"/>
          <w:color w:val="000000" w:themeColor="text1"/>
        </w:rPr>
        <w:t xml:space="preserve">the </w:t>
      </w:r>
      <w:r w:rsidR="00C35236" w:rsidRPr="001C5490">
        <w:rPr>
          <w:rFonts w:ascii="Aptos" w:eastAsiaTheme="minorHAnsi" w:hAnsi="Aptos"/>
          <w:color w:val="000000" w:themeColor="text1"/>
        </w:rPr>
        <w:t>MASCO reading specialist,</w:t>
      </w:r>
      <w:r w:rsidR="007729C4" w:rsidRPr="001C5490">
        <w:rPr>
          <w:rFonts w:ascii="Aptos" w:eastAsiaTheme="minorHAnsi" w:hAnsi="Aptos"/>
          <w:color w:val="000000" w:themeColor="text1"/>
        </w:rPr>
        <w:t xml:space="preserve"> </w:t>
      </w:r>
      <w:r w:rsidR="004D33DD" w:rsidRPr="001C5490">
        <w:rPr>
          <w:rFonts w:ascii="Aptos" w:eastAsiaTheme="minorHAnsi" w:hAnsi="Aptos"/>
          <w:color w:val="000000" w:themeColor="text1"/>
        </w:rPr>
        <w:t>who had also</w:t>
      </w:r>
      <w:r w:rsidR="00C35236" w:rsidRPr="001C5490">
        <w:rPr>
          <w:rFonts w:ascii="Aptos" w:eastAsiaTheme="minorHAnsi" w:hAnsi="Aptos"/>
          <w:color w:val="000000" w:themeColor="text1"/>
        </w:rPr>
        <w:t xml:space="preserve"> observed Student at Topsfield</w:t>
      </w:r>
      <w:r w:rsidR="004D33DD" w:rsidRPr="001C5490">
        <w:rPr>
          <w:rFonts w:ascii="Aptos" w:eastAsiaTheme="minorHAnsi" w:hAnsi="Aptos"/>
          <w:color w:val="000000" w:themeColor="text1"/>
        </w:rPr>
        <w:t xml:space="preserve">) </w:t>
      </w:r>
      <w:r w:rsidRPr="001C5490">
        <w:rPr>
          <w:rFonts w:ascii="Aptos" w:eastAsiaTheme="minorHAnsi" w:hAnsi="Aptos"/>
          <w:color w:val="000000" w:themeColor="text1"/>
        </w:rPr>
        <w:t>testified that she does not rely on grade-level metrics to measure progress, as they are not norm-based, and noted that the Student’s scores around the eighth percentile reflect significant needs. She explained that reading progress depends heavily on time and repeated practice, with some skills requiring extensive repetition or cumulative review rather than longer intervention periods. In her practice, she uses both diagnostic and informal data, teaching skills through multiple modalities</w:t>
      </w:r>
      <w:r w:rsidR="00155454">
        <w:rPr>
          <w:rFonts w:ascii="Aptos" w:eastAsiaTheme="minorHAnsi" w:hAnsi="Aptos"/>
          <w:color w:val="000000" w:themeColor="text1"/>
        </w:rPr>
        <w:t>,</w:t>
      </w:r>
      <w:r w:rsidRPr="001C5490">
        <w:rPr>
          <w:rFonts w:ascii="Aptos" w:eastAsiaTheme="minorHAnsi" w:hAnsi="Aptos"/>
          <w:color w:val="000000" w:themeColor="text1"/>
        </w:rPr>
        <w:t xml:space="preserve"> and assessing performance across contexts. Based on the Student’s profile, Ms. Hosman opined that the Student “absolutely” requires daily 1:1 reading instruction to support consistent review and skill development. </w:t>
      </w:r>
      <w:r w:rsidR="00634355" w:rsidRPr="001C5490">
        <w:rPr>
          <w:rFonts w:ascii="Aptos" w:eastAsiaTheme="minorHAnsi" w:hAnsi="Aptos"/>
          <w:color w:val="000000" w:themeColor="text1"/>
        </w:rPr>
        <w:t>(Hosman)</w:t>
      </w:r>
    </w:p>
    <w:p w14:paraId="2A609544" w14:textId="0CBF8AF5" w:rsidR="0005083C" w:rsidRPr="001C5490" w:rsidRDefault="0005083C" w:rsidP="00F06E13">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Ms. Bridges testified that </w:t>
      </w:r>
      <w:r w:rsidR="002E72DA" w:rsidRPr="001C5490">
        <w:rPr>
          <w:rFonts w:ascii="Aptos" w:eastAsiaTheme="minorHAnsi" w:hAnsi="Aptos"/>
          <w:color w:val="000000" w:themeColor="text1"/>
        </w:rPr>
        <w:t>P</w:t>
      </w:r>
      <w:r w:rsidRPr="001C5490">
        <w:rPr>
          <w:rFonts w:ascii="Aptos" w:eastAsiaTheme="minorHAnsi" w:hAnsi="Aptos"/>
          <w:color w:val="000000" w:themeColor="text1"/>
        </w:rPr>
        <w:t xml:space="preserve">arents toured the MASCO program on December 3, 2024. Parents asked for a “guarantee” that Student would make </w:t>
      </w:r>
      <w:r w:rsidR="00BA13A1" w:rsidRPr="001C5490">
        <w:rPr>
          <w:rFonts w:ascii="Aptos" w:eastAsiaTheme="minorHAnsi" w:hAnsi="Aptos"/>
          <w:color w:val="000000" w:themeColor="text1"/>
        </w:rPr>
        <w:t>four-year</w:t>
      </w:r>
      <w:r w:rsidR="00FB7A1E" w:rsidRPr="001C5490">
        <w:rPr>
          <w:rFonts w:ascii="Aptos" w:eastAsiaTheme="minorHAnsi" w:hAnsi="Aptos"/>
          <w:color w:val="000000" w:themeColor="text1"/>
        </w:rPr>
        <w:t>s</w:t>
      </w:r>
      <w:r w:rsidRPr="001C5490">
        <w:rPr>
          <w:rFonts w:ascii="Aptos" w:eastAsiaTheme="minorHAnsi" w:hAnsi="Aptos"/>
          <w:color w:val="000000" w:themeColor="text1"/>
        </w:rPr>
        <w:t xml:space="preserve"> growth in reading in one</w:t>
      </w:r>
      <w:r w:rsidR="00AB747B" w:rsidRPr="001C5490">
        <w:rPr>
          <w:rFonts w:ascii="Aptos" w:eastAsiaTheme="minorHAnsi" w:hAnsi="Aptos"/>
          <w:color w:val="000000" w:themeColor="text1"/>
        </w:rPr>
        <w:t xml:space="preserve"> </w:t>
      </w:r>
      <w:r w:rsidRPr="001C5490">
        <w:rPr>
          <w:rFonts w:ascii="Aptos" w:eastAsiaTheme="minorHAnsi" w:hAnsi="Aptos"/>
          <w:color w:val="000000" w:themeColor="text1"/>
        </w:rPr>
        <w:t>year at MASCO. Ms. Bridges could not make that guarantee</w:t>
      </w:r>
      <w:r w:rsidR="00B73623" w:rsidRPr="001C5490">
        <w:rPr>
          <w:rFonts w:ascii="Aptos" w:eastAsiaTheme="minorHAnsi" w:hAnsi="Aptos"/>
          <w:color w:val="000000" w:themeColor="text1"/>
        </w:rPr>
        <w:t xml:space="preserve"> but indicated that MASCO had the services </w:t>
      </w:r>
      <w:r w:rsidR="003E2958" w:rsidRPr="001C5490">
        <w:rPr>
          <w:rFonts w:ascii="Aptos" w:eastAsiaTheme="minorHAnsi" w:hAnsi="Aptos"/>
          <w:color w:val="000000" w:themeColor="text1"/>
        </w:rPr>
        <w:t>that</w:t>
      </w:r>
      <w:r w:rsidR="00B73623" w:rsidRPr="001C5490">
        <w:rPr>
          <w:rFonts w:ascii="Aptos" w:eastAsiaTheme="minorHAnsi" w:hAnsi="Aptos"/>
          <w:color w:val="000000" w:themeColor="text1"/>
        </w:rPr>
        <w:t xml:space="preserve"> Student required. </w:t>
      </w:r>
      <w:r w:rsidR="00973015" w:rsidRPr="001C5490">
        <w:rPr>
          <w:rFonts w:ascii="Aptos" w:eastAsiaTheme="minorHAnsi" w:hAnsi="Aptos"/>
          <w:color w:val="000000" w:themeColor="text1"/>
        </w:rPr>
        <w:t xml:space="preserve">She offered Parents to have Student come </w:t>
      </w:r>
      <w:r w:rsidR="00BA13A1" w:rsidRPr="001C5490">
        <w:rPr>
          <w:rFonts w:ascii="Aptos" w:eastAsiaTheme="minorHAnsi" w:hAnsi="Aptos"/>
          <w:color w:val="000000" w:themeColor="text1"/>
        </w:rPr>
        <w:t>to</w:t>
      </w:r>
      <w:r w:rsidR="00973015" w:rsidRPr="001C5490">
        <w:rPr>
          <w:rFonts w:ascii="Aptos" w:eastAsiaTheme="minorHAnsi" w:hAnsi="Aptos"/>
          <w:color w:val="000000" w:themeColor="text1"/>
        </w:rPr>
        <w:t xml:space="preserve"> spend the day</w:t>
      </w:r>
      <w:r w:rsidR="003E2958" w:rsidRPr="001C5490">
        <w:rPr>
          <w:rFonts w:ascii="Aptos" w:eastAsiaTheme="minorHAnsi" w:hAnsi="Aptos"/>
          <w:color w:val="000000" w:themeColor="text1"/>
        </w:rPr>
        <w:t xml:space="preserve"> at MASCO.</w:t>
      </w:r>
      <w:r w:rsidR="00973015" w:rsidRPr="001C5490">
        <w:rPr>
          <w:rFonts w:ascii="Aptos" w:eastAsiaTheme="minorHAnsi" w:hAnsi="Aptos"/>
          <w:color w:val="000000" w:themeColor="text1"/>
        </w:rPr>
        <w:t xml:space="preserve"> </w:t>
      </w:r>
      <w:r w:rsidRPr="001C5490">
        <w:rPr>
          <w:rFonts w:ascii="Aptos" w:eastAsiaTheme="minorHAnsi" w:hAnsi="Aptos"/>
          <w:color w:val="000000" w:themeColor="text1"/>
        </w:rPr>
        <w:t>(Bridges)</w:t>
      </w:r>
    </w:p>
    <w:p w14:paraId="1D30E515" w14:textId="0FFB6F30" w:rsidR="0005083C" w:rsidRPr="001C5490" w:rsidRDefault="00433749" w:rsidP="00433749">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lastRenderedPageBreak/>
        <w:t>Ms. Bridges testified that at MASCO the Student’s program would include daily 1:1 reading instruction, as well as small</w:t>
      </w:r>
      <w:r w:rsidR="003B6AF9" w:rsidRPr="001C5490">
        <w:rPr>
          <w:rFonts w:ascii="Aptos" w:eastAsiaTheme="minorHAnsi" w:hAnsi="Aptos"/>
          <w:color w:val="000000" w:themeColor="text1"/>
        </w:rPr>
        <w:t xml:space="preserve"> (3-4 student</w:t>
      </w:r>
      <w:r w:rsidR="00137B13">
        <w:rPr>
          <w:rFonts w:ascii="Aptos" w:eastAsiaTheme="minorHAnsi" w:hAnsi="Aptos"/>
          <w:color w:val="000000" w:themeColor="text1"/>
        </w:rPr>
        <w:t>s</w:t>
      </w:r>
      <w:r w:rsidR="003B6AF9" w:rsidRPr="001C5490">
        <w:rPr>
          <w:rFonts w:ascii="Aptos" w:eastAsiaTheme="minorHAnsi" w:hAnsi="Aptos"/>
          <w:color w:val="000000" w:themeColor="text1"/>
        </w:rPr>
        <w:t>)</w:t>
      </w:r>
      <w:r w:rsidRPr="001C5490">
        <w:rPr>
          <w:rFonts w:ascii="Aptos" w:eastAsiaTheme="minorHAnsi" w:hAnsi="Aptos"/>
          <w:color w:val="000000" w:themeColor="text1"/>
        </w:rPr>
        <w:t xml:space="preserve"> language-based Language Center (LC) classes for English and math, staffed by teachers with Landmark experience. Student would also participate in co-taught science and social studies classes to access a richer curriculum and vocabulary, with skills from LC English reinforced in those settings. These co-taught classes use a structured model of whole-group instruction, small-group breakdown, and regrouping. Additionally, Student would have access to assistive technology such as a Chromebook and Learning Ally, along with two daily academic support blocks, one for reading and one to address other goals, including writing.</w:t>
      </w:r>
      <w:r w:rsidR="00EB7157" w:rsidRPr="001C5490">
        <w:rPr>
          <w:rFonts w:ascii="Aptos" w:eastAsiaTheme="minorHAnsi" w:hAnsi="Aptos"/>
          <w:color w:val="000000" w:themeColor="text1"/>
        </w:rPr>
        <w:t xml:space="preserve"> </w:t>
      </w:r>
      <w:r w:rsidR="009D57F7" w:rsidRPr="001C5490">
        <w:rPr>
          <w:rFonts w:ascii="Aptos" w:eastAsiaTheme="minorHAnsi" w:hAnsi="Aptos"/>
          <w:color w:val="000000" w:themeColor="text1"/>
        </w:rPr>
        <w:t xml:space="preserve"> </w:t>
      </w:r>
      <w:r w:rsidR="00F10FFE" w:rsidRPr="001C5490">
        <w:rPr>
          <w:rFonts w:ascii="Aptos" w:eastAsiaTheme="minorHAnsi" w:hAnsi="Aptos"/>
          <w:color w:val="000000" w:themeColor="text1"/>
        </w:rPr>
        <w:t>(Bridges)</w:t>
      </w:r>
      <w:r w:rsidR="00913B75" w:rsidRPr="001C5490">
        <w:rPr>
          <w:rFonts w:ascii="Aptos" w:eastAsiaTheme="minorHAnsi" w:hAnsi="Aptos"/>
          <w:color w:val="000000" w:themeColor="text1"/>
        </w:rPr>
        <w:t xml:space="preserve"> </w:t>
      </w:r>
      <w:r w:rsidR="00137B13">
        <w:rPr>
          <w:rFonts w:ascii="Aptos" w:eastAsiaTheme="minorHAnsi" w:hAnsi="Aptos"/>
          <w:color w:val="000000" w:themeColor="text1"/>
        </w:rPr>
        <w:t xml:space="preserve"> </w:t>
      </w:r>
    </w:p>
    <w:p w14:paraId="345D7AAE" w14:textId="5095B39A" w:rsidR="005D2CF2" w:rsidRPr="001C5490" w:rsidRDefault="00CC1885" w:rsidP="00F06E13">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On December</w:t>
      </w:r>
      <w:r w:rsidR="004B2701" w:rsidRPr="001C5490">
        <w:rPr>
          <w:rFonts w:ascii="Aptos" w:eastAsiaTheme="minorHAnsi" w:hAnsi="Aptos"/>
          <w:color w:val="000000" w:themeColor="text1"/>
        </w:rPr>
        <w:t xml:space="preserve"> 5, 2024, Parents provided </w:t>
      </w:r>
      <w:r w:rsidR="00433749" w:rsidRPr="001C5490">
        <w:rPr>
          <w:rFonts w:ascii="Aptos" w:eastAsiaTheme="minorHAnsi" w:hAnsi="Aptos"/>
          <w:color w:val="000000" w:themeColor="text1"/>
        </w:rPr>
        <w:t>Topsfield</w:t>
      </w:r>
      <w:r w:rsidR="004B2701" w:rsidRPr="001C5490">
        <w:rPr>
          <w:rFonts w:ascii="Aptos" w:eastAsiaTheme="minorHAnsi" w:hAnsi="Aptos"/>
          <w:color w:val="000000" w:themeColor="text1"/>
        </w:rPr>
        <w:t xml:space="preserve"> </w:t>
      </w:r>
      <w:r w:rsidR="00433749" w:rsidRPr="001C5490">
        <w:rPr>
          <w:rFonts w:ascii="Aptos" w:eastAsiaTheme="minorHAnsi" w:hAnsi="Aptos"/>
          <w:color w:val="000000" w:themeColor="text1"/>
        </w:rPr>
        <w:t>with</w:t>
      </w:r>
      <w:r w:rsidR="004B2701" w:rsidRPr="001C5490">
        <w:rPr>
          <w:rFonts w:ascii="Aptos" w:eastAsiaTheme="minorHAnsi" w:hAnsi="Aptos"/>
          <w:color w:val="000000" w:themeColor="text1"/>
        </w:rPr>
        <w:t xml:space="preserve"> </w:t>
      </w:r>
      <w:r w:rsidR="00433749" w:rsidRPr="001C5490">
        <w:rPr>
          <w:rFonts w:ascii="Aptos" w:hAnsi="Aptos"/>
          <w:color w:val="000000" w:themeColor="text1"/>
        </w:rPr>
        <w:t>notice</w:t>
      </w:r>
      <w:r w:rsidR="003840D0" w:rsidRPr="001C5490">
        <w:rPr>
          <w:rFonts w:ascii="Aptos" w:hAnsi="Aptos"/>
          <w:color w:val="000000" w:themeColor="text1"/>
        </w:rPr>
        <w:t xml:space="preserve"> </w:t>
      </w:r>
      <w:r w:rsidR="004B2701" w:rsidRPr="001C5490">
        <w:rPr>
          <w:rFonts w:ascii="Aptos" w:eastAsiaTheme="minorHAnsi" w:hAnsi="Aptos"/>
          <w:color w:val="000000" w:themeColor="text1"/>
        </w:rPr>
        <w:t xml:space="preserve">that they would be placing Student </w:t>
      </w:r>
      <w:r w:rsidR="00354F78" w:rsidRPr="001C5490">
        <w:rPr>
          <w:rFonts w:ascii="Aptos" w:eastAsiaTheme="minorHAnsi" w:hAnsi="Aptos"/>
          <w:color w:val="000000" w:themeColor="text1"/>
        </w:rPr>
        <w:t xml:space="preserve">at Landmark School </w:t>
      </w:r>
      <w:r w:rsidR="004B2701" w:rsidRPr="001C5490">
        <w:rPr>
          <w:rFonts w:ascii="Aptos" w:eastAsiaTheme="minorHAnsi" w:hAnsi="Aptos"/>
          <w:color w:val="000000" w:themeColor="text1"/>
        </w:rPr>
        <w:t>and seeking reimbursement. (</w:t>
      </w:r>
      <w:r w:rsidR="00FD6620" w:rsidRPr="001C5490">
        <w:rPr>
          <w:rFonts w:ascii="Aptos" w:eastAsiaTheme="minorHAnsi" w:hAnsi="Aptos"/>
          <w:color w:val="000000" w:themeColor="text1"/>
        </w:rPr>
        <w:t xml:space="preserve">Macko, </w:t>
      </w:r>
      <w:r w:rsidR="004B2701" w:rsidRPr="001C5490">
        <w:rPr>
          <w:rFonts w:ascii="Aptos" w:eastAsiaTheme="minorHAnsi" w:hAnsi="Aptos"/>
          <w:color w:val="000000" w:themeColor="text1"/>
        </w:rPr>
        <w:t>T-37)</w:t>
      </w:r>
      <w:r w:rsidR="00702832" w:rsidRPr="001C5490">
        <w:rPr>
          <w:rFonts w:ascii="Aptos" w:eastAsiaTheme="minorHAnsi" w:hAnsi="Aptos"/>
          <w:color w:val="000000" w:themeColor="text1"/>
        </w:rPr>
        <w:t xml:space="preserve"> Ms. Macko testified that there was confusion about when Student would transition to Landmark</w:t>
      </w:r>
      <w:r w:rsidR="00904C67" w:rsidRPr="001C5490">
        <w:rPr>
          <w:rFonts w:ascii="Aptos" w:eastAsiaTheme="minorHAnsi" w:hAnsi="Aptos"/>
          <w:color w:val="000000" w:themeColor="text1"/>
        </w:rPr>
        <w:t xml:space="preserve">, but </w:t>
      </w:r>
      <w:r w:rsidR="00354F78" w:rsidRPr="001C5490">
        <w:rPr>
          <w:rFonts w:ascii="Aptos" w:eastAsiaTheme="minorHAnsi" w:hAnsi="Aptos"/>
          <w:color w:val="000000" w:themeColor="text1"/>
        </w:rPr>
        <w:t>Parents</w:t>
      </w:r>
      <w:r w:rsidR="00904C67" w:rsidRPr="001C5490">
        <w:rPr>
          <w:rFonts w:ascii="Aptos" w:eastAsiaTheme="minorHAnsi" w:hAnsi="Aptos"/>
          <w:color w:val="000000" w:themeColor="text1"/>
        </w:rPr>
        <w:t xml:space="preserve"> later</w:t>
      </w:r>
      <w:r w:rsidR="00354F78" w:rsidRPr="001C5490">
        <w:rPr>
          <w:rFonts w:ascii="Aptos" w:eastAsiaTheme="minorHAnsi" w:hAnsi="Aptos"/>
          <w:color w:val="000000" w:themeColor="text1"/>
        </w:rPr>
        <w:t xml:space="preserve"> confirmed that Student would transition </w:t>
      </w:r>
      <w:r w:rsidR="002D4300" w:rsidRPr="001C5490">
        <w:rPr>
          <w:rFonts w:ascii="Aptos" w:eastAsiaTheme="minorHAnsi" w:hAnsi="Aptos"/>
          <w:color w:val="000000" w:themeColor="text1"/>
        </w:rPr>
        <w:t xml:space="preserve">at the start of </w:t>
      </w:r>
      <w:r w:rsidR="009D7C17" w:rsidRPr="001C5490">
        <w:rPr>
          <w:rFonts w:ascii="Aptos" w:eastAsiaTheme="minorHAnsi" w:hAnsi="Aptos"/>
          <w:color w:val="000000" w:themeColor="text1"/>
        </w:rPr>
        <w:t>seventh</w:t>
      </w:r>
      <w:r w:rsidR="002D4300" w:rsidRPr="001C5490">
        <w:rPr>
          <w:rFonts w:ascii="Aptos" w:eastAsiaTheme="minorHAnsi" w:hAnsi="Aptos"/>
          <w:color w:val="000000" w:themeColor="text1"/>
        </w:rPr>
        <w:t xml:space="preserve"> grade. (Macko)</w:t>
      </w:r>
    </w:p>
    <w:p w14:paraId="777E0A5C" w14:textId="3BE52B1A" w:rsidR="005B1CCD" w:rsidRPr="001C5490" w:rsidRDefault="00A95563" w:rsidP="005B1CCD">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Student’s January 2025 progress report </w:t>
      </w:r>
      <w:r w:rsidR="009B7EC1" w:rsidRPr="001C5490">
        <w:rPr>
          <w:rFonts w:ascii="Aptos" w:eastAsiaTheme="minorHAnsi" w:hAnsi="Aptos"/>
          <w:color w:val="000000" w:themeColor="text1"/>
        </w:rPr>
        <w:t>reflected</w:t>
      </w:r>
      <w:r w:rsidRPr="001C5490">
        <w:rPr>
          <w:rFonts w:ascii="Aptos" w:eastAsiaTheme="minorHAnsi" w:hAnsi="Aptos"/>
          <w:color w:val="000000" w:themeColor="text1"/>
        </w:rPr>
        <w:t xml:space="preserve"> continued progress </w:t>
      </w:r>
      <w:r w:rsidR="00DF3058" w:rsidRPr="001C5490">
        <w:rPr>
          <w:rFonts w:ascii="Aptos" w:eastAsiaTheme="minorHAnsi" w:hAnsi="Aptos"/>
          <w:color w:val="000000" w:themeColor="text1"/>
        </w:rPr>
        <w:t>toward</w:t>
      </w:r>
      <w:r w:rsidRPr="001C5490">
        <w:rPr>
          <w:rFonts w:ascii="Aptos" w:eastAsiaTheme="minorHAnsi" w:hAnsi="Aptos"/>
          <w:color w:val="000000" w:themeColor="text1"/>
        </w:rPr>
        <w:t xml:space="preserve"> her goals and objectives. (</w:t>
      </w:r>
      <w:r w:rsidR="00844135" w:rsidRPr="001C5490">
        <w:rPr>
          <w:rFonts w:ascii="Aptos" w:eastAsiaTheme="minorHAnsi" w:hAnsi="Aptos"/>
          <w:color w:val="000000" w:themeColor="text1"/>
        </w:rPr>
        <w:t xml:space="preserve">P-7(1), </w:t>
      </w:r>
      <w:r w:rsidRPr="001C5490">
        <w:rPr>
          <w:rFonts w:ascii="Aptos" w:eastAsiaTheme="minorHAnsi" w:hAnsi="Aptos"/>
          <w:color w:val="000000" w:themeColor="text1"/>
        </w:rPr>
        <w:t>T-38)</w:t>
      </w:r>
      <w:r w:rsidR="00BE4235" w:rsidRPr="001C5490">
        <w:rPr>
          <w:rFonts w:ascii="Aptos" w:eastAsiaTheme="minorHAnsi" w:hAnsi="Aptos"/>
          <w:color w:val="000000" w:themeColor="text1"/>
        </w:rPr>
        <w:t xml:space="preserve"> </w:t>
      </w:r>
      <w:r w:rsidR="00DF3058" w:rsidRPr="001C5490">
        <w:rPr>
          <w:rFonts w:ascii="Aptos" w:eastAsiaTheme="minorHAnsi" w:hAnsi="Aptos"/>
          <w:color w:val="000000" w:themeColor="text1"/>
        </w:rPr>
        <w:t xml:space="preserve"> </w:t>
      </w:r>
    </w:p>
    <w:p w14:paraId="30318D70" w14:textId="6FFA11CB" w:rsidR="00C61E93" w:rsidRPr="001C5490" w:rsidRDefault="00C61E93" w:rsidP="00D337DE">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Ms. Macko testified that </w:t>
      </w:r>
      <w:r w:rsidR="00DA62FC" w:rsidRPr="001C5490">
        <w:rPr>
          <w:rFonts w:ascii="Aptos" w:eastAsiaTheme="minorHAnsi" w:hAnsi="Aptos"/>
          <w:color w:val="000000" w:themeColor="text1"/>
        </w:rPr>
        <w:t xml:space="preserve">a transition meeting took place </w:t>
      </w:r>
      <w:r w:rsidR="002C6AB1">
        <w:rPr>
          <w:rFonts w:ascii="Aptos" w:eastAsiaTheme="minorHAnsi" w:hAnsi="Aptos"/>
          <w:color w:val="000000" w:themeColor="text1"/>
        </w:rPr>
        <w:t>on</w:t>
      </w:r>
      <w:r w:rsidRPr="001C5490">
        <w:rPr>
          <w:rFonts w:ascii="Aptos" w:eastAsiaTheme="minorHAnsi" w:hAnsi="Aptos"/>
          <w:color w:val="000000" w:themeColor="text1"/>
        </w:rPr>
        <w:t xml:space="preserve"> March</w:t>
      </w:r>
      <w:r w:rsidR="002C6AB1">
        <w:rPr>
          <w:rFonts w:ascii="Aptos" w:eastAsiaTheme="minorHAnsi" w:hAnsi="Aptos"/>
          <w:color w:val="000000" w:themeColor="text1"/>
        </w:rPr>
        <w:t xml:space="preserve"> 18,</w:t>
      </w:r>
      <w:r w:rsidRPr="001C5490">
        <w:rPr>
          <w:rFonts w:ascii="Aptos" w:eastAsiaTheme="minorHAnsi" w:hAnsi="Aptos"/>
          <w:color w:val="000000" w:themeColor="text1"/>
        </w:rPr>
        <w:t xml:space="preserve"> 2025</w:t>
      </w:r>
      <w:r w:rsidR="00DA62FC" w:rsidRPr="001C5490">
        <w:rPr>
          <w:rFonts w:ascii="Aptos" w:eastAsiaTheme="minorHAnsi" w:hAnsi="Aptos"/>
          <w:color w:val="000000" w:themeColor="text1"/>
        </w:rPr>
        <w:t xml:space="preserve">. This was </w:t>
      </w:r>
      <w:r w:rsidRPr="001C5490">
        <w:rPr>
          <w:rFonts w:ascii="Aptos" w:eastAsiaTheme="minorHAnsi" w:hAnsi="Aptos"/>
          <w:color w:val="000000" w:themeColor="text1"/>
        </w:rPr>
        <w:t>not an IEP meeting</w:t>
      </w:r>
      <w:r w:rsidR="00DA62FC" w:rsidRPr="001C5490">
        <w:rPr>
          <w:rFonts w:ascii="Aptos" w:eastAsiaTheme="minorHAnsi" w:hAnsi="Aptos"/>
          <w:color w:val="000000" w:themeColor="text1"/>
        </w:rPr>
        <w:t>, but</w:t>
      </w:r>
      <w:r w:rsidRPr="001C5490">
        <w:rPr>
          <w:rFonts w:ascii="Aptos" w:eastAsiaTheme="minorHAnsi" w:hAnsi="Aptos"/>
          <w:color w:val="000000" w:themeColor="text1"/>
        </w:rPr>
        <w:t xml:space="preserve"> </w:t>
      </w:r>
      <w:r w:rsidR="00C37565" w:rsidRPr="001C5490">
        <w:rPr>
          <w:rFonts w:ascii="Aptos" w:eastAsiaTheme="minorHAnsi" w:hAnsi="Aptos"/>
          <w:color w:val="000000" w:themeColor="text1"/>
        </w:rPr>
        <w:t>rather</w:t>
      </w:r>
      <w:r w:rsidRPr="001C5490">
        <w:rPr>
          <w:rFonts w:ascii="Aptos" w:eastAsiaTheme="minorHAnsi" w:hAnsi="Aptos"/>
          <w:color w:val="000000" w:themeColor="text1"/>
        </w:rPr>
        <w:t xml:space="preserve"> a 15-minute meeting to look at how </w:t>
      </w:r>
      <w:r w:rsidR="005809B8" w:rsidRPr="001C5490">
        <w:rPr>
          <w:rFonts w:ascii="Aptos" w:eastAsiaTheme="minorHAnsi" w:hAnsi="Aptos"/>
          <w:color w:val="000000" w:themeColor="text1"/>
        </w:rPr>
        <w:t>Student’s</w:t>
      </w:r>
      <w:r w:rsidRPr="001C5490">
        <w:rPr>
          <w:rFonts w:ascii="Aptos" w:eastAsiaTheme="minorHAnsi" w:hAnsi="Aptos"/>
          <w:color w:val="000000" w:themeColor="text1"/>
        </w:rPr>
        <w:t xml:space="preserve"> service delivery grid would transfer to MASCO. </w:t>
      </w:r>
      <w:r w:rsidR="009E5308" w:rsidRPr="001C5490">
        <w:rPr>
          <w:rFonts w:ascii="Aptos" w:eastAsiaTheme="minorHAnsi" w:hAnsi="Aptos"/>
          <w:color w:val="000000" w:themeColor="text1"/>
        </w:rPr>
        <w:t>Ms. Donovan testified that the transition meeting is a “15-minute meeting” to ensure that the service delivery grid “works.” An</w:t>
      </w:r>
      <w:r w:rsidRPr="001C5490">
        <w:rPr>
          <w:rFonts w:ascii="Aptos" w:eastAsiaTheme="minorHAnsi" w:hAnsi="Aptos"/>
          <w:color w:val="000000" w:themeColor="text1"/>
        </w:rPr>
        <w:t xml:space="preserve"> IEP was reissued with a MASCO service delivery grid</w:t>
      </w:r>
      <w:r w:rsidR="009846A2" w:rsidRPr="001C5490">
        <w:rPr>
          <w:rFonts w:ascii="Aptos" w:eastAsiaTheme="minorHAnsi" w:hAnsi="Aptos"/>
          <w:color w:val="000000" w:themeColor="text1"/>
        </w:rPr>
        <w:t xml:space="preserve">, </w:t>
      </w:r>
      <w:r w:rsidRPr="001C5490">
        <w:rPr>
          <w:rFonts w:ascii="Aptos" w:eastAsiaTheme="minorHAnsi" w:hAnsi="Aptos"/>
          <w:color w:val="000000" w:themeColor="text1"/>
        </w:rPr>
        <w:t>which included a language-based co-taught model.</w:t>
      </w:r>
      <w:r w:rsidR="007F0978" w:rsidRPr="001C5490">
        <w:rPr>
          <w:rFonts w:ascii="Aptos" w:eastAsiaTheme="minorHAnsi" w:hAnsi="Aptos"/>
          <w:color w:val="000000" w:themeColor="text1"/>
        </w:rPr>
        <w:t xml:space="preserve"> </w:t>
      </w:r>
      <w:r w:rsidRPr="001C5490">
        <w:rPr>
          <w:rFonts w:ascii="Aptos" w:eastAsiaTheme="minorHAnsi" w:hAnsi="Aptos"/>
          <w:color w:val="000000" w:themeColor="text1"/>
        </w:rPr>
        <w:t>At the meeting, Parents were interested in “what Student’s services would look like” at MASCO. (Macko)</w:t>
      </w:r>
      <w:r w:rsidR="00D337DE" w:rsidRPr="001C5490">
        <w:rPr>
          <w:rFonts w:ascii="Aptos" w:eastAsiaTheme="minorHAnsi" w:hAnsi="Aptos"/>
          <w:color w:val="000000" w:themeColor="text1"/>
        </w:rPr>
        <w:t xml:space="preserve"> </w:t>
      </w:r>
      <w:r w:rsidRPr="001C5490">
        <w:rPr>
          <w:rFonts w:ascii="Aptos" w:eastAsiaTheme="minorHAnsi" w:hAnsi="Aptos"/>
          <w:color w:val="000000" w:themeColor="text1"/>
        </w:rPr>
        <w:t>MASCO presented Parents with a “mock schedule” reflecting co-taught social studies and science classes and small group, language</w:t>
      </w:r>
      <w:r w:rsidR="00EA69AB" w:rsidRPr="001C5490">
        <w:rPr>
          <w:rFonts w:ascii="Aptos" w:eastAsiaTheme="minorHAnsi" w:hAnsi="Aptos"/>
          <w:color w:val="000000" w:themeColor="text1"/>
        </w:rPr>
        <w:t>-</w:t>
      </w:r>
      <w:r w:rsidRPr="001C5490">
        <w:rPr>
          <w:rFonts w:ascii="Aptos" w:eastAsiaTheme="minorHAnsi" w:hAnsi="Aptos"/>
          <w:color w:val="000000" w:themeColor="text1"/>
        </w:rPr>
        <w:t xml:space="preserve">based ELA and math classes. While the mock schedule </w:t>
      </w:r>
      <w:r w:rsidR="00D337DE" w:rsidRPr="001C5490">
        <w:rPr>
          <w:rFonts w:ascii="Aptos" w:eastAsiaTheme="minorHAnsi" w:hAnsi="Aptos"/>
          <w:color w:val="000000" w:themeColor="text1"/>
        </w:rPr>
        <w:t>did</w:t>
      </w:r>
      <w:r w:rsidRPr="001C5490">
        <w:rPr>
          <w:rFonts w:ascii="Aptos" w:eastAsiaTheme="minorHAnsi" w:hAnsi="Aptos"/>
          <w:color w:val="000000" w:themeColor="text1"/>
        </w:rPr>
        <w:t xml:space="preserve"> not </w:t>
      </w:r>
      <w:r w:rsidR="00BB1EDE" w:rsidRPr="001C5490">
        <w:rPr>
          <w:rFonts w:ascii="Aptos" w:eastAsiaTheme="minorHAnsi" w:hAnsi="Aptos"/>
          <w:color w:val="000000" w:themeColor="text1"/>
        </w:rPr>
        <w:t>include</w:t>
      </w:r>
      <w:r w:rsidRPr="001C5490">
        <w:rPr>
          <w:rFonts w:ascii="Aptos" w:eastAsiaTheme="minorHAnsi" w:hAnsi="Aptos"/>
          <w:color w:val="000000" w:themeColor="text1"/>
        </w:rPr>
        <w:t xml:space="preserve"> art or music, Ms. Bridges testified that Student would have had </w:t>
      </w:r>
      <w:r w:rsidR="00BB1EDE" w:rsidRPr="001C5490">
        <w:rPr>
          <w:rFonts w:ascii="Aptos" w:eastAsiaTheme="minorHAnsi" w:hAnsi="Aptos"/>
          <w:color w:val="000000" w:themeColor="text1"/>
        </w:rPr>
        <w:t>the</w:t>
      </w:r>
      <w:r w:rsidRPr="001C5490">
        <w:rPr>
          <w:rFonts w:ascii="Aptos" w:eastAsiaTheme="minorHAnsi" w:hAnsi="Aptos"/>
          <w:color w:val="000000" w:themeColor="text1"/>
        </w:rPr>
        <w:t xml:space="preserve"> opportunity to take art or an elective, as reflected </w:t>
      </w:r>
      <w:r w:rsidR="00BB1EDE" w:rsidRPr="001C5490">
        <w:rPr>
          <w:rFonts w:ascii="Aptos" w:eastAsiaTheme="minorHAnsi" w:hAnsi="Aptos"/>
          <w:color w:val="000000" w:themeColor="text1"/>
        </w:rPr>
        <w:t>in</w:t>
      </w:r>
      <w:r w:rsidRPr="001C5490">
        <w:rPr>
          <w:rFonts w:ascii="Aptos" w:eastAsiaTheme="minorHAnsi" w:hAnsi="Aptos"/>
          <w:color w:val="000000" w:themeColor="text1"/>
        </w:rPr>
        <w:t xml:space="preserve"> her subsequent </w:t>
      </w:r>
      <w:r w:rsidR="00D337DE" w:rsidRPr="001C5490">
        <w:rPr>
          <w:rFonts w:ascii="Aptos" w:eastAsiaTheme="minorHAnsi" w:hAnsi="Aptos"/>
          <w:color w:val="000000" w:themeColor="text1"/>
        </w:rPr>
        <w:t>seventh</w:t>
      </w:r>
      <w:r w:rsidR="00426A96" w:rsidRPr="001C5490">
        <w:rPr>
          <w:rFonts w:ascii="Aptos" w:eastAsiaTheme="minorHAnsi" w:hAnsi="Aptos"/>
          <w:color w:val="000000" w:themeColor="text1"/>
        </w:rPr>
        <w:t>-</w:t>
      </w:r>
      <w:r w:rsidRPr="001C5490">
        <w:rPr>
          <w:rFonts w:ascii="Aptos" w:eastAsiaTheme="minorHAnsi" w:hAnsi="Aptos"/>
          <w:color w:val="000000" w:themeColor="text1"/>
        </w:rPr>
        <w:t>grade schedule from MASCO. This schedule reflect</w:t>
      </w:r>
      <w:r w:rsidR="00426A96" w:rsidRPr="001C5490">
        <w:rPr>
          <w:rFonts w:ascii="Aptos" w:eastAsiaTheme="minorHAnsi" w:hAnsi="Aptos"/>
          <w:color w:val="000000" w:themeColor="text1"/>
        </w:rPr>
        <w:t>ed</w:t>
      </w:r>
      <w:r w:rsidRPr="001C5490">
        <w:rPr>
          <w:rFonts w:ascii="Aptos" w:eastAsiaTheme="minorHAnsi" w:hAnsi="Aptos"/>
          <w:color w:val="000000" w:themeColor="text1"/>
        </w:rPr>
        <w:t xml:space="preserve"> </w:t>
      </w:r>
      <w:r w:rsidR="00426A96" w:rsidRPr="001C5490">
        <w:rPr>
          <w:rFonts w:ascii="Aptos" w:eastAsiaTheme="minorHAnsi" w:hAnsi="Aptos"/>
          <w:color w:val="000000" w:themeColor="text1"/>
        </w:rPr>
        <w:t xml:space="preserve">that Student would have an </w:t>
      </w:r>
      <w:r w:rsidRPr="001C5490">
        <w:rPr>
          <w:rFonts w:ascii="Aptos" w:eastAsiaTheme="minorHAnsi" w:hAnsi="Aptos"/>
          <w:color w:val="000000" w:themeColor="text1"/>
        </w:rPr>
        <w:t>art, health, or elective class per trimester. (</w:t>
      </w:r>
      <w:r w:rsidR="00D849D0" w:rsidRPr="001C5490">
        <w:rPr>
          <w:rFonts w:ascii="Aptos" w:eastAsiaTheme="minorHAnsi" w:hAnsi="Aptos"/>
          <w:color w:val="000000" w:themeColor="text1"/>
        </w:rPr>
        <w:t xml:space="preserve">Donovan, </w:t>
      </w:r>
      <w:r w:rsidRPr="001C5490">
        <w:rPr>
          <w:rFonts w:ascii="Aptos" w:eastAsiaTheme="minorHAnsi" w:hAnsi="Aptos"/>
          <w:color w:val="000000" w:themeColor="text1"/>
        </w:rPr>
        <w:t>Bridges, P-16(1), M-4)</w:t>
      </w:r>
    </w:p>
    <w:p w14:paraId="06C97BAE" w14:textId="61B353CB" w:rsidR="00202FC9" w:rsidRPr="001C5490" w:rsidRDefault="00674A48" w:rsidP="00F06E13">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On March 1</w:t>
      </w:r>
      <w:r w:rsidR="00916675" w:rsidRPr="001C5490">
        <w:rPr>
          <w:rFonts w:ascii="Aptos" w:eastAsiaTheme="minorHAnsi" w:hAnsi="Aptos"/>
          <w:color w:val="000000" w:themeColor="text1"/>
        </w:rPr>
        <w:t>9</w:t>
      </w:r>
      <w:r w:rsidRPr="001C5490">
        <w:rPr>
          <w:rFonts w:ascii="Aptos" w:eastAsiaTheme="minorHAnsi" w:hAnsi="Aptos"/>
          <w:color w:val="000000" w:themeColor="text1"/>
        </w:rPr>
        <w:t xml:space="preserve">, 2025, </w:t>
      </w:r>
      <w:r w:rsidR="003840D0" w:rsidRPr="001C5490">
        <w:rPr>
          <w:rFonts w:ascii="Aptos" w:hAnsi="Aptos"/>
          <w:color w:val="000000" w:themeColor="text1"/>
        </w:rPr>
        <w:t xml:space="preserve">Topsfield </w:t>
      </w:r>
      <w:r w:rsidRPr="001C5490">
        <w:rPr>
          <w:rFonts w:ascii="Aptos" w:eastAsiaTheme="minorHAnsi" w:hAnsi="Aptos"/>
          <w:color w:val="000000" w:themeColor="text1"/>
        </w:rPr>
        <w:t>prop</w:t>
      </w:r>
      <w:r w:rsidR="00916675" w:rsidRPr="001C5490">
        <w:rPr>
          <w:rFonts w:ascii="Aptos" w:eastAsiaTheme="minorHAnsi" w:hAnsi="Aptos"/>
          <w:color w:val="000000" w:themeColor="text1"/>
        </w:rPr>
        <w:t>os</w:t>
      </w:r>
      <w:r w:rsidRPr="001C5490">
        <w:rPr>
          <w:rFonts w:ascii="Aptos" w:eastAsiaTheme="minorHAnsi" w:hAnsi="Aptos"/>
          <w:color w:val="000000" w:themeColor="text1"/>
        </w:rPr>
        <w:t xml:space="preserve">ed </w:t>
      </w:r>
      <w:r w:rsidR="00916675" w:rsidRPr="001C5490">
        <w:rPr>
          <w:rFonts w:ascii="Aptos" w:eastAsiaTheme="minorHAnsi" w:hAnsi="Aptos"/>
          <w:color w:val="000000" w:themeColor="text1"/>
        </w:rPr>
        <w:t xml:space="preserve">a </w:t>
      </w:r>
      <w:r w:rsidR="0099469B" w:rsidRPr="001C5490">
        <w:rPr>
          <w:rFonts w:ascii="Aptos" w:eastAsiaTheme="minorHAnsi" w:hAnsi="Aptos"/>
          <w:color w:val="000000" w:themeColor="text1"/>
        </w:rPr>
        <w:t xml:space="preserve">revised IEP for Student dated 3/18/2025 to 11/11/2025 (March 2025 IEP), </w:t>
      </w:r>
      <w:r w:rsidR="0057443E" w:rsidRPr="001C5490">
        <w:rPr>
          <w:rFonts w:ascii="Aptos" w:eastAsiaTheme="minorHAnsi" w:hAnsi="Aptos"/>
          <w:color w:val="000000" w:themeColor="text1"/>
        </w:rPr>
        <w:t>proposing</w:t>
      </w:r>
      <w:r w:rsidR="0099469B" w:rsidRPr="001C5490">
        <w:rPr>
          <w:rFonts w:ascii="Aptos" w:eastAsiaTheme="minorHAnsi" w:hAnsi="Aptos"/>
          <w:color w:val="000000" w:themeColor="text1"/>
        </w:rPr>
        <w:t xml:space="preserve"> </w:t>
      </w:r>
      <w:r w:rsidR="009578C4" w:rsidRPr="001C5490">
        <w:rPr>
          <w:rFonts w:ascii="Aptos" w:eastAsiaTheme="minorHAnsi" w:hAnsi="Aptos"/>
          <w:color w:val="000000" w:themeColor="text1"/>
        </w:rPr>
        <w:t>c</w:t>
      </w:r>
      <w:r w:rsidR="0099469B" w:rsidRPr="001C5490">
        <w:rPr>
          <w:rFonts w:ascii="Aptos" w:eastAsiaTheme="minorHAnsi" w:hAnsi="Aptos"/>
          <w:color w:val="000000" w:themeColor="text1"/>
        </w:rPr>
        <w:t>o-taught Social Studies and Science, pull-out Learning Center for English and Math,</w:t>
      </w:r>
      <w:r w:rsidR="004B45DA" w:rsidRPr="001C5490">
        <w:rPr>
          <w:rFonts w:ascii="Aptos" w:eastAsiaTheme="minorHAnsi" w:hAnsi="Aptos"/>
          <w:color w:val="000000" w:themeColor="text1"/>
        </w:rPr>
        <w:t xml:space="preserve"> Academic Support in place of a foreign language</w:t>
      </w:r>
      <w:r w:rsidR="00FA30A3" w:rsidRPr="001C5490">
        <w:rPr>
          <w:rFonts w:ascii="Aptos" w:eastAsiaTheme="minorHAnsi" w:hAnsi="Aptos"/>
          <w:color w:val="000000" w:themeColor="text1"/>
        </w:rPr>
        <w:t>, and</w:t>
      </w:r>
      <w:r w:rsidR="004B45DA" w:rsidRPr="001C5490">
        <w:rPr>
          <w:rFonts w:ascii="Aptos" w:eastAsiaTheme="minorHAnsi" w:hAnsi="Aptos"/>
          <w:color w:val="000000" w:themeColor="text1"/>
        </w:rPr>
        <w:t xml:space="preserve"> daily reading instruction. </w:t>
      </w:r>
      <w:r w:rsidR="00E13062" w:rsidRPr="001C5490">
        <w:rPr>
          <w:rFonts w:ascii="Aptos" w:eastAsiaTheme="minorHAnsi" w:hAnsi="Aptos"/>
          <w:color w:val="000000" w:themeColor="text1"/>
        </w:rPr>
        <w:t xml:space="preserve">Parents rejected the IEP and </w:t>
      </w:r>
      <w:r w:rsidR="00B563EC" w:rsidRPr="001C5490">
        <w:rPr>
          <w:rFonts w:ascii="Aptos" w:eastAsiaTheme="minorHAnsi" w:hAnsi="Aptos"/>
          <w:color w:val="000000" w:themeColor="text1"/>
        </w:rPr>
        <w:t xml:space="preserve">partial inclusion </w:t>
      </w:r>
      <w:r w:rsidR="00E13062" w:rsidRPr="001C5490">
        <w:rPr>
          <w:rFonts w:ascii="Aptos" w:eastAsiaTheme="minorHAnsi" w:hAnsi="Aptos"/>
          <w:color w:val="000000" w:themeColor="text1"/>
        </w:rPr>
        <w:t>p</w:t>
      </w:r>
      <w:r w:rsidR="00B563EC" w:rsidRPr="001C5490">
        <w:rPr>
          <w:rFonts w:ascii="Aptos" w:eastAsiaTheme="minorHAnsi" w:hAnsi="Aptos"/>
          <w:color w:val="000000" w:themeColor="text1"/>
        </w:rPr>
        <w:t>la</w:t>
      </w:r>
      <w:r w:rsidR="00E13062" w:rsidRPr="001C5490">
        <w:rPr>
          <w:rFonts w:ascii="Aptos" w:eastAsiaTheme="minorHAnsi" w:hAnsi="Aptos"/>
          <w:color w:val="000000" w:themeColor="text1"/>
        </w:rPr>
        <w:t>cement</w:t>
      </w:r>
      <w:r w:rsidR="00B563EC" w:rsidRPr="001C5490">
        <w:rPr>
          <w:rFonts w:ascii="Aptos" w:eastAsiaTheme="minorHAnsi" w:hAnsi="Aptos"/>
          <w:color w:val="000000" w:themeColor="text1"/>
        </w:rPr>
        <w:t xml:space="preserve"> on March 21, 2025. </w:t>
      </w:r>
      <w:r w:rsidR="00D74E98" w:rsidRPr="001C5490">
        <w:rPr>
          <w:rFonts w:ascii="Aptos" w:eastAsiaTheme="minorHAnsi" w:hAnsi="Aptos"/>
          <w:color w:val="000000" w:themeColor="text1"/>
        </w:rPr>
        <w:t xml:space="preserve"> This was Parent</w:t>
      </w:r>
      <w:r w:rsidR="00382704" w:rsidRPr="001C5490">
        <w:rPr>
          <w:rFonts w:ascii="Aptos" w:eastAsiaTheme="minorHAnsi" w:hAnsi="Aptos"/>
          <w:color w:val="000000" w:themeColor="text1"/>
        </w:rPr>
        <w:t>s’</w:t>
      </w:r>
      <w:r w:rsidR="00D74E98" w:rsidRPr="001C5490">
        <w:rPr>
          <w:rFonts w:ascii="Aptos" w:eastAsiaTheme="minorHAnsi" w:hAnsi="Aptos"/>
          <w:color w:val="000000" w:themeColor="text1"/>
        </w:rPr>
        <w:t xml:space="preserve"> first rejection of an IEP in Topsfield. </w:t>
      </w:r>
      <w:r w:rsidR="00B563EC" w:rsidRPr="001C5490">
        <w:rPr>
          <w:rFonts w:ascii="Aptos" w:eastAsiaTheme="minorHAnsi" w:hAnsi="Aptos"/>
          <w:color w:val="000000" w:themeColor="text1"/>
        </w:rPr>
        <w:t>(</w:t>
      </w:r>
      <w:r w:rsidR="00674F08" w:rsidRPr="001C5490">
        <w:rPr>
          <w:rFonts w:ascii="Aptos" w:eastAsiaTheme="minorHAnsi" w:hAnsi="Aptos"/>
          <w:color w:val="000000" w:themeColor="text1"/>
        </w:rPr>
        <w:t xml:space="preserve">Macko, </w:t>
      </w:r>
      <w:r w:rsidR="00875D22" w:rsidRPr="001C5490">
        <w:rPr>
          <w:rFonts w:ascii="Aptos" w:eastAsiaTheme="minorHAnsi" w:hAnsi="Aptos"/>
          <w:color w:val="000000" w:themeColor="text1"/>
        </w:rPr>
        <w:t xml:space="preserve">P-5, </w:t>
      </w:r>
      <w:r w:rsidR="00B563EC" w:rsidRPr="001C5490">
        <w:rPr>
          <w:rFonts w:ascii="Aptos" w:eastAsiaTheme="minorHAnsi" w:hAnsi="Aptos"/>
          <w:color w:val="000000" w:themeColor="text1"/>
        </w:rPr>
        <w:t>T-39</w:t>
      </w:r>
      <w:r w:rsidR="007C798B" w:rsidRPr="001C5490">
        <w:rPr>
          <w:rFonts w:ascii="Aptos" w:eastAsiaTheme="minorHAnsi" w:hAnsi="Aptos"/>
          <w:color w:val="000000" w:themeColor="text1"/>
        </w:rPr>
        <w:t>, T-40</w:t>
      </w:r>
      <w:r w:rsidR="0001774D" w:rsidRPr="001C5490">
        <w:rPr>
          <w:rFonts w:ascii="Aptos" w:eastAsiaTheme="minorHAnsi" w:hAnsi="Aptos"/>
          <w:color w:val="000000" w:themeColor="text1"/>
        </w:rPr>
        <w:t>, M-2</w:t>
      </w:r>
      <w:r w:rsidR="00B563EC" w:rsidRPr="001C5490">
        <w:rPr>
          <w:rFonts w:ascii="Aptos" w:eastAsiaTheme="minorHAnsi" w:hAnsi="Aptos"/>
          <w:color w:val="000000" w:themeColor="text1"/>
        </w:rPr>
        <w:t>)</w:t>
      </w:r>
    </w:p>
    <w:p w14:paraId="5140B3EA" w14:textId="2BAC6DA1" w:rsidR="00AA34F4" w:rsidRPr="001C5490" w:rsidRDefault="00AA34F4" w:rsidP="00F06E13">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Mother testified that she was surprised to receive an IEP following </w:t>
      </w:r>
      <w:r w:rsidR="002F70D1" w:rsidRPr="001C5490">
        <w:rPr>
          <w:rFonts w:ascii="Aptos" w:eastAsiaTheme="minorHAnsi" w:hAnsi="Aptos"/>
          <w:color w:val="000000" w:themeColor="text1"/>
        </w:rPr>
        <w:t>the transition</w:t>
      </w:r>
      <w:r w:rsidRPr="001C5490">
        <w:rPr>
          <w:rFonts w:ascii="Aptos" w:eastAsiaTheme="minorHAnsi" w:hAnsi="Aptos"/>
          <w:color w:val="000000" w:themeColor="text1"/>
        </w:rPr>
        <w:t xml:space="preserve"> meeting because she did not believe it was an IEP Team meeting. (Mother)</w:t>
      </w:r>
    </w:p>
    <w:p w14:paraId="33B63818" w14:textId="72036026" w:rsidR="00FE6936" w:rsidRPr="001C5490" w:rsidRDefault="00EA217B" w:rsidP="00FE6936">
      <w:pPr>
        <w:pStyle w:val="NormalWeb"/>
        <w:spacing w:before="0" w:beforeAutospacing="0" w:after="0" w:afterAutospacing="0"/>
        <w:ind w:left="720"/>
        <w:rPr>
          <w:rFonts w:ascii="Aptos" w:eastAsiaTheme="minorHAnsi" w:hAnsi="Aptos"/>
        </w:rPr>
      </w:pPr>
      <w:r w:rsidRPr="001C5490">
        <w:rPr>
          <w:rFonts w:ascii="Aptos" w:hAnsi="Aptos"/>
          <w:color w:val="000000" w:themeColor="text1"/>
        </w:rPr>
        <w:t xml:space="preserve">In March 2025, </w:t>
      </w:r>
      <w:r w:rsidR="00BE0A37" w:rsidRPr="001C5490">
        <w:rPr>
          <w:rFonts w:ascii="Aptos" w:hAnsi="Aptos"/>
          <w:color w:val="000000" w:themeColor="text1"/>
        </w:rPr>
        <w:t xml:space="preserve">Dr. Wilson conducted </w:t>
      </w:r>
      <w:r w:rsidR="004F4055" w:rsidRPr="001C5490">
        <w:rPr>
          <w:rFonts w:ascii="Aptos" w:hAnsi="Aptos"/>
          <w:color w:val="000000" w:themeColor="text1"/>
        </w:rPr>
        <w:t>an</w:t>
      </w:r>
      <w:r w:rsidR="00BE0A37" w:rsidRPr="001C5490">
        <w:rPr>
          <w:rFonts w:ascii="Aptos" w:hAnsi="Aptos"/>
          <w:color w:val="000000" w:themeColor="text1"/>
        </w:rPr>
        <w:t xml:space="preserve"> educational reevaluation of </w:t>
      </w:r>
      <w:r w:rsidR="005D36FF" w:rsidRPr="001C5490">
        <w:rPr>
          <w:rFonts w:ascii="Aptos" w:hAnsi="Aptos"/>
          <w:color w:val="000000" w:themeColor="text1"/>
        </w:rPr>
        <w:t>Student</w:t>
      </w:r>
      <w:r w:rsidR="00BE0A37" w:rsidRPr="001C5490">
        <w:rPr>
          <w:rFonts w:ascii="Aptos" w:hAnsi="Aptos"/>
          <w:color w:val="000000" w:themeColor="text1"/>
        </w:rPr>
        <w:t xml:space="preserve"> using the GORT-5 and WIAT-4</w:t>
      </w:r>
      <w:r w:rsidR="00307CA3" w:rsidRPr="001C5490">
        <w:rPr>
          <w:rFonts w:ascii="Aptos" w:hAnsi="Aptos"/>
          <w:color w:val="000000" w:themeColor="text1"/>
        </w:rPr>
        <w:t>. Testing</w:t>
      </w:r>
      <w:r w:rsidR="00BE0A37" w:rsidRPr="001C5490">
        <w:rPr>
          <w:rFonts w:ascii="Aptos" w:hAnsi="Aptos"/>
          <w:color w:val="000000" w:themeColor="text1"/>
        </w:rPr>
        <w:t xml:space="preserve"> showed that </w:t>
      </w:r>
      <w:r w:rsidR="005D36FF" w:rsidRPr="001C5490">
        <w:rPr>
          <w:rFonts w:ascii="Aptos" w:hAnsi="Aptos"/>
          <w:color w:val="000000" w:themeColor="text1"/>
        </w:rPr>
        <w:t>Student</w:t>
      </w:r>
      <w:r w:rsidR="00BE0A37" w:rsidRPr="001C5490">
        <w:rPr>
          <w:rFonts w:ascii="Aptos" w:hAnsi="Aptos"/>
          <w:color w:val="000000" w:themeColor="text1"/>
        </w:rPr>
        <w:t xml:space="preserve"> continue</w:t>
      </w:r>
      <w:r w:rsidR="00307CA3" w:rsidRPr="001C5490">
        <w:rPr>
          <w:rFonts w:ascii="Aptos" w:hAnsi="Aptos"/>
          <w:color w:val="000000" w:themeColor="text1"/>
        </w:rPr>
        <w:t>d</w:t>
      </w:r>
      <w:r w:rsidR="00BE0A37" w:rsidRPr="001C5490">
        <w:rPr>
          <w:rFonts w:ascii="Aptos" w:hAnsi="Aptos"/>
          <w:color w:val="000000" w:themeColor="text1"/>
        </w:rPr>
        <w:t xml:space="preserve"> to make</w:t>
      </w:r>
      <w:r w:rsidR="00BE0A37" w:rsidRPr="001C5490">
        <w:rPr>
          <w:rStyle w:val="apple-converted-space"/>
          <w:rFonts w:ascii="Aptos" w:hAnsi="Aptos"/>
          <w:color w:val="000000" w:themeColor="text1"/>
        </w:rPr>
        <w:t> </w:t>
      </w:r>
      <w:r w:rsidR="00BE0A37" w:rsidRPr="001C5490">
        <w:rPr>
          <w:rStyle w:val="Strong"/>
          <w:rFonts w:ascii="Aptos" w:hAnsi="Aptos"/>
          <w:b w:val="0"/>
          <w:bCs w:val="0"/>
          <w:color w:val="000000" w:themeColor="text1"/>
        </w:rPr>
        <w:t>very limited academic progress</w:t>
      </w:r>
      <w:r w:rsidR="00BE0A37" w:rsidRPr="001C5490">
        <w:rPr>
          <w:rFonts w:ascii="Aptos" w:hAnsi="Aptos"/>
          <w:color w:val="000000" w:themeColor="text1"/>
        </w:rPr>
        <w:t xml:space="preserve">. </w:t>
      </w:r>
      <w:r w:rsidR="00FE6936" w:rsidRPr="001C5490">
        <w:rPr>
          <w:rFonts w:ascii="Aptos" w:hAnsi="Aptos"/>
          <w:color w:val="000000" w:themeColor="text1"/>
        </w:rPr>
        <w:t xml:space="preserve">Student’s academic achievement </w:t>
      </w:r>
      <w:r w:rsidR="00FE6936">
        <w:rPr>
          <w:rFonts w:ascii="Aptos" w:hAnsi="Aptos"/>
          <w:color w:val="000000" w:themeColor="text1"/>
        </w:rPr>
        <w:t xml:space="preserve">on the </w:t>
      </w:r>
      <w:r w:rsidR="00FE6936" w:rsidRPr="001C5490">
        <w:rPr>
          <w:rFonts w:ascii="Aptos" w:eastAsiaTheme="minorHAnsi" w:hAnsi="Aptos"/>
        </w:rPr>
        <w:t xml:space="preserve">WIAT-4 </w:t>
      </w:r>
      <w:r w:rsidR="00FE6936">
        <w:rPr>
          <w:rFonts w:ascii="Aptos" w:eastAsiaTheme="minorHAnsi" w:hAnsi="Aptos"/>
        </w:rPr>
        <w:t>indicated a score in the Very Low range for Reading Composite (SS 7</w:t>
      </w:r>
      <w:r w:rsidR="00C94E48">
        <w:rPr>
          <w:rFonts w:ascii="Aptos" w:eastAsiaTheme="minorHAnsi" w:hAnsi="Aptos"/>
        </w:rPr>
        <w:t>0</w:t>
      </w:r>
      <w:r w:rsidR="00FE6936">
        <w:rPr>
          <w:rFonts w:ascii="Aptos" w:eastAsiaTheme="minorHAnsi" w:hAnsi="Aptos"/>
        </w:rPr>
        <w:t xml:space="preserve">), an </w:t>
      </w:r>
      <w:r w:rsidR="00FE6936" w:rsidRPr="001C5490">
        <w:rPr>
          <w:rFonts w:ascii="Aptos" w:eastAsiaTheme="minorHAnsi" w:hAnsi="Aptos"/>
        </w:rPr>
        <w:t xml:space="preserve">Extremely Low </w:t>
      </w:r>
      <w:r w:rsidR="00FE6936">
        <w:rPr>
          <w:rFonts w:ascii="Aptos" w:eastAsiaTheme="minorHAnsi" w:hAnsi="Aptos"/>
        </w:rPr>
        <w:t xml:space="preserve">score in </w:t>
      </w:r>
      <w:r w:rsidR="00FE6936" w:rsidRPr="001C5490">
        <w:rPr>
          <w:rFonts w:ascii="Aptos" w:eastAsiaTheme="minorHAnsi" w:hAnsi="Aptos"/>
        </w:rPr>
        <w:t xml:space="preserve">Word Reading </w:t>
      </w:r>
      <w:r w:rsidR="00FE6936">
        <w:rPr>
          <w:rFonts w:ascii="Aptos" w:eastAsiaTheme="minorHAnsi" w:hAnsi="Aptos"/>
        </w:rPr>
        <w:t xml:space="preserve">(SS </w:t>
      </w:r>
      <w:r w:rsidR="00FE6936" w:rsidRPr="001C5490">
        <w:rPr>
          <w:rFonts w:ascii="Aptos" w:eastAsiaTheme="minorHAnsi" w:hAnsi="Aptos"/>
        </w:rPr>
        <w:t>68)</w:t>
      </w:r>
      <w:r w:rsidR="00FE6936">
        <w:rPr>
          <w:rFonts w:ascii="Aptos" w:eastAsiaTheme="minorHAnsi" w:hAnsi="Aptos"/>
        </w:rPr>
        <w:t xml:space="preserve">, a </w:t>
      </w:r>
      <w:r w:rsidR="00FE6936" w:rsidRPr="001C5490">
        <w:rPr>
          <w:rFonts w:ascii="Aptos" w:eastAsiaTheme="minorHAnsi" w:hAnsi="Aptos"/>
        </w:rPr>
        <w:t>Very Low</w:t>
      </w:r>
      <w:r w:rsidR="00FE6936">
        <w:rPr>
          <w:rFonts w:ascii="Aptos" w:eastAsiaTheme="minorHAnsi" w:hAnsi="Aptos"/>
        </w:rPr>
        <w:t xml:space="preserve"> score in </w:t>
      </w:r>
      <w:r w:rsidR="00FE6936" w:rsidRPr="001C5490">
        <w:rPr>
          <w:rFonts w:ascii="Aptos" w:eastAsiaTheme="minorHAnsi" w:hAnsi="Aptos"/>
        </w:rPr>
        <w:t xml:space="preserve">Reading Comprehension </w:t>
      </w:r>
      <w:r w:rsidR="00FE6936">
        <w:rPr>
          <w:rFonts w:ascii="Aptos" w:eastAsiaTheme="minorHAnsi" w:hAnsi="Aptos"/>
        </w:rPr>
        <w:t xml:space="preserve">(SS </w:t>
      </w:r>
      <w:r w:rsidR="00FE6936" w:rsidRPr="001C5490">
        <w:rPr>
          <w:rFonts w:ascii="Aptos" w:eastAsiaTheme="minorHAnsi" w:hAnsi="Aptos"/>
        </w:rPr>
        <w:t>7</w:t>
      </w:r>
      <w:r w:rsidR="00DC34B8">
        <w:rPr>
          <w:rFonts w:ascii="Aptos" w:eastAsiaTheme="minorHAnsi" w:hAnsi="Aptos"/>
        </w:rPr>
        <w:t>3</w:t>
      </w:r>
      <w:r w:rsidR="00FE6936" w:rsidRPr="001C5490">
        <w:rPr>
          <w:rFonts w:ascii="Aptos" w:eastAsiaTheme="minorHAnsi" w:hAnsi="Aptos"/>
        </w:rPr>
        <w:t>)</w:t>
      </w:r>
      <w:r w:rsidR="00FE6936">
        <w:rPr>
          <w:rFonts w:ascii="Aptos" w:eastAsiaTheme="minorHAnsi" w:hAnsi="Aptos"/>
        </w:rPr>
        <w:t xml:space="preserve">, a </w:t>
      </w:r>
      <w:r w:rsidR="00FE6936" w:rsidRPr="001C5490">
        <w:rPr>
          <w:rFonts w:ascii="Aptos" w:eastAsiaTheme="minorHAnsi" w:hAnsi="Aptos"/>
        </w:rPr>
        <w:t>Very Low</w:t>
      </w:r>
      <w:r w:rsidR="00FE6936">
        <w:rPr>
          <w:rFonts w:ascii="Aptos" w:eastAsiaTheme="minorHAnsi" w:hAnsi="Aptos"/>
        </w:rPr>
        <w:t xml:space="preserve"> score in </w:t>
      </w:r>
      <w:r w:rsidR="00FE6936" w:rsidRPr="001C5490">
        <w:rPr>
          <w:rFonts w:ascii="Aptos" w:eastAsiaTheme="minorHAnsi" w:hAnsi="Aptos"/>
        </w:rPr>
        <w:t xml:space="preserve">Pseudoword Decoding </w:t>
      </w:r>
      <w:r w:rsidR="00FE6936">
        <w:rPr>
          <w:rFonts w:ascii="Aptos" w:eastAsiaTheme="minorHAnsi" w:hAnsi="Aptos"/>
        </w:rPr>
        <w:t xml:space="preserve">(SS </w:t>
      </w:r>
      <w:r w:rsidR="00FE6936" w:rsidRPr="001C5490">
        <w:rPr>
          <w:rFonts w:ascii="Aptos" w:eastAsiaTheme="minorHAnsi" w:hAnsi="Aptos"/>
        </w:rPr>
        <w:t>7</w:t>
      </w:r>
      <w:r w:rsidR="00DC34B8">
        <w:rPr>
          <w:rFonts w:ascii="Aptos" w:eastAsiaTheme="minorHAnsi" w:hAnsi="Aptos"/>
        </w:rPr>
        <w:t>7</w:t>
      </w:r>
      <w:r w:rsidR="00FE6936" w:rsidRPr="001C5490">
        <w:rPr>
          <w:rFonts w:ascii="Aptos" w:eastAsiaTheme="minorHAnsi" w:hAnsi="Aptos"/>
        </w:rPr>
        <w:t>)</w:t>
      </w:r>
      <w:r w:rsidR="00FE6936">
        <w:rPr>
          <w:rFonts w:ascii="Aptos" w:eastAsiaTheme="minorHAnsi" w:hAnsi="Aptos"/>
        </w:rPr>
        <w:t xml:space="preserve">, an </w:t>
      </w:r>
      <w:r w:rsidR="00FE6936" w:rsidRPr="001C5490">
        <w:rPr>
          <w:rFonts w:ascii="Aptos" w:eastAsiaTheme="minorHAnsi" w:hAnsi="Aptos"/>
        </w:rPr>
        <w:lastRenderedPageBreak/>
        <w:t>Extremely Low</w:t>
      </w:r>
      <w:r w:rsidR="00FE6936">
        <w:rPr>
          <w:rFonts w:ascii="Aptos" w:eastAsiaTheme="minorHAnsi" w:hAnsi="Aptos"/>
        </w:rPr>
        <w:t xml:space="preserve"> score in </w:t>
      </w:r>
      <w:r w:rsidR="00FE6936" w:rsidRPr="001C5490">
        <w:rPr>
          <w:rFonts w:ascii="Aptos" w:eastAsiaTheme="minorHAnsi" w:hAnsi="Aptos"/>
        </w:rPr>
        <w:t xml:space="preserve">Orthographic Fluency </w:t>
      </w:r>
      <w:r w:rsidR="00FE6936">
        <w:rPr>
          <w:rFonts w:ascii="Aptos" w:eastAsiaTheme="minorHAnsi" w:hAnsi="Aptos"/>
        </w:rPr>
        <w:t xml:space="preserve">(SS </w:t>
      </w:r>
      <w:r w:rsidR="00FE6936" w:rsidRPr="001C5490">
        <w:rPr>
          <w:rFonts w:ascii="Aptos" w:eastAsiaTheme="minorHAnsi" w:hAnsi="Aptos"/>
        </w:rPr>
        <w:t>5</w:t>
      </w:r>
      <w:r w:rsidR="00DC34B8">
        <w:rPr>
          <w:rFonts w:ascii="Aptos" w:eastAsiaTheme="minorHAnsi" w:hAnsi="Aptos"/>
        </w:rPr>
        <w:t>5</w:t>
      </w:r>
      <w:r w:rsidR="00FE6936" w:rsidRPr="001C5490">
        <w:rPr>
          <w:rFonts w:ascii="Aptos" w:eastAsiaTheme="minorHAnsi" w:hAnsi="Aptos"/>
        </w:rPr>
        <w:t>)</w:t>
      </w:r>
      <w:r w:rsidR="00FE6936">
        <w:rPr>
          <w:rFonts w:ascii="Aptos" w:eastAsiaTheme="minorHAnsi" w:hAnsi="Aptos"/>
        </w:rPr>
        <w:t xml:space="preserve">, a </w:t>
      </w:r>
      <w:r w:rsidR="00FE6936" w:rsidRPr="001C5490">
        <w:rPr>
          <w:rFonts w:ascii="Aptos" w:eastAsiaTheme="minorHAnsi" w:hAnsi="Aptos"/>
        </w:rPr>
        <w:t>Very Low</w:t>
      </w:r>
      <w:r w:rsidR="00FE6936">
        <w:rPr>
          <w:rFonts w:ascii="Aptos" w:eastAsiaTheme="minorHAnsi" w:hAnsi="Aptos"/>
        </w:rPr>
        <w:t xml:space="preserve"> score in </w:t>
      </w:r>
      <w:r w:rsidR="00FE6936" w:rsidRPr="001C5490">
        <w:rPr>
          <w:rFonts w:ascii="Aptos" w:eastAsiaTheme="minorHAnsi" w:hAnsi="Aptos"/>
        </w:rPr>
        <w:t xml:space="preserve">Decoding Fluency </w:t>
      </w:r>
      <w:r w:rsidR="00FE6936">
        <w:rPr>
          <w:rFonts w:ascii="Aptos" w:eastAsiaTheme="minorHAnsi" w:hAnsi="Aptos"/>
        </w:rPr>
        <w:t xml:space="preserve">(SS </w:t>
      </w:r>
      <w:r w:rsidR="00FE6936" w:rsidRPr="001C5490">
        <w:rPr>
          <w:rFonts w:ascii="Aptos" w:eastAsiaTheme="minorHAnsi" w:hAnsi="Aptos"/>
        </w:rPr>
        <w:t>74)</w:t>
      </w:r>
      <w:r w:rsidR="00FE6936">
        <w:rPr>
          <w:rFonts w:ascii="Aptos" w:eastAsiaTheme="minorHAnsi" w:hAnsi="Aptos"/>
        </w:rPr>
        <w:t xml:space="preserve">, an </w:t>
      </w:r>
      <w:r w:rsidR="00FE6936" w:rsidRPr="001C5490">
        <w:rPr>
          <w:rFonts w:ascii="Aptos" w:eastAsiaTheme="minorHAnsi" w:hAnsi="Aptos"/>
        </w:rPr>
        <w:t>Extremely Low</w:t>
      </w:r>
      <w:r w:rsidR="00FE6936">
        <w:rPr>
          <w:rFonts w:ascii="Aptos" w:eastAsiaTheme="minorHAnsi" w:hAnsi="Aptos"/>
        </w:rPr>
        <w:t xml:space="preserve"> score in </w:t>
      </w:r>
      <w:r w:rsidR="00FE6936" w:rsidRPr="001C5490">
        <w:rPr>
          <w:rFonts w:ascii="Aptos" w:eastAsiaTheme="minorHAnsi" w:hAnsi="Aptos"/>
        </w:rPr>
        <w:t xml:space="preserve">Dyslexia Index </w:t>
      </w:r>
      <w:r w:rsidR="00FE6936">
        <w:rPr>
          <w:rFonts w:ascii="Aptos" w:eastAsiaTheme="minorHAnsi" w:hAnsi="Aptos"/>
        </w:rPr>
        <w:t xml:space="preserve">(SS </w:t>
      </w:r>
      <w:r w:rsidR="00FE6936" w:rsidRPr="001C5490">
        <w:rPr>
          <w:rFonts w:ascii="Aptos" w:eastAsiaTheme="minorHAnsi" w:hAnsi="Aptos"/>
        </w:rPr>
        <w:t>6</w:t>
      </w:r>
      <w:r w:rsidR="00272699">
        <w:rPr>
          <w:rFonts w:ascii="Aptos" w:eastAsiaTheme="minorHAnsi" w:hAnsi="Aptos"/>
        </w:rPr>
        <w:t>8</w:t>
      </w:r>
      <w:r w:rsidR="00FE6936">
        <w:rPr>
          <w:rFonts w:ascii="Aptos" w:eastAsiaTheme="minorHAnsi" w:hAnsi="Aptos"/>
        </w:rPr>
        <w:t xml:space="preserve">), a </w:t>
      </w:r>
      <w:r w:rsidR="00FE6936" w:rsidRPr="001C5490">
        <w:rPr>
          <w:rFonts w:ascii="Aptos" w:eastAsiaTheme="minorHAnsi" w:hAnsi="Aptos"/>
        </w:rPr>
        <w:t>Very Low</w:t>
      </w:r>
      <w:r w:rsidR="00FE6936">
        <w:rPr>
          <w:rFonts w:ascii="Aptos" w:eastAsiaTheme="minorHAnsi" w:hAnsi="Aptos"/>
        </w:rPr>
        <w:t xml:space="preserve"> score in </w:t>
      </w:r>
      <w:r w:rsidR="00FE6936" w:rsidRPr="001C5490">
        <w:rPr>
          <w:rFonts w:ascii="Aptos" w:eastAsiaTheme="minorHAnsi" w:hAnsi="Aptos"/>
        </w:rPr>
        <w:t xml:space="preserve">Written Expression Composite </w:t>
      </w:r>
      <w:r w:rsidR="00FE6936">
        <w:rPr>
          <w:rFonts w:ascii="Aptos" w:eastAsiaTheme="minorHAnsi" w:hAnsi="Aptos"/>
        </w:rPr>
        <w:t xml:space="preserve">(SS </w:t>
      </w:r>
      <w:r w:rsidR="00FE6936" w:rsidRPr="001C5490">
        <w:rPr>
          <w:rFonts w:ascii="Aptos" w:eastAsiaTheme="minorHAnsi" w:hAnsi="Aptos"/>
        </w:rPr>
        <w:t>7</w:t>
      </w:r>
      <w:r w:rsidR="008961A6">
        <w:rPr>
          <w:rFonts w:ascii="Aptos" w:eastAsiaTheme="minorHAnsi" w:hAnsi="Aptos"/>
        </w:rPr>
        <w:t>7</w:t>
      </w:r>
      <w:r w:rsidR="00FE6936">
        <w:rPr>
          <w:rFonts w:ascii="Aptos" w:eastAsiaTheme="minorHAnsi" w:hAnsi="Aptos"/>
        </w:rPr>
        <w:t xml:space="preserve">), a </w:t>
      </w:r>
      <w:r w:rsidR="00FE6936" w:rsidRPr="001C5490">
        <w:rPr>
          <w:rFonts w:ascii="Aptos" w:eastAsiaTheme="minorHAnsi" w:hAnsi="Aptos"/>
        </w:rPr>
        <w:t>Very Low</w:t>
      </w:r>
      <w:r w:rsidR="00FE6936">
        <w:rPr>
          <w:rFonts w:ascii="Aptos" w:eastAsiaTheme="minorHAnsi" w:hAnsi="Aptos"/>
        </w:rPr>
        <w:t xml:space="preserve"> score in </w:t>
      </w:r>
      <w:r w:rsidR="00FE6936" w:rsidRPr="001C5490">
        <w:rPr>
          <w:rFonts w:ascii="Aptos" w:eastAsiaTheme="minorHAnsi" w:hAnsi="Aptos"/>
        </w:rPr>
        <w:t xml:space="preserve">Spelling </w:t>
      </w:r>
      <w:r w:rsidR="00FE6936">
        <w:rPr>
          <w:rFonts w:ascii="Aptos" w:eastAsiaTheme="minorHAnsi" w:hAnsi="Aptos"/>
        </w:rPr>
        <w:t xml:space="preserve">(SS </w:t>
      </w:r>
      <w:r w:rsidR="00FE6936" w:rsidRPr="001C5490">
        <w:rPr>
          <w:rFonts w:ascii="Aptos" w:eastAsiaTheme="minorHAnsi" w:hAnsi="Aptos"/>
        </w:rPr>
        <w:t>77</w:t>
      </w:r>
      <w:r w:rsidR="00FE6936">
        <w:rPr>
          <w:rFonts w:ascii="Aptos" w:eastAsiaTheme="minorHAnsi" w:hAnsi="Aptos"/>
        </w:rPr>
        <w:t xml:space="preserve">), a Low Average score in </w:t>
      </w:r>
      <w:r w:rsidR="00FE6936" w:rsidRPr="001C5490">
        <w:rPr>
          <w:rFonts w:ascii="Aptos" w:eastAsiaTheme="minorHAnsi" w:hAnsi="Aptos"/>
        </w:rPr>
        <w:t xml:space="preserve">Sentence Composition </w:t>
      </w:r>
      <w:r w:rsidR="00FE6936">
        <w:rPr>
          <w:rFonts w:ascii="Aptos" w:eastAsiaTheme="minorHAnsi" w:hAnsi="Aptos"/>
        </w:rPr>
        <w:t xml:space="preserve">(SS </w:t>
      </w:r>
      <w:r w:rsidR="00FE6936" w:rsidRPr="001C5490">
        <w:rPr>
          <w:rFonts w:ascii="Aptos" w:eastAsiaTheme="minorHAnsi" w:hAnsi="Aptos"/>
        </w:rPr>
        <w:t>8</w:t>
      </w:r>
      <w:r w:rsidR="008961A6">
        <w:rPr>
          <w:rFonts w:ascii="Aptos" w:eastAsiaTheme="minorHAnsi" w:hAnsi="Aptos"/>
        </w:rPr>
        <w:t>6</w:t>
      </w:r>
      <w:r w:rsidR="00FE6936" w:rsidRPr="001C5490">
        <w:rPr>
          <w:rFonts w:ascii="Aptos" w:eastAsiaTheme="minorHAnsi" w:hAnsi="Aptos"/>
        </w:rPr>
        <w:t>)</w:t>
      </w:r>
      <w:r w:rsidR="00FE6936">
        <w:rPr>
          <w:rFonts w:ascii="Aptos" w:eastAsiaTheme="minorHAnsi" w:hAnsi="Aptos"/>
        </w:rPr>
        <w:t xml:space="preserve">, an </w:t>
      </w:r>
      <w:r w:rsidR="00FE6936" w:rsidRPr="001C5490">
        <w:rPr>
          <w:rFonts w:ascii="Aptos" w:eastAsiaTheme="minorHAnsi" w:hAnsi="Aptos"/>
        </w:rPr>
        <w:t>Average</w:t>
      </w:r>
      <w:r w:rsidR="00FE6936">
        <w:rPr>
          <w:rFonts w:ascii="Aptos" w:eastAsiaTheme="minorHAnsi" w:hAnsi="Aptos"/>
        </w:rPr>
        <w:t xml:space="preserve"> score in </w:t>
      </w:r>
      <w:r w:rsidR="00FE6936" w:rsidRPr="001C5490">
        <w:rPr>
          <w:rFonts w:ascii="Aptos" w:eastAsiaTheme="minorHAnsi" w:hAnsi="Aptos"/>
        </w:rPr>
        <w:t xml:space="preserve">Sentence Building </w:t>
      </w:r>
      <w:r w:rsidR="00FE6936">
        <w:rPr>
          <w:rFonts w:ascii="Aptos" w:eastAsiaTheme="minorHAnsi" w:hAnsi="Aptos"/>
        </w:rPr>
        <w:t xml:space="preserve">(SS </w:t>
      </w:r>
      <w:r w:rsidR="00FE6936" w:rsidRPr="001C5490">
        <w:rPr>
          <w:rFonts w:ascii="Aptos" w:eastAsiaTheme="minorHAnsi" w:hAnsi="Aptos"/>
        </w:rPr>
        <w:t>9</w:t>
      </w:r>
      <w:r w:rsidR="007E6528">
        <w:rPr>
          <w:rFonts w:ascii="Aptos" w:eastAsiaTheme="minorHAnsi" w:hAnsi="Aptos"/>
        </w:rPr>
        <w:t>1</w:t>
      </w:r>
      <w:r w:rsidR="00FE6936">
        <w:rPr>
          <w:rFonts w:ascii="Aptos" w:eastAsiaTheme="minorHAnsi" w:hAnsi="Aptos"/>
        </w:rPr>
        <w:t xml:space="preserve">), a </w:t>
      </w:r>
      <w:r w:rsidR="00FE6936" w:rsidRPr="001C5490">
        <w:rPr>
          <w:rFonts w:ascii="Aptos" w:eastAsiaTheme="minorHAnsi" w:hAnsi="Aptos"/>
        </w:rPr>
        <w:t>Very Low</w:t>
      </w:r>
      <w:r w:rsidR="00FE6936">
        <w:rPr>
          <w:rFonts w:ascii="Aptos" w:eastAsiaTheme="minorHAnsi" w:hAnsi="Aptos"/>
        </w:rPr>
        <w:t xml:space="preserve"> score in </w:t>
      </w:r>
      <w:r w:rsidR="00FE6936" w:rsidRPr="001C5490">
        <w:rPr>
          <w:rFonts w:ascii="Aptos" w:eastAsiaTheme="minorHAnsi" w:hAnsi="Aptos"/>
        </w:rPr>
        <w:t xml:space="preserve">Sentence Combining </w:t>
      </w:r>
      <w:r w:rsidR="00FE6936">
        <w:rPr>
          <w:rFonts w:ascii="Aptos" w:eastAsiaTheme="minorHAnsi" w:hAnsi="Aptos"/>
        </w:rPr>
        <w:t xml:space="preserve">(SS </w:t>
      </w:r>
      <w:r w:rsidR="007E6528">
        <w:rPr>
          <w:rFonts w:ascii="Aptos" w:eastAsiaTheme="minorHAnsi" w:hAnsi="Aptos"/>
        </w:rPr>
        <w:t>85</w:t>
      </w:r>
      <w:r w:rsidR="00FE6936">
        <w:rPr>
          <w:rFonts w:ascii="Aptos" w:eastAsiaTheme="minorHAnsi" w:hAnsi="Aptos"/>
        </w:rPr>
        <w:t xml:space="preserve">), a </w:t>
      </w:r>
      <w:r w:rsidR="00FE6936" w:rsidRPr="001C5490">
        <w:rPr>
          <w:rFonts w:ascii="Aptos" w:eastAsiaTheme="minorHAnsi" w:hAnsi="Aptos"/>
        </w:rPr>
        <w:t>Low Average</w:t>
      </w:r>
      <w:r w:rsidR="00FE6936">
        <w:rPr>
          <w:rFonts w:ascii="Aptos" w:eastAsiaTheme="minorHAnsi" w:hAnsi="Aptos"/>
        </w:rPr>
        <w:t xml:space="preserve"> score in </w:t>
      </w:r>
      <w:r w:rsidR="00FE6936" w:rsidRPr="001C5490">
        <w:rPr>
          <w:rFonts w:ascii="Aptos" w:eastAsiaTheme="minorHAnsi" w:hAnsi="Aptos"/>
        </w:rPr>
        <w:t xml:space="preserve">Essay Composition </w:t>
      </w:r>
      <w:r w:rsidR="00FE6936">
        <w:rPr>
          <w:rFonts w:ascii="Aptos" w:eastAsiaTheme="minorHAnsi" w:hAnsi="Aptos"/>
        </w:rPr>
        <w:t xml:space="preserve">(SS </w:t>
      </w:r>
      <w:r w:rsidR="007E6528">
        <w:rPr>
          <w:rFonts w:ascii="Aptos" w:eastAsiaTheme="minorHAnsi" w:hAnsi="Aptos"/>
        </w:rPr>
        <w:t>83</w:t>
      </w:r>
      <w:r w:rsidR="00FE6936" w:rsidRPr="001C5490">
        <w:rPr>
          <w:rFonts w:ascii="Aptos" w:eastAsiaTheme="minorHAnsi" w:hAnsi="Aptos"/>
        </w:rPr>
        <w:t>)</w:t>
      </w:r>
      <w:r w:rsidR="00FE6936">
        <w:rPr>
          <w:rFonts w:ascii="Aptos" w:eastAsiaTheme="minorHAnsi" w:hAnsi="Aptos"/>
        </w:rPr>
        <w:t>,</w:t>
      </w:r>
      <w:r w:rsidR="00FE6936" w:rsidRPr="001C5490">
        <w:rPr>
          <w:rFonts w:ascii="Aptos" w:eastAsiaTheme="minorHAnsi" w:hAnsi="Aptos"/>
        </w:rPr>
        <w:t xml:space="preserve"> </w:t>
      </w:r>
      <w:r w:rsidR="00FE6936">
        <w:rPr>
          <w:rFonts w:ascii="Aptos" w:eastAsiaTheme="minorHAnsi" w:hAnsi="Aptos"/>
        </w:rPr>
        <w:t xml:space="preserve">a </w:t>
      </w:r>
      <w:r w:rsidR="00FE6936" w:rsidRPr="001C5490">
        <w:rPr>
          <w:rFonts w:ascii="Aptos" w:eastAsiaTheme="minorHAnsi" w:hAnsi="Aptos"/>
        </w:rPr>
        <w:t>High Average</w:t>
      </w:r>
      <w:r w:rsidR="00FE6936">
        <w:rPr>
          <w:rFonts w:ascii="Aptos" w:eastAsiaTheme="minorHAnsi" w:hAnsi="Aptos"/>
        </w:rPr>
        <w:t xml:space="preserve"> score in </w:t>
      </w:r>
      <w:r w:rsidR="00FE6936" w:rsidRPr="001C5490">
        <w:rPr>
          <w:rFonts w:ascii="Aptos" w:eastAsiaTheme="minorHAnsi" w:hAnsi="Aptos"/>
        </w:rPr>
        <w:t>Sentence Writing Fluency</w:t>
      </w:r>
      <w:r w:rsidR="00FE6936">
        <w:rPr>
          <w:rFonts w:ascii="Aptos" w:eastAsiaTheme="minorHAnsi" w:hAnsi="Aptos"/>
        </w:rPr>
        <w:t xml:space="preserve"> (SS</w:t>
      </w:r>
      <w:r w:rsidR="00FE6936" w:rsidRPr="001C5490">
        <w:rPr>
          <w:rFonts w:ascii="Aptos" w:eastAsiaTheme="minorHAnsi" w:hAnsi="Aptos"/>
        </w:rPr>
        <w:t xml:space="preserve"> </w:t>
      </w:r>
      <w:r w:rsidR="00C63665">
        <w:rPr>
          <w:rFonts w:ascii="Aptos" w:eastAsiaTheme="minorHAnsi" w:hAnsi="Aptos"/>
        </w:rPr>
        <w:t>125</w:t>
      </w:r>
      <w:r w:rsidR="00FE6936" w:rsidRPr="001C5490">
        <w:rPr>
          <w:rFonts w:ascii="Aptos" w:eastAsiaTheme="minorHAnsi" w:hAnsi="Aptos"/>
        </w:rPr>
        <w:t>)</w:t>
      </w:r>
      <w:r w:rsidR="00FE6936">
        <w:rPr>
          <w:rFonts w:ascii="Aptos" w:eastAsiaTheme="minorHAnsi" w:hAnsi="Aptos"/>
        </w:rPr>
        <w:t xml:space="preserve">, Average score in </w:t>
      </w:r>
      <w:r w:rsidR="00FE6936" w:rsidRPr="001C5490">
        <w:rPr>
          <w:rFonts w:ascii="Aptos" w:eastAsiaTheme="minorHAnsi" w:hAnsi="Aptos"/>
        </w:rPr>
        <w:t xml:space="preserve">Mathematics Composite </w:t>
      </w:r>
      <w:r w:rsidR="00FE6936">
        <w:rPr>
          <w:rFonts w:ascii="Aptos" w:eastAsiaTheme="minorHAnsi" w:hAnsi="Aptos"/>
        </w:rPr>
        <w:t xml:space="preserve">(SS </w:t>
      </w:r>
      <w:r w:rsidR="00C63665">
        <w:rPr>
          <w:rFonts w:ascii="Aptos" w:eastAsiaTheme="minorHAnsi" w:hAnsi="Aptos"/>
        </w:rPr>
        <w:t>81</w:t>
      </w:r>
      <w:r w:rsidR="00FE6936" w:rsidRPr="001C5490">
        <w:rPr>
          <w:rFonts w:ascii="Aptos" w:eastAsiaTheme="minorHAnsi" w:hAnsi="Aptos"/>
        </w:rPr>
        <w:t>)</w:t>
      </w:r>
      <w:r w:rsidR="00FE6936">
        <w:rPr>
          <w:rFonts w:ascii="Aptos" w:eastAsiaTheme="minorHAnsi" w:hAnsi="Aptos"/>
        </w:rPr>
        <w:t xml:space="preserve">, Average score in </w:t>
      </w:r>
      <w:r w:rsidR="00FE6936" w:rsidRPr="001C5490">
        <w:rPr>
          <w:rFonts w:ascii="Aptos" w:eastAsiaTheme="minorHAnsi" w:hAnsi="Aptos"/>
        </w:rPr>
        <w:t xml:space="preserve">Numerical Operations </w:t>
      </w:r>
      <w:r w:rsidR="00FE6936">
        <w:rPr>
          <w:rFonts w:ascii="Aptos" w:eastAsiaTheme="minorHAnsi" w:hAnsi="Aptos"/>
        </w:rPr>
        <w:t xml:space="preserve">(SS </w:t>
      </w:r>
      <w:r w:rsidR="00913D6A">
        <w:rPr>
          <w:rFonts w:ascii="Aptos" w:eastAsiaTheme="minorHAnsi" w:hAnsi="Aptos"/>
        </w:rPr>
        <w:t>87</w:t>
      </w:r>
      <w:r w:rsidR="00FE6936" w:rsidRPr="001C5490">
        <w:rPr>
          <w:rFonts w:ascii="Aptos" w:eastAsiaTheme="minorHAnsi" w:hAnsi="Aptos"/>
        </w:rPr>
        <w:t>)</w:t>
      </w:r>
      <w:r w:rsidR="00FE6936">
        <w:rPr>
          <w:rFonts w:ascii="Aptos" w:eastAsiaTheme="minorHAnsi" w:hAnsi="Aptos"/>
        </w:rPr>
        <w:t xml:space="preserve">, Low Average score in </w:t>
      </w:r>
      <w:r w:rsidR="00FE6936" w:rsidRPr="001C5490">
        <w:rPr>
          <w:rFonts w:ascii="Aptos" w:eastAsiaTheme="minorHAnsi" w:hAnsi="Aptos"/>
        </w:rPr>
        <w:t xml:space="preserve">Math Problem Solving </w:t>
      </w:r>
      <w:r w:rsidR="00FE6936">
        <w:rPr>
          <w:rFonts w:ascii="Aptos" w:eastAsiaTheme="minorHAnsi" w:hAnsi="Aptos"/>
        </w:rPr>
        <w:t xml:space="preserve">(SS </w:t>
      </w:r>
      <w:r w:rsidR="00913D6A">
        <w:rPr>
          <w:rFonts w:ascii="Aptos" w:eastAsiaTheme="minorHAnsi" w:hAnsi="Aptos"/>
        </w:rPr>
        <w:t>78</w:t>
      </w:r>
      <w:r w:rsidR="00FE6936" w:rsidRPr="001C5490">
        <w:rPr>
          <w:rFonts w:ascii="Aptos" w:eastAsiaTheme="minorHAnsi" w:hAnsi="Aptos"/>
        </w:rPr>
        <w:t>)</w:t>
      </w:r>
      <w:r w:rsidR="00FE6936">
        <w:rPr>
          <w:rFonts w:ascii="Aptos" w:eastAsiaTheme="minorHAnsi" w:hAnsi="Aptos"/>
        </w:rPr>
        <w:t xml:space="preserve">, Average score in </w:t>
      </w:r>
      <w:r w:rsidR="00FE6936" w:rsidRPr="001C5490">
        <w:rPr>
          <w:rFonts w:ascii="Aptos" w:eastAsiaTheme="minorHAnsi" w:hAnsi="Aptos"/>
        </w:rPr>
        <w:t xml:space="preserve">Math Fluency Composite </w:t>
      </w:r>
      <w:r w:rsidR="00FE6936">
        <w:rPr>
          <w:rFonts w:ascii="Aptos" w:eastAsiaTheme="minorHAnsi" w:hAnsi="Aptos"/>
        </w:rPr>
        <w:t xml:space="preserve">(SS </w:t>
      </w:r>
      <w:r w:rsidR="00913D6A">
        <w:rPr>
          <w:rFonts w:ascii="Aptos" w:eastAsiaTheme="minorHAnsi" w:hAnsi="Aptos"/>
        </w:rPr>
        <w:t>8</w:t>
      </w:r>
      <w:r w:rsidR="00FE6936" w:rsidRPr="001C5490">
        <w:rPr>
          <w:rFonts w:ascii="Aptos" w:eastAsiaTheme="minorHAnsi" w:hAnsi="Aptos"/>
        </w:rPr>
        <w:t>3)</w:t>
      </w:r>
      <w:r w:rsidR="00FE6936">
        <w:rPr>
          <w:rFonts w:ascii="Aptos" w:eastAsiaTheme="minorHAnsi" w:hAnsi="Aptos"/>
        </w:rPr>
        <w:t xml:space="preserve">, Average score in </w:t>
      </w:r>
      <w:r w:rsidR="00FE6936" w:rsidRPr="001C5490">
        <w:rPr>
          <w:rFonts w:ascii="Aptos" w:eastAsiaTheme="minorHAnsi" w:hAnsi="Aptos"/>
        </w:rPr>
        <w:t xml:space="preserve">Addition Fluency </w:t>
      </w:r>
      <w:r w:rsidR="00FE6936">
        <w:rPr>
          <w:rFonts w:ascii="Aptos" w:eastAsiaTheme="minorHAnsi" w:hAnsi="Aptos"/>
        </w:rPr>
        <w:t xml:space="preserve">(SS </w:t>
      </w:r>
      <w:r w:rsidR="00677204">
        <w:rPr>
          <w:rFonts w:ascii="Aptos" w:eastAsiaTheme="minorHAnsi" w:hAnsi="Aptos"/>
        </w:rPr>
        <w:t>90</w:t>
      </w:r>
      <w:r w:rsidR="00FE6936" w:rsidRPr="001C5490">
        <w:rPr>
          <w:rFonts w:ascii="Aptos" w:eastAsiaTheme="minorHAnsi" w:hAnsi="Aptos"/>
        </w:rPr>
        <w:t>)</w:t>
      </w:r>
      <w:r w:rsidR="00FE6936">
        <w:rPr>
          <w:rFonts w:ascii="Aptos" w:eastAsiaTheme="minorHAnsi" w:hAnsi="Aptos"/>
        </w:rPr>
        <w:t xml:space="preserve">, Average score in </w:t>
      </w:r>
      <w:r w:rsidR="00FE6936" w:rsidRPr="001C5490">
        <w:rPr>
          <w:rFonts w:ascii="Aptos" w:eastAsiaTheme="minorHAnsi" w:hAnsi="Aptos"/>
        </w:rPr>
        <w:t xml:space="preserve">Subtraction Fluency </w:t>
      </w:r>
      <w:r w:rsidR="00FE6936">
        <w:rPr>
          <w:rFonts w:ascii="Aptos" w:eastAsiaTheme="minorHAnsi" w:hAnsi="Aptos"/>
        </w:rPr>
        <w:t xml:space="preserve">(SS </w:t>
      </w:r>
      <w:r w:rsidR="00677204">
        <w:rPr>
          <w:rFonts w:ascii="Aptos" w:eastAsiaTheme="minorHAnsi" w:hAnsi="Aptos"/>
        </w:rPr>
        <w:t>79</w:t>
      </w:r>
      <w:r w:rsidR="00FE6936" w:rsidRPr="001C5490">
        <w:rPr>
          <w:rFonts w:ascii="Aptos" w:eastAsiaTheme="minorHAnsi" w:hAnsi="Aptos"/>
        </w:rPr>
        <w:t>)</w:t>
      </w:r>
      <w:r w:rsidR="00FE6936">
        <w:rPr>
          <w:rFonts w:ascii="Aptos" w:eastAsiaTheme="minorHAnsi" w:hAnsi="Aptos"/>
        </w:rPr>
        <w:t xml:space="preserve">, and Low Average score in </w:t>
      </w:r>
      <w:r w:rsidR="00FE6936" w:rsidRPr="001C5490">
        <w:rPr>
          <w:rFonts w:ascii="Aptos" w:eastAsiaTheme="minorHAnsi" w:hAnsi="Aptos"/>
        </w:rPr>
        <w:t xml:space="preserve">Multiplication Fluency </w:t>
      </w:r>
      <w:r w:rsidR="00FE6936">
        <w:rPr>
          <w:rFonts w:ascii="Aptos" w:eastAsiaTheme="minorHAnsi" w:hAnsi="Aptos"/>
        </w:rPr>
        <w:t xml:space="preserve">(SS </w:t>
      </w:r>
      <w:r w:rsidR="00FE6936" w:rsidRPr="001C5490">
        <w:rPr>
          <w:rFonts w:ascii="Aptos" w:eastAsiaTheme="minorHAnsi" w:hAnsi="Aptos"/>
        </w:rPr>
        <w:t>88)</w:t>
      </w:r>
      <w:r w:rsidR="00FE6936">
        <w:rPr>
          <w:rFonts w:ascii="Aptos" w:eastAsiaTheme="minorHAnsi" w:hAnsi="Aptos"/>
        </w:rPr>
        <w:t xml:space="preserve">. On the </w:t>
      </w:r>
      <w:r w:rsidR="00FE6936" w:rsidRPr="001C5490">
        <w:rPr>
          <w:rFonts w:ascii="Aptos" w:eastAsiaTheme="minorHAnsi" w:hAnsi="Aptos"/>
        </w:rPr>
        <w:t>GORT-5</w:t>
      </w:r>
      <w:r w:rsidR="00FE6936">
        <w:rPr>
          <w:rFonts w:ascii="Aptos" w:eastAsiaTheme="minorHAnsi" w:hAnsi="Aptos"/>
        </w:rPr>
        <w:t xml:space="preserve">, Student’s </w:t>
      </w:r>
      <w:r w:rsidR="00FE6936" w:rsidRPr="001C5490">
        <w:rPr>
          <w:rFonts w:ascii="Aptos" w:eastAsiaTheme="minorHAnsi" w:hAnsi="Aptos"/>
        </w:rPr>
        <w:t xml:space="preserve">Oral Reading Index </w:t>
      </w:r>
      <w:r w:rsidR="00FE6936">
        <w:rPr>
          <w:rFonts w:ascii="Aptos" w:eastAsiaTheme="minorHAnsi" w:hAnsi="Aptos"/>
        </w:rPr>
        <w:t xml:space="preserve">was in the </w:t>
      </w:r>
      <w:r w:rsidR="00FE6936" w:rsidRPr="001C5490">
        <w:rPr>
          <w:rFonts w:ascii="Aptos" w:eastAsiaTheme="minorHAnsi" w:hAnsi="Aptos"/>
        </w:rPr>
        <w:t xml:space="preserve">Extremely Low </w:t>
      </w:r>
      <w:r w:rsidR="00FE6936">
        <w:rPr>
          <w:rFonts w:ascii="Aptos" w:eastAsiaTheme="minorHAnsi" w:hAnsi="Aptos"/>
        </w:rPr>
        <w:t xml:space="preserve">range (SS </w:t>
      </w:r>
      <w:r w:rsidR="00FE6936" w:rsidRPr="001C5490">
        <w:rPr>
          <w:rFonts w:ascii="Aptos" w:eastAsiaTheme="minorHAnsi" w:hAnsi="Aptos"/>
        </w:rPr>
        <w:t>6</w:t>
      </w:r>
      <w:r w:rsidR="00677204">
        <w:rPr>
          <w:rFonts w:ascii="Aptos" w:eastAsiaTheme="minorHAnsi" w:hAnsi="Aptos"/>
        </w:rPr>
        <w:t>8</w:t>
      </w:r>
      <w:r w:rsidR="00FE6936">
        <w:rPr>
          <w:rFonts w:ascii="Aptos" w:eastAsiaTheme="minorHAnsi" w:hAnsi="Aptos"/>
        </w:rPr>
        <w:t xml:space="preserve">). </w:t>
      </w:r>
    </w:p>
    <w:p w14:paraId="2B388E42" w14:textId="77777777" w:rsidR="00FE6936" w:rsidRPr="00677204" w:rsidRDefault="00FE6936" w:rsidP="00677204">
      <w:pPr>
        <w:autoSpaceDE w:val="0"/>
        <w:autoSpaceDN w:val="0"/>
        <w:adjustRightInd w:val="0"/>
        <w:rPr>
          <w:rFonts w:ascii="Aptos" w:hAnsi="Aptos"/>
          <w:color w:val="000000" w:themeColor="text1"/>
        </w:rPr>
      </w:pPr>
    </w:p>
    <w:p w14:paraId="48AA6228" w14:textId="6F3A907F" w:rsidR="00DC3FF6" w:rsidRPr="00FE6936" w:rsidRDefault="009B7EC1" w:rsidP="00FE6936">
      <w:pPr>
        <w:pStyle w:val="ListParagraph"/>
        <w:autoSpaceDE w:val="0"/>
        <w:autoSpaceDN w:val="0"/>
        <w:adjustRightInd w:val="0"/>
        <w:rPr>
          <w:rFonts w:ascii="Aptos" w:eastAsiaTheme="minorHAnsi" w:hAnsi="Aptos"/>
          <w:color w:val="000000" w:themeColor="text1"/>
        </w:rPr>
      </w:pPr>
      <w:r w:rsidRPr="00FE6936">
        <w:rPr>
          <w:rFonts w:ascii="Aptos" w:hAnsi="Aptos"/>
          <w:color w:val="000000" w:themeColor="text1"/>
        </w:rPr>
        <w:t>Although</w:t>
      </w:r>
      <w:r w:rsidR="00BE0A37" w:rsidRPr="00FE6936">
        <w:rPr>
          <w:rFonts w:ascii="Aptos" w:hAnsi="Aptos"/>
          <w:color w:val="000000" w:themeColor="text1"/>
        </w:rPr>
        <w:t xml:space="preserve"> decoding</w:t>
      </w:r>
      <w:r w:rsidR="00754AAE" w:rsidRPr="00FE6936">
        <w:rPr>
          <w:rFonts w:ascii="Aptos" w:hAnsi="Aptos"/>
          <w:color w:val="000000" w:themeColor="text1"/>
        </w:rPr>
        <w:t xml:space="preserve"> showed some improvement</w:t>
      </w:r>
      <w:r w:rsidR="00BE0A37" w:rsidRPr="00FE6936">
        <w:rPr>
          <w:rFonts w:ascii="Aptos" w:hAnsi="Aptos"/>
          <w:color w:val="000000" w:themeColor="text1"/>
        </w:rPr>
        <w:t xml:space="preserve">, </w:t>
      </w:r>
      <w:r w:rsidR="00624721" w:rsidRPr="00FE6936">
        <w:rPr>
          <w:rFonts w:ascii="Aptos" w:hAnsi="Aptos"/>
          <w:color w:val="000000" w:themeColor="text1"/>
        </w:rPr>
        <w:t xml:space="preserve">her </w:t>
      </w:r>
      <w:r w:rsidR="00BE0A37" w:rsidRPr="00FE6936">
        <w:rPr>
          <w:rFonts w:ascii="Aptos" w:hAnsi="Aptos"/>
          <w:color w:val="000000" w:themeColor="text1"/>
        </w:rPr>
        <w:t>overall gains were minimal. Spelling remain</w:t>
      </w:r>
      <w:r w:rsidR="00624721" w:rsidRPr="00FE6936">
        <w:rPr>
          <w:rFonts w:ascii="Aptos" w:hAnsi="Aptos"/>
          <w:color w:val="000000" w:themeColor="text1"/>
        </w:rPr>
        <w:t xml:space="preserve">ed </w:t>
      </w:r>
      <w:r w:rsidR="00EA217B" w:rsidRPr="00FE6936">
        <w:rPr>
          <w:rFonts w:ascii="Aptos" w:hAnsi="Aptos"/>
          <w:color w:val="000000" w:themeColor="text1"/>
        </w:rPr>
        <w:t xml:space="preserve">in the </w:t>
      </w:r>
      <w:r w:rsidR="00BE0A37" w:rsidRPr="00FE6936">
        <w:rPr>
          <w:rStyle w:val="Strong"/>
          <w:rFonts w:ascii="Aptos" w:hAnsi="Aptos"/>
          <w:b w:val="0"/>
          <w:bCs w:val="0"/>
          <w:color w:val="000000" w:themeColor="text1"/>
        </w:rPr>
        <w:t>Very Low</w:t>
      </w:r>
      <w:r w:rsidR="00EA217B" w:rsidRPr="00FE6936">
        <w:rPr>
          <w:rStyle w:val="Strong"/>
          <w:rFonts w:ascii="Aptos" w:hAnsi="Aptos"/>
          <w:b w:val="0"/>
          <w:bCs w:val="0"/>
          <w:color w:val="000000" w:themeColor="text1"/>
        </w:rPr>
        <w:t xml:space="preserve"> range</w:t>
      </w:r>
      <w:r w:rsidR="00BE0A37" w:rsidRPr="00FE6936">
        <w:rPr>
          <w:rFonts w:ascii="Aptos" w:hAnsi="Aptos"/>
          <w:color w:val="000000" w:themeColor="text1"/>
        </w:rPr>
        <w:t>, and written expression ha</w:t>
      </w:r>
      <w:r w:rsidR="00624721" w:rsidRPr="00FE6936">
        <w:rPr>
          <w:rFonts w:ascii="Aptos" w:hAnsi="Aptos"/>
          <w:color w:val="000000" w:themeColor="text1"/>
        </w:rPr>
        <w:t>d</w:t>
      </w:r>
      <w:r w:rsidR="00BE0A37" w:rsidRPr="00FE6936">
        <w:rPr>
          <w:rFonts w:ascii="Aptos" w:hAnsi="Aptos"/>
          <w:color w:val="000000" w:themeColor="text1"/>
        </w:rPr>
        <w:t xml:space="preserve"> declined compared to the prior year. </w:t>
      </w:r>
      <w:r w:rsidR="00EA217B" w:rsidRPr="00FE6936">
        <w:rPr>
          <w:rFonts w:ascii="Aptos" w:hAnsi="Aptos"/>
          <w:color w:val="000000" w:themeColor="text1"/>
        </w:rPr>
        <w:t>Student’s m</w:t>
      </w:r>
      <w:r w:rsidR="00BE0A37" w:rsidRPr="00FE6936">
        <w:rPr>
          <w:rFonts w:ascii="Aptos" w:hAnsi="Aptos"/>
          <w:color w:val="000000" w:themeColor="text1"/>
        </w:rPr>
        <w:t xml:space="preserve">ath skills </w:t>
      </w:r>
      <w:r w:rsidR="00624721" w:rsidRPr="00FE6936">
        <w:rPr>
          <w:rFonts w:ascii="Aptos" w:hAnsi="Aptos"/>
          <w:color w:val="000000" w:themeColor="text1"/>
        </w:rPr>
        <w:t>were also</w:t>
      </w:r>
      <w:r w:rsidR="00BE0A37" w:rsidRPr="00FE6936">
        <w:rPr>
          <w:rFonts w:ascii="Aptos" w:hAnsi="Aptos"/>
          <w:color w:val="000000" w:themeColor="text1"/>
        </w:rPr>
        <w:t xml:space="preserve"> concern</w:t>
      </w:r>
      <w:r w:rsidR="00624721" w:rsidRPr="00FE6936">
        <w:rPr>
          <w:rFonts w:ascii="Aptos" w:hAnsi="Aptos"/>
          <w:color w:val="000000" w:themeColor="text1"/>
        </w:rPr>
        <w:t>ing</w:t>
      </w:r>
      <w:r w:rsidR="00BE0A37" w:rsidRPr="00FE6936">
        <w:rPr>
          <w:rFonts w:ascii="Aptos" w:hAnsi="Aptos"/>
          <w:color w:val="000000" w:themeColor="text1"/>
        </w:rPr>
        <w:t>, with evidence of</w:t>
      </w:r>
      <w:r w:rsidR="00BE0A37" w:rsidRPr="00FE6936">
        <w:rPr>
          <w:rStyle w:val="apple-converted-space"/>
          <w:rFonts w:ascii="Aptos" w:hAnsi="Aptos"/>
          <w:color w:val="000000" w:themeColor="text1"/>
        </w:rPr>
        <w:t> </w:t>
      </w:r>
      <w:r w:rsidR="00BE0A37" w:rsidRPr="00FE6936">
        <w:rPr>
          <w:rStyle w:val="Strong"/>
          <w:rFonts w:ascii="Aptos" w:hAnsi="Aptos"/>
          <w:b w:val="0"/>
          <w:bCs w:val="0"/>
          <w:color w:val="000000" w:themeColor="text1"/>
        </w:rPr>
        <w:t>regression</w:t>
      </w:r>
      <w:r w:rsidR="00BE0A37" w:rsidRPr="00FE6936">
        <w:rPr>
          <w:rStyle w:val="apple-converted-space"/>
          <w:rFonts w:ascii="Aptos" w:hAnsi="Aptos"/>
          <w:color w:val="000000" w:themeColor="text1"/>
        </w:rPr>
        <w:t> </w:t>
      </w:r>
      <w:r w:rsidR="00BE0A37" w:rsidRPr="00FE6936">
        <w:rPr>
          <w:rFonts w:ascii="Aptos" w:hAnsi="Aptos"/>
          <w:color w:val="000000" w:themeColor="text1"/>
        </w:rPr>
        <w:t>in calculation and reasoning.</w:t>
      </w:r>
      <w:r w:rsidR="00295BCC" w:rsidRPr="00FE6936">
        <w:rPr>
          <w:rFonts w:ascii="Aptos" w:hAnsi="Aptos"/>
          <w:color w:val="000000" w:themeColor="text1"/>
        </w:rPr>
        <w:t xml:space="preserve"> </w:t>
      </w:r>
      <w:r w:rsidR="00BE0A37" w:rsidRPr="00FE6936">
        <w:rPr>
          <w:rFonts w:ascii="Aptos" w:hAnsi="Aptos"/>
          <w:color w:val="000000" w:themeColor="text1"/>
        </w:rPr>
        <w:t xml:space="preserve">Dr. Wilson concluded that </w:t>
      </w:r>
      <w:r w:rsidR="005D36FF" w:rsidRPr="00FE6936">
        <w:rPr>
          <w:rFonts w:ascii="Aptos" w:hAnsi="Aptos"/>
          <w:color w:val="000000" w:themeColor="text1"/>
        </w:rPr>
        <w:t>Student</w:t>
      </w:r>
      <w:r w:rsidR="00BE0A37" w:rsidRPr="00FE6936">
        <w:rPr>
          <w:rFonts w:ascii="Aptos" w:hAnsi="Aptos"/>
          <w:color w:val="000000" w:themeColor="text1"/>
        </w:rPr>
        <w:t xml:space="preserve"> </w:t>
      </w:r>
      <w:r w:rsidR="00AE343C" w:rsidRPr="00FE6936">
        <w:rPr>
          <w:rFonts w:ascii="Aptos" w:hAnsi="Aptos"/>
          <w:color w:val="000000" w:themeColor="text1"/>
        </w:rPr>
        <w:t>was</w:t>
      </w:r>
      <w:r w:rsidR="00BE0A37" w:rsidRPr="00FE6936">
        <w:rPr>
          <w:rStyle w:val="apple-converted-space"/>
          <w:rFonts w:ascii="Aptos" w:hAnsi="Aptos"/>
          <w:color w:val="000000" w:themeColor="text1"/>
        </w:rPr>
        <w:t> </w:t>
      </w:r>
      <w:r w:rsidR="00BE0A37" w:rsidRPr="00FE6936">
        <w:rPr>
          <w:rStyle w:val="Strong"/>
          <w:rFonts w:ascii="Aptos" w:hAnsi="Aptos"/>
          <w:b w:val="0"/>
          <w:bCs w:val="0"/>
          <w:color w:val="000000" w:themeColor="text1"/>
        </w:rPr>
        <w:t>not making effective progress</w:t>
      </w:r>
      <w:r w:rsidR="00BE0A37" w:rsidRPr="00FE6936">
        <w:rPr>
          <w:rStyle w:val="apple-converted-space"/>
          <w:rFonts w:ascii="Aptos" w:hAnsi="Aptos"/>
          <w:b/>
          <w:bCs/>
          <w:color w:val="000000" w:themeColor="text1"/>
        </w:rPr>
        <w:t> </w:t>
      </w:r>
      <w:r w:rsidR="00BE0A37" w:rsidRPr="00FE6936">
        <w:rPr>
          <w:rFonts w:ascii="Aptos" w:hAnsi="Aptos"/>
          <w:color w:val="000000" w:themeColor="text1"/>
        </w:rPr>
        <w:t>despite years of phonics-based instruction, private tutoring, and intensive inclusion-based special education services. Her reading remain</w:t>
      </w:r>
      <w:r w:rsidR="00AE343C" w:rsidRPr="00FE6936">
        <w:rPr>
          <w:rFonts w:ascii="Aptos" w:hAnsi="Aptos"/>
          <w:color w:val="000000" w:themeColor="text1"/>
        </w:rPr>
        <w:t>ed</w:t>
      </w:r>
      <w:r w:rsidR="00BE0A37" w:rsidRPr="00FE6936">
        <w:rPr>
          <w:rFonts w:ascii="Aptos" w:hAnsi="Aptos"/>
          <w:color w:val="000000" w:themeColor="text1"/>
        </w:rPr>
        <w:t xml:space="preserve"> at approximately a</w:t>
      </w:r>
      <w:r w:rsidR="00BE0A37" w:rsidRPr="00FE6936">
        <w:rPr>
          <w:rStyle w:val="apple-converted-space"/>
          <w:rFonts w:ascii="Aptos" w:hAnsi="Aptos"/>
          <w:color w:val="000000" w:themeColor="text1"/>
        </w:rPr>
        <w:t> </w:t>
      </w:r>
      <w:r w:rsidR="00C14A59" w:rsidRPr="00FE6936">
        <w:rPr>
          <w:rStyle w:val="Strong"/>
          <w:rFonts w:ascii="Aptos" w:hAnsi="Aptos"/>
          <w:b w:val="0"/>
          <w:bCs w:val="0"/>
          <w:color w:val="000000" w:themeColor="text1"/>
        </w:rPr>
        <w:t>first</w:t>
      </w:r>
      <w:r w:rsidR="00F8361A" w:rsidRPr="00FE6936">
        <w:rPr>
          <w:rStyle w:val="Strong"/>
          <w:rFonts w:ascii="Aptos" w:hAnsi="Aptos"/>
          <w:b w:val="0"/>
          <w:bCs w:val="0"/>
          <w:color w:val="000000" w:themeColor="text1"/>
        </w:rPr>
        <w:t>-</w:t>
      </w:r>
      <w:r w:rsidR="00C14A59" w:rsidRPr="00FE6936">
        <w:rPr>
          <w:rStyle w:val="Strong"/>
          <w:rFonts w:ascii="Aptos" w:hAnsi="Aptos"/>
          <w:b w:val="0"/>
          <w:bCs w:val="0"/>
          <w:color w:val="000000" w:themeColor="text1"/>
        </w:rPr>
        <w:t xml:space="preserve"> to second</w:t>
      </w:r>
      <w:r w:rsidR="00F8361A" w:rsidRPr="00FE6936">
        <w:rPr>
          <w:rStyle w:val="Strong"/>
          <w:rFonts w:ascii="Aptos" w:hAnsi="Aptos"/>
          <w:b w:val="0"/>
          <w:bCs w:val="0"/>
          <w:color w:val="000000" w:themeColor="text1"/>
        </w:rPr>
        <w:t>-</w:t>
      </w:r>
      <w:r w:rsidR="00BE0A37" w:rsidRPr="00FE6936">
        <w:rPr>
          <w:rStyle w:val="Strong"/>
          <w:rFonts w:ascii="Aptos" w:hAnsi="Aptos"/>
          <w:b w:val="0"/>
          <w:bCs w:val="0"/>
          <w:color w:val="000000" w:themeColor="text1"/>
        </w:rPr>
        <w:t>grade</w:t>
      </w:r>
      <w:r w:rsidR="00BE0A37" w:rsidRPr="00FE6936">
        <w:rPr>
          <w:rStyle w:val="Strong"/>
          <w:rFonts w:ascii="Aptos" w:hAnsi="Aptos"/>
          <w:color w:val="000000" w:themeColor="text1"/>
        </w:rPr>
        <w:t xml:space="preserve"> </w:t>
      </w:r>
      <w:r w:rsidR="00BE0A37" w:rsidRPr="00FE6936">
        <w:rPr>
          <w:rStyle w:val="Strong"/>
          <w:rFonts w:ascii="Aptos" w:hAnsi="Aptos"/>
          <w:b w:val="0"/>
          <w:bCs w:val="0"/>
          <w:color w:val="000000" w:themeColor="text1"/>
        </w:rPr>
        <w:t>level</w:t>
      </w:r>
      <w:r w:rsidR="00BE0A37" w:rsidRPr="00FE6936">
        <w:rPr>
          <w:rFonts w:ascii="Aptos" w:hAnsi="Aptos"/>
          <w:color w:val="000000" w:themeColor="text1"/>
        </w:rPr>
        <w:t>, and her executive-function and working-memory weaknesses severely limit</w:t>
      </w:r>
      <w:r w:rsidR="00AE343C" w:rsidRPr="00FE6936">
        <w:rPr>
          <w:rFonts w:ascii="Aptos" w:hAnsi="Aptos"/>
          <w:color w:val="000000" w:themeColor="text1"/>
        </w:rPr>
        <w:t>ed</w:t>
      </w:r>
      <w:r w:rsidR="00BE0A37" w:rsidRPr="00FE6936">
        <w:rPr>
          <w:rFonts w:ascii="Aptos" w:hAnsi="Aptos"/>
          <w:color w:val="000000" w:themeColor="text1"/>
        </w:rPr>
        <w:t xml:space="preserve"> her ability to access instruction in inclusion settings. </w:t>
      </w:r>
    </w:p>
    <w:p w14:paraId="20CA5A88" w14:textId="77777777" w:rsidR="005E7944" w:rsidRPr="001C5490" w:rsidRDefault="005E7944" w:rsidP="00F06E13">
      <w:pPr>
        <w:pStyle w:val="ListParagraph"/>
        <w:autoSpaceDE w:val="0"/>
        <w:autoSpaceDN w:val="0"/>
        <w:adjustRightInd w:val="0"/>
        <w:ind w:left="0"/>
        <w:rPr>
          <w:rFonts w:ascii="Aptos" w:hAnsi="Aptos"/>
          <w:color w:val="000000" w:themeColor="text1"/>
        </w:rPr>
      </w:pPr>
    </w:p>
    <w:p w14:paraId="6FA3C6DE" w14:textId="269BEFFE" w:rsidR="00317A10" w:rsidRPr="001C5490" w:rsidRDefault="005E7944" w:rsidP="006E02D6">
      <w:pPr>
        <w:pStyle w:val="ListParagraph"/>
        <w:autoSpaceDE w:val="0"/>
        <w:autoSpaceDN w:val="0"/>
        <w:adjustRightInd w:val="0"/>
        <w:rPr>
          <w:rFonts w:ascii="Aptos" w:hAnsi="Aptos"/>
          <w:color w:val="000000" w:themeColor="text1"/>
        </w:rPr>
      </w:pPr>
      <w:r w:rsidRPr="001C5490">
        <w:rPr>
          <w:rFonts w:ascii="Aptos" w:hAnsi="Aptos"/>
          <w:color w:val="000000" w:themeColor="text1"/>
        </w:rPr>
        <w:t>Dr. Wilson</w:t>
      </w:r>
      <w:r w:rsidR="003C7563" w:rsidRPr="001C5490">
        <w:rPr>
          <w:rFonts w:ascii="Aptos" w:hAnsi="Aptos"/>
          <w:color w:val="000000" w:themeColor="text1"/>
        </w:rPr>
        <w:t xml:space="preserve"> testified that Student’s services were a “refractory intervention”; </w:t>
      </w:r>
      <w:r w:rsidR="003C6585" w:rsidRPr="001C5490">
        <w:rPr>
          <w:rFonts w:ascii="Aptos" w:hAnsi="Aptos"/>
          <w:color w:val="000000" w:themeColor="text1"/>
        </w:rPr>
        <w:t xml:space="preserve">on paper, Student was receiving the “right” interventions </w:t>
      </w:r>
      <w:r w:rsidR="00351466" w:rsidRPr="001C5490">
        <w:rPr>
          <w:rFonts w:ascii="Aptos" w:hAnsi="Aptos"/>
          <w:color w:val="000000" w:themeColor="text1"/>
        </w:rPr>
        <w:t>which were recommended , but she was not getting the “level of growth” that he</w:t>
      </w:r>
      <w:r w:rsidR="002F369A" w:rsidRPr="001C5490">
        <w:rPr>
          <w:rFonts w:ascii="Aptos" w:hAnsi="Aptos"/>
          <w:color w:val="000000" w:themeColor="text1"/>
        </w:rPr>
        <w:t xml:space="preserve"> would expect, and, as such, he opined that Student required a different program. </w:t>
      </w:r>
      <w:r w:rsidR="00B443BC" w:rsidRPr="001C5490">
        <w:rPr>
          <w:rFonts w:ascii="Aptos" w:hAnsi="Aptos"/>
          <w:color w:val="000000" w:themeColor="text1"/>
        </w:rPr>
        <w:t xml:space="preserve">In his view, </w:t>
      </w:r>
      <w:r w:rsidR="002F369A" w:rsidRPr="001C5490">
        <w:rPr>
          <w:rFonts w:ascii="Aptos" w:hAnsi="Aptos"/>
          <w:color w:val="000000" w:themeColor="text1"/>
        </w:rPr>
        <w:t>Student’s disabilities could not be managed through a co-taught</w:t>
      </w:r>
      <w:r w:rsidR="00B41C94" w:rsidRPr="001C5490">
        <w:rPr>
          <w:rFonts w:ascii="Aptos" w:hAnsi="Aptos"/>
          <w:color w:val="000000" w:themeColor="text1"/>
        </w:rPr>
        <w:t xml:space="preserve"> pull</w:t>
      </w:r>
      <w:r w:rsidR="00BE4235" w:rsidRPr="001C5490">
        <w:rPr>
          <w:rFonts w:ascii="Aptos" w:hAnsi="Aptos"/>
          <w:color w:val="000000" w:themeColor="text1"/>
        </w:rPr>
        <w:t>-</w:t>
      </w:r>
      <w:r w:rsidR="00B41C94" w:rsidRPr="001C5490">
        <w:rPr>
          <w:rFonts w:ascii="Aptos" w:hAnsi="Aptos"/>
          <w:color w:val="000000" w:themeColor="text1"/>
        </w:rPr>
        <w:t>out model; she required all supports</w:t>
      </w:r>
      <w:r w:rsidR="005F5E07" w:rsidRPr="001C5490">
        <w:rPr>
          <w:rFonts w:ascii="Aptos" w:hAnsi="Aptos"/>
          <w:color w:val="000000" w:themeColor="text1"/>
        </w:rPr>
        <w:t xml:space="preserve"> (including executive functioning and language</w:t>
      </w:r>
      <w:r w:rsidR="00BE4235" w:rsidRPr="001C5490">
        <w:rPr>
          <w:rFonts w:ascii="Aptos" w:hAnsi="Aptos"/>
          <w:color w:val="000000" w:themeColor="text1"/>
        </w:rPr>
        <w:t>-</w:t>
      </w:r>
      <w:r w:rsidR="005F5E07" w:rsidRPr="001C5490">
        <w:rPr>
          <w:rFonts w:ascii="Aptos" w:hAnsi="Aptos"/>
          <w:color w:val="000000" w:themeColor="text1"/>
        </w:rPr>
        <w:t>based interventions)</w:t>
      </w:r>
      <w:r w:rsidR="00B41C94" w:rsidRPr="001C5490">
        <w:rPr>
          <w:rFonts w:ascii="Aptos" w:hAnsi="Aptos"/>
          <w:color w:val="000000" w:themeColor="text1"/>
        </w:rPr>
        <w:t xml:space="preserve"> embedded throughout her day</w:t>
      </w:r>
      <w:r w:rsidR="005F5E07" w:rsidRPr="001C5490">
        <w:rPr>
          <w:rFonts w:ascii="Aptos" w:hAnsi="Aptos"/>
          <w:color w:val="000000" w:themeColor="text1"/>
        </w:rPr>
        <w:t xml:space="preserve"> across all content areas</w:t>
      </w:r>
      <w:r w:rsidR="00B41C94" w:rsidRPr="001C5490">
        <w:rPr>
          <w:rFonts w:ascii="Aptos" w:hAnsi="Aptos"/>
          <w:color w:val="000000" w:themeColor="text1"/>
        </w:rPr>
        <w:t xml:space="preserve">. </w:t>
      </w:r>
      <w:r w:rsidR="009C1C01" w:rsidRPr="001C5490">
        <w:rPr>
          <w:rFonts w:ascii="Aptos" w:hAnsi="Aptos"/>
          <w:color w:val="000000" w:themeColor="text1"/>
        </w:rPr>
        <w:t>Student’s weaker working memory was just another factor complicating her learning and increasing her need for intervention.</w:t>
      </w:r>
      <w:r w:rsidR="00221C5B" w:rsidRPr="001C5490">
        <w:rPr>
          <w:rFonts w:ascii="Aptos" w:hAnsi="Aptos"/>
          <w:color w:val="000000" w:themeColor="text1"/>
        </w:rPr>
        <w:t xml:space="preserve"> </w:t>
      </w:r>
      <w:r w:rsidR="00BE0A37" w:rsidRPr="001C5490">
        <w:rPr>
          <w:rFonts w:ascii="Aptos" w:hAnsi="Aptos"/>
          <w:color w:val="000000" w:themeColor="text1"/>
        </w:rPr>
        <w:t xml:space="preserve">Dr. Wilson strongly </w:t>
      </w:r>
      <w:r w:rsidR="00295BCC" w:rsidRPr="001C5490">
        <w:rPr>
          <w:rFonts w:ascii="Aptos" w:hAnsi="Aptos"/>
          <w:color w:val="000000" w:themeColor="text1"/>
        </w:rPr>
        <w:t>recommended</w:t>
      </w:r>
      <w:r w:rsidR="00BE0A37" w:rsidRPr="001C5490">
        <w:rPr>
          <w:rFonts w:ascii="Aptos" w:hAnsi="Aptos"/>
          <w:color w:val="000000" w:themeColor="text1"/>
        </w:rPr>
        <w:t xml:space="preserve"> a</w:t>
      </w:r>
      <w:r w:rsidR="00BE0A37" w:rsidRPr="001C5490">
        <w:rPr>
          <w:rStyle w:val="apple-converted-space"/>
          <w:rFonts w:ascii="Aptos" w:hAnsi="Aptos"/>
          <w:color w:val="000000" w:themeColor="text1"/>
        </w:rPr>
        <w:t> </w:t>
      </w:r>
      <w:r w:rsidR="00BE0A37" w:rsidRPr="001C5490">
        <w:rPr>
          <w:rStyle w:val="Strong"/>
          <w:rFonts w:ascii="Aptos" w:hAnsi="Aptos"/>
          <w:b w:val="0"/>
          <w:bCs w:val="0"/>
          <w:color w:val="000000" w:themeColor="text1"/>
        </w:rPr>
        <w:t>substantially separate, highly specialized language-based program</w:t>
      </w:r>
      <w:r w:rsidR="00BE0A37" w:rsidRPr="001C5490">
        <w:rPr>
          <w:rStyle w:val="apple-converted-space"/>
          <w:rFonts w:ascii="Aptos" w:hAnsi="Aptos"/>
          <w:color w:val="000000" w:themeColor="text1"/>
        </w:rPr>
        <w:t> </w:t>
      </w:r>
      <w:r w:rsidR="00BE0A37" w:rsidRPr="001C5490">
        <w:rPr>
          <w:rFonts w:ascii="Aptos" w:hAnsi="Aptos"/>
          <w:color w:val="000000" w:themeColor="text1"/>
        </w:rPr>
        <w:t>for students with moderate</w:t>
      </w:r>
      <w:r w:rsidR="00B5542F" w:rsidRPr="001C5490">
        <w:rPr>
          <w:rFonts w:ascii="Aptos" w:hAnsi="Aptos"/>
          <w:color w:val="000000" w:themeColor="text1"/>
        </w:rPr>
        <w:t>-to-</w:t>
      </w:r>
      <w:r w:rsidR="00BE0A37" w:rsidRPr="001C5490">
        <w:rPr>
          <w:rFonts w:ascii="Aptos" w:hAnsi="Aptos"/>
          <w:color w:val="000000" w:themeColor="text1"/>
        </w:rPr>
        <w:t>severe dyslexia. Key components include</w:t>
      </w:r>
      <w:r w:rsidR="0022037A" w:rsidRPr="001C5490">
        <w:rPr>
          <w:rFonts w:ascii="Aptos" w:hAnsi="Aptos"/>
          <w:color w:val="000000" w:themeColor="text1"/>
        </w:rPr>
        <w:t>d a</w:t>
      </w:r>
      <w:r w:rsidR="00B5542F" w:rsidRPr="001C5490">
        <w:rPr>
          <w:rFonts w:ascii="Aptos" w:hAnsi="Aptos"/>
          <w:color w:val="000000" w:themeColor="text1"/>
        </w:rPr>
        <w:t xml:space="preserve"> </w:t>
      </w:r>
      <w:r w:rsidR="0022037A" w:rsidRPr="001C5490">
        <w:rPr>
          <w:rFonts w:ascii="Aptos" w:hAnsi="Aptos"/>
          <w:color w:val="000000" w:themeColor="text1"/>
        </w:rPr>
        <w:t>l</w:t>
      </w:r>
      <w:r w:rsidR="00BE0A37" w:rsidRPr="001C5490">
        <w:rPr>
          <w:rFonts w:ascii="Aptos" w:hAnsi="Aptos"/>
          <w:color w:val="000000" w:themeColor="text1"/>
        </w:rPr>
        <w:t>ow student-to-teacher ratio (no more than</w:t>
      </w:r>
      <w:r w:rsidR="00BE0A37" w:rsidRPr="001C5490">
        <w:rPr>
          <w:rStyle w:val="apple-converted-space"/>
          <w:rFonts w:ascii="Aptos" w:hAnsi="Aptos"/>
          <w:color w:val="000000" w:themeColor="text1"/>
        </w:rPr>
        <w:t> </w:t>
      </w:r>
      <w:r w:rsidR="00BE0A37" w:rsidRPr="001C5490">
        <w:rPr>
          <w:rStyle w:val="Strong"/>
          <w:rFonts w:ascii="Aptos" w:hAnsi="Aptos"/>
          <w:b w:val="0"/>
          <w:bCs w:val="0"/>
          <w:color w:val="000000" w:themeColor="text1"/>
        </w:rPr>
        <w:t>8:1</w:t>
      </w:r>
      <w:r w:rsidR="0022037A" w:rsidRPr="001C5490">
        <w:rPr>
          <w:rFonts w:ascii="Aptos" w:hAnsi="Aptos"/>
          <w:color w:val="000000" w:themeColor="text1"/>
        </w:rPr>
        <w:t>); d</w:t>
      </w:r>
      <w:r w:rsidR="00BE0A37" w:rsidRPr="001C5490">
        <w:rPr>
          <w:rFonts w:ascii="Aptos" w:hAnsi="Aptos"/>
          <w:color w:val="000000" w:themeColor="text1"/>
        </w:rPr>
        <w:t>aily</w:t>
      </w:r>
      <w:r w:rsidR="00BE0A37" w:rsidRPr="001C5490">
        <w:rPr>
          <w:rStyle w:val="apple-converted-space"/>
          <w:rFonts w:ascii="Aptos" w:hAnsi="Aptos"/>
          <w:color w:val="000000" w:themeColor="text1"/>
        </w:rPr>
        <w:t> </w:t>
      </w:r>
      <w:r w:rsidR="00BE0A37" w:rsidRPr="001C5490">
        <w:rPr>
          <w:rStyle w:val="Strong"/>
          <w:rFonts w:ascii="Aptos" w:hAnsi="Aptos"/>
          <w:b w:val="0"/>
          <w:bCs w:val="0"/>
          <w:color w:val="000000" w:themeColor="text1"/>
        </w:rPr>
        <w:t>1:1 structured,</w:t>
      </w:r>
      <w:r w:rsidR="00BE0A37" w:rsidRPr="001C5490">
        <w:rPr>
          <w:rStyle w:val="Strong"/>
          <w:rFonts w:ascii="Aptos" w:hAnsi="Aptos"/>
          <w:color w:val="000000" w:themeColor="text1"/>
        </w:rPr>
        <w:t xml:space="preserve"> </w:t>
      </w:r>
      <w:r w:rsidR="00BE0A37" w:rsidRPr="001C5490">
        <w:rPr>
          <w:rStyle w:val="Strong"/>
          <w:rFonts w:ascii="Aptos" w:hAnsi="Aptos"/>
          <w:b w:val="0"/>
          <w:bCs w:val="0"/>
          <w:color w:val="000000" w:themeColor="text1"/>
        </w:rPr>
        <w:t>multisensory reading instruction</w:t>
      </w:r>
      <w:r w:rsidR="00BE0A37" w:rsidRPr="001C5490">
        <w:rPr>
          <w:rStyle w:val="apple-converted-space"/>
          <w:rFonts w:ascii="Aptos" w:hAnsi="Aptos"/>
          <w:color w:val="000000" w:themeColor="text1"/>
        </w:rPr>
        <w:t> </w:t>
      </w:r>
      <w:r w:rsidR="00BE0A37" w:rsidRPr="001C5490">
        <w:rPr>
          <w:rFonts w:ascii="Aptos" w:hAnsi="Aptos"/>
          <w:color w:val="000000" w:themeColor="text1"/>
        </w:rPr>
        <w:t xml:space="preserve">(e.g., </w:t>
      </w:r>
      <w:r w:rsidR="002D2B13" w:rsidRPr="001C5490">
        <w:rPr>
          <w:rFonts w:ascii="Aptos" w:hAnsi="Aptos"/>
          <w:color w:val="000000" w:themeColor="text1"/>
        </w:rPr>
        <w:t>OG</w:t>
      </w:r>
      <w:r w:rsidR="00BE0A37" w:rsidRPr="001C5490">
        <w:rPr>
          <w:rFonts w:ascii="Aptos" w:hAnsi="Aptos"/>
          <w:color w:val="000000" w:themeColor="text1"/>
        </w:rPr>
        <w:t>–based) for at least</w:t>
      </w:r>
      <w:r w:rsidR="00BE0A37" w:rsidRPr="001C5490">
        <w:rPr>
          <w:rStyle w:val="apple-converted-space"/>
          <w:rFonts w:ascii="Aptos" w:hAnsi="Aptos"/>
          <w:color w:val="000000" w:themeColor="text1"/>
        </w:rPr>
        <w:t> </w:t>
      </w:r>
      <w:r w:rsidR="00BE0A37" w:rsidRPr="001C5490">
        <w:rPr>
          <w:rStyle w:val="Strong"/>
          <w:rFonts w:ascii="Aptos" w:hAnsi="Aptos"/>
          <w:b w:val="0"/>
          <w:bCs w:val="0"/>
          <w:color w:val="000000" w:themeColor="text1"/>
        </w:rPr>
        <w:t>45 minutes</w:t>
      </w:r>
      <w:r w:rsidR="0022037A" w:rsidRPr="001C5490">
        <w:rPr>
          <w:rFonts w:ascii="Aptos" w:hAnsi="Aptos"/>
          <w:color w:val="000000" w:themeColor="text1"/>
        </w:rPr>
        <w:t>; s</w:t>
      </w:r>
      <w:r w:rsidR="00BE0A37" w:rsidRPr="001C5490">
        <w:rPr>
          <w:rFonts w:ascii="Aptos" w:hAnsi="Aptos"/>
          <w:color w:val="000000" w:themeColor="text1"/>
        </w:rPr>
        <w:t>ystematic instruction in writing and specialized math instruction</w:t>
      </w:r>
      <w:r w:rsidR="0022037A" w:rsidRPr="001C5490">
        <w:rPr>
          <w:rFonts w:ascii="Aptos" w:hAnsi="Aptos"/>
          <w:color w:val="000000" w:themeColor="text1"/>
        </w:rPr>
        <w:t>; m</w:t>
      </w:r>
      <w:r w:rsidR="00BE0A37" w:rsidRPr="001C5490">
        <w:rPr>
          <w:rFonts w:ascii="Aptos" w:hAnsi="Aptos"/>
          <w:color w:val="000000" w:themeColor="text1"/>
        </w:rPr>
        <w:t>ultisensory, language-based teaching across all subjects</w:t>
      </w:r>
      <w:r w:rsidR="0022037A" w:rsidRPr="001C5490">
        <w:rPr>
          <w:rFonts w:ascii="Aptos" w:hAnsi="Aptos"/>
          <w:color w:val="000000" w:themeColor="text1"/>
        </w:rPr>
        <w:t>; o</w:t>
      </w:r>
      <w:r w:rsidR="00BE0A37" w:rsidRPr="001C5490">
        <w:rPr>
          <w:rFonts w:ascii="Aptos" w:hAnsi="Aptos"/>
          <w:color w:val="000000" w:themeColor="text1"/>
        </w:rPr>
        <w:t>ngoing executive-function supports and appropriate peer cohort</w:t>
      </w:r>
      <w:r w:rsidR="0022037A" w:rsidRPr="001C5490">
        <w:rPr>
          <w:rFonts w:ascii="Aptos" w:hAnsi="Aptos"/>
          <w:color w:val="000000" w:themeColor="text1"/>
        </w:rPr>
        <w:t>; and c</w:t>
      </w:r>
      <w:r w:rsidR="00BE0A37" w:rsidRPr="001C5490">
        <w:rPr>
          <w:rFonts w:ascii="Aptos" w:hAnsi="Aptos"/>
          <w:color w:val="000000" w:themeColor="text1"/>
        </w:rPr>
        <w:t>ontinued use of accommodations such as graphic organizers, assistive technology, and extended time</w:t>
      </w:r>
      <w:r w:rsidR="0022037A" w:rsidRPr="001C5490">
        <w:rPr>
          <w:rFonts w:ascii="Aptos" w:hAnsi="Aptos"/>
          <w:color w:val="000000" w:themeColor="text1"/>
        </w:rPr>
        <w:t xml:space="preserve">. </w:t>
      </w:r>
      <w:r w:rsidR="00BE0A37" w:rsidRPr="001C5490">
        <w:rPr>
          <w:rFonts w:ascii="Aptos" w:hAnsi="Aptos"/>
          <w:color w:val="000000" w:themeColor="text1"/>
        </w:rPr>
        <w:t xml:space="preserve">With a more intensive and specialized placement, </w:t>
      </w:r>
      <w:r w:rsidR="003209DF" w:rsidRPr="001C5490">
        <w:rPr>
          <w:rFonts w:ascii="Aptos" w:hAnsi="Aptos"/>
          <w:color w:val="000000" w:themeColor="text1"/>
        </w:rPr>
        <w:t>he would expect</w:t>
      </w:r>
      <w:r w:rsidR="00BE0A37" w:rsidRPr="001C5490">
        <w:rPr>
          <w:rFonts w:ascii="Aptos" w:hAnsi="Aptos"/>
          <w:color w:val="000000" w:themeColor="text1"/>
        </w:rPr>
        <w:t xml:space="preserve"> </w:t>
      </w:r>
      <w:r w:rsidR="003209DF" w:rsidRPr="001C5490">
        <w:rPr>
          <w:rFonts w:ascii="Aptos" w:hAnsi="Aptos"/>
          <w:color w:val="000000" w:themeColor="text1"/>
        </w:rPr>
        <w:t xml:space="preserve">Student to make </w:t>
      </w:r>
      <w:r w:rsidR="00BE0A37" w:rsidRPr="001C5490">
        <w:rPr>
          <w:rFonts w:ascii="Aptos" w:hAnsi="Aptos"/>
          <w:color w:val="000000" w:themeColor="text1"/>
        </w:rPr>
        <w:t>stronger academic progress and reduce the emotional impact of her learning challenges.</w:t>
      </w:r>
      <w:r w:rsidR="00295BCC" w:rsidRPr="001C5490">
        <w:rPr>
          <w:rFonts w:ascii="Aptos" w:hAnsi="Aptos"/>
          <w:color w:val="000000" w:themeColor="text1"/>
        </w:rPr>
        <w:t xml:space="preserve"> </w:t>
      </w:r>
      <w:r w:rsidR="00091258" w:rsidRPr="001C5490">
        <w:rPr>
          <w:rFonts w:ascii="Aptos" w:eastAsiaTheme="minorHAnsi" w:hAnsi="Aptos"/>
          <w:color w:val="000000" w:themeColor="text1"/>
        </w:rPr>
        <w:t>(</w:t>
      </w:r>
      <w:r w:rsidR="0022037A" w:rsidRPr="001C5490">
        <w:rPr>
          <w:rFonts w:ascii="Aptos" w:eastAsiaTheme="minorHAnsi" w:hAnsi="Aptos"/>
          <w:color w:val="000000" w:themeColor="text1"/>
        </w:rPr>
        <w:t xml:space="preserve">Wilson, </w:t>
      </w:r>
      <w:r w:rsidR="00A033DB" w:rsidRPr="001C5490">
        <w:rPr>
          <w:rFonts w:ascii="Aptos" w:eastAsiaTheme="minorHAnsi" w:hAnsi="Aptos"/>
          <w:color w:val="000000" w:themeColor="text1"/>
        </w:rPr>
        <w:t xml:space="preserve">P-12(2), </w:t>
      </w:r>
      <w:r w:rsidR="00091258" w:rsidRPr="001C5490">
        <w:rPr>
          <w:rFonts w:ascii="Aptos" w:eastAsiaTheme="minorHAnsi" w:hAnsi="Aptos"/>
          <w:color w:val="000000" w:themeColor="text1"/>
        </w:rPr>
        <w:t>T-41)</w:t>
      </w:r>
    </w:p>
    <w:p w14:paraId="4D809AEB" w14:textId="7D026418" w:rsidR="00B41C94" w:rsidRPr="001C5490" w:rsidRDefault="00B41C94" w:rsidP="00F06E13">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Dr. Wilson testified that he had not observed Student’s program at Topsfield or her prop</w:t>
      </w:r>
      <w:r w:rsidR="00921AB8" w:rsidRPr="001C5490">
        <w:rPr>
          <w:rFonts w:ascii="Aptos" w:eastAsiaTheme="minorHAnsi" w:hAnsi="Aptos"/>
          <w:color w:val="000000" w:themeColor="text1"/>
        </w:rPr>
        <w:t>os</w:t>
      </w:r>
      <w:r w:rsidRPr="001C5490">
        <w:rPr>
          <w:rFonts w:ascii="Aptos" w:eastAsiaTheme="minorHAnsi" w:hAnsi="Aptos"/>
          <w:color w:val="000000" w:themeColor="text1"/>
        </w:rPr>
        <w:t>ed program at MASCO</w:t>
      </w:r>
      <w:r w:rsidR="00F637FF" w:rsidRPr="001C5490">
        <w:rPr>
          <w:rFonts w:ascii="Aptos" w:eastAsiaTheme="minorHAnsi" w:hAnsi="Aptos"/>
          <w:color w:val="000000" w:themeColor="text1"/>
        </w:rPr>
        <w:t>,</w:t>
      </w:r>
      <w:r w:rsidR="00EF5CDC" w:rsidRPr="001C5490">
        <w:rPr>
          <w:rFonts w:ascii="Aptos" w:eastAsiaTheme="minorHAnsi" w:hAnsi="Aptos"/>
          <w:color w:val="000000" w:themeColor="text1"/>
        </w:rPr>
        <w:t xml:space="preserve"> </w:t>
      </w:r>
      <w:r w:rsidR="00F637FF" w:rsidRPr="001C5490">
        <w:rPr>
          <w:rFonts w:ascii="Aptos" w:eastAsiaTheme="minorHAnsi" w:hAnsi="Aptos"/>
          <w:color w:val="000000" w:themeColor="text1"/>
        </w:rPr>
        <w:t>n</w:t>
      </w:r>
      <w:r w:rsidR="00EF5CDC" w:rsidRPr="001C5490">
        <w:rPr>
          <w:rFonts w:ascii="Aptos" w:eastAsiaTheme="minorHAnsi" w:hAnsi="Aptos"/>
          <w:color w:val="000000" w:themeColor="text1"/>
        </w:rPr>
        <w:t xml:space="preserve">or </w:t>
      </w:r>
      <w:r w:rsidR="00EC2826" w:rsidRPr="001C5490">
        <w:rPr>
          <w:rFonts w:ascii="Aptos" w:eastAsiaTheme="minorHAnsi" w:hAnsi="Aptos"/>
          <w:color w:val="000000" w:themeColor="text1"/>
        </w:rPr>
        <w:t>did he  speak to any staff</w:t>
      </w:r>
      <w:r w:rsidR="00096641" w:rsidRPr="001C5490">
        <w:rPr>
          <w:rFonts w:ascii="Aptos" w:eastAsiaTheme="minorHAnsi" w:hAnsi="Aptos"/>
          <w:color w:val="000000" w:themeColor="text1"/>
        </w:rPr>
        <w:t>. In his opinion</w:t>
      </w:r>
      <w:r w:rsidR="00A931E6" w:rsidRPr="001C5490">
        <w:rPr>
          <w:rFonts w:ascii="Aptos" w:eastAsiaTheme="minorHAnsi" w:hAnsi="Aptos"/>
          <w:color w:val="000000" w:themeColor="text1"/>
        </w:rPr>
        <w:t>,</w:t>
      </w:r>
      <w:r w:rsidR="00096641" w:rsidRPr="001C5490">
        <w:rPr>
          <w:rFonts w:ascii="Aptos" w:eastAsiaTheme="minorHAnsi" w:hAnsi="Aptos"/>
          <w:color w:val="000000" w:themeColor="text1"/>
        </w:rPr>
        <w:t xml:space="preserve"> </w:t>
      </w:r>
      <w:r w:rsidR="00D96B86" w:rsidRPr="001C5490">
        <w:rPr>
          <w:rFonts w:ascii="Aptos" w:eastAsiaTheme="minorHAnsi" w:hAnsi="Aptos"/>
          <w:color w:val="000000" w:themeColor="text1"/>
        </w:rPr>
        <w:t xml:space="preserve">neither </w:t>
      </w:r>
      <w:r w:rsidR="00D96B86" w:rsidRPr="001C5490">
        <w:rPr>
          <w:rFonts w:ascii="Aptos" w:eastAsiaTheme="minorHAnsi" w:hAnsi="Aptos"/>
          <w:color w:val="000000" w:themeColor="text1"/>
        </w:rPr>
        <w:lastRenderedPageBreak/>
        <w:t xml:space="preserve">was </w:t>
      </w:r>
      <w:r w:rsidR="00893FF3" w:rsidRPr="001C5490">
        <w:rPr>
          <w:rFonts w:ascii="Aptos" w:eastAsiaTheme="minorHAnsi" w:hAnsi="Aptos"/>
          <w:color w:val="000000" w:themeColor="text1"/>
        </w:rPr>
        <w:t>necessary</w:t>
      </w:r>
      <w:r w:rsidR="00D96B86" w:rsidRPr="001C5490">
        <w:rPr>
          <w:rFonts w:ascii="Aptos" w:eastAsiaTheme="minorHAnsi" w:hAnsi="Aptos"/>
          <w:color w:val="000000" w:themeColor="text1"/>
        </w:rPr>
        <w:t xml:space="preserve"> in order for him</w:t>
      </w:r>
      <w:r w:rsidR="00EC2826" w:rsidRPr="001C5490">
        <w:rPr>
          <w:rFonts w:ascii="Aptos" w:eastAsiaTheme="minorHAnsi" w:hAnsi="Aptos"/>
          <w:color w:val="000000" w:themeColor="text1"/>
        </w:rPr>
        <w:t xml:space="preserve"> to determine that Student was not making meaningful progress</w:t>
      </w:r>
      <w:r w:rsidR="00A4244F" w:rsidRPr="001C5490">
        <w:rPr>
          <w:rFonts w:ascii="Aptos" w:eastAsiaTheme="minorHAnsi" w:hAnsi="Aptos"/>
          <w:color w:val="000000" w:themeColor="text1"/>
        </w:rPr>
        <w:t xml:space="preserve"> </w:t>
      </w:r>
      <w:r w:rsidR="00893FF3" w:rsidRPr="001C5490">
        <w:rPr>
          <w:rFonts w:ascii="Aptos" w:eastAsiaTheme="minorHAnsi" w:hAnsi="Aptos"/>
          <w:color w:val="000000" w:themeColor="text1"/>
        </w:rPr>
        <w:t>or</w:t>
      </w:r>
      <w:r w:rsidR="00A4244F" w:rsidRPr="001C5490">
        <w:rPr>
          <w:rFonts w:ascii="Aptos" w:eastAsiaTheme="minorHAnsi" w:hAnsi="Aptos"/>
          <w:color w:val="000000" w:themeColor="text1"/>
        </w:rPr>
        <w:t xml:space="preserve"> that her setting was </w:t>
      </w:r>
      <w:r w:rsidR="00893FF3" w:rsidRPr="001C5490">
        <w:rPr>
          <w:rFonts w:ascii="Aptos" w:eastAsiaTheme="minorHAnsi" w:hAnsi="Aptos"/>
          <w:color w:val="000000" w:themeColor="text1"/>
        </w:rPr>
        <w:t>inappropriate</w:t>
      </w:r>
      <w:r w:rsidR="00A931E6" w:rsidRPr="001C5490">
        <w:rPr>
          <w:rFonts w:ascii="Aptos" w:eastAsiaTheme="minorHAnsi" w:hAnsi="Aptos"/>
          <w:color w:val="000000" w:themeColor="text1"/>
        </w:rPr>
        <w:t>.</w:t>
      </w:r>
      <w:r w:rsidR="00B334D9" w:rsidRPr="001C5490">
        <w:rPr>
          <w:rFonts w:ascii="Aptos" w:eastAsiaTheme="minorHAnsi" w:hAnsi="Aptos"/>
          <w:color w:val="000000" w:themeColor="text1"/>
        </w:rPr>
        <w:t xml:space="preserve"> With respect to the latter, he highlighted that </w:t>
      </w:r>
      <w:r w:rsidR="00A4244F" w:rsidRPr="001C5490">
        <w:rPr>
          <w:rFonts w:ascii="Aptos" w:eastAsiaTheme="minorHAnsi" w:hAnsi="Aptos"/>
          <w:color w:val="000000" w:themeColor="text1"/>
        </w:rPr>
        <w:t xml:space="preserve">she is </w:t>
      </w:r>
      <w:r w:rsidR="00921AB8" w:rsidRPr="001C5490">
        <w:rPr>
          <w:rFonts w:ascii="Aptos" w:eastAsiaTheme="minorHAnsi" w:hAnsi="Aptos"/>
          <w:color w:val="000000" w:themeColor="text1"/>
        </w:rPr>
        <w:t xml:space="preserve">a </w:t>
      </w:r>
      <w:r w:rsidR="00D17B04" w:rsidRPr="001C5490">
        <w:rPr>
          <w:rFonts w:ascii="Aptos" w:eastAsiaTheme="minorHAnsi" w:hAnsi="Aptos"/>
          <w:color w:val="000000" w:themeColor="text1"/>
        </w:rPr>
        <w:t>sixth</w:t>
      </w:r>
      <w:r w:rsidR="00921AB8" w:rsidRPr="001C5490">
        <w:rPr>
          <w:rFonts w:ascii="Aptos" w:eastAsiaTheme="minorHAnsi" w:hAnsi="Aptos"/>
          <w:color w:val="000000" w:themeColor="text1"/>
        </w:rPr>
        <w:t xml:space="preserve"> grader with a </w:t>
      </w:r>
      <w:r w:rsidR="00D17B04" w:rsidRPr="001C5490">
        <w:rPr>
          <w:rFonts w:ascii="Aptos" w:eastAsiaTheme="minorHAnsi" w:hAnsi="Aptos"/>
          <w:color w:val="000000" w:themeColor="text1"/>
        </w:rPr>
        <w:t>first</w:t>
      </w:r>
      <w:r w:rsidR="00746427">
        <w:rPr>
          <w:rFonts w:ascii="Aptos" w:eastAsiaTheme="minorHAnsi" w:hAnsi="Aptos"/>
          <w:color w:val="000000" w:themeColor="text1"/>
        </w:rPr>
        <w:t>-to-</w:t>
      </w:r>
      <w:r w:rsidR="00086ECB">
        <w:rPr>
          <w:rFonts w:ascii="Aptos" w:eastAsiaTheme="minorHAnsi" w:hAnsi="Aptos"/>
          <w:color w:val="000000" w:themeColor="text1"/>
        </w:rPr>
        <w:t>second grade</w:t>
      </w:r>
      <w:r w:rsidR="00921AB8" w:rsidRPr="001C5490">
        <w:rPr>
          <w:rFonts w:ascii="Aptos" w:eastAsiaTheme="minorHAnsi" w:hAnsi="Aptos"/>
          <w:color w:val="000000" w:themeColor="text1"/>
        </w:rPr>
        <w:t xml:space="preserve"> reading level</w:t>
      </w:r>
      <w:r w:rsidR="00B334D9" w:rsidRPr="001C5490">
        <w:rPr>
          <w:rFonts w:ascii="Aptos" w:eastAsiaTheme="minorHAnsi" w:hAnsi="Aptos"/>
          <w:color w:val="000000" w:themeColor="text1"/>
        </w:rPr>
        <w:t>.</w:t>
      </w:r>
      <w:r w:rsidR="006D2BF5" w:rsidRPr="001C5490">
        <w:rPr>
          <w:rFonts w:ascii="Aptos" w:eastAsiaTheme="minorHAnsi" w:hAnsi="Aptos"/>
          <w:color w:val="000000" w:themeColor="text1"/>
        </w:rPr>
        <w:t xml:space="preserve"> </w:t>
      </w:r>
      <w:r w:rsidR="00E84714" w:rsidRPr="001C5490">
        <w:rPr>
          <w:rFonts w:ascii="Aptos" w:eastAsiaTheme="minorHAnsi" w:hAnsi="Aptos"/>
          <w:color w:val="000000" w:themeColor="text1"/>
        </w:rPr>
        <w:t>To him, it was clear that Student was not internalizing and transferring what she was learning</w:t>
      </w:r>
      <w:r w:rsidR="001646B0" w:rsidRPr="001C5490">
        <w:rPr>
          <w:rFonts w:ascii="Aptos" w:eastAsiaTheme="minorHAnsi" w:hAnsi="Aptos"/>
          <w:color w:val="000000" w:themeColor="text1"/>
        </w:rPr>
        <w:t>, and her abilities were extremely limited without accommodations and support. He conceded that a test does not provide a full picture of a child</w:t>
      </w:r>
      <w:r w:rsidR="00A0088A" w:rsidRPr="001C5490">
        <w:rPr>
          <w:rFonts w:ascii="Aptos" w:eastAsiaTheme="minorHAnsi" w:hAnsi="Aptos"/>
          <w:color w:val="000000" w:themeColor="text1"/>
        </w:rPr>
        <w:t xml:space="preserve">; however, </w:t>
      </w:r>
      <w:r w:rsidR="00EF5CDC" w:rsidRPr="001C5490">
        <w:rPr>
          <w:rFonts w:ascii="Aptos" w:eastAsiaTheme="minorHAnsi" w:hAnsi="Aptos"/>
          <w:color w:val="000000" w:themeColor="text1"/>
        </w:rPr>
        <w:t>while</w:t>
      </w:r>
      <w:r w:rsidR="00A0088A" w:rsidRPr="001C5490">
        <w:rPr>
          <w:rFonts w:ascii="Aptos" w:eastAsiaTheme="minorHAnsi" w:hAnsi="Aptos"/>
          <w:color w:val="000000" w:themeColor="text1"/>
        </w:rPr>
        <w:t xml:space="preserve"> </w:t>
      </w:r>
      <w:r w:rsidR="009D6D91" w:rsidRPr="001C5490">
        <w:rPr>
          <w:rFonts w:ascii="Aptos" w:eastAsiaTheme="minorHAnsi" w:hAnsi="Aptos"/>
          <w:color w:val="000000" w:themeColor="text1"/>
        </w:rPr>
        <w:t>teachers can report on how a student is accessing the curriculum</w:t>
      </w:r>
      <w:r w:rsidR="00A0088A" w:rsidRPr="001C5490">
        <w:rPr>
          <w:rFonts w:ascii="Aptos" w:eastAsiaTheme="minorHAnsi" w:hAnsi="Aptos"/>
          <w:color w:val="000000" w:themeColor="text1"/>
        </w:rPr>
        <w:t>, they cannot report</w:t>
      </w:r>
      <w:r w:rsidR="009D6D91" w:rsidRPr="001C5490">
        <w:rPr>
          <w:rFonts w:ascii="Aptos" w:eastAsiaTheme="minorHAnsi" w:hAnsi="Aptos"/>
          <w:color w:val="000000" w:themeColor="text1"/>
        </w:rPr>
        <w:t xml:space="preserve"> on what the student is </w:t>
      </w:r>
      <w:r w:rsidR="00DA7017" w:rsidRPr="001C5490">
        <w:rPr>
          <w:rFonts w:ascii="Aptos" w:eastAsiaTheme="minorHAnsi" w:hAnsi="Aptos"/>
          <w:color w:val="000000" w:themeColor="text1"/>
        </w:rPr>
        <w:t>internalizing, mastering</w:t>
      </w:r>
      <w:r w:rsidR="00A0088A" w:rsidRPr="001C5490">
        <w:rPr>
          <w:rFonts w:ascii="Aptos" w:eastAsiaTheme="minorHAnsi" w:hAnsi="Aptos"/>
          <w:color w:val="000000" w:themeColor="text1"/>
        </w:rPr>
        <w:t>,</w:t>
      </w:r>
      <w:r w:rsidR="00DA7017" w:rsidRPr="001C5490">
        <w:rPr>
          <w:rFonts w:ascii="Aptos" w:eastAsiaTheme="minorHAnsi" w:hAnsi="Aptos"/>
          <w:color w:val="000000" w:themeColor="text1"/>
        </w:rPr>
        <w:t xml:space="preserve"> and transferring to demonstrate her skills.</w:t>
      </w:r>
      <w:r w:rsidR="0025347A" w:rsidRPr="001C5490">
        <w:rPr>
          <w:rFonts w:ascii="Aptos" w:eastAsiaTheme="minorHAnsi" w:hAnsi="Aptos"/>
          <w:color w:val="000000" w:themeColor="text1"/>
        </w:rPr>
        <w:t xml:space="preserve"> He testified that teachers ha</w:t>
      </w:r>
      <w:r w:rsidR="00A0088A" w:rsidRPr="001C5490">
        <w:rPr>
          <w:rFonts w:ascii="Aptos" w:eastAsiaTheme="minorHAnsi" w:hAnsi="Aptos"/>
          <w:color w:val="000000" w:themeColor="text1"/>
        </w:rPr>
        <w:t>ve</w:t>
      </w:r>
      <w:r w:rsidR="0025347A" w:rsidRPr="001C5490">
        <w:rPr>
          <w:rFonts w:ascii="Aptos" w:eastAsiaTheme="minorHAnsi" w:hAnsi="Aptos"/>
          <w:color w:val="000000" w:themeColor="text1"/>
        </w:rPr>
        <w:t xml:space="preserve"> been reporting on Student’s progress for years</w:t>
      </w:r>
      <w:r w:rsidR="00A0088A" w:rsidRPr="001C5490">
        <w:rPr>
          <w:rFonts w:ascii="Aptos" w:eastAsiaTheme="minorHAnsi" w:hAnsi="Aptos"/>
          <w:color w:val="000000" w:themeColor="text1"/>
        </w:rPr>
        <w:t>,</w:t>
      </w:r>
      <w:r w:rsidR="0025347A" w:rsidRPr="001C5490">
        <w:rPr>
          <w:rFonts w:ascii="Aptos" w:eastAsiaTheme="minorHAnsi" w:hAnsi="Aptos"/>
          <w:color w:val="000000" w:themeColor="text1"/>
        </w:rPr>
        <w:t xml:space="preserve"> and yet Student was still reading </w:t>
      </w:r>
      <w:r w:rsidR="002B5BBA" w:rsidRPr="001C5490">
        <w:rPr>
          <w:rFonts w:ascii="Aptos" w:eastAsiaTheme="minorHAnsi" w:hAnsi="Aptos"/>
          <w:color w:val="000000" w:themeColor="text1"/>
        </w:rPr>
        <w:t>at a first</w:t>
      </w:r>
      <w:r w:rsidR="00A0088A" w:rsidRPr="001C5490">
        <w:rPr>
          <w:rFonts w:ascii="Aptos" w:eastAsiaTheme="minorHAnsi" w:hAnsi="Aptos"/>
          <w:color w:val="000000" w:themeColor="text1"/>
        </w:rPr>
        <w:t>-</w:t>
      </w:r>
      <w:r w:rsidR="002B5BBA" w:rsidRPr="001C5490">
        <w:rPr>
          <w:rFonts w:ascii="Aptos" w:eastAsiaTheme="minorHAnsi" w:hAnsi="Aptos"/>
          <w:color w:val="000000" w:themeColor="text1"/>
        </w:rPr>
        <w:t xml:space="preserve">grade level. </w:t>
      </w:r>
      <w:r w:rsidR="00BB1674" w:rsidRPr="001C5490">
        <w:rPr>
          <w:rFonts w:ascii="Aptos" w:eastAsiaTheme="minorHAnsi" w:hAnsi="Aptos"/>
          <w:color w:val="000000" w:themeColor="text1"/>
        </w:rPr>
        <w:t xml:space="preserve"> According to Dr. Wilson, his recommendation regarding the need for a change in placement was unaffected by </w:t>
      </w:r>
      <w:r w:rsidR="003840D0" w:rsidRPr="001C5490">
        <w:rPr>
          <w:rFonts w:ascii="Aptos" w:eastAsiaTheme="minorHAnsi" w:hAnsi="Aptos"/>
          <w:color w:val="000000" w:themeColor="text1"/>
        </w:rPr>
        <w:t>Topsfield</w:t>
      </w:r>
      <w:r w:rsidR="00BB1674" w:rsidRPr="001C5490">
        <w:rPr>
          <w:rFonts w:ascii="Aptos" w:eastAsiaTheme="minorHAnsi" w:hAnsi="Aptos"/>
          <w:color w:val="000000" w:themeColor="text1"/>
        </w:rPr>
        <w:t>’s claim</w:t>
      </w:r>
      <w:r w:rsidR="00857936" w:rsidRPr="001C5490">
        <w:rPr>
          <w:rFonts w:ascii="Aptos" w:eastAsiaTheme="minorHAnsi" w:hAnsi="Aptos"/>
          <w:color w:val="000000" w:themeColor="text1"/>
        </w:rPr>
        <w:t>s</w:t>
      </w:r>
      <w:r w:rsidR="00BB1674" w:rsidRPr="001C5490">
        <w:rPr>
          <w:rFonts w:ascii="Aptos" w:eastAsiaTheme="minorHAnsi" w:hAnsi="Aptos"/>
          <w:color w:val="000000" w:themeColor="text1"/>
        </w:rPr>
        <w:t xml:space="preserve"> that </w:t>
      </w:r>
      <w:r w:rsidR="00857936" w:rsidRPr="001C5490">
        <w:rPr>
          <w:rFonts w:ascii="Aptos" w:eastAsiaTheme="minorHAnsi" w:hAnsi="Aptos"/>
          <w:color w:val="000000" w:themeColor="text1"/>
        </w:rPr>
        <w:t>Student</w:t>
      </w:r>
      <w:r w:rsidR="00BB1674" w:rsidRPr="001C5490">
        <w:rPr>
          <w:rFonts w:ascii="Aptos" w:eastAsiaTheme="minorHAnsi" w:hAnsi="Aptos"/>
          <w:color w:val="000000" w:themeColor="text1"/>
        </w:rPr>
        <w:t xml:space="preserve"> was in co-taught content classes </w:t>
      </w:r>
      <w:r w:rsidR="00857936" w:rsidRPr="001C5490">
        <w:rPr>
          <w:rFonts w:ascii="Aptos" w:eastAsiaTheme="minorHAnsi" w:hAnsi="Aptos"/>
          <w:color w:val="000000" w:themeColor="text1"/>
        </w:rPr>
        <w:t xml:space="preserve">and </w:t>
      </w:r>
      <w:r w:rsidR="00E83C05" w:rsidRPr="001C5490">
        <w:rPr>
          <w:rFonts w:ascii="Aptos" w:eastAsiaTheme="minorHAnsi" w:hAnsi="Aptos"/>
          <w:color w:val="000000" w:themeColor="text1"/>
        </w:rPr>
        <w:t xml:space="preserve">that the co-taught class </w:t>
      </w:r>
      <w:r w:rsidR="00CD4EC4" w:rsidRPr="001C5490">
        <w:rPr>
          <w:rFonts w:ascii="Aptos" w:eastAsiaTheme="minorHAnsi" w:hAnsi="Aptos"/>
          <w:color w:val="000000" w:themeColor="text1"/>
        </w:rPr>
        <w:t xml:space="preserve">ratio </w:t>
      </w:r>
      <w:r w:rsidR="00E83C05" w:rsidRPr="001C5490">
        <w:rPr>
          <w:rFonts w:ascii="Aptos" w:eastAsiaTheme="minorHAnsi" w:hAnsi="Aptos"/>
          <w:color w:val="000000" w:themeColor="text1"/>
        </w:rPr>
        <w:t xml:space="preserve">was 8:1, as he </w:t>
      </w:r>
      <w:r w:rsidR="00683829" w:rsidRPr="001C5490">
        <w:rPr>
          <w:rFonts w:ascii="Aptos" w:eastAsiaTheme="minorHAnsi" w:hAnsi="Aptos"/>
          <w:color w:val="000000" w:themeColor="text1"/>
        </w:rPr>
        <w:t xml:space="preserve">had </w:t>
      </w:r>
      <w:r w:rsidR="00E83C05" w:rsidRPr="001C5490">
        <w:rPr>
          <w:rFonts w:ascii="Aptos" w:eastAsiaTheme="minorHAnsi" w:hAnsi="Aptos"/>
          <w:color w:val="000000" w:themeColor="text1"/>
        </w:rPr>
        <w:t>prescribed.</w:t>
      </w:r>
      <w:r w:rsidR="00683829" w:rsidRPr="001C5490">
        <w:rPr>
          <w:rFonts w:ascii="Aptos" w:eastAsiaTheme="minorHAnsi" w:hAnsi="Aptos"/>
          <w:color w:val="000000" w:themeColor="text1"/>
        </w:rPr>
        <w:t xml:space="preserve"> He testified that</w:t>
      </w:r>
      <w:r w:rsidR="00C84225" w:rsidRPr="001C5490">
        <w:rPr>
          <w:rFonts w:ascii="Aptos" w:eastAsiaTheme="minorHAnsi" w:hAnsi="Aptos"/>
          <w:color w:val="000000" w:themeColor="text1"/>
        </w:rPr>
        <w:t>,</w:t>
      </w:r>
      <w:r w:rsidR="00683829" w:rsidRPr="001C5490">
        <w:rPr>
          <w:rFonts w:ascii="Aptos" w:eastAsiaTheme="minorHAnsi" w:hAnsi="Aptos"/>
          <w:color w:val="000000" w:themeColor="text1"/>
        </w:rPr>
        <w:t xml:space="preserve"> at her </w:t>
      </w:r>
      <w:r w:rsidR="00CD4EC4" w:rsidRPr="001C5490">
        <w:rPr>
          <w:rFonts w:ascii="Aptos" w:eastAsiaTheme="minorHAnsi" w:hAnsi="Aptos"/>
          <w:color w:val="000000" w:themeColor="text1"/>
        </w:rPr>
        <w:t>first</w:t>
      </w:r>
      <w:r w:rsidR="00C84225" w:rsidRPr="001C5490">
        <w:rPr>
          <w:rFonts w:ascii="Aptos" w:eastAsiaTheme="minorHAnsi" w:hAnsi="Aptos"/>
          <w:color w:val="000000" w:themeColor="text1"/>
        </w:rPr>
        <w:t>-</w:t>
      </w:r>
      <w:r w:rsidR="00EF5CDC" w:rsidRPr="001C5490">
        <w:rPr>
          <w:rFonts w:ascii="Aptos" w:eastAsiaTheme="minorHAnsi" w:hAnsi="Aptos"/>
          <w:color w:val="000000" w:themeColor="text1"/>
        </w:rPr>
        <w:t xml:space="preserve"> to </w:t>
      </w:r>
      <w:r w:rsidR="00D05F4B" w:rsidRPr="001C5490">
        <w:rPr>
          <w:rFonts w:ascii="Aptos" w:eastAsiaTheme="minorHAnsi" w:hAnsi="Aptos"/>
          <w:color w:val="000000" w:themeColor="text1"/>
        </w:rPr>
        <w:t>second grade</w:t>
      </w:r>
      <w:r w:rsidR="005420CC" w:rsidRPr="001C5490">
        <w:rPr>
          <w:rFonts w:ascii="Aptos" w:eastAsiaTheme="minorHAnsi" w:hAnsi="Aptos"/>
          <w:color w:val="000000" w:themeColor="text1"/>
        </w:rPr>
        <w:t xml:space="preserve"> </w:t>
      </w:r>
      <w:r w:rsidR="00C84225" w:rsidRPr="001C5490">
        <w:rPr>
          <w:rFonts w:ascii="Aptos" w:eastAsiaTheme="minorHAnsi" w:hAnsi="Aptos"/>
          <w:color w:val="000000" w:themeColor="text1"/>
        </w:rPr>
        <w:t>reading</w:t>
      </w:r>
      <w:r w:rsidR="005420CC" w:rsidRPr="001C5490">
        <w:rPr>
          <w:rFonts w:ascii="Aptos" w:eastAsiaTheme="minorHAnsi" w:hAnsi="Aptos"/>
          <w:color w:val="000000" w:themeColor="text1"/>
        </w:rPr>
        <w:t xml:space="preserve"> le</w:t>
      </w:r>
      <w:r w:rsidR="00C175A1" w:rsidRPr="001C5490">
        <w:rPr>
          <w:rFonts w:ascii="Aptos" w:eastAsiaTheme="minorHAnsi" w:hAnsi="Aptos"/>
          <w:color w:val="000000" w:themeColor="text1"/>
        </w:rPr>
        <w:t>v</w:t>
      </w:r>
      <w:r w:rsidR="005420CC" w:rsidRPr="001C5490">
        <w:rPr>
          <w:rFonts w:ascii="Aptos" w:eastAsiaTheme="minorHAnsi" w:hAnsi="Aptos"/>
          <w:color w:val="000000" w:themeColor="text1"/>
        </w:rPr>
        <w:t xml:space="preserve">el, </w:t>
      </w:r>
      <w:r w:rsidR="00EF5CDC" w:rsidRPr="001C5490">
        <w:rPr>
          <w:rFonts w:ascii="Aptos" w:eastAsiaTheme="minorHAnsi" w:hAnsi="Aptos"/>
          <w:color w:val="000000" w:themeColor="text1"/>
        </w:rPr>
        <w:t>Student</w:t>
      </w:r>
      <w:r w:rsidR="005420CC" w:rsidRPr="001C5490">
        <w:rPr>
          <w:rFonts w:ascii="Aptos" w:eastAsiaTheme="minorHAnsi" w:hAnsi="Aptos"/>
          <w:color w:val="000000" w:themeColor="text1"/>
        </w:rPr>
        <w:t xml:space="preserve"> could not be expected to meaningfully </w:t>
      </w:r>
      <w:r w:rsidR="00C175A1" w:rsidRPr="001C5490">
        <w:rPr>
          <w:rFonts w:ascii="Aptos" w:eastAsiaTheme="minorHAnsi" w:hAnsi="Aptos"/>
          <w:color w:val="000000" w:themeColor="text1"/>
        </w:rPr>
        <w:t xml:space="preserve">and independently </w:t>
      </w:r>
      <w:r w:rsidR="005420CC" w:rsidRPr="001C5490">
        <w:rPr>
          <w:rFonts w:ascii="Aptos" w:eastAsiaTheme="minorHAnsi" w:hAnsi="Aptos"/>
          <w:color w:val="000000" w:themeColor="text1"/>
        </w:rPr>
        <w:t xml:space="preserve">access </w:t>
      </w:r>
      <w:r w:rsidR="00C175A1" w:rsidRPr="001C5490">
        <w:rPr>
          <w:rFonts w:ascii="Aptos" w:eastAsiaTheme="minorHAnsi" w:hAnsi="Aptos"/>
          <w:color w:val="000000" w:themeColor="text1"/>
        </w:rPr>
        <w:t xml:space="preserve">instruction. </w:t>
      </w:r>
      <w:r w:rsidR="00EE31C2" w:rsidRPr="001C5490">
        <w:rPr>
          <w:rFonts w:ascii="Aptos" w:eastAsiaTheme="minorHAnsi" w:hAnsi="Aptos"/>
          <w:color w:val="000000" w:themeColor="text1"/>
        </w:rPr>
        <w:t>(Wilson)</w:t>
      </w:r>
    </w:p>
    <w:p w14:paraId="5E180FA9" w14:textId="42F8A32D" w:rsidR="00884E7E" w:rsidRPr="001C5490" w:rsidRDefault="001B1465" w:rsidP="00C84225">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Ms. Macko testified that </w:t>
      </w:r>
      <w:r w:rsidR="005C00C1" w:rsidRPr="001C5490">
        <w:rPr>
          <w:rFonts w:ascii="Aptos" w:eastAsiaTheme="minorHAnsi" w:hAnsi="Aptos"/>
          <w:color w:val="000000" w:themeColor="text1"/>
        </w:rPr>
        <w:t>she would not describe Student’s progress as slow and steady</w:t>
      </w:r>
      <w:r w:rsidR="0080459B" w:rsidRPr="001C5490">
        <w:rPr>
          <w:rFonts w:ascii="Aptos" w:eastAsiaTheme="minorHAnsi" w:hAnsi="Aptos"/>
          <w:color w:val="000000" w:themeColor="text1"/>
        </w:rPr>
        <w:t>,</w:t>
      </w:r>
      <w:r w:rsidR="005C00C1" w:rsidRPr="001C5490">
        <w:rPr>
          <w:rFonts w:ascii="Aptos" w:eastAsiaTheme="minorHAnsi" w:hAnsi="Aptos"/>
          <w:color w:val="000000" w:themeColor="text1"/>
        </w:rPr>
        <w:t xml:space="preserve"> but rather as effective</w:t>
      </w:r>
      <w:r w:rsidR="0080459B" w:rsidRPr="001C5490">
        <w:rPr>
          <w:rFonts w:ascii="Aptos" w:eastAsiaTheme="minorHAnsi" w:hAnsi="Aptos"/>
          <w:color w:val="000000" w:themeColor="text1"/>
        </w:rPr>
        <w:t>,</w:t>
      </w:r>
      <w:r w:rsidR="005C00C1" w:rsidRPr="001C5490">
        <w:rPr>
          <w:rFonts w:ascii="Aptos" w:eastAsiaTheme="minorHAnsi" w:hAnsi="Aptos"/>
          <w:color w:val="000000" w:themeColor="text1"/>
        </w:rPr>
        <w:t xml:space="preserve"> commensurate with </w:t>
      </w:r>
      <w:r w:rsidR="0080459B" w:rsidRPr="001C5490">
        <w:rPr>
          <w:rFonts w:ascii="Aptos" w:eastAsiaTheme="minorHAnsi" w:hAnsi="Aptos"/>
          <w:color w:val="000000" w:themeColor="text1"/>
        </w:rPr>
        <w:t>Student's</w:t>
      </w:r>
      <w:r w:rsidR="005C00C1" w:rsidRPr="001C5490">
        <w:rPr>
          <w:rFonts w:ascii="Aptos" w:eastAsiaTheme="minorHAnsi" w:hAnsi="Aptos"/>
          <w:color w:val="000000" w:themeColor="text1"/>
        </w:rPr>
        <w:t xml:space="preserve"> abilities. (Macko)</w:t>
      </w:r>
    </w:p>
    <w:p w14:paraId="4A3E3306" w14:textId="3CC0D8FE" w:rsidR="00F8196B" w:rsidRPr="001C5490" w:rsidRDefault="00581E44" w:rsidP="00F06E13">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On March 19, 2025, Parent</w:t>
      </w:r>
      <w:r w:rsidR="006258BF" w:rsidRPr="001C5490">
        <w:rPr>
          <w:rFonts w:ascii="Aptos" w:eastAsiaTheme="minorHAnsi" w:hAnsi="Aptos"/>
          <w:color w:val="000000" w:themeColor="text1"/>
        </w:rPr>
        <w:t>s</w:t>
      </w:r>
      <w:r w:rsidRPr="001C5490">
        <w:rPr>
          <w:rFonts w:ascii="Aptos" w:eastAsiaTheme="minorHAnsi" w:hAnsi="Aptos"/>
          <w:color w:val="000000" w:themeColor="text1"/>
        </w:rPr>
        <w:t xml:space="preserve"> </w:t>
      </w:r>
      <w:r w:rsidR="00970D09" w:rsidRPr="001C5490">
        <w:rPr>
          <w:rFonts w:ascii="Aptos" w:eastAsiaTheme="minorHAnsi" w:hAnsi="Aptos"/>
          <w:color w:val="000000" w:themeColor="text1"/>
        </w:rPr>
        <w:t>informed</w:t>
      </w:r>
      <w:r w:rsidRPr="001C5490">
        <w:rPr>
          <w:rFonts w:ascii="Aptos" w:eastAsiaTheme="minorHAnsi" w:hAnsi="Aptos"/>
          <w:color w:val="000000" w:themeColor="text1"/>
        </w:rPr>
        <w:t xml:space="preserve"> </w:t>
      </w:r>
      <w:r w:rsidR="00F8196B" w:rsidRPr="001C5490">
        <w:rPr>
          <w:rFonts w:ascii="Aptos" w:eastAsiaTheme="minorHAnsi" w:hAnsi="Aptos"/>
          <w:color w:val="000000" w:themeColor="text1"/>
        </w:rPr>
        <w:t xml:space="preserve">Dr. Wilson </w:t>
      </w:r>
      <w:r w:rsidR="00537B19" w:rsidRPr="001C5490">
        <w:rPr>
          <w:rFonts w:ascii="Aptos" w:eastAsiaTheme="minorHAnsi" w:hAnsi="Aptos"/>
          <w:color w:val="000000" w:themeColor="text1"/>
        </w:rPr>
        <w:t xml:space="preserve">that Student </w:t>
      </w:r>
      <w:r w:rsidR="00970D09" w:rsidRPr="001C5490">
        <w:rPr>
          <w:rFonts w:ascii="Aptos" w:eastAsiaTheme="minorHAnsi" w:hAnsi="Aptos"/>
          <w:color w:val="000000" w:themeColor="text1"/>
        </w:rPr>
        <w:t>had</w:t>
      </w:r>
      <w:r w:rsidR="00537B19" w:rsidRPr="001C5490">
        <w:rPr>
          <w:rFonts w:ascii="Aptos" w:eastAsiaTheme="minorHAnsi" w:hAnsi="Aptos"/>
          <w:color w:val="000000" w:themeColor="text1"/>
        </w:rPr>
        <w:t xml:space="preserve"> express</w:t>
      </w:r>
      <w:r w:rsidR="00970D09" w:rsidRPr="001C5490">
        <w:rPr>
          <w:rFonts w:ascii="Aptos" w:eastAsiaTheme="minorHAnsi" w:hAnsi="Aptos"/>
          <w:color w:val="000000" w:themeColor="text1"/>
        </w:rPr>
        <w:t>ed</w:t>
      </w:r>
      <w:r w:rsidR="00537B19" w:rsidRPr="001C5490">
        <w:rPr>
          <w:rFonts w:ascii="Aptos" w:eastAsiaTheme="minorHAnsi" w:hAnsi="Aptos"/>
          <w:color w:val="000000" w:themeColor="text1"/>
        </w:rPr>
        <w:t xml:space="preserve"> concerns regarding the information she </w:t>
      </w:r>
      <w:r w:rsidR="00970D09" w:rsidRPr="001C5490">
        <w:rPr>
          <w:rFonts w:ascii="Aptos" w:eastAsiaTheme="minorHAnsi" w:hAnsi="Aptos"/>
          <w:color w:val="000000" w:themeColor="text1"/>
        </w:rPr>
        <w:t xml:space="preserve">was </w:t>
      </w:r>
      <w:r w:rsidR="00537B19" w:rsidRPr="001C5490">
        <w:rPr>
          <w:rFonts w:ascii="Aptos" w:eastAsiaTheme="minorHAnsi" w:hAnsi="Aptos"/>
          <w:color w:val="000000" w:themeColor="text1"/>
        </w:rPr>
        <w:t>missing from the general education classroom</w:t>
      </w:r>
      <w:r w:rsidR="003729B7" w:rsidRPr="001C5490">
        <w:rPr>
          <w:rFonts w:ascii="Aptos" w:eastAsiaTheme="minorHAnsi" w:hAnsi="Aptos"/>
          <w:color w:val="000000" w:themeColor="text1"/>
        </w:rPr>
        <w:t xml:space="preserve"> during her pull-outs. She was also feeling “other” from her peers</w:t>
      </w:r>
      <w:r w:rsidR="00120574" w:rsidRPr="001C5490">
        <w:rPr>
          <w:rFonts w:ascii="Aptos" w:eastAsiaTheme="minorHAnsi" w:hAnsi="Aptos"/>
          <w:color w:val="000000" w:themeColor="text1"/>
        </w:rPr>
        <w:t xml:space="preserve">. </w:t>
      </w:r>
      <w:r w:rsidR="0080459B" w:rsidRPr="001C5490">
        <w:rPr>
          <w:rFonts w:ascii="Aptos" w:eastAsiaTheme="minorHAnsi" w:hAnsi="Aptos"/>
          <w:color w:val="000000" w:themeColor="text1"/>
        </w:rPr>
        <w:t>S</w:t>
      </w:r>
      <w:r w:rsidR="003840D0" w:rsidRPr="001C5490">
        <w:rPr>
          <w:rFonts w:ascii="Aptos" w:eastAsiaTheme="minorHAnsi" w:hAnsi="Aptos"/>
          <w:color w:val="000000" w:themeColor="text1"/>
        </w:rPr>
        <w:t xml:space="preserve">tudent’s general academic progress and the degree to which she was falling behind her peers, </w:t>
      </w:r>
      <w:r w:rsidR="00520215" w:rsidRPr="001C5490">
        <w:rPr>
          <w:rFonts w:ascii="Aptos" w:eastAsiaTheme="minorHAnsi" w:hAnsi="Aptos"/>
          <w:color w:val="000000" w:themeColor="text1"/>
        </w:rPr>
        <w:t>as well as</w:t>
      </w:r>
      <w:r w:rsidR="003840D0" w:rsidRPr="001C5490">
        <w:rPr>
          <w:rFonts w:ascii="Aptos" w:eastAsiaTheme="minorHAnsi" w:hAnsi="Aptos"/>
          <w:color w:val="000000" w:themeColor="text1"/>
        </w:rPr>
        <w:t xml:space="preserve"> the emotional impact</w:t>
      </w:r>
      <w:r w:rsidR="00520215" w:rsidRPr="001C5490">
        <w:rPr>
          <w:rFonts w:ascii="Aptos" w:eastAsiaTheme="minorHAnsi" w:hAnsi="Aptos"/>
          <w:color w:val="000000" w:themeColor="text1"/>
        </w:rPr>
        <w:t xml:space="preserve"> thereof, </w:t>
      </w:r>
      <w:r w:rsidR="003840D0" w:rsidRPr="001C5490">
        <w:rPr>
          <w:rFonts w:ascii="Aptos" w:eastAsiaTheme="minorHAnsi" w:hAnsi="Aptos"/>
          <w:color w:val="000000" w:themeColor="text1"/>
        </w:rPr>
        <w:t xml:space="preserve">led </w:t>
      </w:r>
      <w:r w:rsidR="00691EF3" w:rsidRPr="001C5490">
        <w:rPr>
          <w:rFonts w:ascii="Aptos" w:eastAsiaTheme="minorHAnsi" w:hAnsi="Aptos"/>
          <w:color w:val="000000" w:themeColor="text1"/>
        </w:rPr>
        <w:t>P</w:t>
      </w:r>
      <w:r w:rsidR="003840D0" w:rsidRPr="001C5490">
        <w:rPr>
          <w:rFonts w:ascii="Aptos" w:eastAsiaTheme="minorHAnsi" w:hAnsi="Aptos"/>
          <w:color w:val="000000" w:themeColor="text1"/>
        </w:rPr>
        <w:t xml:space="preserve">arents to </w:t>
      </w:r>
      <w:r w:rsidR="00520215" w:rsidRPr="001C5490">
        <w:rPr>
          <w:rFonts w:ascii="Aptos" w:eastAsiaTheme="minorHAnsi" w:hAnsi="Aptos"/>
          <w:color w:val="000000" w:themeColor="text1"/>
        </w:rPr>
        <w:t>consider an</w:t>
      </w:r>
      <w:r w:rsidR="003840D0" w:rsidRPr="001C5490">
        <w:rPr>
          <w:rFonts w:ascii="Aptos" w:eastAsiaTheme="minorHAnsi" w:hAnsi="Aptos"/>
          <w:color w:val="000000" w:themeColor="text1"/>
        </w:rPr>
        <w:t xml:space="preserve"> out-of-district</w:t>
      </w:r>
      <w:r w:rsidR="00375CDA" w:rsidRPr="001C5490">
        <w:rPr>
          <w:rFonts w:ascii="Aptos" w:eastAsiaTheme="minorHAnsi" w:hAnsi="Aptos"/>
          <w:color w:val="000000" w:themeColor="text1"/>
        </w:rPr>
        <w:t xml:space="preserve"> placement </w:t>
      </w:r>
      <w:r w:rsidR="00520215" w:rsidRPr="001C5490">
        <w:rPr>
          <w:rFonts w:ascii="Aptos" w:eastAsiaTheme="minorHAnsi" w:hAnsi="Aptos"/>
          <w:color w:val="000000" w:themeColor="text1"/>
        </w:rPr>
        <w:t>for Student</w:t>
      </w:r>
      <w:r w:rsidR="00375CDA" w:rsidRPr="001C5490">
        <w:rPr>
          <w:rFonts w:ascii="Aptos" w:eastAsiaTheme="minorHAnsi" w:hAnsi="Aptos"/>
          <w:color w:val="000000" w:themeColor="text1"/>
        </w:rPr>
        <w:t xml:space="preserve">. </w:t>
      </w:r>
      <w:r w:rsidR="00120574" w:rsidRPr="001C5490">
        <w:rPr>
          <w:rFonts w:ascii="Aptos" w:eastAsiaTheme="minorHAnsi" w:hAnsi="Aptos"/>
          <w:color w:val="000000" w:themeColor="text1"/>
        </w:rPr>
        <w:t>(Wilson,</w:t>
      </w:r>
      <w:r w:rsidR="00445622" w:rsidRPr="001C5490">
        <w:rPr>
          <w:rFonts w:ascii="Aptos" w:eastAsiaTheme="minorHAnsi" w:hAnsi="Aptos"/>
          <w:color w:val="000000" w:themeColor="text1"/>
        </w:rPr>
        <w:t xml:space="preserve"> Mother,</w:t>
      </w:r>
      <w:r w:rsidR="00120574" w:rsidRPr="001C5490">
        <w:rPr>
          <w:rFonts w:ascii="Aptos" w:eastAsiaTheme="minorHAnsi" w:hAnsi="Aptos"/>
          <w:color w:val="000000" w:themeColor="text1"/>
        </w:rPr>
        <w:t xml:space="preserve"> M-8)</w:t>
      </w:r>
    </w:p>
    <w:p w14:paraId="2160B16B" w14:textId="41155BAA" w:rsidR="00104D60" w:rsidRPr="001C5490" w:rsidRDefault="00104D60" w:rsidP="00F06E13">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On March </w:t>
      </w:r>
      <w:r w:rsidR="00A17BEE" w:rsidRPr="001C5490">
        <w:rPr>
          <w:rFonts w:ascii="Aptos" w:eastAsiaTheme="minorHAnsi" w:hAnsi="Aptos"/>
          <w:color w:val="000000" w:themeColor="text1"/>
        </w:rPr>
        <w:t>3</w:t>
      </w:r>
      <w:r w:rsidRPr="001C5490">
        <w:rPr>
          <w:rFonts w:ascii="Aptos" w:eastAsiaTheme="minorHAnsi" w:hAnsi="Aptos"/>
          <w:color w:val="000000" w:themeColor="text1"/>
        </w:rPr>
        <w:t>1, 2025, Paren</w:t>
      </w:r>
      <w:r w:rsidR="005C4B5A" w:rsidRPr="001C5490">
        <w:rPr>
          <w:rFonts w:ascii="Aptos" w:eastAsiaTheme="minorHAnsi" w:hAnsi="Aptos"/>
          <w:color w:val="000000" w:themeColor="text1"/>
        </w:rPr>
        <w:t>t</w:t>
      </w:r>
      <w:r w:rsidRPr="001C5490">
        <w:rPr>
          <w:rFonts w:ascii="Aptos" w:eastAsiaTheme="minorHAnsi" w:hAnsi="Aptos"/>
          <w:color w:val="000000" w:themeColor="text1"/>
        </w:rPr>
        <w:t xml:space="preserve">s </w:t>
      </w:r>
      <w:r w:rsidR="00453058" w:rsidRPr="001C5490">
        <w:rPr>
          <w:rFonts w:ascii="Aptos" w:eastAsiaTheme="minorHAnsi" w:hAnsi="Aptos"/>
          <w:color w:val="000000" w:themeColor="text1"/>
        </w:rPr>
        <w:t>provided Topsfield with Dr. Wilson’s new report but waived</w:t>
      </w:r>
      <w:r w:rsidRPr="001C5490">
        <w:rPr>
          <w:rFonts w:ascii="Aptos" w:eastAsiaTheme="minorHAnsi" w:hAnsi="Aptos"/>
          <w:color w:val="000000" w:themeColor="text1"/>
        </w:rPr>
        <w:t xml:space="preserve"> the need for a </w:t>
      </w:r>
      <w:r w:rsidR="00453058" w:rsidRPr="001C5490">
        <w:rPr>
          <w:rFonts w:ascii="Aptos" w:eastAsiaTheme="minorHAnsi" w:hAnsi="Aptos"/>
          <w:color w:val="000000" w:themeColor="text1"/>
        </w:rPr>
        <w:t>T</w:t>
      </w:r>
      <w:r w:rsidRPr="001C5490">
        <w:rPr>
          <w:rFonts w:ascii="Aptos" w:eastAsiaTheme="minorHAnsi" w:hAnsi="Aptos"/>
          <w:color w:val="000000" w:themeColor="text1"/>
        </w:rPr>
        <w:t>eam meeting to discuss</w:t>
      </w:r>
      <w:r w:rsidR="00453058" w:rsidRPr="001C5490">
        <w:rPr>
          <w:rFonts w:ascii="Aptos" w:eastAsiaTheme="minorHAnsi" w:hAnsi="Aptos"/>
          <w:color w:val="000000" w:themeColor="text1"/>
        </w:rPr>
        <w:t xml:space="preserve"> the evaluation</w:t>
      </w:r>
      <w:r w:rsidR="006B6CCD" w:rsidRPr="001C5490">
        <w:rPr>
          <w:rFonts w:ascii="Aptos" w:eastAsiaTheme="minorHAnsi" w:hAnsi="Aptos"/>
          <w:color w:val="000000" w:themeColor="text1"/>
        </w:rPr>
        <w:t>, stating that “[t]</w:t>
      </w:r>
      <w:r w:rsidRPr="001C5490">
        <w:rPr>
          <w:rFonts w:ascii="Aptos" w:eastAsiaTheme="minorHAnsi" w:hAnsi="Aptos"/>
          <w:color w:val="000000" w:themeColor="text1"/>
        </w:rPr>
        <w:t>his</w:t>
      </w:r>
      <w:r w:rsidR="00462579" w:rsidRPr="001C5490">
        <w:rPr>
          <w:rFonts w:ascii="Aptos" w:eastAsiaTheme="minorHAnsi" w:hAnsi="Aptos"/>
          <w:color w:val="000000" w:themeColor="text1"/>
        </w:rPr>
        <w:t xml:space="preserve"> </w:t>
      </w:r>
      <w:r w:rsidRPr="001C5490">
        <w:rPr>
          <w:rFonts w:ascii="Aptos" w:eastAsiaTheme="minorHAnsi" w:hAnsi="Aptos"/>
          <w:color w:val="000000" w:themeColor="text1"/>
        </w:rPr>
        <w:t>data will be used for due process.</w:t>
      </w:r>
      <w:r w:rsidR="006B6CCD" w:rsidRPr="001C5490">
        <w:rPr>
          <w:rFonts w:ascii="Aptos" w:eastAsiaTheme="minorHAnsi" w:hAnsi="Aptos"/>
          <w:color w:val="000000" w:themeColor="text1"/>
        </w:rPr>
        <w:t>”</w:t>
      </w:r>
      <w:r w:rsidRPr="001C5490">
        <w:rPr>
          <w:rFonts w:ascii="Aptos" w:eastAsiaTheme="minorHAnsi" w:hAnsi="Aptos"/>
          <w:color w:val="000000" w:themeColor="text1"/>
        </w:rPr>
        <w:t xml:space="preserve"> (</w:t>
      </w:r>
      <w:r w:rsidR="001E011C" w:rsidRPr="001C5490">
        <w:rPr>
          <w:rFonts w:ascii="Aptos" w:eastAsiaTheme="minorHAnsi" w:hAnsi="Aptos"/>
          <w:color w:val="000000" w:themeColor="text1"/>
        </w:rPr>
        <w:t>M-</w:t>
      </w:r>
      <w:r w:rsidR="00A17BEE" w:rsidRPr="001C5490">
        <w:rPr>
          <w:rFonts w:ascii="Aptos" w:eastAsiaTheme="minorHAnsi" w:hAnsi="Aptos"/>
          <w:color w:val="000000" w:themeColor="text1"/>
        </w:rPr>
        <w:t xml:space="preserve">7, </w:t>
      </w:r>
      <w:r w:rsidR="00D54AB4" w:rsidRPr="001C5490">
        <w:rPr>
          <w:rFonts w:ascii="Aptos" w:eastAsiaTheme="minorHAnsi" w:hAnsi="Aptos"/>
          <w:color w:val="000000" w:themeColor="text1"/>
        </w:rPr>
        <w:t xml:space="preserve">T-30, </w:t>
      </w:r>
      <w:r w:rsidRPr="001C5490">
        <w:rPr>
          <w:rFonts w:ascii="Aptos" w:eastAsiaTheme="minorHAnsi" w:hAnsi="Aptos"/>
          <w:color w:val="000000" w:themeColor="text1"/>
        </w:rPr>
        <w:t>T-42)</w:t>
      </w:r>
    </w:p>
    <w:p w14:paraId="4B492133" w14:textId="76DEE067" w:rsidR="00DF61D1" w:rsidRPr="001C5490" w:rsidRDefault="00883BAF" w:rsidP="00D74E98">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Father testified that although they had already decided to place Student at Landmark, </w:t>
      </w:r>
      <w:r w:rsidR="00A37496" w:rsidRPr="001C5490">
        <w:rPr>
          <w:rFonts w:ascii="Aptos" w:eastAsiaTheme="minorHAnsi" w:hAnsi="Aptos"/>
          <w:color w:val="000000" w:themeColor="text1"/>
        </w:rPr>
        <w:t>Parents</w:t>
      </w:r>
      <w:r w:rsidRPr="001C5490">
        <w:rPr>
          <w:rFonts w:ascii="Aptos" w:eastAsiaTheme="minorHAnsi" w:hAnsi="Aptos"/>
          <w:color w:val="000000" w:themeColor="text1"/>
        </w:rPr>
        <w:t xml:space="preserve"> went to look at MASCO because they wanted to be collaborative</w:t>
      </w:r>
      <w:r w:rsidR="000C4C8E" w:rsidRPr="001C5490">
        <w:rPr>
          <w:rFonts w:ascii="Aptos" w:eastAsiaTheme="minorHAnsi" w:hAnsi="Aptos"/>
          <w:color w:val="000000" w:themeColor="text1"/>
        </w:rPr>
        <w:t xml:space="preserve">, and they </w:t>
      </w:r>
      <w:r w:rsidRPr="001C5490">
        <w:rPr>
          <w:rFonts w:ascii="Aptos" w:eastAsiaTheme="minorHAnsi" w:hAnsi="Aptos"/>
          <w:color w:val="000000" w:themeColor="text1"/>
        </w:rPr>
        <w:t xml:space="preserve">wanted what was best for Student. (Father) </w:t>
      </w:r>
      <w:r w:rsidR="002A19AC" w:rsidRPr="001C5490">
        <w:rPr>
          <w:rFonts w:ascii="Aptos" w:eastAsiaTheme="minorHAnsi" w:hAnsi="Aptos"/>
          <w:color w:val="000000" w:themeColor="text1"/>
        </w:rPr>
        <w:t xml:space="preserve">According to Parents, </w:t>
      </w:r>
      <w:r w:rsidR="00DF61D1" w:rsidRPr="001C5490">
        <w:rPr>
          <w:rFonts w:ascii="Aptos" w:eastAsiaTheme="minorHAnsi" w:hAnsi="Aptos"/>
          <w:color w:val="000000" w:themeColor="text1"/>
        </w:rPr>
        <w:t>MASCO</w:t>
      </w:r>
      <w:r w:rsidR="00941DB3" w:rsidRPr="001C5490">
        <w:rPr>
          <w:rFonts w:ascii="Aptos" w:eastAsiaTheme="minorHAnsi" w:hAnsi="Aptos"/>
          <w:color w:val="000000" w:themeColor="text1"/>
        </w:rPr>
        <w:t xml:space="preserve"> was</w:t>
      </w:r>
      <w:r w:rsidR="00A120EA" w:rsidRPr="001C5490">
        <w:rPr>
          <w:rFonts w:ascii="Aptos" w:eastAsiaTheme="minorHAnsi" w:hAnsi="Aptos"/>
          <w:color w:val="000000" w:themeColor="text1"/>
        </w:rPr>
        <w:t xml:space="preserve"> </w:t>
      </w:r>
      <w:r w:rsidR="00941DB3" w:rsidRPr="001C5490">
        <w:rPr>
          <w:rFonts w:ascii="Aptos" w:eastAsiaTheme="minorHAnsi" w:hAnsi="Aptos"/>
          <w:color w:val="000000" w:themeColor="text1"/>
        </w:rPr>
        <w:t>“</w:t>
      </w:r>
      <w:r w:rsidR="00A120EA" w:rsidRPr="001C5490">
        <w:rPr>
          <w:rFonts w:ascii="Aptos" w:eastAsiaTheme="minorHAnsi" w:hAnsi="Aptos"/>
          <w:color w:val="000000" w:themeColor="text1"/>
        </w:rPr>
        <w:t>more of the same</w:t>
      </w:r>
      <w:r w:rsidR="00941DB3" w:rsidRPr="001C5490">
        <w:rPr>
          <w:rFonts w:ascii="Aptos" w:eastAsiaTheme="minorHAnsi" w:hAnsi="Aptos"/>
          <w:color w:val="000000" w:themeColor="text1"/>
        </w:rPr>
        <w:t>”</w:t>
      </w:r>
      <w:r w:rsidR="00A120EA" w:rsidRPr="001C5490">
        <w:rPr>
          <w:rFonts w:ascii="Aptos" w:eastAsiaTheme="minorHAnsi" w:hAnsi="Aptos"/>
          <w:color w:val="000000" w:themeColor="text1"/>
        </w:rPr>
        <w:t xml:space="preserve"> </w:t>
      </w:r>
      <w:r w:rsidR="00DB0FBB" w:rsidRPr="001C5490">
        <w:rPr>
          <w:rFonts w:ascii="Aptos" w:eastAsiaTheme="minorHAnsi" w:hAnsi="Aptos"/>
          <w:color w:val="000000" w:themeColor="text1"/>
        </w:rPr>
        <w:t xml:space="preserve">as </w:t>
      </w:r>
      <w:r w:rsidR="00A120EA" w:rsidRPr="001C5490">
        <w:rPr>
          <w:rFonts w:ascii="Aptos" w:eastAsiaTheme="minorHAnsi" w:hAnsi="Aptos"/>
          <w:color w:val="000000" w:themeColor="text1"/>
        </w:rPr>
        <w:t>Topsfield</w:t>
      </w:r>
      <w:r w:rsidR="00DB0FBB" w:rsidRPr="001C5490">
        <w:rPr>
          <w:rFonts w:ascii="Aptos" w:eastAsiaTheme="minorHAnsi" w:hAnsi="Aptos"/>
          <w:color w:val="000000" w:themeColor="text1"/>
        </w:rPr>
        <w:t xml:space="preserve"> had provided</w:t>
      </w:r>
      <w:r w:rsidR="00A120EA" w:rsidRPr="001C5490">
        <w:rPr>
          <w:rFonts w:ascii="Aptos" w:eastAsiaTheme="minorHAnsi" w:hAnsi="Aptos"/>
          <w:color w:val="000000" w:themeColor="text1"/>
        </w:rPr>
        <w:t xml:space="preserve">, which had not been helpful to Student. </w:t>
      </w:r>
      <w:r w:rsidR="00B547EF" w:rsidRPr="001C5490">
        <w:rPr>
          <w:rFonts w:ascii="Aptos" w:eastAsiaTheme="minorHAnsi" w:hAnsi="Aptos"/>
          <w:color w:val="000000" w:themeColor="text1"/>
        </w:rPr>
        <w:t xml:space="preserve">It was </w:t>
      </w:r>
      <w:r w:rsidR="002A19AC" w:rsidRPr="001C5490">
        <w:rPr>
          <w:rFonts w:ascii="Aptos" w:eastAsiaTheme="minorHAnsi" w:hAnsi="Aptos"/>
          <w:color w:val="000000" w:themeColor="text1"/>
        </w:rPr>
        <w:t xml:space="preserve">also </w:t>
      </w:r>
      <w:r w:rsidR="00A07814" w:rsidRPr="001C5490">
        <w:rPr>
          <w:rFonts w:ascii="Aptos" w:eastAsiaTheme="minorHAnsi" w:hAnsi="Aptos"/>
          <w:color w:val="000000" w:themeColor="text1"/>
        </w:rPr>
        <w:t>Parents’</w:t>
      </w:r>
      <w:r w:rsidR="00B547EF" w:rsidRPr="001C5490">
        <w:rPr>
          <w:rFonts w:ascii="Aptos" w:eastAsiaTheme="minorHAnsi" w:hAnsi="Aptos"/>
          <w:color w:val="000000" w:themeColor="text1"/>
        </w:rPr>
        <w:t xml:space="preserve"> understanding that Student would not have been able to take any art or music at MASC</w:t>
      </w:r>
      <w:r w:rsidR="0089104E" w:rsidRPr="001C5490">
        <w:rPr>
          <w:rFonts w:ascii="Aptos" w:eastAsiaTheme="minorHAnsi" w:hAnsi="Aptos"/>
          <w:color w:val="000000" w:themeColor="text1"/>
        </w:rPr>
        <w:t>O due to her reading tutorial</w:t>
      </w:r>
      <w:r w:rsidR="00B547EF" w:rsidRPr="001C5490">
        <w:rPr>
          <w:rFonts w:ascii="Aptos" w:eastAsiaTheme="minorHAnsi" w:hAnsi="Aptos"/>
          <w:color w:val="000000" w:themeColor="text1"/>
        </w:rPr>
        <w:t xml:space="preserve"> and pull-outs. </w:t>
      </w:r>
      <w:r w:rsidR="00A120EA" w:rsidRPr="001C5490">
        <w:rPr>
          <w:rFonts w:ascii="Aptos" w:eastAsiaTheme="minorHAnsi" w:hAnsi="Aptos"/>
          <w:color w:val="000000" w:themeColor="text1"/>
        </w:rPr>
        <w:t>(Mother</w:t>
      </w:r>
      <w:r w:rsidR="00B547EF" w:rsidRPr="001C5490">
        <w:rPr>
          <w:rFonts w:ascii="Aptos" w:eastAsiaTheme="minorHAnsi" w:hAnsi="Aptos"/>
          <w:color w:val="000000" w:themeColor="text1"/>
        </w:rPr>
        <w:t>,</w:t>
      </w:r>
      <w:r w:rsidR="00A07814" w:rsidRPr="001C5490">
        <w:rPr>
          <w:rFonts w:ascii="Aptos" w:eastAsiaTheme="minorHAnsi" w:hAnsi="Aptos"/>
          <w:color w:val="000000" w:themeColor="text1"/>
        </w:rPr>
        <w:t xml:space="preserve"> Father,</w:t>
      </w:r>
      <w:r w:rsidR="00B547EF" w:rsidRPr="001C5490">
        <w:rPr>
          <w:rFonts w:ascii="Aptos" w:eastAsiaTheme="minorHAnsi" w:hAnsi="Aptos"/>
          <w:color w:val="000000" w:themeColor="text1"/>
        </w:rPr>
        <w:t xml:space="preserve"> P-16</w:t>
      </w:r>
      <w:r w:rsidR="00A120EA" w:rsidRPr="001C5490">
        <w:rPr>
          <w:rFonts w:ascii="Aptos" w:eastAsiaTheme="minorHAnsi" w:hAnsi="Aptos"/>
          <w:color w:val="000000" w:themeColor="text1"/>
        </w:rPr>
        <w:t>)</w:t>
      </w:r>
      <w:r w:rsidR="00883C85" w:rsidRPr="001C5490">
        <w:rPr>
          <w:rFonts w:ascii="Aptos" w:eastAsiaTheme="minorHAnsi" w:hAnsi="Aptos"/>
          <w:color w:val="000000" w:themeColor="text1"/>
        </w:rPr>
        <w:t xml:space="preserve"> </w:t>
      </w:r>
    </w:p>
    <w:p w14:paraId="7CEB359A" w14:textId="5F53D1B7" w:rsidR="001D59A5" w:rsidRPr="001C5490" w:rsidRDefault="00883BAF" w:rsidP="0027568D">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hAnsi="Aptos"/>
          <w:color w:val="000000" w:themeColor="text1"/>
        </w:rPr>
        <w:t>By May 2025, staff observed that Student appeared less motivated</w:t>
      </w:r>
      <w:r w:rsidR="00034B5A" w:rsidRPr="001C5490">
        <w:rPr>
          <w:rFonts w:ascii="Aptos" w:hAnsi="Aptos"/>
          <w:color w:val="000000" w:themeColor="text1"/>
        </w:rPr>
        <w:t xml:space="preserve"> and</w:t>
      </w:r>
      <w:r w:rsidRPr="001C5490">
        <w:rPr>
          <w:rFonts w:ascii="Aptos" w:hAnsi="Aptos"/>
          <w:color w:val="000000" w:themeColor="text1"/>
        </w:rPr>
        <w:t xml:space="preserve"> was not consistently putting forth her best effort</w:t>
      </w:r>
      <w:r w:rsidR="00034B5A" w:rsidRPr="001C5490">
        <w:rPr>
          <w:rFonts w:ascii="Aptos" w:hAnsi="Aptos"/>
          <w:color w:val="000000" w:themeColor="text1"/>
        </w:rPr>
        <w:t xml:space="preserve">. They </w:t>
      </w:r>
      <w:r w:rsidRPr="001C5490">
        <w:rPr>
          <w:rFonts w:ascii="Aptos" w:hAnsi="Aptos"/>
          <w:color w:val="000000" w:themeColor="text1"/>
        </w:rPr>
        <w:t>questioned whether concerns about her upcoming transition were impacting her engagement.</w:t>
      </w:r>
      <w:r w:rsidRPr="001C5490">
        <w:rPr>
          <w:rFonts w:ascii="Aptos" w:eastAsiaTheme="minorHAnsi" w:hAnsi="Aptos"/>
          <w:color w:val="000000" w:themeColor="text1"/>
        </w:rPr>
        <w:t xml:space="preserve"> (T-30)</w:t>
      </w:r>
      <w:r w:rsidR="0027568D" w:rsidRPr="001C5490">
        <w:rPr>
          <w:rFonts w:ascii="Aptos" w:eastAsiaTheme="minorHAnsi" w:hAnsi="Aptos"/>
          <w:color w:val="000000" w:themeColor="text1"/>
        </w:rPr>
        <w:t xml:space="preserve"> Still, </w:t>
      </w:r>
      <w:r w:rsidR="00260252" w:rsidRPr="001C5490">
        <w:rPr>
          <w:rFonts w:ascii="Aptos" w:eastAsiaTheme="minorHAnsi" w:hAnsi="Aptos"/>
          <w:color w:val="000000" w:themeColor="text1"/>
        </w:rPr>
        <w:t>Stude</w:t>
      </w:r>
      <w:r w:rsidR="00462579" w:rsidRPr="001C5490">
        <w:rPr>
          <w:rFonts w:ascii="Aptos" w:eastAsiaTheme="minorHAnsi" w:hAnsi="Aptos"/>
          <w:color w:val="000000" w:themeColor="text1"/>
        </w:rPr>
        <w:t>n</w:t>
      </w:r>
      <w:r w:rsidR="00260252" w:rsidRPr="001C5490">
        <w:rPr>
          <w:rFonts w:ascii="Aptos" w:eastAsiaTheme="minorHAnsi" w:hAnsi="Aptos"/>
          <w:color w:val="000000" w:themeColor="text1"/>
        </w:rPr>
        <w:t>t</w:t>
      </w:r>
      <w:r w:rsidR="0027568D" w:rsidRPr="001C5490">
        <w:rPr>
          <w:rFonts w:ascii="Aptos" w:eastAsiaTheme="minorHAnsi" w:hAnsi="Aptos"/>
          <w:color w:val="000000" w:themeColor="text1"/>
        </w:rPr>
        <w:t>’s</w:t>
      </w:r>
      <w:r w:rsidR="00260252" w:rsidRPr="001C5490">
        <w:rPr>
          <w:rFonts w:ascii="Aptos" w:eastAsiaTheme="minorHAnsi" w:hAnsi="Aptos"/>
          <w:color w:val="000000" w:themeColor="text1"/>
        </w:rPr>
        <w:t xml:space="preserve"> June 202</w:t>
      </w:r>
      <w:r w:rsidR="007175D3" w:rsidRPr="001C5490">
        <w:rPr>
          <w:rFonts w:ascii="Aptos" w:eastAsiaTheme="minorHAnsi" w:hAnsi="Aptos"/>
          <w:color w:val="000000" w:themeColor="text1"/>
        </w:rPr>
        <w:t>5</w:t>
      </w:r>
      <w:r w:rsidR="00260252" w:rsidRPr="001C5490">
        <w:rPr>
          <w:rFonts w:ascii="Aptos" w:eastAsiaTheme="minorHAnsi" w:hAnsi="Aptos"/>
          <w:color w:val="000000" w:themeColor="text1"/>
        </w:rPr>
        <w:t xml:space="preserve"> progress reported </w:t>
      </w:r>
      <w:r w:rsidR="00427ABB" w:rsidRPr="001C5490">
        <w:rPr>
          <w:rFonts w:ascii="Aptos" w:eastAsiaTheme="minorHAnsi" w:hAnsi="Aptos"/>
          <w:color w:val="000000" w:themeColor="text1"/>
        </w:rPr>
        <w:t>reflected</w:t>
      </w:r>
      <w:r w:rsidR="00260252" w:rsidRPr="001C5490">
        <w:rPr>
          <w:rFonts w:ascii="Aptos" w:eastAsiaTheme="minorHAnsi" w:hAnsi="Aptos"/>
          <w:color w:val="000000" w:themeColor="text1"/>
        </w:rPr>
        <w:t xml:space="preserve"> progress. (</w:t>
      </w:r>
      <w:r w:rsidR="007175D3" w:rsidRPr="001C5490">
        <w:rPr>
          <w:rFonts w:ascii="Aptos" w:eastAsiaTheme="minorHAnsi" w:hAnsi="Aptos"/>
          <w:color w:val="000000" w:themeColor="text1"/>
        </w:rPr>
        <w:t xml:space="preserve">P-7(2), </w:t>
      </w:r>
      <w:r w:rsidR="00260252" w:rsidRPr="001C5490">
        <w:rPr>
          <w:rFonts w:ascii="Aptos" w:eastAsiaTheme="minorHAnsi" w:hAnsi="Aptos"/>
          <w:color w:val="000000" w:themeColor="text1"/>
        </w:rPr>
        <w:t>T-43</w:t>
      </w:r>
      <w:r w:rsidR="00CB3722" w:rsidRPr="001C5490">
        <w:rPr>
          <w:rFonts w:ascii="Aptos" w:eastAsiaTheme="minorHAnsi" w:hAnsi="Aptos"/>
          <w:color w:val="000000" w:themeColor="text1"/>
        </w:rPr>
        <w:t>, T-44, T-46</w:t>
      </w:r>
      <w:r w:rsidR="00260252" w:rsidRPr="001C5490">
        <w:rPr>
          <w:rFonts w:ascii="Aptos" w:eastAsiaTheme="minorHAnsi" w:hAnsi="Aptos"/>
          <w:color w:val="000000" w:themeColor="text1"/>
        </w:rPr>
        <w:t>)</w:t>
      </w:r>
    </w:p>
    <w:p w14:paraId="3C80CA41" w14:textId="2DA154E4" w:rsidR="005755CE" w:rsidRPr="001C5490" w:rsidRDefault="005755CE" w:rsidP="005755CE">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Even though Student began sixth grade at a </w:t>
      </w:r>
      <w:r w:rsidR="00DC0B78" w:rsidRPr="001C5490">
        <w:rPr>
          <w:rFonts w:ascii="Aptos" w:eastAsiaTheme="minorHAnsi" w:hAnsi="Aptos"/>
          <w:color w:val="000000" w:themeColor="text1"/>
        </w:rPr>
        <w:t>second grade</w:t>
      </w:r>
      <w:r w:rsidRPr="001C5490">
        <w:rPr>
          <w:rFonts w:ascii="Aptos" w:eastAsiaTheme="minorHAnsi" w:hAnsi="Aptos"/>
          <w:color w:val="000000" w:themeColor="text1"/>
        </w:rPr>
        <w:t xml:space="preserve"> reading level and was entering seventh grade at a second-to-third-grade level, Ms. Lyons testified that she believes the “gap [was] closing” for Student.  Student</w:t>
      </w:r>
      <w:r w:rsidR="003C5686" w:rsidRPr="001C5490">
        <w:rPr>
          <w:rFonts w:ascii="Aptos" w:eastAsiaTheme="minorHAnsi" w:hAnsi="Aptos"/>
          <w:color w:val="000000" w:themeColor="text1"/>
        </w:rPr>
        <w:t xml:space="preserve"> </w:t>
      </w:r>
      <w:r w:rsidR="00E15745" w:rsidRPr="001C5490">
        <w:rPr>
          <w:rFonts w:ascii="Aptos" w:eastAsiaTheme="minorHAnsi" w:hAnsi="Aptos"/>
          <w:color w:val="000000" w:themeColor="text1"/>
        </w:rPr>
        <w:t>was</w:t>
      </w:r>
      <w:r w:rsidRPr="001C5490">
        <w:rPr>
          <w:rFonts w:ascii="Aptos" w:eastAsiaTheme="minorHAnsi" w:hAnsi="Aptos"/>
          <w:color w:val="000000" w:themeColor="text1"/>
        </w:rPr>
        <w:t xml:space="preserve"> making individualized progress relative to her past performance, and even Dr. Wilson’s scores show</w:t>
      </w:r>
      <w:r w:rsidR="00E15745" w:rsidRPr="001C5490">
        <w:rPr>
          <w:rFonts w:ascii="Aptos" w:eastAsiaTheme="minorHAnsi" w:hAnsi="Aptos"/>
          <w:color w:val="000000" w:themeColor="text1"/>
        </w:rPr>
        <w:t>ed</w:t>
      </w:r>
      <w:r w:rsidRPr="001C5490">
        <w:rPr>
          <w:rFonts w:ascii="Aptos" w:eastAsiaTheme="minorHAnsi" w:hAnsi="Aptos"/>
          <w:color w:val="000000" w:themeColor="text1"/>
        </w:rPr>
        <w:t xml:space="preserve"> an increase in decoding s</w:t>
      </w:r>
      <w:r w:rsidR="00427ABB" w:rsidRPr="001C5490">
        <w:rPr>
          <w:rFonts w:ascii="Aptos" w:eastAsiaTheme="minorHAnsi" w:hAnsi="Aptos"/>
          <w:color w:val="000000" w:themeColor="text1"/>
        </w:rPr>
        <w:t>kills</w:t>
      </w:r>
      <w:r w:rsidRPr="001C5490">
        <w:rPr>
          <w:rFonts w:ascii="Aptos" w:eastAsiaTheme="minorHAnsi" w:hAnsi="Aptos"/>
          <w:color w:val="000000" w:themeColor="text1"/>
        </w:rPr>
        <w:t xml:space="preserve">. The biggest barrier to Student making faster progress was </w:t>
      </w:r>
      <w:r w:rsidR="003C5686" w:rsidRPr="001C5490">
        <w:rPr>
          <w:rFonts w:ascii="Aptos" w:eastAsiaTheme="minorHAnsi" w:hAnsi="Aptos"/>
          <w:color w:val="000000" w:themeColor="text1"/>
        </w:rPr>
        <w:t>lack of</w:t>
      </w:r>
      <w:r w:rsidRPr="001C5490">
        <w:rPr>
          <w:rFonts w:ascii="Aptos" w:eastAsiaTheme="minorHAnsi" w:hAnsi="Aptos"/>
          <w:color w:val="000000" w:themeColor="text1"/>
        </w:rPr>
        <w:t xml:space="preserve"> phonemic awareness and automaticity. Ms. Lyons did not know whether additional sessions with her would have resulted in more progress. (Lyons)</w:t>
      </w:r>
    </w:p>
    <w:p w14:paraId="471CF21B" w14:textId="21426886" w:rsidR="005755CE" w:rsidRPr="001C5490" w:rsidRDefault="005755CE" w:rsidP="00BF224B">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lastRenderedPageBreak/>
        <w:t xml:space="preserve">According to Ms. Macko, </w:t>
      </w:r>
      <w:r w:rsidR="00871469" w:rsidRPr="001C5490">
        <w:rPr>
          <w:rFonts w:ascii="Aptos" w:eastAsiaTheme="minorHAnsi" w:hAnsi="Aptos"/>
          <w:color w:val="000000" w:themeColor="text1"/>
        </w:rPr>
        <w:t>S</w:t>
      </w:r>
      <w:r w:rsidRPr="001C5490">
        <w:rPr>
          <w:rFonts w:ascii="Aptos" w:eastAsiaTheme="minorHAnsi" w:hAnsi="Aptos"/>
          <w:color w:val="000000" w:themeColor="text1"/>
        </w:rPr>
        <w:t xml:space="preserve">tudent made effective progress and benefited from her co-taught classrooms because her comprehension </w:t>
      </w:r>
      <w:r w:rsidR="00871469" w:rsidRPr="001C5490">
        <w:rPr>
          <w:rFonts w:ascii="Aptos" w:eastAsiaTheme="minorHAnsi" w:hAnsi="Aptos"/>
          <w:color w:val="000000" w:themeColor="text1"/>
        </w:rPr>
        <w:t>was</w:t>
      </w:r>
      <w:r w:rsidRPr="001C5490">
        <w:rPr>
          <w:rFonts w:ascii="Aptos" w:eastAsiaTheme="minorHAnsi" w:hAnsi="Aptos"/>
          <w:color w:val="000000" w:themeColor="text1"/>
        </w:rPr>
        <w:t xml:space="preserve"> “great.” She </w:t>
      </w:r>
      <w:r w:rsidR="00871469" w:rsidRPr="001C5490">
        <w:rPr>
          <w:rFonts w:ascii="Aptos" w:eastAsiaTheme="minorHAnsi" w:hAnsi="Aptos"/>
          <w:color w:val="000000" w:themeColor="text1"/>
        </w:rPr>
        <w:t xml:space="preserve">understood </w:t>
      </w:r>
      <w:r w:rsidRPr="001C5490">
        <w:rPr>
          <w:rFonts w:ascii="Aptos" w:eastAsiaTheme="minorHAnsi" w:hAnsi="Aptos"/>
          <w:color w:val="000000" w:themeColor="text1"/>
        </w:rPr>
        <w:t>text</w:t>
      </w:r>
      <w:r w:rsidR="00434398" w:rsidRPr="001C5490">
        <w:rPr>
          <w:rFonts w:ascii="Aptos" w:eastAsiaTheme="minorHAnsi" w:hAnsi="Aptos"/>
          <w:color w:val="000000" w:themeColor="text1"/>
        </w:rPr>
        <w:t>,</w:t>
      </w:r>
      <w:r w:rsidRPr="001C5490">
        <w:rPr>
          <w:rFonts w:ascii="Aptos" w:eastAsiaTheme="minorHAnsi" w:hAnsi="Aptos"/>
          <w:color w:val="000000" w:themeColor="text1"/>
        </w:rPr>
        <w:t xml:space="preserve"> whether she read it herself or  it </w:t>
      </w:r>
      <w:r w:rsidR="00871469" w:rsidRPr="001C5490">
        <w:rPr>
          <w:rFonts w:ascii="Aptos" w:eastAsiaTheme="minorHAnsi" w:hAnsi="Aptos"/>
          <w:color w:val="000000" w:themeColor="text1"/>
        </w:rPr>
        <w:t>was</w:t>
      </w:r>
      <w:r w:rsidRPr="001C5490">
        <w:rPr>
          <w:rFonts w:ascii="Aptos" w:eastAsiaTheme="minorHAnsi" w:hAnsi="Aptos"/>
          <w:color w:val="000000" w:themeColor="text1"/>
        </w:rPr>
        <w:t xml:space="preserve"> read to her. In addition, the co-taught model allow</w:t>
      </w:r>
      <w:r w:rsidR="00871469" w:rsidRPr="001C5490">
        <w:rPr>
          <w:rFonts w:ascii="Aptos" w:eastAsiaTheme="minorHAnsi" w:hAnsi="Aptos"/>
          <w:color w:val="000000" w:themeColor="text1"/>
        </w:rPr>
        <w:t>ed</w:t>
      </w:r>
      <w:r w:rsidRPr="001C5490">
        <w:rPr>
          <w:rFonts w:ascii="Aptos" w:eastAsiaTheme="minorHAnsi" w:hAnsi="Aptos"/>
          <w:color w:val="000000" w:themeColor="text1"/>
        </w:rPr>
        <w:t xml:space="preserve"> teachers to use Universal Design for Learning, </w:t>
      </w:r>
      <w:r w:rsidR="009573A1" w:rsidRPr="001C5490">
        <w:rPr>
          <w:rFonts w:ascii="Aptos" w:eastAsiaTheme="minorHAnsi" w:hAnsi="Aptos"/>
          <w:color w:val="000000" w:themeColor="text1"/>
        </w:rPr>
        <w:t>meaning</w:t>
      </w:r>
      <w:r w:rsidRPr="001C5490">
        <w:rPr>
          <w:rFonts w:ascii="Aptos" w:eastAsiaTheme="minorHAnsi" w:hAnsi="Aptos"/>
          <w:color w:val="000000" w:themeColor="text1"/>
        </w:rPr>
        <w:t xml:space="preserve"> t</w:t>
      </w:r>
      <w:r w:rsidR="009573A1" w:rsidRPr="001C5490">
        <w:rPr>
          <w:rFonts w:ascii="Aptos" w:eastAsiaTheme="minorHAnsi" w:hAnsi="Aptos"/>
          <w:color w:val="000000" w:themeColor="text1"/>
        </w:rPr>
        <w:t>hey</w:t>
      </w:r>
      <w:r w:rsidRPr="001C5490">
        <w:rPr>
          <w:rFonts w:ascii="Aptos" w:eastAsiaTheme="minorHAnsi" w:hAnsi="Aptos"/>
          <w:color w:val="000000" w:themeColor="text1"/>
        </w:rPr>
        <w:t xml:space="preserve"> </w:t>
      </w:r>
      <w:r w:rsidR="00871469" w:rsidRPr="001C5490">
        <w:rPr>
          <w:rFonts w:ascii="Aptos" w:eastAsiaTheme="minorHAnsi" w:hAnsi="Aptos"/>
          <w:color w:val="000000" w:themeColor="text1"/>
        </w:rPr>
        <w:t>taught</w:t>
      </w:r>
      <w:r w:rsidRPr="001C5490">
        <w:rPr>
          <w:rFonts w:ascii="Aptos" w:eastAsiaTheme="minorHAnsi" w:hAnsi="Aptos"/>
          <w:color w:val="000000" w:themeColor="text1"/>
        </w:rPr>
        <w:t xml:space="preserve"> </w:t>
      </w:r>
      <w:r w:rsidR="00871469" w:rsidRPr="001C5490">
        <w:rPr>
          <w:rFonts w:ascii="Aptos" w:eastAsiaTheme="minorHAnsi" w:hAnsi="Aptos"/>
          <w:color w:val="000000" w:themeColor="text1"/>
        </w:rPr>
        <w:t>“</w:t>
      </w:r>
      <w:r w:rsidRPr="001C5490">
        <w:rPr>
          <w:rFonts w:ascii="Aptos" w:eastAsiaTheme="minorHAnsi" w:hAnsi="Aptos"/>
          <w:color w:val="000000" w:themeColor="text1"/>
        </w:rPr>
        <w:t>for everyone</w:t>
      </w:r>
      <w:r w:rsidR="00871469" w:rsidRPr="001C5490">
        <w:rPr>
          <w:rFonts w:ascii="Aptos" w:eastAsiaTheme="minorHAnsi" w:hAnsi="Aptos"/>
          <w:color w:val="000000" w:themeColor="text1"/>
        </w:rPr>
        <w:t>”</w:t>
      </w:r>
      <w:r w:rsidRPr="001C5490">
        <w:rPr>
          <w:rFonts w:ascii="Aptos" w:eastAsiaTheme="minorHAnsi" w:hAnsi="Aptos"/>
          <w:color w:val="000000" w:themeColor="text1"/>
        </w:rPr>
        <w:t xml:space="preserve">. In assessing progress, </w:t>
      </w:r>
      <w:r w:rsidR="00871469" w:rsidRPr="001C5490">
        <w:rPr>
          <w:rFonts w:ascii="Aptos" w:eastAsiaTheme="minorHAnsi" w:hAnsi="Aptos"/>
          <w:color w:val="000000" w:themeColor="text1"/>
        </w:rPr>
        <w:t>Ms. Macko</w:t>
      </w:r>
      <w:r w:rsidRPr="001C5490">
        <w:rPr>
          <w:rFonts w:ascii="Aptos" w:eastAsiaTheme="minorHAnsi" w:hAnsi="Aptos"/>
          <w:color w:val="000000" w:themeColor="text1"/>
        </w:rPr>
        <w:t xml:space="preserve"> look</w:t>
      </w:r>
      <w:r w:rsidR="00871469" w:rsidRPr="001C5490">
        <w:rPr>
          <w:rFonts w:ascii="Aptos" w:eastAsiaTheme="minorHAnsi" w:hAnsi="Aptos"/>
          <w:color w:val="000000" w:themeColor="text1"/>
        </w:rPr>
        <w:t>ed</w:t>
      </w:r>
      <w:r w:rsidRPr="001C5490">
        <w:rPr>
          <w:rFonts w:ascii="Aptos" w:eastAsiaTheme="minorHAnsi" w:hAnsi="Aptos"/>
          <w:color w:val="000000" w:themeColor="text1"/>
        </w:rPr>
        <w:t xml:space="preserve"> at where Student started and the progress she made on goals and objective</w:t>
      </w:r>
      <w:r w:rsidR="009573A1" w:rsidRPr="001C5490">
        <w:rPr>
          <w:rFonts w:ascii="Aptos" w:eastAsiaTheme="minorHAnsi" w:hAnsi="Aptos"/>
          <w:color w:val="000000" w:themeColor="text1"/>
        </w:rPr>
        <w:t>s</w:t>
      </w:r>
      <w:r w:rsidRPr="001C5490">
        <w:rPr>
          <w:rFonts w:ascii="Aptos" w:eastAsiaTheme="minorHAnsi" w:hAnsi="Aptos"/>
          <w:color w:val="000000" w:themeColor="text1"/>
        </w:rPr>
        <w:t xml:space="preserve">. She </w:t>
      </w:r>
      <w:r w:rsidR="00871469" w:rsidRPr="001C5490">
        <w:rPr>
          <w:rFonts w:ascii="Aptos" w:eastAsiaTheme="minorHAnsi" w:hAnsi="Aptos"/>
          <w:color w:val="000000" w:themeColor="text1"/>
        </w:rPr>
        <w:t>did</w:t>
      </w:r>
      <w:r w:rsidRPr="001C5490">
        <w:rPr>
          <w:rFonts w:ascii="Aptos" w:eastAsiaTheme="minorHAnsi" w:hAnsi="Aptos"/>
          <w:color w:val="000000" w:themeColor="text1"/>
        </w:rPr>
        <w:t xml:space="preserve"> not look at Student as compared to her peers. Topsfield </w:t>
      </w:r>
      <w:r w:rsidR="00BF224B" w:rsidRPr="001C5490">
        <w:rPr>
          <w:rFonts w:ascii="Aptos" w:eastAsiaTheme="minorHAnsi" w:hAnsi="Aptos"/>
          <w:color w:val="000000" w:themeColor="text1"/>
        </w:rPr>
        <w:t>did</w:t>
      </w:r>
      <w:r w:rsidRPr="001C5490">
        <w:rPr>
          <w:rFonts w:ascii="Aptos" w:eastAsiaTheme="minorHAnsi" w:hAnsi="Aptos"/>
          <w:color w:val="000000" w:themeColor="text1"/>
        </w:rPr>
        <w:t xml:space="preserve"> not </w:t>
      </w:r>
      <w:r w:rsidR="00BF224B" w:rsidRPr="001C5490">
        <w:rPr>
          <w:rFonts w:ascii="Aptos" w:eastAsiaTheme="minorHAnsi" w:hAnsi="Aptos"/>
          <w:color w:val="000000" w:themeColor="text1"/>
        </w:rPr>
        <w:t>utilize</w:t>
      </w:r>
      <w:r w:rsidRPr="001C5490">
        <w:rPr>
          <w:rFonts w:ascii="Aptos" w:eastAsiaTheme="minorHAnsi" w:hAnsi="Aptos"/>
          <w:color w:val="000000" w:themeColor="text1"/>
        </w:rPr>
        <w:t xml:space="preserve"> grade levels </w:t>
      </w:r>
      <w:r w:rsidR="00BF224B" w:rsidRPr="001C5490">
        <w:rPr>
          <w:rFonts w:ascii="Aptos" w:eastAsiaTheme="minorHAnsi" w:hAnsi="Aptos"/>
          <w:color w:val="000000" w:themeColor="text1"/>
        </w:rPr>
        <w:t xml:space="preserve">as a metric </w:t>
      </w:r>
      <w:r w:rsidRPr="001C5490">
        <w:rPr>
          <w:rFonts w:ascii="Aptos" w:eastAsiaTheme="minorHAnsi" w:hAnsi="Aptos"/>
          <w:color w:val="000000" w:themeColor="text1"/>
        </w:rPr>
        <w:t>when developing benchmarks. Rather, Topsfield</w:t>
      </w:r>
      <w:r w:rsidR="00BF224B" w:rsidRPr="001C5490">
        <w:rPr>
          <w:rFonts w:ascii="Aptos" w:eastAsiaTheme="minorHAnsi" w:hAnsi="Aptos"/>
          <w:color w:val="000000" w:themeColor="text1"/>
        </w:rPr>
        <w:t xml:space="preserve"> referenced</w:t>
      </w:r>
      <w:r w:rsidRPr="001C5490">
        <w:rPr>
          <w:rFonts w:ascii="Aptos" w:eastAsiaTheme="minorHAnsi" w:hAnsi="Aptos"/>
          <w:color w:val="000000" w:themeColor="text1"/>
        </w:rPr>
        <w:t xml:space="preserve"> standard scores, and Student’s standard scores </w:t>
      </w:r>
      <w:r w:rsidR="00434398" w:rsidRPr="001C5490">
        <w:rPr>
          <w:rFonts w:ascii="Aptos" w:eastAsiaTheme="minorHAnsi" w:hAnsi="Aptos"/>
          <w:color w:val="000000" w:themeColor="text1"/>
        </w:rPr>
        <w:t>o</w:t>
      </w:r>
      <w:r w:rsidRPr="001C5490">
        <w:rPr>
          <w:rFonts w:ascii="Aptos" w:eastAsiaTheme="minorHAnsi" w:hAnsi="Aptos"/>
          <w:color w:val="000000" w:themeColor="text1"/>
        </w:rPr>
        <w:t>n many subtests relat</w:t>
      </w:r>
      <w:r w:rsidR="00434398" w:rsidRPr="001C5490">
        <w:rPr>
          <w:rFonts w:ascii="Aptos" w:eastAsiaTheme="minorHAnsi" w:hAnsi="Aptos"/>
          <w:color w:val="000000" w:themeColor="text1"/>
        </w:rPr>
        <w:t>ed</w:t>
      </w:r>
      <w:r w:rsidRPr="001C5490">
        <w:rPr>
          <w:rFonts w:ascii="Aptos" w:eastAsiaTheme="minorHAnsi" w:hAnsi="Aptos"/>
          <w:color w:val="000000" w:themeColor="text1"/>
        </w:rPr>
        <w:t xml:space="preserve"> to the components of reading had increased and were even </w:t>
      </w:r>
      <w:r w:rsidR="00434398" w:rsidRPr="001C5490">
        <w:rPr>
          <w:rFonts w:ascii="Aptos" w:eastAsiaTheme="minorHAnsi" w:hAnsi="Aptos"/>
          <w:color w:val="000000" w:themeColor="text1"/>
        </w:rPr>
        <w:t>with</w:t>
      </w:r>
      <w:r w:rsidRPr="001C5490">
        <w:rPr>
          <w:rFonts w:ascii="Aptos" w:eastAsiaTheme="minorHAnsi" w:hAnsi="Aptos"/>
          <w:color w:val="000000" w:themeColor="text1"/>
        </w:rPr>
        <w:t xml:space="preserve">in the average range. Although </w:t>
      </w:r>
      <w:r w:rsidR="00434398" w:rsidRPr="001C5490">
        <w:rPr>
          <w:rFonts w:ascii="Aptos" w:eastAsiaTheme="minorHAnsi" w:hAnsi="Aptos"/>
          <w:color w:val="000000" w:themeColor="text1"/>
        </w:rPr>
        <w:t>S</w:t>
      </w:r>
      <w:r w:rsidRPr="001C5490">
        <w:rPr>
          <w:rFonts w:ascii="Aptos" w:eastAsiaTheme="minorHAnsi" w:hAnsi="Aptos"/>
          <w:color w:val="000000" w:themeColor="text1"/>
        </w:rPr>
        <w:t xml:space="preserve">tudent could not read </w:t>
      </w:r>
      <w:r w:rsidR="00BF224B" w:rsidRPr="001C5490">
        <w:rPr>
          <w:rFonts w:ascii="Aptos" w:eastAsiaTheme="minorHAnsi" w:hAnsi="Aptos"/>
          <w:color w:val="000000" w:themeColor="text1"/>
        </w:rPr>
        <w:t>sixth</w:t>
      </w:r>
      <w:r w:rsidR="00434398" w:rsidRPr="001C5490">
        <w:rPr>
          <w:rFonts w:ascii="Aptos" w:eastAsiaTheme="minorHAnsi" w:hAnsi="Aptos"/>
          <w:color w:val="000000" w:themeColor="text1"/>
        </w:rPr>
        <w:t>-</w:t>
      </w:r>
      <w:r w:rsidRPr="001C5490">
        <w:rPr>
          <w:rFonts w:ascii="Aptos" w:eastAsiaTheme="minorHAnsi" w:hAnsi="Aptos"/>
          <w:color w:val="000000" w:themeColor="text1"/>
        </w:rPr>
        <w:t>grade text independently, her individual skill sets had improved. (Macko)</w:t>
      </w:r>
    </w:p>
    <w:p w14:paraId="4B53128F" w14:textId="0BB0B147" w:rsidR="0043138C" w:rsidRPr="001C5490" w:rsidRDefault="0043138C" w:rsidP="0043138C">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According to Ms. Macko, Student had “very robust IEPs” at Topsfield</w:t>
      </w:r>
      <w:r w:rsidR="00434398" w:rsidRPr="001C5490">
        <w:rPr>
          <w:rFonts w:ascii="Aptos" w:eastAsiaTheme="minorHAnsi" w:hAnsi="Aptos"/>
          <w:color w:val="000000" w:themeColor="text1"/>
        </w:rPr>
        <w:t>,</w:t>
      </w:r>
      <w:r w:rsidRPr="001C5490">
        <w:rPr>
          <w:rFonts w:ascii="Aptos" w:eastAsiaTheme="minorHAnsi" w:hAnsi="Aptos"/>
          <w:color w:val="000000" w:themeColor="text1"/>
        </w:rPr>
        <w:t xml:space="preserve"> which were appropriate for</w:t>
      </w:r>
      <w:r w:rsidR="006B5069" w:rsidRPr="001C5490">
        <w:rPr>
          <w:rFonts w:ascii="Aptos" w:eastAsiaTheme="minorHAnsi" w:hAnsi="Aptos"/>
          <w:color w:val="000000" w:themeColor="text1"/>
        </w:rPr>
        <w:t xml:space="preserve"> he</w:t>
      </w:r>
      <w:r w:rsidR="00623480" w:rsidRPr="001C5490">
        <w:rPr>
          <w:rFonts w:ascii="Aptos" w:eastAsiaTheme="minorHAnsi" w:hAnsi="Aptos"/>
          <w:color w:val="000000" w:themeColor="text1"/>
        </w:rPr>
        <w:t>r</w:t>
      </w:r>
      <w:r w:rsidRPr="001C5490">
        <w:rPr>
          <w:rFonts w:ascii="Aptos" w:eastAsiaTheme="minorHAnsi" w:hAnsi="Aptos"/>
          <w:color w:val="000000" w:themeColor="text1"/>
        </w:rPr>
        <w:t>. (Macko)</w:t>
      </w:r>
    </w:p>
    <w:p w14:paraId="6022B3AF" w14:textId="77777777" w:rsidR="00A73413" w:rsidRPr="001C5490" w:rsidRDefault="00A73413" w:rsidP="000E5F5A">
      <w:pPr>
        <w:autoSpaceDE w:val="0"/>
        <w:autoSpaceDN w:val="0"/>
        <w:adjustRightInd w:val="0"/>
        <w:rPr>
          <w:rFonts w:ascii="Aptos" w:eastAsiaTheme="minorHAnsi" w:hAnsi="Aptos"/>
          <w:color w:val="000000" w:themeColor="text1"/>
        </w:rPr>
      </w:pPr>
    </w:p>
    <w:p w14:paraId="6EFE65C2" w14:textId="754E93DE" w:rsidR="00A73413" w:rsidRPr="00DB38E7" w:rsidRDefault="00BF224B" w:rsidP="00DB38E7">
      <w:pPr>
        <w:autoSpaceDE w:val="0"/>
        <w:autoSpaceDN w:val="0"/>
        <w:adjustRightInd w:val="0"/>
        <w:rPr>
          <w:rFonts w:ascii="Aptos" w:eastAsiaTheme="minorHAnsi" w:hAnsi="Aptos"/>
          <w:b/>
          <w:bCs/>
          <w:color w:val="000000" w:themeColor="text1"/>
          <w:u w:val="single"/>
        </w:rPr>
      </w:pPr>
      <w:r w:rsidRPr="00DB38E7">
        <w:rPr>
          <w:rFonts w:ascii="Aptos" w:eastAsiaTheme="minorHAnsi" w:hAnsi="Aptos"/>
          <w:b/>
          <w:bCs/>
          <w:color w:val="000000" w:themeColor="text1"/>
          <w:u w:val="single"/>
        </w:rPr>
        <w:t>Seventh</w:t>
      </w:r>
      <w:r w:rsidR="00A73413" w:rsidRPr="00DB38E7">
        <w:rPr>
          <w:rFonts w:ascii="Aptos" w:eastAsiaTheme="minorHAnsi" w:hAnsi="Aptos"/>
          <w:b/>
          <w:bCs/>
          <w:color w:val="000000" w:themeColor="text1"/>
          <w:u w:val="single"/>
        </w:rPr>
        <w:t xml:space="preserve"> Grade </w:t>
      </w:r>
      <w:r w:rsidRPr="00DB38E7">
        <w:rPr>
          <w:rFonts w:ascii="Aptos" w:eastAsiaTheme="minorHAnsi" w:hAnsi="Aptos"/>
          <w:b/>
          <w:bCs/>
          <w:color w:val="000000" w:themeColor="text1"/>
          <w:u w:val="single"/>
        </w:rPr>
        <w:t>(</w:t>
      </w:r>
      <w:r w:rsidR="00A73413" w:rsidRPr="00DB38E7">
        <w:rPr>
          <w:rFonts w:ascii="Aptos" w:eastAsiaTheme="minorHAnsi" w:hAnsi="Aptos"/>
          <w:b/>
          <w:bCs/>
          <w:color w:val="000000" w:themeColor="text1"/>
          <w:u w:val="single"/>
        </w:rPr>
        <w:t>2025-2026</w:t>
      </w:r>
      <w:r w:rsidRPr="00DB38E7">
        <w:rPr>
          <w:rFonts w:ascii="Aptos" w:eastAsiaTheme="minorHAnsi" w:hAnsi="Aptos"/>
          <w:b/>
          <w:bCs/>
          <w:color w:val="000000" w:themeColor="text1"/>
          <w:u w:val="single"/>
        </w:rPr>
        <w:t>)</w:t>
      </w:r>
    </w:p>
    <w:p w14:paraId="6EA82218" w14:textId="77777777" w:rsidR="00A73413" w:rsidRPr="001C5490" w:rsidRDefault="00A73413" w:rsidP="00F06E13">
      <w:pPr>
        <w:pStyle w:val="ListParagraph"/>
        <w:autoSpaceDE w:val="0"/>
        <w:autoSpaceDN w:val="0"/>
        <w:adjustRightInd w:val="0"/>
        <w:rPr>
          <w:rFonts w:ascii="Aptos" w:eastAsiaTheme="minorHAnsi" w:hAnsi="Aptos"/>
          <w:color w:val="000000" w:themeColor="text1"/>
        </w:rPr>
      </w:pPr>
    </w:p>
    <w:p w14:paraId="05DB0B2F" w14:textId="11F58A3B" w:rsidR="00486A22" w:rsidRPr="001C5490" w:rsidRDefault="00486A22" w:rsidP="00F06E13">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Student transitioned to Landmark during the summer of 2025</w:t>
      </w:r>
      <w:r w:rsidR="00BF224B" w:rsidRPr="001C5490">
        <w:rPr>
          <w:rFonts w:ascii="Aptos" w:eastAsiaTheme="minorHAnsi" w:hAnsi="Aptos"/>
          <w:color w:val="000000" w:themeColor="text1"/>
        </w:rPr>
        <w:t>,</w:t>
      </w:r>
      <w:r w:rsidRPr="001C5490">
        <w:rPr>
          <w:rFonts w:ascii="Aptos" w:eastAsiaTheme="minorHAnsi" w:hAnsi="Aptos"/>
          <w:color w:val="000000" w:themeColor="text1"/>
        </w:rPr>
        <w:t xml:space="preserve"> and</w:t>
      </w:r>
      <w:r w:rsidR="00BF224B" w:rsidRPr="001C5490">
        <w:rPr>
          <w:rFonts w:ascii="Aptos" w:eastAsiaTheme="minorHAnsi" w:hAnsi="Aptos"/>
          <w:color w:val="000000" w:themeColor="text1"/>
        </w:rPr>
        <w:t>, in the fall, she</w:t>
      </w:r>
      <w:r w:rsidRPr="001C5490">
        <w:rPr>
          <w:rFonts w:ascii="Aptos" w:eastAsiaTheme="minorHAnsi" w:hAnsi="Aptos"/>
          <w:color w:val="000000" w:themeColor="text1"/>
        </w:rPr>
        <w:t xml:space="preserve"> began </w:t>
      </w:r>
      <w:r w:rsidR="00BF224B" w:rsidRPr="001C5490">
        <w:rPr>
          <w:rFonts w:ascii="Aptos" w:eastAsiaTheme="minorHAnsi" w:hAnsi="Aptos"/>
          <w:color w:val="000000" w:themeColor="text1"/>
        </w:rPr>
        <w:t>seventh</w:t>
      </w:r>
      <w:r w:rsidRPr="001C5490">
        <w:rPr>
          <w:rFonts w:ascii="Aptos" w:eastAsiaTheme="minorHAnsi" w:hAnsi="Aptos"/>
          <w:color w:val="000000" w:themeColor="text1"/>
        </w:rPr>
        <w:t xml:space="preserve"> grade </w:t>
      </w:r>
      <w:r w:rsidR="000E5F5A" w:rsidRPr="001C5490">
        <w:rPr>
          <w:rFonts w:ascii="Aptos" w:eastAsiaTheme="minorHAnsi" w:hAnsi="Aptos"/>
          <w:color w:val="000000" w:themeColor="text1"/>
        </w:rPr>
        <w:t>there</w:t>
      </w:r>
      <w:r w:rsidRPr="001C5490">
        <w:rPr>
          <w:rFonts w:ascii="Aptos" w:eastAsiaTheme="minorHAnsi" w:hAnsi="Aptos"/>
          <w:color w:val="000000" w:themeColor="text1"/>
        </w:rPr>
        <w:t xml:space="preserve">. </w:t>
      </w:r>
      <w:r w:rsidR="000E5F5A" w:rsidRPr="001C5490">
        <w:rPr>
          <w:rFonts w:ascii="Aptos" w:eastAsiaTheme="minorHAnsi" w:hAnsi="Aptos"/>
          <w:color w:val="000000" w:themeColor="text1"/>
        </w:rPr>
        <w:t xml:space="preserve"> (Mother)</w:t>
      </w:r>
    </w:p>
    <w:p w14:paraId="5ADAA2FB" w14:textId="002DF074" w:rsidR="00AC582B" w:rsidRPr="001C5490" w:rsidRDefault="00AC582B" w:rsidP="00F06E13">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Meghan Sebens is the Director for Student Progress and Performance at Landmark. In preparation for Student’s arrival, Ms. Sebens reviewed Student’s records, including Landmark’s battery of assessments, and developed </w:t>
      </w:r>
      <w:r w:rsidR="00750177" w:rsidRPr="001C5490">
        <w:rPr>
          <w:rFonts w:ascii="Aptos" w:eastAsiaTheme="minorHAnsi" w:hAnsi="Aptos"/>
          <w:color w:val="000000" w:themeColor="text1"/>
        </w:rPr>
        <w:t>appropriate peer</w:t>
      </w:r>
      <w:r w:rsidRPr="001C5490">
        <w:rPr>
          <w:rFonts w:ascii="Aptos" w:eastAsiaTheme="minorHAnsi" w:hAnsi="Aptos"/>
          <w:color w:val="000000" w:themeColor="text1"/>
        </w:rPr>
        <w:t xml:space="preserve"> groupings</w:t>
      </w:r>
      <w:r w:rsidR="00750177" w:rsidRPr="001C5490">
        <w:rPr>
          <w:rFonts w:ascii="Aptos" w:eastAsiaTheme="minorHAnsi" w:hAnsi="Aptos"/>
          <w:color w:val="000000" w:themeColor="text1"/>
        </w:rPr>
        <w:t xml:space="preserve"> for Student</w:t>
      </w:r>
      <w:r w:rsidRPr="001C5490">
        <w:rPr>
          <w:rFonts w:ascii="Aptos" w:eastAsiaTheme="minorHAnsi" w:hAnsi="Aptos"/>
          <w:color w:val="000000" w:themeColor="text1"/>
        </w:rPr>
        <w:t xml:space="preserve">. </w:t>
      </w:r>
      <w:r w:rsidR="00F66D06" w:rsidRPr="001C5490">
        <w:rPr>
          <w:rFonts w:ascii="Aptos" w:eastAsiaTheme="minorHAnsi" w:hAnsi="Aptos"/>
          <w:color w:val="000000" w:themeColor="text1"/>
        </w:rPr>
        <w:t xml:space="preserve">She developed </w:t>
      </w:r>
      <w:r w:rsidRPr="001C5490">
        <w:rPr>
          <w:rFonts w:ascii="Aptos" w:eastAsiaTheme="minorHAnsi" w:hAnsi="Aptos"/>
          <w:color w:val="000000" w:themeColor="text1"/>
        </w:rPr>
        <w:t>Student’s program for phonemic awareness, decoding, and fluency.</w:t>
      </w:r>
      <w:r w:rsidR="008C4E4C" w:rsidRPr="001C5490">
        <w:rPr>
          <w:rFonts w:ascii="Aptos" w:eastAsiaTheme="minorHAnsi" w:hAnsi="Aptos"/>
          <w:color w:val="000000" w:themeColor="text1"/>
        </w:rPr>
        <w:t xml:space="preserve"> </w:t>
      </w:r>
      <w:r w:rsidR="000E5F5A" w:rsidRPr="001C5490">
        <w:rPr>
          <w:rFonts w:ascii="Aptos" w:eastAsiaTheme="minorHAnsi" w:hAnsi="Aptos"/>
          <w:color w:val="000000" w:themeColor="text1"/>
        </w:rPr>
        <w:t>The</w:t>
      </w:r>
      <w:r w:rsidRPr="001C5490">
        <w:rPr>
          <w:rFonts w:ascii="Aptos" w:eastAsiaTheme="minorHAnsi" w:hAnsi="Aptos"/>
          <w:color w:val="000000" w:themeColor="text1"/>
        </w:rPr>
        <w:t xml:space="preserve"> Foundations tutorial </w:t>
      </w:r>
      <w:r w:rsidR="008C4E4C" w:rsidRPr="001C5490">
        <w:rPr>
          <w:rFonts w:ascii="Aptos" w:eastAsiaTheme="minorHAnsi" w:hAnsi="Aptos"/>
          <w:color w:val="000000" w:themeColor="text1"/>
        </w:rPr>
        <w:t>was utilized</w:t>
      </w:r>
      <w:r w:rsidR="00A433DD" w:rsidRPr="001C5490">
        <w:rPr>
          <w:rFonts w:ascii="Aptos" w:eastAsiaTheme="minorHAnsi" w:hAnsi="Aptos"/>
          <w:color w:val="000000" w:themeColor="text1"/>
        </w:rPr>
        <w:t>,</w:t>
      </w:r>
      <w:r w:rsidR="008C4E4C" w:rsidRPr="001C5490">
        <w:rPr>
          <w:rFonts w:ascii="Aptos" w:eastAsiaTheme="minorHAnsi" w:hAnsi="Aptos"/>
          <w:color w:val="000000" w:themeColor="text1"/>
        </w:rPr>
        <w:t xml:space="preserve">, </w:t>
      </w:r>
      <w:r w:rsidRPr="001C5490">
        <w:rPr>
          <w:rFonts w:ascii="Aptos" w:eastAsiaTheme="minorHAnsi" w:hAnsi="Aptos"/>
          <w:color w:val="000000" w:themeColor="text1"/>
        </w:rPr>
        <w:t>target</w:t>
      </w:r>
      <w:r w:rsidR="008C4E4C" w:rsidRPr="001C5490">
        <w:rPr>
          <w:rFonts w:ascii="Aptos" w:eastAsiaTheme="minorHAnsi" w:hAnsi="Aptos"/>
          <w:color w:val="000000" w:themeColor="text1"/>
        </w:rPr>
        <w:t>ing</w:t>
      </w:r>
      <w:r w:rsidRPr="001C5490">
        <w:rPr>
          <w:rFonts w:ascii="Aptos" w:eastAsiaTheme="minorHAnsi" w:hAnsi="Aptos"/>
          <w:color w:val="000000" w:themeColor="text1"/>
        </w:rPr>
        <w:t xml:space="preserve"> the most foundational aspects of reading to ensure that Student underst</w:t>
      </w:r>
      <w:r w:rsidR="008C4E4C" w:rsidRPr="001C5490">
        <w:rPr>
          <w:rFonts w:ascii="Aptos" w:eastAsiaTheme="minorHAnsi" w:hAnsi="Aptos"/>
          <w:color w:val="000000" w:themeColor="text1"/>
        </w:rPr>
        <w:t>oo</w:t>
      </w:r>
      <w:r w:rsidRPr="001C5490">
        <w:rPr>
          <w:rFonts w:ascii="Aptos" w:eastAsiaTheme="minorHAnsi" w:hAnsi="Aptos"/>
          <w:color w:val="000000" w:themeColor="text1"/>
        </w:rPr>
        <w:t>d how sounds connect</w:t>
      </w:r>
      <w:r w:rsidR="008C4E4C" w:rsidRPr="001C5490">
        <w:rPr>
          <w:rFonts w:ascii="Aptos" w:eastAsiaTheme="minorHAnsi" w:hAnsi="Aptos"/>
          <w:color w:val="000000" w:themeColor="text1"/>
        </w:rPr>
        <w:t>ed</w:t>
      </w:r>
      <w:r w:rsidRPr="001C5490">
        <w:rPr>
          <w:rFonts w:ascii="Aptos" w:eastAsiaTheme="minorHAnsi" w:hAnsi="Aptos"/>
          <w:color w:val="000000" w:themeColor="text1"/>
        </w:rPr>
        <w:t xml:space="preserve"> to letters. </w:t>
      </w:r>
      <w:proofErr w:type="spellStart"/>
      <w:r w:rsidRPr="001C5490">
        <w:rPr>
          <w:rFonts w:ascii="Aptos" w:eastAsiaTheme="minorHAnsi" w:hAnsi="Aptos"/>
          <w:color w:val="000000" w:themeColor="text1"/>
        </w:rPr>
        <w:t>LiP</w:t>
      </w:r>
      <w:r w:rsidR="008C7746" w:rsidRPr="001C5490">
        <w:rPr>
          <w:rFonts w:ascii="Aptos" w:eastAsiaTheme="minorHAnsi" w:hAnsi="Aptos"/>
          <w:color w:val="000000" w:themeColor="text1"/>
        </w:rPr>
        <w:t>S</w:t>
      </w:r>
      <w:proofErr w:type="spellEnd"/>
      <w:r w:rsidRPr="001C5490">
        <w:rPr>
          <w:rFonts w:ascii="Aptos" w:eastAsiaTheme="minorHAnsi" w:hAnsi="Aptos"/>
          <w:color w:val="000000" w:themeColor="text1"/>
        </w:rPr>
        <w:t xml:space="preserve"> </w:t>
      </w:r>
      <w:r w:rsidR="008C4E4C" w:rsidRPr="001C5490">
        <w:rPr>
          <w:rFonts w:ascii="Aptos" w:eastAsiaTheme="minorHAnsi" w:hAnsi="Aptos"/>
          <w:color w:val="000000" w:themeColor="text1"/>
        </w:rPr>
        <w:t>was</w:t>
      </w:r>
      <w:r w:rsidRPr="001C5490">
        <w:rPr>
          <w:rFonts w:ascii="Aptos" w:eastAsiaTheme="minorHAnsi" w:hAnsi="Aptos"/>
          <w:color w:val="000000" w:themeColor="text1"/>
        </w:rPr>
        <w:t xml:space="preserve"> </w:t>
      </w:r>
      <w:r w:rsidR="00A433DD" w:rsidRPr="001C5490">
        <w:rPr>
          <w:rFonts w:ascii="Aptos" w:eastAsiaTheme="minorHAnsi" w:hAnsi="Aptos"/>
          <w:color w:val="000000" w:themeColor="text1"/>
        </w:rPr>
        <w:t xml:space="preserve">the underlying </w:t>
      </w:r>
      <w:r w:rsidRPr="001C5490">
        <w:rPr>
          <w:rFonts w:ascii="Aptos" w:eastAsiaTheme="minorHAnsi" w:hAnsi="Aptos"/>
          <w:color w:val="000000" w:themeColor="text1"/>
        </w:rPr>
        <w:t>methodology</w:t>
      </w:r>
      <w:r w:rsidR="00A433DD" w:rsidRPr="001C5490">
        <w:rPr>
          <w:rFonts w:ascii="Aptos" w:eastAsiaTheme="minorHAnsi" w:hAnsi="Aptos"/>
          <w:color w:val="000000" w:themeColor="text1"/>
        </w:rPr>
        <w:t xml:space="preserve"> used with Student</w:t>
      </w:r>
      <w:r w:rsidRPr="001C5490">
        <w:rPr>
          <w:rFonts w:ascii="Aptos" w:eastAsiaTheme="minorHAnsi" w:hAnsi="Aptos"/>
          <w:color w:val="000000" w:themeColor="text1"/>
        </w:rPr>
        <w:t>. (Sebens)</w:t>
      </w:r>
    </w:p>
    <w:p w14:paraId="507AB2EF" w14:textId="4F7BAE30" w:rsidR="00904B91" w:rsidRPr="001C5490" w:rsidRDefault="00904B91" w:rsidP="00F06E13">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Ms. Sebens had no opinion as to whether Student’s IEP was </w:t>
      </w:r>
      <w:r w:rsidR="00BA65DA" w:rsidRPr="001C5490">
        <w:rPr>
          <w:rFonts w:ascii="Aptos" w:eastAsiaTheme="minorHAnsi" w:hAnsi="Aptos"/>
          <w:color w:val="000000" w:themeColor="text1"/>
        </w:rPr>
        <w:t xml:space="preserve">appropriate. At Landmark, Student does not have an IEP because she is “not a funded student.” However, </w:t>
      </w:r>
      <w:r w:rsidR="00AF1DE8" w:rsidRPr="001C5490">
        <w:rPr>
          <w:rFonts w:ascii="Aptos" w:eastAsiaTheme="minorHAnsi" w:hAnsi="Aptos"/>
          <w:color w:val="000000" w:themeColor="text1"/>
        </w:rPr>
        <w:t>Student</w:t>
      </w:r>
      <w:r w:rsidR="00BA65DA" w:rsidRPr="001C5490">
        <w:rPr>
          <w:rFonts w:ascii="Aptos" w:eastAsiaTheme="minorHAnsi" w:hAnsi="Aptos"/>
          <w:color w:val="000000" w:themeColor="text1"/>
        </w:rPr>
        <w:t xml:space="preserve"> has goals in the areas of reading, writing</w:t>
      </w:r>
      <w:r w:rsidR="00AF1DE8" w:rsidRPr="001C5490">
        <w:rPr>
          <w:rFonts w:ascii="Aptos" w:eastAsiaTheme="minorHAnsi" w:hAnsi="Aptos"/>
          <w:color w:val="000000" w:themeColor="text1"/>
        </w:rPr>
        <w:t>,</w:t>
      </w:r>
      <w:r w:rsidR="00BA65DA" w:rsidRPr="001C5490">
        <w:rPr>
          <w:rFonts w:ascii="Aptos" w:eastAsiaTheme="minorHAnsi" w:hAnsi="Aptos"/>
          <w:color w:val="000000" w:themeColor="text1"/>
        </w:rPr>
        <w:t xml:space="preserve"> and communication. Although she does not have a math goal</w:t>
      </w:r>
      <w:r w:rsidR="00184BAF" w:rsidRPr="001C5490">
        <w:rPr>
          <w:rFonts w:ascii="Aptos" w:eastAsiaTheme="minorHAnsi" w:hAnsi="Aptos"/>
          <w:color w:val="000000" w:themeColor="text1"/>
        </w:rPr>
        <w:t xml:space="preserve"> currentl</w:t>
      </w:r>
      <w:r w:rsidR="00A82CC2" w:rsidRPr="001C5490">
        <w:rPr>
          <w:rFonts w:ascii="Aptos" w:eastAsiaTheme="minorHAnsi" w:hAnsi="Aptos"/>
          <w:color w:val="000000" w:themeColor="text1"/>
        </w:rPr>
        <w:t>y</w:t>
      </w:r>
      <w:r w:rsidR="00BA65DA" w:rsidRPr="001C5490">
        <w:rPr>
          <w:rFonts w:ascii="Aptos" w:eastAsiaTheme="minorHAnsi" w:hAnsi="Aptos"/>
          <w:color w:val="000000" w:themeColor="text1"/>
        </w:rPr>
        <w:t>, “there is room to add it.”</w:t>
      </w:r>
      <w:r w:rsidR="00CB1C45" w:rsidRPr="001C5490">
        <w:rPr>
          <w:rFonts w:ascii="Aptos" w:eastAsiaTheme="minorHAnsi" w:hAnsi="Aptos"/>
          <w:color w:val="000000" w:themeColor="text1"/>
        </w:rPr>
        <w:t xml:space="preserve"> </w:t>
      </w:r>
      <w:r w:rsidR="008E28B3" w:rsidRPr="001C5490">
        <w:rPr>
          <w:rFonts w:ascii="Aptos" w:eastAsiaTheme="minorHAnsi" w:hAnsi="Aptos"/>
          <w:color w:val="000000" w:themeColor="text1"/>
        </w:rPr>
        <w:t>Student does not receive direct speech and language services</w:t>
      </w:r>
      <w:r w:rsidR="008F1AD2" w:rsidRPr="001C5490">
        <w:rPr>
          <w:rFonts w:ascii="Aptos" w:eastAsiaTheme="minorHAnsi" w:hAnsi="Aptos"/>
          <w:color w:val="000000" w:themeColor="text1"/>
        </w:rPr>
        <w:t>, although the communication class is overseen by a speech and language pathologist</w:t>
      </w:r>
      <w:r w:rsidR="00C22CD8" w:rsidRPr="001C5490">
        <w:rPr>
          <w:rFonts w:ascii="Aptos" w:eastAsiaTheme="minorHAnsi" w:hAnsi="Aptos"/>
          <w:color w:val="000000" w:themeColor="text1"/>
        </w:rPr>
        <w:t xml:space="preserve">. </w:t>
      </w:r>
      <w:r w:rsidR="00CB1C45" w:rsidRPr="001C5490">
        <w:rPr>
          <w:rFonts w:ascii="Aptos" w:eastAsiaTheme="minorHAnsi" w:hAnsi="Aptos"/>
          <w:color w:val="000000" w:themeColor="text1"/>
        </w:rPr>
        <w:t>(Sebens)</w:t>
      </w:r>
    </w:p>
    <w:p w14:paraId="5D238A47" w14:textId="60F8F702" w:rsidR="00C560E4" w:rsidRPr="001C5490" w:rsidRDefault="00486A22" w:rsidP="00C560E4">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Landmark utilizes a comprehensive language</w:t>
      </w:r>
      <w:r w:rsidR="00D63B66" w:rsidRPr="001C5490">
        <w:rPr>
          <w:rFonts w:ascii="Aptos" w:eastAsiaTheme="minorHAnsi" w:hAnsi="Aptos"/>
          <w:color w:val="000000" w:themeColor="text1"/>
        </w:rPr>
        <w:t>-</w:t>
      </w:r>
      <w:r w:rsidRPr="001C5490">
        <w:rPr>
          <w:rFonts w:ascii="Aptos" w:eastAsiaTheme="minorHAnsi" w:hAnsi="Aptos"/>
          <w:color w:val="000000" w:themeColor="text1"/>
        </w:rPr>
        <w:t>based approach</w:t>
      </w:r>
      <w:r w:rsidR="000A2A30" w:rsidRPr="001C5490">
        <w:rPr>
          <w:rFonts w:ascii="Aptos" w:eastAsiaTheme="minorHAnsi" w:hAnsi="Aptos"/>
          <w:color w:val="000000" w:themeColor="text1"/>
        </w:rPr>
        <w:t xml:space="preserve">. All teachers have </w:t>
      </w:r>
      <w:r w:rsidR="00680427" w:rsidRPr="001C5490">
        <w:rPr>
          <w:rFonts w:ascii="Aptos" w:eastAsiaTheme="minorHAnsi" w:hAnsi="Aptos"/>
          <w:color w:val="000000" w:themeColor="text1"/>
        </w:rPr>
        <w:t>similar</w:t>
      </w:r>
      <w:r w:rsidR="000A2A30" w:rsidRPr="001C5490">
        <w:rPr>
          <w:rFonts w:ascii="Aptos" w:eastAsiaTheme="minorHAnsi" w:hAnsi="Aptos"/>
          <w:color w:val="000000" w:themeColor="text1"/>
        </w:rPr>
        <w:t xml:space="preserve"> background</w:t>
      </w:r>
      <w:r w:rsidR="00680427" w:rsidRPr="001C5490">
        <w:rPr>
          <w:rFonts w:ascii="Aptos" w:eastAsiaTheme="minorHAnsi" w:hAnsi="Aptos"/>
          <w:color w:val="000000" w:themeColor="text1"/>
        </w:rPr>
        <w:t>s</w:t>
      </w:r>
      <w:r w:rsidR="000A2A30" w:rsidRPr="001C5490">
        <w:rPr>
          <w:rFonts w:ascii="Aptos" w:eastAsiaTheme="minorHAnsi" w:hAnsi="Aptos"/>
          <w:color w:val="000000" w:themeColor="text1"/>
        </w:rPr>
        <w:t xml:space="preserve"> and training, and they all utilize the same language and cueing so that there is no confusion</w:t>
      </w:r>
      <w:r w:rsidR="00EB373F" w:rsidRPr="001C5490">
        <w:rPr>
          <w:rFonts w:ascii="Aptos" w:eastAsiaTheme="minorHAnsi" w:hAnsi="Aptos"/>
          <w:color w:val="000000" w:themeColor="text1"/>
        </w:rPr>
        <w:t xml:space="preserve"> with staff using dif</w:t>
      </w:r>
      <w:r w:rsidR="009969A1" w:rsidRPr="001C5490">
        <w:rPr>
          <w:rFonts w:ascii="Aptos" w:eastAsiaTheme="minorHAnsi" w:hAnsi="Aptos"/>
          <w:color w:val="000000" w:themeColor="text1"/>
        </w:rPr>
        <w:t>fere</w:t>
      </w:r>
      <w:r w:rsidR="00EB373F" w:rsidRPr="001C5490">
        <w:rPr>
          <w:rFonts w:ascii="Aptos" w:eastAsiaTheme="minorHAnsi" w:hAnsi="Aptos"/>
          <w:color w:val="000000" w:themeColor="text1"/>
        </w:rPr>
        <w:t xml:space="preserve">nt language or different approaches. The same templates are used across the curriculum. </w:t>
      </w:r>
      <w:r w:rsidR="009969A1" w:rsidRPr="001C5490">
        <w:rPr>
          <w:rFonts w:ascii="Aptos" w:eastAsiaTheme="minorHAnsi" w:hAnsi="Aptos"/>
          <w:color w:val="000000" w:themeColor="text1"/>
        </w:rPr>
        <w:t xml:space="preserve"> The 1:1 reading tutorial</w:t>
      </w:r>
      <w:r w:rsidR="00680427" w:rsidRPr="001C5490">
        <w:rPr>
          <w:rFonts w:ascii="Aptos" w:eastAsiaTheme="minorHAnsi" w:hAnsi="Aptos"/>
          <w:color w:val="000000" w:themeColor="text1"/>
        </w:rPr>
        <w:t>, delivered every other day,</w:t>
      </w:r>
      <w:r w:rsidR="009969A1" w:rsidRPr="001C5490">
        <w:rPr>
          <w:rFonts w:ascii="Aptos" w:eastAsiaTheme="minorHAnsi" w:hAnsi="Aptos"/>
          <w:color w:val="000000" w:themeColor="text1"/>
        </w:rPr>
        <w:t xml:space="preserve"> targets phonological awareness,</w:t>
      </w:r>
      <w:r w:rsidR="00F809B0" w:rsidRPr="001C5490">
        <w:rPr>
          <w:rFonts w:ascii="Aptos" w:eastAsiaTheme="minorHAnsi" w:hAnsi="Aptos"/>
          <w:color w:val="000000" w:themeColor="text1"/>
        </w:rPr>
        <w:t xml:space="preserve"> decoding, fluency, and comprehension. On alternating days </w:t>
      </w:r>
      <w:r w:rsidR="00A82CC2" w:rsidRPr="001C5490">
        <w:rPr>
          <w:rFonts w:ascii="Aptos" w:eastAsiaTheme="minorHAnsi" w:hAnsi="Aptos"/>
          <w:color w:val="000000" w:themeColor="text1"/>
        </w:rPr>
        <w:t>from</w:t>
      </w:r>
      <w:r w:rsidR="00F809B0" w:rsidRPr="001C5490">
        <w:rPr>
          <w:rFonts w:ascii="Aptos" w:eastAsiaTheme="minorHAnsi" w:hAnsi="Aptos"/>
          <w:color w:val="000000" w:themeColor="text1"/>
        </w:rPr>
        <w:t xml:space="preserve"> the 1:1 reading tutorial, students </w:t>
      </w:r>
      <w:r w:rsidR="00A82CC2" w:rsidRPr="001C5490">
        <w:rPr>
          <w:rFonts w:ascii="Aptos" w:eastAsiaTheme="minorHAnsi" w:hAnsi="Aptos"/>
          <w:color w:val="000000" w:themeColor="text1"/>
        </w:rPr>
        <w:t>receive</w:t>
      </w:r>
      <w:r w:rsidR="00F809B0" w:rsidRPr="001C5490">
        <w:rPr>
          <w:rFonts w:ascii="Aptos" w:eastAsiaTheme="minorHAnsi" w:hAnsi="Aptos"/>
          <w:color w:val="000000" w:themeColor="text1"/>
        </w:rPr>
        <w:t xml:space="preserve"> a “literacy </w:t>
      </w:r>
      <w:r w:rsidR="00460299" w:rsidRPr="001C5490">
        <w:rPr>
          <w:rFonts w:ascii="Aptos" w:eastAsiaTheme="minorHAnsi" w:hAnsi="Aptos"/>
          <w:color w:val="000000" w:themeColor="text1"/>
        </w:rPr>
        <w:t xml:space="preserve">boost” </w:t>
      </w:r>
      <w:r w:rsidR="00A82CC2" w:rsidRPr="001C5490">
        <w:rPr>
          <w:rFonts w:ascii="Aptos" w:eastAsiaTheme="minorHAnsi" w:hAnsi="Aptos"/>
          <w:color w:val="000000" w:themeColor="text1"/>
        </w:rPr>
        <w:t>during</w:t>
      </w:r>
      <w:r w:rsidR="00460299" w:rsidRPr="001C5490">
        <w:rPr>
          <w:rFonts w:ascii="Aptos" w:eastAsiaTheme="minorHAnsi" w:hAnsi="Aptos"/>
          <w:color w:val="000000" w:themeColor="text1"/>
        </w:rPr>
        <w:t xml:space="preserve"> a portion of the literature class</w:t>
      </w:r>
      <w:r w:rsidR="006812E2" w:rsidRPr="001C5490">
        <w:rPr>
          <w:rFonts w:ascii="Aptos" w:eastAsiaTheme="minorHAnsi" w:hAnsi="Aptos"/>
          <w:color w:val="000000" w:themeColor="text1"/>
        </w:rPr>
        <w:t>. The literacy boost includes</w:t>
      </w:r>
      <w:r w:rsidR="00D34C02" w:rsidRPr="001C5490">
        <w:rPr>
          <w:rFonts w:ascii="Aptos" w:eastAsiaTheme="minorHAnsi" w:hAnsi="Aptos"/>
          <w:color w:val="000000" w:themeColor="text1"/>
        </w:rPr>
        <w:t xml:space="preserve"> direct instruction </w:t>
      </w:r>
      <w:r w:rsidR="00A67687" w:rsidRPr="001C5490">
        <w:rPr>
          <w:rFonts w:ascii="Aptos" w:eastAsiaTheme="minorHAnsi" w:hAnsi="Aptos"/>
          <w:color w:val="000000" w:themeColor="text1"/>
        </w:rPr>
        <w:t>to</w:t>
      </w:r>
      <w:r w:rsidR="00D34C02" w:rsidRPr="001C5490">
        <w:rPr>
          <w:rFonts w:ascii="Aptos" w:eastAsiaTheme="minorHAnsi" w:hAnsi="Aptos"/>
          <w:color w:val="000000" w:themeColor="text1"/>
        </w:rPr>
        <w:t xml:space="preserve"> reinforc</w:t>
      </w:r>
      <w:r w:rsidR="00A67687" w:rsidRPr="001C5490">
        <w:rPr>
          <w:rFonts w:ascii="Aptos" w:eastAsiaTheme="minorHAnsi" w:hAnsi="Aptos"/>
          <w:color w:val="000000" w:themeColor="text1"/>
        </w:rPr>
        <w:t>e</w:t>
      </w:r>
      <w:r w:rsidR="00D34C02" w:rsidRPr="001C5490">
        <w:rPr>
          <w:rFonts w:ascii="Aptos" w:eastAsiaTheme="minorHAnsi" w:hAnsi="Aptos"/>
          <w:color w:val="000000" w:themeColor="text1"/>
        </w:rPr>
        <w:t xml:space="preserve"> phonological awareness skills</w:t>
      </w:r>
      <w:r w:rsidR="00112B7E" w:rsidRPr="001C5490">
        <w:rPr>
          <w:rFonts w:ascii="Aptos" w:eastAsiaTheme="minorHAnsi" w:hAnsi="Aptos"/>
          <w:color w:val="000000" w:themeColor="text1"/>
        </w:rPr>
        <w:t xml:space="preserve"> using elements of different programs, direct decoding work, and shared reading for fluency</w:t>
      </w:r>
      <w:r w:rsidR="00615E6D" w:rsidRPr="001C5490">
        <w:rPr>
          <w:rFonts w:ascii="Aptos" w:eastAsiaTheme="minorHAnsi" w:hAnsi="Aptos"/>
          <w:color w:val="000000" w:themeColor="text1"/>
        </w:rPr>
        <w:t>. S</w:t>
      </w:r>
      <w:r w:rsidR="00F64E94" w:rsidRPr="001C5490">
        <w:rPr>
          <w:rFonts w:ascii="Aptos" w:eastAsiaTheme="minorHAnsi" w:hAnsi="Aptos"/>
          <w:color w:val="000000" w:themeColor="text1"/>
        </w:rPr>
        <w:t>tudents participate in language, communication, science, social studies, mathematics</w:t>
      </w:r>
      <w:r w:rsidR="00AF3204" w:rsidRPr="001C5490">
        <w:rPr>
          <w:rFonts w:ascii="Aptos" w:eastAsiaTheme="minorHAnsi" w:hAnsi="Aptos"/>
          <w:color w:val="000000" w:themeColor="text1"/>
        </w:rPr>
        <w:t xml:space="preserve">, and elective </w:t>
      </w:r>
      <w:r w:rsidR="00F64E94" w:rsidRPr="001C5490">
        <w:rPr>
          <w:rFonts w:ascii="Aptos" w:eastAsiaTheme="minorHAnsi" w:hAnsi="Aptos"/>
          <w:color w:val="000000" w:themeColor="text1"/>
        </w:rPr>
        <w:t xml:space="preserve">classes. Classes are 70 minutes long, with limited transitions to increase time on task, cover more content, and minimize attention </w:t>
      </w:r>
      <w:r w:rsidR="00F64E94" w:rsidRPr="001C5490">
        <w:rPr>
          <w:rFonts w:ascii="Aptos" w:eastAsiaTheme="minorHAnsi" w:hAnsi="Aptos"/>
          <w:color w:val="000000" w:themeColor="text1"/>
        </w:rPr>
        <w:lastRenderedPageBreak/>
        <w:t>and transition issues. Short movement breaks are provided in each class. At the end of each day, there is an anchor block that addresses executive functioning skills.</w:t>
      </w:r>
      <w:r w:rsidR="00615E6D" w:rsidRPr="001C5490">
        <w:rPr>
          <w:rFonts w:ascii="Aptos" w:eastAsiaTheme="minorHAnsi" w:hAnsi="Aptos"/>
          <w:color w:val="000000" w:themeColor="text1"/>
        </w:rPr>
        <w:t xml:space="preserve"> </w:t>
      </w:r>
      <w:r w:rsidR="00112B7E" w:rsidRPr="001C5490">
        <w:rPr>
          <w:rFonts w:ascii="Aptos" w:eastAsiaTheme="minorHAnsi" w:hAnsi="Aptos"/>
          <w:color w:val="000000" w:themeColor="text1"/>
        </w:rPr>
        <w:t xml:space="preserve">Pacing </w:t>
      </w:r>
      <w:r w:rsidR="00B71AB7" w:rsidRPr="001C5490">
        <w:rPr>
          <w:rFonts w:ascii="Aptos" w:eastAsiaTheme="minorHAnsi" w:hAnsi="Aptos"/>
          <w:color w:val="000000" w:themeColor="text1"/>
        </w:rPr>
        <w:t>varies</w:t>
      </w:r>
      <w:r w:rsidR="00112B7E" w:rsidRPr="001C5490">
        <w:rPr>
          <w:rFonts w:ascii="Aptos" w:eastAsiaTheme="minorHAnsi" w:hAnsi="Aptos"/>
          <w:color w:val="000000" w:themeColor="text1"/>
        </w:rPr>
        <w:t xml:space="preserve"> </w:t>
      </w:r>
      <w:r w:rsidR="00B71AB7" w:rsidRPr="001C5490">
        <w:rPr>
          <w:rFonts w:ascii="Aptos" w:eastAsiaTheme="minorHAnsi" w:hAnsi="Aptos"/>
          <w:color w:val="000000" w:themeColor="text1"/>
        </w:rPr>
        <w:t>by</w:t>
      </w:r>
      <w:r w:rsidR="00112B7E" w:rsidRPr="001C5490">
        <w:rPr>
          <w:rFonts w:ascii="Aptos" w:eastAsiaTheme="minorHAnsi" w:hAnsi="Aptos"/>
          <w:color w:val="000000" w:themeColor="text1"/>
        </w:rPr>
        <w:t xml:space="preserve"> class</w:t>
      </w:r>
      <w:r w:rsidR="00625D2D" w:rsidRPr="001C5490">
        <w:rPr>
          <w:rFonts w:ascii="Aptos" w:eastAsiaTheme="minorHAnsi" w:hAnsi="Aptos"/>
          <w:color w:val="000000" w:themeColor="text1"/>
        </w:rPr>
        <w:t>,</w:t>
      </w:r>
      <w:r w:rsidR="00112B7E" w:rsidRPr="001C5490">
        <w:rPr>
          <w:rFonts w:ascii="Aptos" w:eastAsiaTheme="minorHAnsi" w:hAnsi="Aptos"/>
          <w:color w:val="000000" w:themeColor="text1"/>
        </w:rPr>
        <w:t xml:space="preserve"> and students are grouped b</w:t>
      </w:r>
      <w:r w:rsidR="00B71AB7" w:rsidRPr="001C5490">
        <w:rPr>
          <w:rFonts w:ascii="Aptos" w:eastAsiaTheme="minorHAnsi" w:hAnsi="Aptos"/>
          <w:color w:val="000000" w:themeColor="text1"/>
        </w:rPr>
        <w:t>y</w:t>
      </w:r>
      <w:r w:rsidR="00112B7E" w:rsidRPr="001C5490">
        <w:rPr>
          <w:rFonts w:ascii="Aptos" w:eastAsiaTheme="minorHAnsi" w:hAnsi="Aptos"/>
          <w:color w:val="000000" w:themeColor="text1"/>
        </w:rPr>
        <w:t xml:space="preserve"> skill</w:t>
      </w:r>
      <w:r w:rsidR="00FA6304" w:rsidRPr="001C5490">
        <w:rPr>
          <w:rFonts w:ascii="Aptos" w:eastAsiaTheme="minorHAnsi" w:hAnsi="Aptos"/>
          <w:color w:val="000000" w:themeColor="text1"/>
        </w:rPr>
        <w:t xml:space="preserve">. </w:t>
      </w:r>
      <w:r w:rsidR="00E665BE" w:rsidRPr="001C5490">
        <w:rPr>
          <w:rFonts w:ascii="Aptos" w:eastAsiaTheme="minorHAnsi" w:hAnsi="Aptos"/>
          <w:color w:val="000000" w:themeColor="text1"/>
        </w:rPr>
        <w:t>For writing, Landmark utilizes From Talking to Writing</w:t>
      </w:r>
      <w:r w:rsidR="00A67687" w:rsidRPr="001C5490">
        <w:rPr>
          <w:rFonts w:ascii="Aptos" w:eastAsiaTheme="minorHAnsi" w:hAnsi="Aptos"/>
          <w:color w:val="000000" w:themeColor="text1"/>
        </w:rPr>
        <w:t>,</w:t>
      </w:r>
      <w:r w:rsidR="00E665BE" w:rsidRPr="001C5490">
        <w:rPr>
          <w:rFonts w:ascii="Aptos" w:eastAsiaTheme="minorHAnsi" w:hAnsi="Aptos"/>
          <w:color w:val="000000" w:themeColor="text1"/>
        </w:rPr>
        <w:t xml:space="preserve"> wh</w:t>
      </w:r>
      <w:r w:rsidR="00625D2D" w:rsidRPr="001C5490">
        <w:rPr>
          <w:rFonts w:ascii="Aptos" w:eastAsiaTheme="minorHAnsi" w:hAnsi="Aptos"/>
          <w:color w:val="000000" w:themeColor="text1"/>
        </w:rPr>
        <w:t>i</w:t>
      </w:r>
      <w:r w:rsidR="00E665BE" w:rsidRPr="001C5490">
        <w:rPr>
          <w:rFonts w:ascii="Aptos" w:eastAsiaTheme="minorHAnsi" w:hAnsi="Aptos"/>
          <w:color w:val="000000" w:themeColor="text1"/>
        </w:rPr>
        <w:t>ch breaks language down to the word and sentence level</w:t>
      </w:r>
      <w:r w:rsidR="00A67687" w:rsidRPr="001C5490">
        <w:rPr>
          <w:rFonts w:ascii="Aptos" w:eastAsiaTheme="minorHAnsi" w:hAnsi="Aptos"/>
          <w:color w:val="000000" w:themeColor="text1"/>
        </w:rPr>
        <w:t>s</w:t>
      </w:r>
      <w:r w:rsidR="00625D2D" w:rsidRPr="001C5490">
        <w:rPr>
          <w:rFonts w:ascii="Aptos" w:eastAsiaTheme="minorHAnsi" w:hAnsi="Aptos"/>
          <w:color w:val="000000" w:themeColor="text1"/>
        </w:rPr>
        <w:t xml:space="preserve"> and teaches how to build sentences </w:t>
      </w:r>
      <w:r w:rsidR="00A67687" w:rsidRPr="001C5490">
        <w:rPr>
          <w:rFonts w:ascii="Aptos" w:eastAsiaTheme="minorHAnsi" w:hAnsi="Aptos"/>
          <w:color w:val="000000" w:themeColor="text1"/>
        </w:rPr>
        <w:t>systematicall</w:t>
      </w:r>
      <w:r w:rsidR="00625D2D" w:rsidRPr="001C5490">
        <w:rPr>
          <w:rFonts w:ascii="Aptos" w:eastAsiaTheme="minorHAnsi" w:hAnsi="Aptos"/>
          <w:color w:val="000000" w:themeColor="text1"/>
        </w:rPr>
        <w:t xml:space="preserve">y. </w:t>
      </w:r>
      <w:r w:rsidR="00C22CD8" w:rsidRPr="001C5490">
        <w:rPr>
          <w:rFonts w:ascii="Aptos" w:eastAsiaTheme="minorHAnsi" w:hAnsi="Aptos"/>
          <w:color w:val="000000" w:themeColor="text1"/>
        </w:rPr>
        <w:t xml:space="preserve">Content classes use </w:t>
      </w:r>
      <w:r w:rsidR="00A67687" w:rsidRPr="001C5490">
        <w:rPr>
          <w:rFonts w:ascii="Aptos" w:eastAsiaTheme="minorHAnsi" w:hAnsi="Aptos"/>
          <w:color w:val="000000" w:themeColor="text1"/>
        </w:rPr>
        <w:t>seventh-</w:t>
      </w:r>
      <w:r w:rsidR="00C22CD8" w:rsidRPr="001C5490">
        <w:rPr>
          <w:rFonts w:ascii="Aptos" w:eastAsiaTheme="minorHAnsi" w:hAnsi="Aptos"/>
          <w:color w:val="000000" w:themeColor="text1"/>
        </w:rPr>
        <w:t>grade content</w:t>
      </w:r>
      <w:r w:rsidR="00A67687" w:rsidRPr="001C5490">
        <w:rPr>
          <w:rFonts w:ascii="Aptos" w:eastAsiaTheme="minorHAnsi" w:hAnsi="Aptos"/>
          <w:color w:val="000000" w:themeColor="text1"/>
        </w:rPr>
        <w:t>,</w:t>
      </w:r>
      <w:r w:rsidR="00C22CD8" w:rsidRPr="001C5490">
        <w:rPr>
          <w:rFonts w:ascii="Aptos" w:eastAsiaTheme="minorHAnsi" w:hAnsi="Aptos"/>
          <w:color w:val="000000" w:themeColor="text1"/>
        </w:rPr>
        <w:t xml:space="preserve"> but the </w:t>
      </w:r>
      <w:r w:rsidR="00F4021A" w:rsidRPr="001C5490">
        <w:rPr>
          <w:rFonts w:ascii="Aptos" w:eastAsiaTheme="minorHAnsi" w:hAnsi="Aptos"/>
          <w:color w:val="000000" w:themeColor="text1"/>
        </w:rPr>
        <w:t xml:space="preserve">texts are modified so the </w:t>
      </w:r>
      <w:r w:rsidR="00C22CD8" w:rsidRPr="001C5490">
        <w:rPr>
          <w:rFonts w:ascii="Aptos" w:eastAsiaTheme="minorHAnsi" w:hAnsi="Aptos"/>
          <w:color w:val="000000" w:themeColor="text1"/>
        </w:rPr>
        <w:t xml:space="preserve">language </w:t>
      </w:r>
      <w:r w:rsidR="0015701F" w:rsidRPr="001C5490">
        <w:rPr>
          <w:rFonts w:ascii="Aptos" w:eastAsiaTheme="minorHAnsi" w:hAnsi="Aptos"/>
          <w:color w:val="000000" w:themeColor="text1"/>
        </w:rPr>
        <w:t>is “lowered.”  Teachers read a lot of text out loud</w:t>
      </w:r>
      <w:r w:rsidR="00835500" w:rsidRPr="001C5490">
        <w:rPr>
          <w:rFonts w:ascii="Aptos" w:eastAsiaTheme="minorHAnsi" w:hAnsi="Aptos"/>
          <w:color w:val="000000" w:themeColor="text1"/>
        </w:rPr>
        <w:t>,</w:t>
      </w:r>
      <w:r w:rsidR="0015701F" w:rsidRPr="001C5490">
        <w:rPr>
          <w:rFonts w:ascii="Aptos" w:eastAsiaTheme="minorHAnsi" w:hAnsi="Aptos"/>
          <w:color w:val="000000" w:themeColor="text1"/>
        </w:rPr>
        <w:t xml:space="preserve"> and</w:t>
      </w:r>
      <w:r w:rsidR="00F4021A" w:rsidRPr="001C5490">
        <w:rPr>
          <w:rFonts w:ascii="Aptos" w:eastAsiaTheme="minorHAnsi" w:hAnsi="Aptos"/>
          <w:color w:val="000000" w:themeColor="text1"/>
        </w:rPr>
        <w:t xml:space="preserve"> </w:t>
      </w:r>
      <w:r w:rsidR="00835500" w:rsidRPr="001C5490">
        <w:rPr>
          <w:rFonts w:ascii="Aptos" w:eastAsiaTheme="minorHAnsi" w:hAnsi="Aptos"/>
          <w:color w:val="000000" w:themeColor="text1"/>
        </w:rPr>
        <w:t>seventh</w:t>
      </w:r>
      <w:r w:rsidR="004B562F" w:rsidRPr="001C5490">
        <w:rPr>
          <w:rFonts w:ascii="Aptos" w:eastAsiaTheme="minorHAnsi" w:hAnsi="Aptos"/>
          <w:color w:val="000000" w:themeColor="text1"/>
        </w:rPr>
        <w:t>-</w:t>
      </w:r>
      <w:r w:rsidR="00F4021A" w:rsidRPr="001C5490">
        <w:rPr>
          <w:rFonts w:ascii="Aptos" w:eastAsiaTheme="minorHAnsi" w:hAnsi="Aptos"/>
          <w:color w:val="000000" w:themeColor="text1"/>
        </w:rPr>
        <w:t>grade vocabulary is taught.</w:t>
      </w:r>
      <w:r w:rsidR="00240F79" w:rsidRPr="001C5490">
        <w:rPr>
          <w:rFonts w:ascii="Aptos" w:eastAsiaTheme="minorHAnsi" w:hAnsi="Aptos"/>
          <w:color w:val="000000" w:themeColor="text1"/>
        </w:rPr>
        <w:t xml:space="preserve"> Wooden Math is utilized for language</w:t>
      </w:r>
      <w:r w:rsidR="00835500" w:rsidRPr="001C5490">
        <w:rPr>
          <w:rFonts w:ascii="Aptos" w:eastAsiaTheme="minorHAnsi" w:hAnsi="Aptos"/>
          <w:color w:val="000000" w:themeColor="text1"/>
        </w:rPr>
        <w:t>-</w:t>
      </w:r>
      <w:r w:rsidR="00240F79" w:rsidRPr="001C5490">
        <w:rPr>
          <w:rFonts w:ascii="Aptos" w:eastAsiaTheme="minorHAnsi" w:hAnsi="Aptos"/>
          <w:color w:val="000000" w:themeColor="text1"/>
        </w:rPr>
        <w:t xml:space="preserve">based math instruction. </w:t>
      </w:r>
      <w:r w:rsidR="00F4021A" w:rsidRPr="001C5490">
        <w:rPr>
          <w:rFonts w:ascii="Aptos" w:eastAsiaTheme="minorHAnsi" w:hAnsi="Aptos"/>
          <w:color w:val="000000" w:themeColor="text1"/>
        </w:rPr>
        <w:t xml:space="preserve"> </w:t>
      </w:r>
      <w:r w:rsidR="00AC582B" w:rsidRPr="001C5490">
        <w:rPr>
          <w:rFonts w:ascii="Aptos" w:eastAsiaTheme="minorHAnsi" w:hAnsi="Aptos"/>
          <w:color w:val="000000" w:themeColor="text1"/>
        </w:rPr>
        <w:t xml:space="preserve">Landmark does not </w:t>
      </w:r>
      <w:r w:rsidR="00BE7828" w:rsidRPr="001C5490">
        <w:rPr>
          <w:rFonts w:ascii="Aptos" w:eastAsiaTheme="minorHAnsi" w:hAnsi="Aptos"/>
          <w:color w:val="000000" w:themeColor="text1"/>
        </w:rPr>
        <w:t>introduce</w:t>
      </w:r>
      <w:r w:rsidR="00AC582B" w:rsidRPr="001C5490">
        <w:rPr>
          <w:rFonts w:ascii="Aptos" w:eastAsiaTheme="minorHAnsi" w:hAnsi="Aptos"/>
          <w:color w:val="000000" w:themeColor="text1"/>
        </w:rPr>
        <w:t xml:space="preserve"> </w:t>
      </w:r>
      <w:r w:rsidR="004B562F" w:rsidRPr="001C5490">
        <w:rPr>
          <w:rFonts w:ascii="Aptos" w:eastAsiaTheme="minorHAnsi" w:hAnsi="Aptos"/>
          <w:color w:val="000000" w:themeColor="text1"/>
        </w:rPr>
        <w:t>AT</w:t>
      </w:r>
      <w:r w:rsidR="00AC582B" w:rsidRPr="001C5490">
        <w:rPr>
          <w:rFonts w:ascii="Aptos" w:eastAsiaTheme="minorHAnsi" w:hAnsi="Aptos"/>
          <w:color w:val="000000" w:themeColor="text1"/>
        </w:rPr>
        <w:t xml:space="preserve"> for </w:t>
      </w:r>
      <w:r w:rsidR="00835500" w:rsidRPr="001C5490">
        <w:rPr>
          <w:rFonts w:ascii="Aptos" w:eastAsiaTheme="minorHAnsi" w:hAnsi="Aptos"/>
          <w:color w:val="000000" w:themeColor="text1"/>
        </w:rPr>
        <w:t>seventh</w:t>
      </w:r>
      <w:r w:rsidR="00AC582B" w:rsidRPr="001C5490">
        <w:rPr>
          <w:rFonts w:ascii="Aptos" w:eastAsiaTheme="minorHAnsi" w:hAnsi="Aptos"/>
          <w:color w:val="000000" w:themeColor="text1"/>
        </w:rPr>
        <w:t xml:space="preserve">-grade students. The goal is to have students build foundational skills in decoding and spelling rather than </w:t>
      </w:r>
      <w:r w:rsidR="00010DD7" w:rsidRPr="001C5490">
        <w:rPr>
          <w:rFonts w:ascii="Aptos" w:eastAsiaTheme="minorHAnsi" w:hAnsi="Aptos"/>
          <w:color w:val="000000" w:themeColor="text1"/>
        </w:rPr>
        <w:t>having</w:t>
      </w:r>
      <w:r w:rsidR="00AC582B" w:rsidRPr="001C5490">
        <w:rPr>
          <w:rFonts w:ascii="Aptos" w:eastAsiaTheme="minorHAnsi" w:hAnsi="Aptos"/>
          <w:color w:val="000000" w:themeColor="text1"/>
        </w:rPr>
        <w:t xml:space="preserve"> them use AT to bypass th</w:t>
      </w:r>
      <w:r w:rsidR="00BE7828" w:rsidRPr="001C5490">
        <w:rPr>
          <w:rFonts w:ascii="Aptos" w:eastAsiaTheme="minorHAnsi" w:hAnsi="Aptos"/>
          <w:color w:val="000000" w:themeColor="text1"/>
        </w:rPr>
        <w:t>em</w:t>
      </w:r>
      <w:r w:rsidR="00AC582B" w:rsidRPr="001C5490">
        <w:rPr>
          <w:rFonts w:ascii="Aptos" w:eastAsiaTheme="minorHAnsi" w:hAnsi="Aptos"/>
          <w:color w:val="000000" w:themeColor="text1"/>
        </w:rPr>
        <w:t>.</w:t>
      </w:r>
      <w:r w:rsidR="00C560E4" w:rsidRPr="001C5490">
        <w:rPr>
          <w:rFonts w:ascii="Aptos" w:eastAsiaTheme="minorHAnsi" w:hAnsi="Aptos"/>
          <w:color w:val="000000" w:themeColor="text1"/>
        </w:rPr>
        <w:t xml:space="preserve"> (Sebens, M-5) </w:t>
      </w:r>
    </w:p>
    <w:p w14:paraId="68CEC926" w14:textId="60B72690" w:rsidR="00FA6304" w:rsidRPr="001C5490" w:rsidRDefault="00100620" w:rsidP="00F06E13">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According to Ms. Sebens, g</w:t>
      </w:r>
      <w:r w:rsidR="00740EB6" w:rsidRPr="001C5490">
        <w:rPr>
          <w:rFonts w:ascii="Aptos" w:eastAsiaTheme="minorHAnsi" w:hAnsi="Aptos"/>
          <w:color w:val="000000" w:themeColor="text1"/>
        </w:rPr>
        <w:t xml:space="preserve">iven Student’s reading skills, working memory deficits, and communication profile, Student requires </w:t>
      </w:r>
      <w:r w:rsidR="008C7746" w:rsidRPr="001C5490">
        <w:rPr>
          <w:rFonts w:ascii="Aptos" w:eastAsiaTheme="minorHAnsi" w:hAnsi="Aptos"/>
          <w:color w:val="000000" w:themeColor="text1"/>
        </w:rPr>
        <w:t xml:space="preserve">information to be presented in </w:t>
      </w:r>
      <w:r w:rsidR="00226BB5" w:rsidRPr="001C5490">
        <w:rPr>
          <w:rFonts w:ascii="Aptos" w:eastAsiaTheme="minorHAnsi" w:hAnsi="Aptos"/>
          <w:color w:val="000000" w:themeColor="text1"/>
        </w:rPr>
        <w:t>“microunits” with a focus on decoding</w:t>
      </w:r>
      <w:r w:rsidRPr="001C5490">
        <w:rPr>
          <w:rFonts w:ascii="Aptos" w:eastAsiaTheme="minorHAnsi" w:hAnsi="Aptos"/>
          <w:color w:val="000000" w:themeColor="text1"/>
        </w:rPr>
        <w:t>, shared texts at her level, and grade</w:t>
      </w:r>
      <w:r w:rsidR="004463B3" w:rsidRPr="001C5490">
        <w:rPr>
          <w:rFonts w:ascii="Aptos" w:eastAsiaTheme="minorHAnsi" w:hAnsi="Aptos"/>
          <w:color w:val="000000" w:themeColor="text1"/>
        </w:rPr>
        <w:t>-</w:t>
      </w:r>
      <w:r w:rsidRPr="001C5490">
        <w:rPr>
          <w:rFonts w:ascii="Aptos" w:eastAsiaTheme="minorHAnsi" w:hAnsi="Aptos"/>
          <w:color w:val="000000" w:themeColor="text1"/>
        </w:rPr>
        <w:t>level text read to her. (Sebens)</w:t>
      </w:r>
    </w:p>
    <w:p w14:paraId="76F864EC" w14:textId="1BAD2E18" w:rsidR="004B401B" w:rsidRPr="00E7615D" w:rsidRDefault="00C81456" w:rsidP="00A83AE4">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hAnsi="Aptos"/>
          <w:color w:val="000000" w:themeColor="text1"/>
        </w:rPr>
        <w:t xml:space="preserve">In </w:t>
      </w:r>
      <w:r w:rsidR="00BB5DD9" w:rsidRPr="001C5490">
        <w:rPr>
          <w:rFonts w:ascii="Aptos" w:hAnsi="Aptos"/>
          <w:color w:val="000000" w:themeColor="text1"/>
        </w:rPr>
        <w:t xml:space="preserve">October and </w:t>
      </w:r>
      <w:r w:rsidRPr="001C5490">
        <w:rPr>
          <w:rFonts w:ascii="Aptos" w:hAnsi="Aptos"/>
          <w:color w:val="000000" w:themeColor="text1"/>
        </w:rPr>
        <w:t xml:space="preserve">November 2025, </w:t>
      </w:r>
      <w:r w:rsidR="004F6096" w:rsidRPr="001C5490">
        <w:rPr>
          <w:rFonts w:ascii="Aptos" w:hAnsi="Aptos"/>
          <w:color w:val="000000" w:themeColor="text1"/>
        </w:rPr>
        <w:t xml:space="preserve">on behalf of Parents, </w:t>
      </w:r>
      <w:r w:rsidRPr="001C5490">
        <w:rPr>
          <w:rFonts w:ascii="Aptos" w:hAnsi="Aptos"/>
          <w:color w:val="000000" w:themeColor="text1"/>
        </w:rPr>
        <w:t>Holly Cole</w:t>
      </w:r>
      <w:r w:rsidR="004B401B" w:rsidRPr="001C5490">
        <w:rPr>
          <w:rFonts w:ascii="Aptos" w:hAnsi="Aptos"/>
          <w:color w:val="000000" w:themeColor="text1"/>
        </w:rPr>
        <w:t xml:space="preserve"> </w:t>
      </w:r>
      <w:r w:rsidRPr="001C5490">
        <w:rPr>
          <w:rFonts w:ascii="Aptos" w:hAnsi="Aptos"/>
          <w:color w:val="000000" w:themeColor="text1"/>
        </w:rPr>
        <w:t xml:space="preserve">conducted a set of observations </w:t>
      </w:r>
      <w:r w:rsidR="002B2758" w:rsidRPr="001C5490">
        <w:rPr>
          <w:rFonts w:ascii="Aptos" w:hAnsi="Aptos"/>
          <w:color w:val="000000" w:themeColor="text1"/>
        </w:rPr>
        <w:t xml:space="preserve">with the aim of </w:t>
      </w:r>
      <w:r w:rsidRPr="001C5490">
        <w:rPr>
          <w:rFonts w:ascii="Aptos" w:hAnsi="Aptos"/>
          <w:color w:val="000000" w:themeColor="text1"/>
        </w:rPr>
        <w:t xml:space="preserve">comparing </w:t>
      </w:r>
      <w:r w:rsidR="00AF23B5" w:rsidRPr="001C5490">
        <w:rPr>
          <w:rFonts w:ascii="Aptos" w:hAnsi="Aptos"/>
          <w:color w:val="000000" w:themeColor="text1"/>
        </w:rPr>
        <w:t>MASCO’s</w:t>
      </w:r>
      <w:r w:rsidRPr="001C5490">
        <w:rPr>
          <w:rFonts w:ascii="Aptos" w:hAnsi="Aptos"/>
          <w:color w:val="000000" w:themeColor="text1"/>
        </w:rPr>
        <w:t xml:space="preserve"> in-district Language-Based Learning Disabilities (LBLD) program with </w:t>
      </w:r>
      <w:r w:rsidR="005D36FF" w:rsidRPr="001C5490">
        <w:rPr>
          <w:rFonts w:ascii="Aptos" w:hAnsi="Aptos"/>
          <w:color w:val="000000" w:themeColor="text1"/>
        </w:rPr>
        <w:t>Student</w:t>
      </w:r>
      <w:r w:rsidR="00AF23B5" w:rsidRPr="001C5490">
        <w:rPr>
          <w:rFonts w:ascii="Aptos" w:hAnsi="Aptos"/>
          <w:color w:val="000000" w:themeColor="text1"/>
        </w:rPr>
        <w:t xml:space="preserve">’s </w:t>
      </w:r>
      <w:r w:rsidRPr="001C5490">
        <w:rPr>
          <w:rFonts w:ascii="Aptos" w:hAnsi="Aptos"/>
          <w:color w:val="000000" w:themeColor="text1"/>
        </w:rPr>
        <w:t xml:space="preserve">placement at Landmark School. </w:t>
      </w:r>
      <w:r w:rsidR="00D823DF" w:rsidRPr="001C5490">
        <w:rPr>
          <w:rFonts w:ascii="Aptos" w:hAnsi="Aptos"/>
          <w:color w:val="000000" w:themeColor="text1"/>
        </w:rPr>
        <w:t xml:space="preserve">Ms. Cole </w:t>
      </w:r>
      <w:r w:rsidR="00056ECA" w:rsidRPr="001C5490">
        <w:rPr>
          <w:rFonts w:ascii="Aptos" w:hAnsi="Aptos"/>
          <w:color w:val="000000" w:themeColor="text1"/>
        </w:rPr>
        <w:t>is a D</w:t>
      </w:r>
      <w:r w:rsidR="004B562F" w:rsidRPr="001C5490">
        <w:rPr>
          <w:rFonts w:ascii="Aptos" w:hAnsi="Aptos"/>
          <w:color w:val="000000" w:themeColor="text1"/>
        </w:rPr>
        <w:t>epartment of Elementary and Secondary Education (D</w:t>
      </w:r>
      <w:r w:rsidR="00056ECA" w:rsidRPr="001C5490">
        <w:rPr>
          <w:rFonts w:ascii="Aptos" w:hAnsi="Aptos"/>
          <w:color w:val="000000" w:themeColor="text1"/>
        </w:rPr>
        <w:t>ESE</w:t>
      </w:r>
      <w:r w:rsidR="004B562F" w:rsidRPr="001C5490">
        <w:rPr>
          <w:rFonts w:ascii="Aptos" w:hAnsi="Aptos"/>
          <w:color w:val="000000" w:themeColor="text1"/>
        </w:rPr>
        <w:t>)</w:t>
      </w:r>
      <w:r w:rsidR="00AF23B5" w:rsidRPr="001C5490">
        <w:rPr>
          <w:rFonts w:ascii="Aptos" w:hAnsi="Aptos"/>
          <w:color w:val="000000" w:themeColor="text1"/>
        </w:rPr>
        <w:t>-</w:t>
      </w:r>
      <w:r w:rsidR="00056ECA" w:rsidRPr="001C5490">
        <w:rPr>
          <w:rFonts w:ascii="Aptos" w:hAnsi="Aptos"/>
          <w:color w:val="000000" w:themeColor="text1"/>
        </w:rPr>
        <w:t>licensed reading specialist</w:t>
      </w:r>
      <w:r w:rsidR="00E77CDD" w:rsidRPr="001C5490">
        <w:rPr>
          <w:rFonts w:ascii="Aptos" w:hAnsi="Aptos"/>
          <w:color w:val="000000" w:themeColor="text1"/>
        </w:rPr>
        <w:t xml:space="preserve">. She </w:t>
      </w:r>
      <w:r w:rsidR="00AF23B5" w:rsidRPr="001C5490">
        <w:rPr>
          <w:rFonts w:ascii="Aptos" w:hAnsi="Aptos"/>
          <w:color w:val="000000" w:themeColor="text1"/>
        </w:rPr>
        <w:t xml:space="preserve">also </w:t>
      </w:r>
      <w:r w:rsidR="00E77CDD" w:rsidRPr="001C5490">
        <w:rPr>
          <w:rFonts w:ascii="Aptos" w:hAnsi="Aptos"/>
          <w:color w:val="000000" w:themeColor="text1"/>
        </w:rPr>
        <w:t xml:space="preserve">holds a dyslexia certification. Although she currently works for the </w:t>
      </w:r>
      <w:r w:rsidR="006E3965" w:rsidRPr="001C5490">
        <w:rPr>
          <w:rFonts w:ascii="Aptos" w:hAnsi="Aptos"/>
          <w:color w:val="000000" w:themeColor="text1"/>
        </w:rPr>
        <w:t xml:space="preserve">Lawrence </w:t>
      </w:r>
      <w:r w:rsidR="00932005" w:rsidRPr="001C5490">
        <w:rPr>
          <w:rFonts w:ascii="Aptos" w:hAnsi="Aptos"/>
          <w:color w:val="000000" w:themeColor="text1"/>
        </w:rPr>
        <w:t xml:space="preserve">Public Schools, </w:t>
      </w:r>
      <w:r w:rsidR="00AF23B5" w:rsidRPr="001C5490">
        <w:rPr>
          <w:rFonts w:ascii="Aptos" w:hAnsi="Aptos"/>
          <w:color w:val="000000" w:themeColor="text1"/>
        </w:rPr>
        <w:t>during</w:t>
      </w:r>
      <w:r w:rsidR="00932005" w:rsidRPr="001C5490">
        <w:rPr>
          <w:rFonts w:ascii="Aptos" w:hAnsi="Aptos"/>
          <w:color w:val="000000" w:themeColor="text1"/>
        </w:rPr>
        <w:t xml:space="preserve"> observations</w:t>
      </w:r>
      <w:r w:rsidR="00AF1593" w:rsidRPr="001C5490">
        <w:rPr>
          <w:rFonts w:ascii="Aptos" w:hAnsi="Aptos"/>
          <w:color w:val="000000" w:themeColor="text1"/>
        </w:rPr>
        <w:t xml:space="preserve"> of Student</w:t>
      </w:r>
      <w:r w:rsidR="00AF23B5" w:rsidRPr="001C5490">
        <w:rPr>
          <w:rFonts w:ascii="Aptos" w:hAnsi="Aptos"/>
          <w:color w:val="000000" w:themeColor="text1"/>
        </w:rPr>
        <w:t>,</w:t>
      </w:r>
      <w:r w:rsidR="00932005" w:rsidRPr="001C5490">
        <w:rPr>
          <w:rFonts w:ascii="Aptos" w:hAnsi="Aptos"/>
          <w:color w:val="000000" w:themeColor="text1"/>
        </w:rPr>
        <w:t xml:space="preserve"> Ms. Cole</w:t>
      </w:r>
      <w:r w:rsidR="00E77CDD" w:rsidRPr="001C5490">
        <w:rPr>
          <w:rFonts w:ascii="Aptos" w:hAnsi="Aptos"/>
          <w:color w:val="000000" w:themeColor="text1"/>
        </w:rPr>
        <w:t xml:space="preserve"> worked as an independent consultant</w:t>
      </w:r>
      <w:r w:rsidR="00B66728" w:rsidRPr="001C5490">
        <w:rPr>
          <w:rFonts w:ascii="Aptos" w:hAnsi="Aptos"/>
          <w:color w:val="000000" w:themeColor="text1"/>
        </w:rPr>
        <w:t xml:space="preserve">. </w:t>
      </w:r>
      <w:r w:rsidR="00E7489D" w:rsidRPr="001C5490">
        <w:rPr>
          <w:rFonts w:ascii="Aptos" w:hAnsi="Aptos"/>
          <w:color w:val="000000" w:themeColor="text1"/>
        </w:rPr>
        <w:t xml:space="preserve">In </w:t>
      </w:r>
      <w:r w:rsidR="00AF23B5" w:rsidRPr="001C5490">
        <w:rPr>
          <w:rFonts w:ascii="Aptos" w:hAnsi="Aptos"/>
          <w:color w:val="000000" w:themeColor="text1"/>
        </w:rPr>
        <w:t xml:space="preserve">the past 15 </w:t>
      </w:r>
      <w:r w:rsidR="00E7489D" w:rsidRPr="001C5490">
        <w:rPr>
          <w:rFonts w:ascii="Aptos" w:hAnsi="Aptos"/>
          <w:color w:val="000000" w:themeColor="text1"/>
        </w:rPr>
        <w:t>years</w:t>
      </w:r>
      <w:r w:rsidR="00AF23B5" w:rsidRPr="001C5490">
        <w:rPr>
          <w:rFonts w:ascii="Aptos" w:hAnsi="Aptos"/>
          <w:color w:val="000000" w:themeColor="text1"/>
        </w:rPr>
        <w:t>,</w:t>
      </w:r>
      <w:r w:rsidR="00E7489D" w:rsidRPr="001C5490">
        <w:rPr>
          <w:rFonts w:ascii="Aptos" w:hAnsi="Aptos"/>
          <w:color w:val="000000" w:themeColor="text1"/>
        </w:rPr>
        <w:t xml:space="preserve"> she </w:t>
      </w:r>
      <w:r w:rsidR="006E4C94" w:rsidRPr="001C5490">
        <w:rPr>
          <w:rFonts w:ascii="Aptos" w:hAnsi="Aptos"/>
          <w:color w:val="000000" w:themeColor="text1"/>
        </w:rPr>
        <w:t>ha</w:t>
      </w:r>
      <w:r w:rsidR="00AF23B5" w:rsidRPr="001C5490">
        <w:rPr>
          <w:rFonts w:ascii="Aptos" w:hAnsi="Aptos"/>
          <w:color w:val="000000" w:themeColor="text1"/>
        </w:rPr>
        <w:t>s</w:t>
      </w:r>
      <w:r w:rsidR="006E4C94" w:rsidRPr="001C5490">
        <w:rPr>
          <w:rFonts w:ascii="Aptos" w:hAnsi="Aptos"/>
          <w:color w:val="000000" w:themeColor="text1"/>
        </w:rPr>
        <w:t xml:space="preserve"> conducted approximately 200 observations/evaluations of students with dyslexia, </w:t>
      </w:r>
      <w:r w:rsidR="00AF23B5" w:rsidRPr="001C5490">
        <w:rPr>
          <w:rFonts w:ascii="Aptos" w:hAnsi="Aptos"/>
          <w:color w:val="000000" w:themeColor="text1"/>
        </w:rPr>
        <w:t>working</w:t>
      </w:r>
      <w:r w:rsidR="006E4C94" w:rsidRPr="001C5490">
        <w:rPr>
          <w:rFonts w:ascii="Aptos" w:hAnsi="Aptos"/>
          <w:color w:val="000000" w:themeColor="text1"/>
        </w:rPr>
        <w:t xml:space="preserve"> with</w:t>
      </w:r>
      <w:r w:rsidR="00AF23B5" w:rsidRPr="001C5490">
        <w:rPr>
          <w:rFonts w:ascii="Aptos" w:hAnsi="Aptos"/>
          <w:color w:val="000000" w:themeColor="text1"/>
        </w:rPr>
        <w:t xml:space="preserve"> both</w:t>
      </w:r>
      <w:r w:rsidR="006E4C94" w:rsidRPr="001C5490">
        <w:rPr>
          <w:rFonts w:ascii="Aptos" w:hAnsi="Aptos"/>
          <w:color w:val="000000" w:themeColor="text1"/>
        </w:rPr>
        <w:t xml:space="preserve"> families and school districts.</w:t>
      </w:r>
      <w:r w:rsidR="00A83AE4" w:rsidRPr="001C5490">
        <w:rPr>
          <w:rFonts w:ascii="Aptos" w:hAnsi="Aptos"/>
          <w:color w:val="000000" w:themeColor="text1"/>
        </w:rPr>
        <w:t xml:space="preserve"> </w:t>
      </w:r>
    </w:p>
    <w:p w14:paraId="1854435D" w14:textId="4A28F785" w:rsidR="00F91026" w:rsidRPr="00E7615D" w:rsidRDefault="004B401B" w:rsidP="002C68B3">
      <w:pPr>
        <w:pStyle w:val="ListParagraph"/>
        <w:numPr>
          <w:ilvl w:val="0"/>
          <w:numId w:val="38"/>
        </w:numPr>
        <w:autoSpaceDE w:val="0"/>
        <w:autoSpaceDN w:val="0"/>
        <w:adjustRightInd w:val="0"/>
        <w:rPr>
          <w:rFonts w:ascii="Aptos" w:eastAsiaTheme="minorHAnsi" w:hAnsi="Aptos"/>
          <w:color w:val="000000" w:themeColor="text1"/>
        </w:rPr>
      </w:pPr>
      <w:r w:rsidRPr="00E7615D">
        <w:rPr>
          <w:rFonts w:ascii="Aptos" w:hAnsi="Aptos"/>
          <w:color w:val="000000" w:themeColor="text1"/>
        </w:rPr>
        <w:t xml:space="preserve">Ms. Cole did not conduct any independent testing as Student had participated in a recent neuropsychological evaluation, and additional testing would be redundant. </w:t>
      </w:r>
      <w:r w:rsidRPr="00E7615D">
        <w:rPr>
          <w:rFonts w:ascii="Aptos" w:eastAsiaTheme="minorHAnsi" w:hAnsi="Aptos"/>
          <w:color w:val="000000" w:themeColor="text1"/>
        </w:rPr>
        <w:t>(Cole, P-14) Ms. Cole that she had not observed Student at Topsfield nor spoken to any staff at Topsfield, relying instead on a record review, which was “valid data.” (Cole)</w:t>
      </w:r>
      <w:r w:rsidR="002C68B3">
        <w:rPr>
          <w:rFonts w:ascii="Aptos" w:eastAsiaTheme="minorHAnsi" w:hAnsi="Aptos"/>
          <w:color w:val="000000" w:themeColor="text1"/>
        </w:rPr>
        <w:t xml:space="preserve"> </w:t>
      </w:r>
      <w:r w:rsidR="00AE6AE3" w:rsidRPr="002C68B3">
        <w:rPr>
          <w:rFonts w:ascii="Aptos" w:hAnsi="Aptos"/>
          <w:color w:val="000000" w:themeColor="text1"/>
        </w:rPr>
        <w:t xml:space="preserve">She </w:t>
      </w:r>
      <w:r w:rsidR="00F91026" w:rsidRPr="00E7615D">
        <w:rPr>
          <w:rFonts w:ascii="Aptos" w:hAnsi="Aptos"/>
          <w:color w:val="000000" w:themeColor="text1"/>
        </w:rPr>
        <w:t xml:space="preserve">testified that it was her understanding that Student had significant </w:t>
      </w:r>
      <w:r w:rsidR="002C68B3">
        <w:rPr>
          <w:rFonts w:ascii="Aptos" w:hAnsi="Aptos"/>
          <w:color w:val="000000" w:themeColor="text1"/>
        </w:rPr>
        <w:t>skill</w:t>
      </w:r>
      <w:r w:rsidR="00F91026" w:rsidRPr="00E7615D">
        <w:rPr>
          <w:rFonts w:ascii="Aptos" w:hAnsi="Aptos"/>
          <w:color w:val="000000" w:themeColor="text1"/>
        </w:rPr>
        <w:t xml:space="preserve"> </w:t>
      </w:r>
      <w:r w:rsidR="002C68B3">
        <w:rPr>
          <w:rFonts w:ascii="Aptos" w:hAnsi="Aptos"/>
          <w:color w:val="000000" w:themeColor="text1"/>
        </w:rPr>
        <w:t>gap</w:t>
      </w:r>
      <w:r w:rsidR="00F91026" w:rsidRPr="00E7615D">
        <w:rPr>
          <w:rFonts w:ascii="Aptos" w:hAnsi="Aptos"/>
          <w:color w:val="000000" w:themeColor="text1"/>
        </w:rPr>
        <w:t xml:space="preserve">s and was at least </w:t>
      </w:r>
      <w:r w:rsidR="002C68B3">
        <w:rPr>
          <w:rFonts w:ascii="Aptos" w:hAnsi="Aptos"/>
          <w:color w:val="000000" w:themeColor="text1"/>
        </w:rPr>
        <w:t>4</w:t>
      </w:r>
      <w:r w:rsidR="00F91026" w:rsidRPr="00E7615D">
        <w:rPr>
          <w:rFonts w:ascii="Aptos" w:hAnsi="Aptos"/>
          <w:color w:val="000000" w:themeColor="text1"/>
        </w:rPr>
        <w:t xml:space="preserve"> years behind. </w:t>
      </w:r>
      <w:r w:rsidR="0094467E" w:rsidRPr="00E7615D">
        <w:rPr>
          <w:rFonts w:ascii="Aptos" w:hAnsi="Aptos"/>
          <w:color w:val="000000" w:themeColor="text1"/>
        </w:rPr>
        <w:t xml:space="preserve">Student was “not closing the gap.” </w:t>
      </w:r>
      <w:r w:rsidR="00FB69D1" w:rsidRPr="00E7615D">
        <w:rPr>
          <w:rFonts w:ascii="Aptos" w:hAnsi="Aptos"/>
          <w:color w:val="000000" w:themeColor="text1"/>
        </w:rPr>
        <w:t>Moreover, based on Dr. Wilson’s testing, Student’s fluency scores had decreased over sixth grade</w:t>
      </w:r>
      <w:r w:rsidR="00B56855" w:rsidRPr="00E7615D">
        <w:rPr>
          <w:rFonts w:ascii="Aptos" w:hAnsi="Aptos"/>
          <w:color w:val="000000" w:themeColor="text1"/>
        </w:rPr>
        <w:t xml:space="preserve">, </w:t>
      </w:r>
      <w:r w:rsidR="00934730" w:rsidRPr="00E7615D">
        <w:rPr>
          <w:rFonts w:ascii="Aptos" w:hAnsi="Aptos"/>
          <w:color w:val="000000" w:themeColor="text1"/>
        </w:rPr>
        <w:t>indicating</w:t>
      </w:r>
      <w:r w:rsidR="00B56855" w:rsidRPr="00E7615D">
        <w:rPr>
          <w:rFonts w:ascii="Aptos" w:hAnsi="Aptos"/>
          <w:color w:val="000000" w:themeColor="text1"/>
        </w:rPr>
        <w:t xml:space="preserve"> that her </w:t>
      </w:r>
      <w:r w:rsidR="00EB3E68" w:rsidRPr="00E7615D">
        <w:rPr>
          <w:rFonts w:ascii="Aptos" w:hAnsi="Aptos"/>
          <w:color w:val="000000" w:themeColor="text1"/>
        </w:rPr>
        <w:t>intervention was not intensive enough to close the gap.</w:t>
      </w:r>
      <w:r w:rsidR="00FB69D1" w:rsidRPr="00E7615D">
        <w:rPr>
          <w:rFonts w:ascii="Aptos" w:hAnsi="Aptos"/>
          <w:color w:val="000000" w:themeColor="text1"/>
        </w:rPr>
        <w:t xml:space="preserve"> </w:t>
      </w:r>
      <w:r w:rsidR="00EB3E68" w:rsidRPr="00E7615D">
        <w:rPr>
          <w:rFonts w:ascii="Aptos" w:hAnsi="Aptos"/>
          <w:color w:val="000000" w:themeColor="text1"/>
        </w:rPr>
        <w:t>Student’s</w:t>
      </w:r>
      <w:r w:rsidR="00F91026" w:rsidRPr="00E7615D">
        <w:rPr>
          <w:rFonts w:ascii="Aptos" w:hAnsi="Aptos"/>
          <w:color w:val="000000" w:themeColor="text1"/>
        </w:rPr>
        <w:t xml:space="preserve"> triple deficit dyslexia was compounded by articulation difficulties and executive functioning weaknesses, which meant that Student was “always in cognitive overload.” According to Ms. Cole, </w:t>
      </w:r>
      <w:r w:rsidR="00641FC8" w:rsidRPr="00E7615D">
        <w:rPr>
          <w:rFonts w:ascii="Aptos" w:hAnsi="Aptos"/>
          <w:color w:val="000000" w:themeColor="text1"/>
        </w:rPr>
        <w:t>S</w:t>
      </w:r>
      <w:r w:rsidR="00F91026" w:rsidRPr="00E7615D">
        <w:rPr>
          <w:rFonts w:ascii="Aptos" w:hAnsi="Aptos"/>
          <w:color w:val="000000" w:themeColor="text1"/>
        </w:rPr>
        <w:t>tudent required speech to print reading intervention, high repetition, immediate feedback, and language controlled across the board, not just in a language</w:t>
      </w:r>
      <w:r w:rsidR="00D36228" w:rsidRPr="00E7615D">
        <w:rPr>
          <w:rFonts w:ascii="Aptos" w:hAnsi="Aptos"/>
          <w:color w:val="000000" w:themeColor="text1"/>
        </w:rPr>
        <w:t>-</w:t>
      </w:r>
      <w:r w:rsidR="00F91026" w:rsidRPr="00E7615D">
        <w:rPr>
          <w:rFonts w:ascii="Aptos" w:hAnsi="Aptos"/>
          <w:color w:val="000000" w:themeColor="text1"/>
        </w:rPr>
        <w:t>based classroom.</w:t>
      </w:r>
      <w:r w:rsidR="00F91026" w:rsidRPr="00E7615D">
        <w:rPr>
          <w:rFonts w:ascii="Aptos" w:eastAsiaTheme="minorHAnsi" w:hAnsi="Aptos"/>
          <w:color w:val="000000" w:themeColor="text1"/>
        </w:rPr>
        <w:t xml:space="preserve"> (Cole, P-14)</w:t>
      </w:r>
    </w:p>
    <w:p w14:paraId="1D19E4C0" w14:textId="255B981E" w:rsidR="00E4426B" w:rsidRPr="001C5490" w:rsidRDefault="005A683B" w:rsidP="00784D6A">
      <w:pPr>
        <w:pStyle w:val="ListParagraph"/>
        <w:numPr>
          <w:ilvl w:val="0"/>
          <w:numId w:val="38"/>
        </w:numPr>
        <w:autoSpaceDE w:val="0"/>
        <w:autoSpaceDN w:val="0"/>
        <w:adjustRightInd w:val="0"/>
        <w:rPr>
          <w:rFonts w:ascii="Aptos" w:hAnsi="Aptos"/>
          <w:color w:val="000000" w:themeColor="text1"/>
        </w:rPr>
      </w:pPr>
      <w:r w:rsidRPr="001C5490">
        <w:rPr>
          <w:rFonts w:ascii="Aptos" w:hAnsi="Aptos"/>
          <w:color w:val="000000" w:themeColor="text1"/>
        </w:rPr>
        <w:t>Ms. Cole described</w:t>
      </w:r>
      <w:r w:rsidR="001A2E77" w:rsidRPr="001C5490">
        <w:rPr>
          <w:rFonts w:ascii="Aptos" w:hAnsi="Aptos"/>
          <w:color w:val="000000" w:themeColor="text1"/>
        </w:rPr>
        <w:t xml:space="preserve"> MASCO’s</w:t>
      </w:r>
      <w:r w:rsidR="00C81456" w:rsidRPr="001C5490">
        <w:rPr>
          <w:rFonts w:ascii="Aptos" w:hAnsi="Aptos"/>
          <w:color w:val="000000" w:themeColor="text1"/>
        </w:rPr>
        <w:t xml:space="preserve"> Language-Based Program </w:t>
      </w:r>
      <w:r w:rsidRPr="001C5490">
        <w:rPr>
          <w:rFonts w:ascii="Aptos" w:hAnsi="Aptos"/>
          <w:color w:val="000000" w:themeColor="text1"/>
        </w:rPr>
        <w:t>a</w:t>
      </w:r>
      <w:r w:rsidR="00C81456" w:rsidRPr="001C5490">
        <w:rPr>
          <w:rFonts w:ascii="Aptos" w:hAnsi="Aptos"/>
          <w:color w:val="000000" w:themeColor="text1"/>
        </w:rPr>
        <w:t>s a hybrid inclusion model developed in partnership with Landmark Outreach</w:t>
      </w:r>
      <w:r w:rsidR="00AE6AE3" w:rsidRPr="001C5490">
        <w:rPr>
          <w:rFonts w:ascii="Aptos" w:hAnsi="Aptos"/>
          <w:color w:val="000000" w:themeColor="text1"/>
        </w:rPr>
        <w:t>,</w:t>
      </w:r>
      <w:r w:rsidR="00E56C54" w:rsidRPr="001C5490">
        <w:rPr>
          <w:rFonts w:ascii="Aptos" w:hAnsi="Aptos"/>
          <w:color w:val="000000" w:themeColor="text1"/>
        </w:rPr>
        <w:t xml:space="preserve"> which</w:t>
      </w:r>
      <w:r w:rsidR="00C81456" w:rsidRPr="001C5490">
        <w:rPr>
          <w:rFonts w:ascii="Aptos" w:hAnsi="Aptos"/>
          <w:color w:val="000000" w:themeColor="text1"/>
        </w:rPr>
        <w:t xml:space="preserve"> offer</w:t>
      </w:r>
      <w:r w:rsidR="00EB545A" w:rsidRPr="001C5490">
        <w:rPr>
          <w:rFonts w:ascii="Aptos" w:hAnsi="Aptos"/>
          <w:color w:val="000000" w:themeColor="text1"/>
        </w:rPr>
        <w:t>ed</w:t>
      </w:r>
      <w:r w:rsidR="00C81456" w:rsidRPr="001C5490">
        <w:rPr>
          <w:rFonts w:ascii="Aptos" w:hAnsi="Aptos"/>
          <w:color w:val="000000" w:themeColor="text1"/>
        </w:rPr>
        <w:t xml:space="preserve"> </w:t>
      </w:r>
      <w:r w:rsidR="004E6AEC" w:rsidRPr="001C5490">
        <w:rPr>
          <w:rFonts w:ascii="Aptos" w:hAnsi="Aptos"/>
          <w:color w:val="000000" w:themeColor="text1"/>
        </w:rPr>
        <w:t>highly trained staff</w:t>
      </w:r>
      <w:r w:rsidR="00771465" w:rsidRPr="001C5490">
        <w:rPr>
          <w:rFonts w:ascii="Aptos" w:hAnsi="Aptos"/>
          <w:color w:val="000000" w:themeColor="text1"/>
        </w:rPr>
        <w:t xml:space="preserve"> and knowl</w:t>
      </w:r>
      <w:r w:rsidRPr="001C5490">
        <w:rPr>
          <w:rFonts w:ascii="Aptos" w:hAnsi="Aptos"/>
          <w:color w:val="000000" w:themeColor="text1"/>
        </w:rPr>
        <w:t>edgeabl</w:t>
      </w:r>
      <w:r w:rsidR="00771465" w:rsidRPr="001C5490">
        <w:rPr>
          <w:rFonts w:ascii="Aptos" w:hAnsi="Aptos"/>
          <w:color w:val="000000" w:themeColor="text1"/>
        </w:rPr>
        <w:t xml:space="preserve">e teachers with </w:t>
      </w:r>
      <w:r w:rsidR="00C81456" w:rsidRPr="001C5490">
        <w:rPr>
          <w:rFonts w:ascii="Aptos" w:hAnsi="Aptos"/>
          <w:color w:val="000000" w:themeColor="text1"/>
        </w:rPr>
        <w:t>a continuum of supports</w:t>
      </w:r>
      <w:r w:rsidR="00351466">
        <w:rPr>
          <w:rFonts w:ascii="Aptos" w:hAnsi="Aptos"/>
          <w:color w:val="000000" w:themeColor="text1"/>
        </w:rPr>
        <w:t>,</w:t>
      </w:r>
      <w:r w:rsidR="00C81456" w:rsidRPr="001C5490">
        <w:rPr>
          <w:rFonts w:ascii="Aptos" w:hAnsi="Aptos"/>
          <w:color w:val="000000" w:themeColor="text1"/>
        </w:rPr>
        <w:t xml:space="preserve"> includ</w:t>
      </w:r>
      <w:r w:rsidR="00AE6AE3" w:rsidRPr="001C5490">
        <w:rPr>
          <w:rFonts w:ascii="Aptos" w:hAnsi="Aptos"/>
          <w:color w:val="000000" w:themeColor="text1"/>
        </w:rPr>
        <w:t>ing</w:t>
      </w:r>
      <w:r w:rsidR="00C81456" w:rsidRPr="001C5490">
        <w:rPr>
          <w:rFonts w:ascii="Aptos" w:hAnsi="Aptos"/>
          <w:color w:val="000000" w:themeColor="text1"/>
        </w:rPr>
        <w:t xml:space="preserve"> structured literacy reading intervention, a small-group LBLD ELA block, and co-taught inclusion in core content areas </w:t>
      </w:r>
      <w:r w:rsidR="007D5CCB" w:rsidRPr="001C5490">
        <w:rPr>
          <w:rFonts w:ascii="Aptos" w:hAnsi="Aptos"/>
          <w:color w:val="000000" w:themeColor="text1"/>
        </w:rPr>
        <w:t>(</w:t>
      </w:r>
      <w:r w:rsidR="00C81456" w:rsidRPr="001C5490">
        <w:rPr>
          <w:rFonts w:ascii="Aptos" w:hAnsi="Aptos"/>
          <w:color w:val="000000" w:themeColor="text1"/>
        </w:rPr>
        <w:t>science, math, and social studies</w:t>
      </w:r>
      <w:r w:rsidR="007D5CCB" w:rsidRPr="001C5490">
        <w:rPr>
          <w:rFonts w:ascii="Aptos" w:hAnsi="Aptos"/>
          <w:color w:val="000000" w:themeColor="text1"/>
        </w:rPr>
        <w:t>)</w:t>
      </w:r>
      <w:r w:rsidR="00C81456" w:rsidRPr="001C5490">
        <w:rPr>
          <w:rFonts w:ascii="Aptos" w:hAnsi="Aptos"/>
          <w:color w:val="000000" w:themeColor="text1"/>
        </w:rPr>
        <w:t>.</w:t>
      </w:r>
      <w:r w:rsidRPr="001C5490">
        <w:rPr>
          <w:rFonts w:ascii="Aptos" w:hAnsi="Aptos"/>
          <w:color w:val="000000" w:themeColor="text1"/>
        </w:rPr>
        <w:t xml:space="preserve"> </w:t>
      </w:r>
      <w:r w:rsidR="00C81456" w:rsidRPr="001C5490">
        <w:rPr>
          <w:rFonts w:ascii="Aptos" w:hAnsi="Aptos"/>
          <w:color w:val="000000" w:themeColor="text1"/>
        </w:rPr>
        <w:t xml:space="preserve">Instruction across settings </w:t>
      </w:r>
      <w:r w:rsidR="00EB545A" w:rsidRPr="001C5490">
        <w:rPr>
          <w:rFonts w:ascii="Aptos" w:hAnsi="Aptos"/>
          <w:color w:val="000000" w:themeColor="text1"/>
        </w:rPr>
        <w:t>was</w:t>
      </w:r>
      <w:r w:rsidR="00C81456" w:rsidRPr="001C5490">
        <w:rPr>
          <w:rFonts w:ascii="Aptos" w:hAnsi="Aptos"/>
          <w:color w:val="000000" w:themeColor="text1"/>
        </w:rPr>
        <w:t xml:space="preserve"> explicit, multisensory, and aligned with Landmark </w:t>
      </w:r>
      <w:r w:rsidR="00C81456" w:rsidRPr="001C5490">
        <w:rPr>
          <w:rFonts w:ascii="Aptos" w:hAnsi="Aptos"/>
          <w:color w:val="000000" w:themeColor="text1"/>
        </w:rPr>
        <w:lastRenderedPageBreak/>
        <w:t xml:space="preserve">Outreach principles, with strong modeling, repetition, and executive-function scaffolding. </w:t>
      </w:r>
      <w:r w:rsidR="00E4426B" w:rsidRPr="001C5490">
        <w:rPr>
          <w:rFonts w:ascii="Aptos" w:hAnsi="Aptos"/>
          <w:color w:val="000000" w:themeColor="text1"/>
        </w:rPr>
        <w:t xml:space="preserve"> </w:t>
      </w:r>
      <w:r w:rsidR="00E4426B" w:rsidRPr="001C5490">
        <w:rPr>
          <w:rFonts w:ascii="Aptos" w:eastAsiaTheme="minorHAnsi" w:hAnsi="Aptos"/>
          <w:color w:val="000000" w:themeColor="text1"/>
        </w:rPr>
        <w:t>(Cole, P-14)</w:t>
      </w:r>
    </w:p>
    <w:p w14:paraId="43BF0184" w14:textId="7B07703E" w:rsidR="008A35F1" w:rsidRPr="00E7615D" w:rsidRDefault="008A35F1" w:rsidP="008A35F1">
      <w:pPr>
        <w:numPr>
          <w:ilvl w:val="0"/>
          <w:numId w:val="38"/>
        </w:numPr>
        <w:spacing w:before="100" w:beforeAutospacing="1" w:after="100" w:afterAutospacing="1"/>
        <w:rPr>
          <w:rFonts w:ascii="Aptos" w:hAnsi="Aptos"/>
          <w:color w:val="000000"/>
        </w:rPr>
      </w:pPr>
      <w:r w:rsidRPr="001C5490">
        <w:rPr>
          <w:rFonts w:ascii="Aptos" w:hAnsi="Aptos"/>
          <w:color w:val="000000"/>
        </w:rPr>
        <w:t xml:space="preserve">Ms. Cole testified that </w:t>
      </w:r>
      <w:r w:rsidR="004E0186" w:rsidRPr="001C5490">
        <w:rPr>
          <w:rFonts w:ascii="Aptos" w:hAnsi="Aptos"/>
          <w:color w:val="000000"/>
        </w:rPr>
        <w:t>although</w:t>
      </w:r>
      <w:r w:rsidRPr="001C5490">
        <w:rPr>
          <w:rFonts w:ascii="Aptos" w:hAnsi="Aptos"/>
          <w:color w:val="000000"/>
        </w:rPr>
        <w:t xml:space="preserve"> MASCO’s program was well-designed, it relied on a print-to-speech Orton-Gillingham approach and did not provide the intensive speech-to-print (LiPS) instruction required for Student’s severe, complex dyslexia. She explained that MASCO’s larger inclusion classes and pull-out model would increase Student’s cognitive load and anxiety, and that executive functioning supports were not consistently embedded. Although beneficial for many students with language-based disabilities, MASCO’s approach was insufficient to build Student’s foundational skills. Ms. Cole further testified that MASCO could not provide the moment-to-moment prompting Student requires. Observed supports were primarily related to assistive technology and executive functioning, rather than direct instructional feedback. She noted </w:t>
      </w:r>
      <w:r w:rsidR="005513F2" w:rsidRPr="001C5490">
        <w:rPr>
          <w:rFonts w:ascii="Aptos" w:hAnsi="Aptos"/>
          <w:color w:val="000000"/>
        </w:rPr>
        <w:t xml:space="preserve">the </w:t>
      </w:r>
      <w:r w:rsidRPr="001C5490">
        <w:rPr>
          <w:rFonts w:ascii="Aptos" w:hAnsi="Aptos"/>
          <w:color w:val="000000"/>
        </w:rPr>
        <w:t xml:space="preserve">general education classes were not designed with embedded language-based supports and reflected co-facilitation rather than true co-teaching, resulting in reactive rather than proactive support. </w:t>
      </w:r>
      <w:r w:rsidR="004E0186" w:rsidRPr="001C5490">
        <w:rPr>
          <w:rFonts w:ascii="Aptos" w:hAnsi="Aptos"/>
          <w:color w:val="000000"/>
        </w:rPr>
        <w:t>Ms. Cole</w:t>
      </w:r>
      <w:r w:rsidRPr="001C5490">
        <w:rPr>
          <w:rFonts w:ascii="Aptos" w:hAnsi="Aptos"/>
          <w:color w:val="000000"/>
        </w:rPr>
        <w:t xml:space="preserve"> opined that this would lead to cognitive overload, anxiety, and reduced working memory for Student. </w:t>
      </w:r>
      <w:r w:rsidR="00C7581D" w:rsidRPr="001C5490">
        <w:rPr>
          <w:rFonts w:ascii="Aptos" w:eastAsiaTheme="minorHAnsi" w:hAnsi="Aptos"/>
          <w:color w:val="000000" w:themeColor="text1"/>
        </w:rPr>
        <w:t>(Cole,</w:t>
      </w:r>
      <w:r w:rsidR="00784D6A" w:rsidRPr="001C5490">
        <w:rPr>
          <w:rFonts w:ascii="Aptos" w:eastAsiaTheme="minorHAnsi" w:hAnsi="Aptos"/>
          <w:color w:val="000000" w:themeColor="text1"/>
        </w:rPr>
        <w:t xml:space="preserve"> P-14</w:t>
      </w:r>
      <w:r w:rsidR="00BE360D" w:rsidRPr="001C5490">
        <w:rPr>
          <w:rFonts w:ascii="Aptos" w:eastAsiaTheme="minorHAnsi" w:hAnsi="Aptos"/>
          <w:color w:val="000000" w:themeColor="text1"/>
        </w:rPr>
        <w:t>)</w:t>
      </w:r>
    </w:p>
    <w:p w14:paraId="50988785" w14:textId="2792B99E" w:rsidR="00063DEE" w:rsidRPr="002C68B3" w:rsidRDefault="00063DEE" w:rsidP="00E7615D">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Although Ms. Cole testified and stated in her report that Student was not offered a language-based small classroom in mathematics, Topsfield did, in fact, propose such a service in the seventh-grade IEP and MASCO continued to propose this service when it convened in December 2025. (Cole, M-1, M-2, M-3) </w:t>
      </w:r>
    </w:p>
    <w:p w14:paraId="7FCB7A3E" w14:textId="735DFDC9" w:rsidR="00E70037" w:rsidRPr="00DE4ACA" w:rsidRDefault="00CC6BC0" w:rsidP="00DE4ACA">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hAnsi="Aptos"/>
          <w:color w:val="000000"/>
        </w:rPr>
        <w:t xml:space="preserve">In </w:t>
      </w:r>
      <w:r w:rsidR="0090683D" w:rsidRPr="001C5490">
        <w:rPr>
          <w:rFonts w:ascii="Aptos" w:hAnsi="Aptos"/>
          <w:color w:val="000000"/>
        </w:rPr>
        <w:t>describing</w:t>
      </w:r>
      <w:r w:rsidRPr="001C5490">
        <w:rPr>
          <w:rFonts w:ascii="Aptos" w:hAnsi="Aptos"/>
          <w:color w:val="000000"/>
        </w:rPr>
        <w:t xml:space="preserve"> her</w:t>
      </w:r>
      <w:r w:rsidR="008526AD" w:rsidRPr="001C5490">
        <w:rPr>
          <w:rFonts w:ascii="Aptos" w:hAnsi="Aptos"/>
          <w:color w:val="000000"/>
        </w:rPr>
        <w:t xml:space="preserve"> October 2025</w:t>
      </w:r>
      <w:r w:rsidR="00825C1F" w:rsidRPr="001C5490">
        <w:rPr>
          <w:rFonts w:ascii="Aptos" w:hAnsi="Aptos"/>
          <w:color w:val="000000"/>
        </w:rPr>
        <w:t xml:space="preserve"> observ</w:t>
      </w:r>
      <w:r w:rsidR="008526AD" w:rsidRPr="001C5490">
        <w:rPr>
          <w:rFonts w:ascii="Aptos" w:hAnsi="Aptos"/>
          <w:color w:val="000000"/>
        </w:rPr>
        <w:t>ation</w:t>
      </w:r>
      <w:r w:rsidR="00825C1F" w:rsidRPr="001C5490">
        <w:rPr>
          <w:rFonts w:ascii="Aptos" w:hAnsi="Aptos"/>
          <w:color w:val="000000"/>
        </w:rPr>
        <w:t xml:space="preserve"> </w:t>
      </w:r>
      <w:r w:rsidR="008526AD" w:rsidRPr="001C5490">
        <w:rPr>
          <w:rFonts w:ascii="Aptos" w:hAnsi="Aptos"/>
          <w:color w:val="000000"/>
        </w:rPr>
        <w:t>of S</w:t>
      </w:r>
      <w:r w:rsidR="00825C1F" w:rsidRPr="001C5490">
        <w:rPr>
          <w:rFonts w:ascii="Aptos" w:hAnsi="Aptos"/>
          <w:color w:val="000000"/>
        </w:rPr>
        <w:t xml:space="preserve">tudent at </w:t>
      </w:r>
      <w:r w:rsidR="00C81456" w:rsidRPr="001C5490">
        <w:rPr>
          <w:rFonts w:ascii="Aptos" w:hAnsi="Aptos"/>
          <w:color w:val="000000" w:themeColor="text1"/>
        </w:rPr>
        <w:t>Landmark</w:t>
      </w:r>
      <w:r w:rsidR="00546F58" w:rsidRPr="001C5490">
        <w:rPr>
          <w:rFonts w:ascii="Aptos" w:hAnsi="Aptos"/>
          <w:color w:val="000000" w:themeColor="text1"/>
        </w:rPr>
        <w:t>,</w:t>
      </w:r>
      <w:r w:rsidR="008526AD" w:rsidRPr="001C5490">
        <w:rPr>
          <w:rFonts w:ascii="Aptos" w:hAnsi="Aptos"/>
          <w:color w:val="000000" w:themeColor="text1"/>
        </w:rPr>
        <w:t xml:space="preserve"> </w:t>
      </w:r>
      <w:r w:rsidR="002235C4" w:rsidRPr="001C5490">
        <w:rPr>
          <w:rFonts w:ascii="Aptos" w:hAnsi="Aptos"/>
          <w:color w:val="000000" w:themeColor="text1"/>
        </w:rPr>
        <w:t xml:space="preserve">she testified that, Student required “several minutes to emotionally regulate”. </w:t>
      </w:r>
      <w:r w:rsidR="00877649" w:rsidRPr="001C5490">
        <w:rPr>
          <w:rFonts w:ascii="Aptos" w:hAnsi="Aptos"/>
          <w:color w:val="000000" w:themeColor="text1"/>
        </w:rPr>
        <w:t xml:space="preserve">She </w:t>
      </w:r>
      <w:r w:rsidR="008526AD" w:rsidRPr="001C5490">
        <w:rPr>
          <w:rFonts w:ascii="Aptos" w:hAnsi="Aptos"/>
          <w:color w:val="000000" w:themeColor="text1"/>
        </w:rPr>
        <w:t xml:space="preserve"> noted that</w:t>
      </w:r>
      <w:r w:rsidR="00546F58" w:rsidRPr="001C5490">
        <w:rPr>
          <w:rFonts w:ascii="Aptos" w:hAnsi="Aptos"/>
          <w:color w:val="000000" w:themeColor="text1"/>
        </w:rPr>
        <w:t xml:space="preserve"> Student demonstrated strong engagement, effort, and resilience when provided th</w:t>
      </w:r>
      <w:r w:rsidR="009C22FB" w:rsidRPr="001C5490">
        <w:rPr>
          <w:rFonts w:ascii="Aptos" w:hAnsi="Aptos"/>
          <w:color w:val="000000" w:themeColor="text1"/>
        </w:rPr>
        <w:t>at</w:t>
      </w:r>
      <w:r w:rsidR="00546F58" w:rsidRPr="001C5490">
        <w:rPr>
          <w:rFonts w:ascii="Aptos" w:hAnsi="Aptos"/>
          <w:color w:val="000000" w:themeColor="text1"/>
        </w:rPr>
        <w:t xml:space="preserve"> level of structure and support. She benefited from articulatory prompts, phonemic manipulation, sentence frames, guided note-taking, and hands-on learning. Although</w:t>
      </w:r>
      <w:r w:rsidR="009C22FB" w:rsidRPr="001C5490">
        <w:rPr>
          <w:rFonts w:ascii="Aptos" w:hAnsi="Aptos"/>
          <w:color w:val="000000" w:themeColor="text1"/>
        </w:rPr>
        <w:t xml:space="preserve"> she had not observed Student at Topsfield, she </w:t>
      </w:r>
      <w:r w:rsidR="0090683D" w:rsidRPr="001C5490">
        <w:rPr>
          <w:rFonts w:ascii="Aptos" w:hAnsi="Aptos"/>
          <w:color w:val="000000" w:themeColor="text1"/>
        </w:rPr>
        <w:t>testified</w:t>
      </w:r>
      <w:r w:rsidR="009C22FB" w:rsidRPr="001C5490">
        <w:rPr>
          <w:rFonts w:ascii="Aptos" w:hAnsi="Aptos"/>
          <w:color w:val="000000" w:themeColor="text1"/>
        </w:rPr>
        <w:t xml:space="preserve"> that</w:t>
      </w:r>
      <w:r w:rsidR="00546F58" w:rsidRPr="001C5490">
        <w:rPr>
          <w:rFonts w:ascii="Aptos" w:hAnsi="Aptos"/>
          <w:color w:val="000000" w:themeColor="text1"/>
        </w:rPr>
        <w:t xml:space="preserve"> </w:t>
      </w:r>
      <w:r w:rsidR="009C22FB" w:rsidRPr="001C5490">
        <w:rPr>
          <w:rFonts w:ascii="Aptos" w:hAnsi="Aptos"/>
          <w:color w:val="000000" w:themeColor="text1"/>
        </w:rPr>
        <w:t xml:space="preserve">while </w:t>
      </w:r>
      <w:r w:rsidR="00057268" w:rsidRPr="001C5490">
        <w:rPr>
          <w:rFonts w:ascii="Aptos" w:hAnsi="Aptos"/>
          <w:color w:val="000000" w:themeColor="text1"/>
        </w:rPr>
        <w:t>Student</w:t>
      </w:r>
      <w:r w:rsidR="00546F58" w:rsidRPr="001C5490">
        <w:rPr>
          <w:rFonts w:ascii="Aptos" w:hAnsi="Aptos"/>
          <w:color w:val="000000" w:themeColor="text1"/>
        </w:rPr>
        <w:t xml:space="preserve"> continued to need modeling for task initiation, sequencing, and organization, </w:t>
      </w:r>
      <w:r w:rsidR="005E4478" w:rsidRPr="001C5490">
        <w:rPr>
          <w:rFonts w:ascii="Aptos" w:hAnsi="Aptos"/>
          <w:color w:val="000000" w:themeColor="text1"/>
        </w:rPr>
        <w:t xml:space="preserve"> Student’s </w:t>
      </w:r>
      <w:r w:rsidR="00546F58" w:rsidRPr="001C5490">
        <w:rPr>
          <w:rFonts w:ascii="Aptos" w:hAnsi="Aptos"/>
          <w:color w:val="000000" w:themeColor="text1"/>
        </w:rPr>
        <w:t>anxiety appeared “lower</w:t>
      </w:r>
      <w:r w:rsidR="00665863" w:rsidRPr="001C5490">
        <w:rPr>
          <w:rFonts w:ascii="Aptos" w:hAnsi="Aptos"/>
          <w:color w:val="000000" w:themeColor="text1"/>
        </w:rPr>
        <w:t>,</w:t>
      </w:r>
      <w:r w:rsidR="00546F58" w:rsidRPr="001C5490">
        <w:rPr>
          <w:rFonts w:ascii="Aptos" w:hAnsi="Aptos"/>
          <w:color w:val="000000" w:themeColor="text1"/>
        </w:rPr>
        <w:t xml:space="preserve">” and she showed </w:t>
      </w:r>
      <w:r w:rsidR="00E6744A" w:rsidRPr="001C5490">
        <w:rPr>
          <w:rFonts w:ascii="Aptos" w:hAnsi="Aptos"/>
          <w:color w:val="000000" w:themeColor="text1"/>
        </w:rPr>
        <w:t>“</w:t>
      </w:r>
      <w:r w:rsidR="00546F58" w:rsidRPr="001C5490">
        <w:rPr>
          <w:rFonts w:ascii="Aptos" w:hAnsi="Aptos"/>
          <w:color w:val="000000" w:themeColor="text1"/>
        </w:rPr>
        <w:t>greater</w:t>
      </w:r>
      <w:r w:rsidR="00E6744A" w:rsidRPr="001C5490">
        <w:rPr>
          <w:rFonts w:ascii="Aptos" w:hAnsi="Aptos"/>
          <w:color w:val="000000" w:themeColor="text1"/>
        </w:rPr>
        <w:t>”</w:t>
      </w:r>
      <w:r w:rsidR="00546F58" w:rsidRPr="001C5490">
        <w:rPr>
          <w:rFonts w:ascii="Aptos" w:hAnsi="Aptos"/>
          <w:color w:val="000000" w:themeColor="text1"/>
        </w:rPr>
        <w:t xml:space="preserve"> willingness to attempt challenging tasks and persist through difficulty. </w:t>
      </w:r>
      <w:r w:rsidR="0071455A" w:rsidRPr="001C5490">
        <w:rPr>
          <w:rFonts w:ascii="Aptos" w:hAnsi="Aptos"/>
          <w:color w:val="000000" w:themeColor="text1"/>
        </w:rPr>
        <w:t>Ms. Cole observed Student’s articulation errors</w:t>
      </w:r>
      <w:r w:rsidR="0071455A" w:rsidRPr="001C5490">
        <w:rPr>
          <w:rStyle w:val="FootnoteReference"/>
          <w:rFonts w:ascii="Aptos" w:hAnsi="Aptos"/>
          <w:color w:val="000000" w:themeColor="text1"/>
        </w:rPr>
        <w:footnoteReference w:id="20"/>
      </w:r>
      <w:r w:rsidR="0071455A" w:rsidRPr="001C5490">
        <w:rPr>
          <w:rFonts w:ascii="Aptos" w:hAnsi="Aptos"/>
          <w:color w:val="000000" w:themeColor="text1"/>
        </w:rPr>
        <w:t xml:space="preserve"> </w:t>
      </w:r>
      <w:r w:rsidR="00E6744A" w:rsidRPr="001C5490">
        <w:rPr>
          <w:rFonts w:ascii="Aptos" w:hAnsi="Aptos"/>
          <w:color w:val="000000" w:themeColor="text1"/>
        </w:rPr>
        <w:t>during</w:t>
      </w:r>
      <w:r w:rsidR="0071455A" w:rsidRPr="001C5490">
        <w:rPr>
          <w:rFonts w:ascii="Aptos" w:hAnsi="Aptos"/>
          <w:color w:val="000000" w:themeColor="text1"/>
        </w:rPr>
        <w:t xml:space="preserve"> </w:t>
      </w:r>
      <w:r w:rsidR="008A7416" w:rsidRPr="001C5490">
        <w:rPr>
          <w:rFonts w:ascii="Aptos" w:hAnsi="Aptos"/>
          <w:color w:val="000000" w:themeColor="text1"/>
        </w:rPr>
        <w:t>Student’s</w:t>
      </w:r>
      <w:r w:rsidR="0071455A" w:rsidRPr="001C5490">
        <w:rPr>
          <w:rFonts w:ascii="Aptos" w:hAnsi="Aptos"/>
          <w:color w:val="000000" w:themeColor="text1"/>
        </w:rPr>
        <w:t xml:space="preserve"> reading tutorial</w:t>
      </w:r>
      <w:r w:rsidR="008A7416" w:rsidRPr="001C5490">
        <w:rPr>
          <w:rFonts w:ascii="Aptos" w:hAnsi="Aptos"/>
          <w:color w:val="000000" w:themeColor="text1"/>
        </w:rPr>
        <w:t xml:space="preserve">, and the </w:t>
      </w:r>
      <w:r w:rsidR="0071455A" w:rsidRPr="001C5490">
        <w:rPr>
          <w:rFonts w:ascii="Aptos" w:hAnsi="Aptos"/>
          <w:color w:val="000000" w:themeColor="text1"/>
        </w:rPr>
        <w:t xml:space="preserve">reading specialist offered corrective feedback, which Ms. Cole opined Student requires </w:t>
      </w:r>
      <w:r w:rsidR="00E6744A" w:rsidRPr="001C5490">
        <w:rPr>
          <w:rFonts w:ascii="Aptos" w:hAnsi="Aptos"/>
          <w:color w:val="000000" w:themeColor="text1"/>
        </w:rPr>
        <w:t>to take place “</w:t>
      </w:r>
      <w:r w:rsidR="0071455A" w:rsidRPr="001C5490">
        <w:rPr>
          <w:rFonts w:ascii="Aptos" w:hAnsi="Aptos"/>
          <w:color w:val="000000" w:themeColor="text1"/>
        </w:rPr>
        <w:t>in the moment</w:t>
      </w:r>
      <w:r w:rsidR="00E6744A" w:rsidRPr="001C5490">
        <w:rPr>
          <w:rFonts w:ascii="Aptos" w:hAnsi="Aptos"/>
          <w:color w:val="000000" w:themeColor="text1"/>
        </w:rPr>
        <w:t>”</w:t>
      </w:r>
      <w:r w:rsidR="0071455A" w:rsidRPr="001C5490">
        <w:rPr>
          <w:rFonts w:ascii="Aptos" w:hAnsi="Aptos"/>
          <w:color w:val="000000" w:themeColor="text1"/>
        </w:rPr>
        <w:t xml:space="preserve"> in order to reduce her cognitive load so she can attend to learning.</w:t>
      </w:r>
      <w:r w:rsidR="00162544" w:rsidRPr="001C5490">
        <w:rPr>
          <w:rFonts w:ascii="Aptos" w:hAnsi="Aptos"/>
          <w:color w:val="000000" w:themeColor="text1"/>
        </w:rPr>
        <w:t xml:space="preserve"> </w:t>
      </w:r>
      <w:r w:rsidR="006F6D12" w:rsidRPr="001C5490">
        <w:rPr>
          <w:rFonts w:ascii="Aptos" w:hAnsi="Aptos"/>
          <w:color w:val="000000" w:themeColor="text1"/>
        </w:rPr>
        <w:t>Ms. Cole concluded that</w:t>
      </w:r>
      <w:r w:rsidR="00C81456" w:rsidRPr="001C5490">
        <w:rPr>
          <w:rFonts w:ascii="Aptos" w:hAnsi="Aptos"/>
          <w:color w:val="000000" w:themeColor="text1"/>
        </w:rPr>
        <w:t xml:space="preserve"> Landmark’s program </w:t>
      </w:r>
      <w:r w:rsidR="006D054E" w:rsidRPr="001C5490">
        <w:rPr>
          <w:rFonts w:ascii="Aptos" w:hAnsi="Aptos"/>
          <w:color w:val="000000" w:themeColor="text1"/>
        </w:rPr>
        <w:t>“</w:t>
      </w:r>
      <w:r w:rsidR="00C81456" w:rsidRPr="001C5490">
        <w:rPr>
          <w:rFonts w:ascii="Aptos" w:hAnsi="Aptos"/>
          <w:color w:val="000000" w:themeColor="text1"/>
        </w:rPr>
        <w:t>directly matches</w:t>
      </w:r>
      <w:r w:rsidR="006D054E" w:rsidRPr="001C5490">
        <w:rPr>
          <w:rFonts w:ascii="Aptos" w:hAnsi="Aptos"/>
          <w:color w:val="000000" w:themeColor="text1"/>
        </w:rPr>
        <w:t>”</w:t>
      </w:r>
      <w:r w:rsidR="00C81456" w:rsidRPr="001C5490">
        <w:rPr>
          <w:rFonts w:ascii="Aptos" w:hAnsi="Aptos"/>
          <w:color w:val="000000" w:themeColor="text1"/>
        </w:rPr>
        <w:t xml:space="preserve"> </w:t>
      </w:r>
      <w:r w:rsidR="006F6D12" w:rsidRPr="001C5490">
        <w:rPr>
          <w:rFonts w:ascii="Aptos" w:hAnsi="Aptos"/>
          <w:color w:val="000000" w:themeColor="text1"/>
        </w:rPr>
        <w:t>Student’s</w:t>
      </w:r>
      <w:r w:rsidR="00C81456" w:rsidRPr="001C5490">
        <w:rPr>
          <w:rFonts w:ascii="Aptos" w:hAnsi="Aptos"/>
          <w:color w:val="000000" w:themeColor="text1"/>
        </w:rPr>
        <w:t xml:space="preserve"> needs by providing structured linguistics </w:t>
      </w:r>
      <w:r w:rsidR="00ED72E7" w:rsidRPr="001C5490">
        <w:rPr>
          <w:rFonts w:ascii="Aptos" w:hAnsi="Aptos"/>
          <w:color w:val="000000" w:themeColor="text1"/>
        </w:rPr>
        <w:t>(as opposed to</w:t>
      </w:r>
      <w:r w:rsidR="00C81456" w:rsidRPr="001C5490">
        <w:rPr>
          <w:rFonts w:ascii="Aptos" w:hAnsi="Aptos"/>
          <w:color w:val="000000" w:themeColor="text1"/>
        </w:rPr>
        <w:t xml:space="preserve"> structured literacy</w:t>
      </w:r>
      <w:r w:rsidR="00ED72E7" w:rsidRPr="001C5490">
        <w:rPr>
          <w:rFonts w:ascii="Aptos" w:hAnsi="Aptos"/>
          <w:color w:val="000000" w:themeColor="text1"/>
        </w:rPr>
        <w:t>)</w:t>
      </w:r>
      <w:r w:rsidR="00C81456" w:rsidRPr="001C5490">
        <w:rPr>
          <w:rFonts w:ascii="Aptos" w:hAnsi="Aptos"/>
          <w:color w:val="000000" w:themeColor="text1"/>
        </w:rPr>
        <w:t xml:space="preserve">, small language-controlled classrooms, continuous executive-function coaching, and fully language-based instruction across all subjects. </w:t>
      </w:r>
      <w:r w:rsidR="000B529C" w:rsidRPr="001C5490">
        <w:rPr>
          <w:rFonts w:ascii="Aptos" w:hAnsi="Aptos"/>
          <w:color w:val="000000" w:themeColor="text1"/>
        </w:rPr>
        <w:t>Despite</w:t>
      </w:r>
      <w:r w:rsidR="00C81456" w:rsidRPr="001C5490">
        <w:rPr>
          <w:rFonts w:ascii="Aptos" w:hAnsi="Aptos"/>
          <w:color w:val="000000" w:themeColor="text1"/>
        </w:rPr>
        <w:t xml:space="preserve"> strong efforts and a </w:t>
      </w:r>
      <w:r w:rsidR="00500C53" w:rsidRPr="001C5490">
        <w:rPr>
          <w:rFonts w:ascii="Aptos" w:hAnsi="Aptos"/>
          <w:color w:val="000000" w:themeColor="text1"/>
        </w:rPr>
        <w:t>“</w:t>
      </w:r>
      <w:r w:rsidR="00C81456" w:rsidRPr="001C5490">
        <w:rPr>
          <w:rFonts w:ascii="Aptos" w:hAnsi="Aptos"/>
          <w:color w:val="000000" w:themeColor="text1"/>
        </w:rPr>
        <w:t>well-designed in-district model</w:t>
      </w:r>
      <w:r w:rsidR="00500C53" w:rsidRPr="001C5490">
        <w:rPr>
          <w:rFonts w:ascii="Aptos" w:hAnsi="Aptos"/>
          <w:color w:val="000000" w:themeColor="text1"/>
        </w:rPr>
        <w:t>”</w:t>
      </w:r>
      <w:r w:rsidR="00C81456" w:rsidRPr="001C5490">
        <w:rPr>
          <w:rFonts w:ascii="Aptos" w:hAnsi="Aptos"/>
          <w:color w:val="000000" w:themeColor="text1"/>
        </w:rPr>
        <w:t xml:space="preserve">, </w:t>
      </w:r>
      <w:r w:rsidR="000B529C" w:rsidRPr="001C5490">
        <w:rPr>
          <w:rFonts w:ascii="Aptos" w:hAnsi="Aptos"/>
          <w:color w:val="000000" w:themeColor="text1"/>
        </w:rPr>
        <w:t xml:space="preserve">MASCO </w:t>
      </w:r>
      <w:r w:rsidR="006F6D12" w:rsidRPr="001C5490">
        <w:rPr>
          <w:rFonts w:ascii="Aptos" w:hAnsi="Aptos"/>
          <w:color w:val="000000" w:themeColor="text1"/>
        </w:rPr>
        <w:t>could not</w:t>
      </w:r>
      <w:r w:rsidR="00C81456" w:rsidRPr="001C5490">
        <w:rPr>
          <w:rFonts w:ascii="Aptos" w:hAnsi="Aptos"/>
          <w:color w:val="000000" w:themeColor="text1"/>
        </w:rPr>
        <w:t xml:space="preserve"> provide the same level of intensity, specialization, or environmental control at this time.</w:t>
      </w:r>
      <w:r w:rsidR="00CC7CD5" w:rsidRPr="001C5490">
        <w:rPr>
          <w:rFonts w:ascii="Aptos" w:hAnsi="Aptos"/>
          <w:color w:val="000000" w:themeColor="text1"/>
        </w:rPr>
        <w:t xml:space="preserve"> Landmark </w:t>
      </w:r>
      <w:r w:rsidR="006F6D12" w:rsidRPr="001C5490">
        <w:rPr>
          <w:rFonts w:ascii="Aptos" w:hAnsi="Aptos"/>
          <w:color w:val="000000" w:themeColor="text1"/>
        </w:rPr>
        <w:t>was</w:t>
      </w:r>
      <w:r w:rsidR="00CC7CD5" w:rsidRPr="001C5490">
        <w:rPr>
          <w:rFonts w:ascii="Aptos" w:hAnsi="Aptos"/>
          <w:color w:val="000000" w:themeColor="text1"/>
        </w:rPr>
        <w:t xml:space="preserve"> “exactly the aggressive remediation” Student need</w:t>
      </w:r>
      <w:r w:rsidR="006F6D12" w:rsidRPr="001C5490">
        <w:rPr>
          <w:rFonts w:ascii="Aptos" w:hAnsi="Aptos"/>
          <w:color w:val="000000" w:themeColor="text1"/>
        </w:rPr>
        <w:t>ed</w:t>
      </w:r>
      <w:r w:rsidR="00A246FC" w:rsidRPr="001C5490">
        <w:rPr>
          <w:rFonts w:ascii="Aptos" w:hAnsi="Aptos"/>
          <w:color w:val="000000" w:themeColor="text1"/>
        </w:rPr>
        <w:t xml:space="preserve"> as it </w:t>
      </w:r>
      <w:r w:rsidR="006F6D12" w:rsidRPr="001C5490">
        <w:rPr>
          <w:rFonts w:ascii="Aptos" w:hAnsi="Aptos"/>
          <w:color w:val="000000" w:themeColor="text1"/>
        </w:rPr>
        <w:t>was</w:t>
      </w:r>
      <w:r w:rsidR="00A246FC" w:rsidRPr="001C5490">
        <w:rPr>
          <w:rFonts w:ascii="Aptos" w:hAnsi="Aptos"/>
          <w:color w:val="000000" w:themeColor="text1"/>
        </w:rPr>
        <w:t xml:space="preserve"> </w:t>
      </w:r>
      <w:r w:rsidR="00A246FC" w:rsidRPr="001C5490">
        <w:rPr>
          <w:rFonts w:ascii="Aptos" w:hAnsi="Aptos"/>
          <w:color w:val="000000" w:themeColor="text1"/>
        </w:rPr>
        <w:lastRenderedPageBreak/>
        <w:t>an</w:t>
      </w:r>
      <w:r w:rsidR="005D6C3C" w:rsidRPr="001C5490">
        <w:rPr>
          <w:rFonts w:ascii="Aptos" w:hAnsi="Aptos"/>
          <w:color w:val="000000" w:themeColor="text1"/>
        </w:rPr>
        <w:t xml:space="preserve"> intensive</w:t>
      </w:r>
      <w:r w:rsidR="00A246FC" w:rsidRPr="001C5490">
        <w:rPr>
          <w:rFonts w:ascii="Aptos" w:hAnsi="Aptos"/>
          <w:color w:val="000000" w:themeColor="text1"/>
        </w:rPr>
        <w:t>, fully integrated, structured linguistics program.</w:t>
      </w:r>
      <w:r w:rsidR="00162544" w:rsidRPr="001C5490">
        <w:rPr>
          <w:rFonts w:ascii="Aptos" w:hAnsi="Aptos"/>
          <w:color w:val="000000" w:themeColor="text1"/>
        </w:rPr>
        <w:t xml:space="preserve"> </w:t>
      </w:r>
      <w:r w:rsidR="00EE6AC8" w:rsidRPr="00DE4ACA">
        <w:rPr>
          <w:rFonts w:ascii="Aptos" w:eastAsiaTheme="minorHAnsi" w:hAnsi="Aptos"/>
          <w:color w:val="000000" w:themeColor="text1"/>
        </w:rPr>
        <w:t>Ms. Cole testified that Student requires daily tutorials to some extent. Due to its intensity, the speech-to-print methodology need not be used daily. Ms. Cole testified that, during Student’s 1:1 tutorial at Landmark, Student was reading aloud at a fourth- to fifth-grade level. (Cole)</w:t>
      </w:r>
      <w:r w:rsidR="00DE4ACA">
        <w:rPr>
          <w:rFonts w:ascii="Aptos" w:eastAsiaTheme="minorHAnsi" w:hAnsi="Aptos"/>
          <w:color w:val="000000" w:themeColor="text1"/>
        </w:rPr>
        <w:t xml:space="preserve">  </w:t>
      </w:r>
      <w:r w:rsidR="000B529C" w:rsidRPr="00DE4ACA">
        <w:rPr>
          <w:rFonts w:ascii="Aptos" w:hAnsi="Aptos"/>
          <w:color w:val="000000" w:themeColor="text1"/>
        </w:rPr>
        <w:t>According to M</w:t>
      </w:r>
      <w:r w:rsidR="00EA3316" w:rsidRPr="00DE4ACA">
        <w:rPr>
          <w:rFonts w:ascii="Aptos" w:hAnsi="Aptos"/>
          <w:color w:val="000000" w:themeColor="text1"/>
        </w:rPr>
        <w:t>s</w:t>
      </w:r>
      <w:r w:rsidR="000B529C" w:rsidRPr="00DE4ACA">
        <w:rPr>
          <w:rFonts w:ascii="Aptos" w:hAnsi="Aptos"/>
          <w:color w:val="000000" w:themeColor="text1"/>
        </w:rPr>
        <w:t>. Cole,</w:t>
      </w:r>
      <w:r w:rsidR="005D0A2D" w:rsidRPr="00DE4ACA">
        <w:rPr>
          <w:rFonts w:ascii="Aptos" w:eastAsiaTheme="minorHAnsi" w:hAnsi="Aptos"/>
          <w:color w:val="000000" w:themeColor="text1"/>
        </w:rPr>
        <w:t xml:space="preserve"> with the</w:t>
      </w:r>
      <w:r w:rsidR="004E2581" w:rsidRPr="00DE4ACA">
        <w:rPr>
          <w:rFonts w:ascii="Aptos" w:eastAsiaTheme="minorHAnsi" w:hAnsi="Aptos"/>
          <w:color w:val="000000" w:themeColor="text1"/>
        </w:rPr>
        <w:t xml:space="preserve"> continued</w:t>
      </w:r>
      <w:r w:rsidR="005D0A2D" w:rsidRPr="00DE4ACA">
        <w:rPr>
          <w:rFonts w:ascii="Aptos" w:eastAsiaTheme="minorHAnsi" w:hAnsi="Aptos"/>
          <w:color w:val="000000" w:themeColor="text1"/>
        </w:rPr>
        <w:t xml:space="preserve"> aggressive remediation available at Landmark, and if Student maintains her current rate of progress, Student should </w:t>
      </w:r>
      <w:r w:rsidR="004E2581" w:rsidRPr="00DE4ACA">
        <w:rPr>
          <w:rFonts w:ascii="Aptos" w:eastAsiaTheme="minorHAnsi" w:hAnsi="Aptos"/>
          <w:color w:val="000000" w:themeColor="text1"/>
        </w:rPr>
        <w:t xml:space="preserve">eventually </w:t>
      </w:r>
      <w:r w:rsidR="005D0A2D" w:rsidRPr="00DE4ACA">
        <w:rPr>
          <w:rFonts w:ascii="Aptos" w:eastAsiaTheme="minorHAnsi" w:hAnsi="Aptos"/>
          <w:color w:val="000000" w:themeColor="text1"/>
        </w:rPr>
        <w:t xml:space="preserve">be able to access MASCO with language-based supports. </w:t>
      </w:r>
      <w:r w:rsidR="00847742" w:rsidRPr="00DE4ACA">
        <w:rPr>
          <w:rFonts w:ascii="Aptos" w:eastAsiaTheme="minorHAnsi" w:hAnsi="Aptos"/>
          <w:color w:val="000000" w:themeColor="text1"/>
        </w:rPr>
        <w:t>(</w:t>
      </w:r>
      <w:r w:rsidR="00EE2433" w:rsidRPr="00DE4ACA">
        <w:rPr>
          <w:rFonts w:ascii="Aptos" w:eastAsiaTheme="minorHAnsi" w:hAnsi="Aptos"/>
          <w:color w:val="000000" w:themeColor="text1"/>
        </w:rPr>
        <w:t xml:space="preserve">Cole, </w:t>
      </w:r>
      <w:r w:rsidR="00847742" w:rsidRPr="00DE4ACA">
        <w:rPr>
          <w:rFonts w:ascii="Aptos" w:eastAsiaTheme="minorHAnsi" w:hAnsi="Aptos"/>
          <w:color w:val="000000" w:themeColor="text1"/>
        </w:rPr>
        <w:t>P-14)</w:t>
      </w:r>
    </w:p>
    <w:p w14:paraId="1664155C" w14:textId="4248535F" w:rsidR="00174380" w:rsidRPr="001C5490" w:rsidRDefault="00174380" w:rsidP="00174380">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Kathleen Babcock, a licensed Massachusetts teacher and special educator with 39 </w:t>
      </w:r>
      <w:r w:rsidR="00010DD7" w:rsidRPr="001C5490">
        <w:rPr>
          <w:rFonts w:ascii="Aptos" w:eastAsiaTheme="minorHAnsi" w:hAnsi="Aptos"/>
          <w:color w:val="000000" w:themeColor="text1"/>
        </w:rPr>
        <w:t>years’ experience</w:t>
      </w:r>
      <w:r w:rsidRPr="001C5490">
        <w:rPr>
          <w:rFonts w:ascii="Aptos" w:eastAsiaTheme="minorHAnsi" w:hAnsi="Aptos"/>
          <w:color w:val="000000" w:themeColor="text1"/>
        </w:rPr>
        <w:t xml:space="preserve"> at Landmark School </w:t>
      </w:r>
      <w:r w:rsidR="00A55B57" w:rsidRPr="001C5490">
        <w:rPr>
          <w:rFonts w:ascii="Aptos" w:eastAsiaTheme="minorHAnsi" w:hAnsi="Aptos"/>
          <w:color w:val="000000" w:themeColor="text1"/>
        </w:rPr>
        <w:t>,</w:t>
      </w:r>
      <w:r w:rsidRPr="001C5490">
        <w:rPr>
          <w:rFonts w:ascii="Aptos" w:eastAsiaTheme="minorHAnsi" w:hAnsi="Aptos"/>
          <w:color w:val="000000" w:themeColor="text1"/>
        </w:rPr>
        <w:t xml:space="preserve"> began working with Student in July 2025</w:t>
      </w:r>
      <w:r w:rsidR="007B73DC" w:rsidRPr="001C5490">
        <w:rPr>
          <w:rFonts w:ascii="Aptos" w:eastAsiaTheme="minorHAnsi" w:hAnsi="Aptos"/>
          <w:color w:val="000000" w:themeColor="text1"/>
        </w:rPr>
        <w:t xml:space="preserve"> at Land</w:t>
      </w:r>
      <w:r w:rsidR="00DF1429" w:rsidRPr="001C5490">
        <w:rPr>
          <w:rFonts w:ascii="Aptos" w:eastAsiaTheme="minorHAnsi" w:hAnsi="Aptos"/>
          <w:color w:val="000000" w:themeColor="text1"/>
        </w:rPr>
        <w:t>ma</w:t>
      </w:r>
      <w:r w:rsidR="007B73DC" w:rsidRPr="001C5490">
        <w:rPr>
          <w:rFonts w:ascii="Aptos" w:eastAsiaTheme="minorHAnsi" w:hAnsi="Aptos"/>
          <w:color w:val="000000" w:themeColor="text1"/>
        </w:rPr>
        <w:t>rk</w:t>
      </w:r>
      <w:r w:rsidRPr="001C5490">
        <w:rPr>
          <w:rFonts w:ascii="Aptos" w:eastAsiaTheme="minorHAnsi" w:hAnsi="Aptos"/>
          <w:color w:val="000000" w:themeColor="text1"/>
        </w:rPr>
        <w:t xml:space="preserve">, when Student lacked decoding strategies and demonstrated mid–first-grade oral fluency. </w:t>
      </w:r>
      <w:r w:rsidR="00A40AEF" w:rsidRPr="001C5490">
        <w:rPr>
          <w:rFonts w:ascii="Aptos" w:eastAsiaTheme="minorHAnsi" w:hAnsi="Aptos"/>
          <w:color w:val="000000" w:themeColor="text1"/>
        </w:rPr>
        <w:t xml:space="preserve">She provides Student’s 1:1 literacy tutorial. </w:t>
      </w:r>
      <w:r w:rsidRPr="001C5490">
        <w:rPr>
          <w:rFonts w:ascii="Aptos" w:eastAsiaTheme="minorHAnsi" w:hAnsi="Aptos"/>
          <w:color w:val="000000" w:themeColor="text1"/>
        </w:rPr>
        <w:t xml:space="preserve"> phonological awareness instruction using LiPS, with progress tracked by discrete skills rather than grade-level standards. Although the 1:1 tutorial occurs every other day, Student receives daily literacy instruction, including a “literacy boost” in literature class that aligns with Ms. Babcock’s work </w:t>
      </w:r>
      <w:r w:rsidR="00A3613D" w:rsidRPr="001C5490">
        <w:rPr>
          <w:rFonts w:ascii="Aptos" w:eastAsiaTheme="minorHAnsi" w:hAnsi="Aptos"/>
          <w:color w:val="000000" w:themeColor="text1"/>
        </w:rPr>
        <w:t>(</w:t>
      </w:r>
      <w:r w:rsidRPr="001C5490">
        <w:rPr>
          <w:rFonts w:ascii="Aptos" w:eastAsiaTheme="minorHAnsi" w:hAnsi="Aptos"/>
          <w:color w:val="000000" w:themeColor="text1"/>
        </w:rPr>
        <w:t>though she is not involved in that class and is unaware of its specific content</w:t>
      </w:r>
      <w:r w:rsidR="00A3613D" w:rsidRPr="001C5490">
        <w:rPr>
          <w:rFonts w:ascii="Aptos" w:eastAsiaTheme="minorHAnsi" w:hAnsi="Aptos"/>
          <w:color w:val="000000" w:themeColor="text1"/>
        </w:rPr>
        <w:t>)</w:t>
      </w:r>
      <w:r w:rsidRPr="001C5490">
        <w:rPr>
          <w:rFonts w:ascii="Aptos" w:eastAsiaTheme="minorHAnsi" w:hAnsi="Aptos"/>
          <w:color w:val="000000" w:themeColor="text1"/>
        </w:rPr>
        <w:t xml:space="preserve">. Ms. Babcock observed that Student exhibits anxiety, including fidgeting when unsure, though this has decreased over time; Student becomes overwhelmed by new skills, is self-critical, and often requires directions to be read aloud. She also testified that Student has significant working memory deficits, struggling to retain multiple words or follow multi-step instructions, even during LiPS instruction. Student currently reads at approximately a third-grade level in non-controlled text. Ms. Babcock opined that consistent, articulation-based corrective feedback throughout the day is essential, as </w:t>
      </w:r>
      <w:r w:rsidR="00DF1429" w:rsidRPr="001C5490">
        <w:rPr>
          <w:rFonts w:ascii="Aptos" w:eastAsiaTheme="minorHAnsi" w:hAnsi="Aptos"/>
          <w:color w:val="000000" w:themeColor="text1"/>
        </w:rPr>
        <w:t>S</w:t>
      </w:r>
      <w:r w:rsidRPr="001C5490">
        <w:rPr>
          <w:rFonts w:ascii="Aptos" w:eastAsiaTheme="minorHAnsi" w:hAnsi="Aptos"/>
          <w:color w:val="000000" w:themeColor="text1"/>
        </w:rPr>
        <w:t xml:space="preserve">tudent lacks automatic phonemic awareness, </w:t>
      </w:r>
      <w:r w:rsidR="00901F43" w:rsidRPr="001C5490">
        <w:rPr>
          <w:rFonts w:ascii="Aptos" w:eastAsiaTheme="minorHAnsi" w:hAnsi="Aptos"/>
          <w:color w:val="000000" w:themeColor="text1"/>
        </w:rPr>
        <w:t>which limits</w:t>
      </w:r>
      <w:r w:rsidRPr="001C5490">
        <w:rPr>
          <w:rFonts w:ascii="Aptos" w:eastAsiaTheme="minorHAnsi" w:hAnsi="Aptos"/>
          <w:color w:val="000000" w:themeColor="text1"/>
        </w:rPr>
        <w:t xml:space="preserve"> reading progress without such support, and noted that </w:t>
      </w:r>
      <w:r w:rsidR="00DF1429" w:rsidRPr="001C5490">
        <w:rPr>
          <w:rFonts w:ascii="Aptos" w:eastAsiaTheme="minorHAnsi" w:hAnsi="Aptos"/>
          <w:color w:val="000000" w:themeColor="text1"/>
        </w:rPr>
        <w:t xml:space="preserve"> </w:t>
      </w:r>
      <w:r w:rsidR="00107D4F" w:rsidRPr="001C5490">
        <w:rPr>
          <w:rFonts w:ascii="Aptos" w:eastAsiaTheme="minorHAnsi" w:hAnsi="Aptos"/>
          <w:color w:val="000000" w:themeColor="text1"/>
        </w:rPr>
        <w:t>S</w:t>
      </w:r>
      <w:r w:rsidRPr="001C5490">
        <w:rPr>
          <w:rFonts w:ascii="Aptos" w:eastAsiaTheme="minorHAnsi" w:hAnsi="Aptos"/>
          <w:color w:val="000000" w:themeColor="text1"/>
        </w:rPr>
        <w:t>tudent is able to learn when calm and confident but not when stressed. Ms. Babcock</w:t>
      </w:r>
      <w:r w:rsidR="00884919" w:rsidRPr="001C5490">
        <w:rPr>
          <w:rFonts w:ascii="Aptos" w:eastAsiaTheme="minorHAnsi" w:hAnsi="Aptos"/>
          <w:color w:val="000000" w:themeColor="text1"/>
        </w:rPr>
        <w:t>, who</w:t>
      </w:r>
      <w:r w:rsidRPr="001C5490">
        <w:rPr>
          <w:rFonts w:ascii="Aptos" w:eastAsiaTheme="minorHAnsi" w:hAnsi="Aptos"/>
          <w:color w:val="000000" w:themeColor="text1"/>
        </w:rPr>
        <w:t xml:space="preserve"> has not formally assessed Student due to prior testing, offered no opinion on Topsfield’s IEP, and explained that instructional priorities at Landmark are determined collaboratively by the literacy department head and teachers. (Babcock, P-15(2), M-5)</w:t>
      </w:r>
    </w:p>
    <w:p w14:paraId="189437AD" w14:textId="17955FCB" w:rsidR="00174380" w:rsidRPr="001C5490" w:rsidRDefault="00174380" w:rsidP="00174380">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According to Ms. Babcock, when Ms. Cole observed Student, Student was reading an “adapted version” of a fourth to fifth-grade book. An adapted book is one in which the language has been changed</w:t>
      </w:r>
      <w:r w:rsidR="00760E72" w:rsidRPr="001C5490">
        <w:rPr>
          <w:rFonts w:ascii="Aptos" w:eastAsiaTheme="minorHAnsi" w:hAnsi="Aptos"/>
          <w:color w:val="000000" w:themeColor="text1"/>
        </w:rPr>
        <w:t>,</w:t>
      </w:r>
      <w:r w:rsidRPr="001C5490">
        <w:rPr>
          <w:rFonts w:ascii="Aptos" w:eastAsiaTheme="minorHAnsi" w:hAnsi="Aptos"/>
          <w:color w:val="000000" w:themeColor="text1"/>
        </w:rPr>
        <w:t xml:space="preserve"> and the vocabulary is more controlled. Even so, Student found it challenging. It was a highly “collaborative read” with ongoing decoding supports. Student </w:t>
      </w:r>
      <w:r w:rsidR="00760E72" w:rsidRPr="001C5490">
        <w:rPr>
          <w:rFonts w:ascii="Aptos" w:eastAsiaTheme="minorHAnsi" w:hAnsi="Aptos"/>
          <w:color w:val="000000" w:themeColor="text1"/>
        </w:rPr>
        <w:t>can</w:t>
      </w:r>
      <w:r w:rsidRPr="001C5490">
        <w:rPr>
          <w:rFonts w:ascii="Aptos" w:eastAsiaTheme="minorHAnsi" w:hAnsi="Aptos"/>
          <w:color w:val="000000" w:themeColor="text1"/>
        </w:rPr>
        <w:t>not read a fourth to fifth-grade text independently. Even with a third-grade book, Student needed significant decoding support and feedback. (Babcock)</w:t>
      </w:r>
    </w:p>
    <w:p w14:paraId="0928A5BE" w14:textId="5861DF0D" w:rsidR="00174380" w:rsidRPr="001C5490" w:rsidRDefault="00174380" w:rsidP="00174380">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Landmark’s records</w:t>
      </w:r>
      <w:r w:rsidR="00110D32" w:rsidRPr="001C5490">
        <w:rPr>
          <w:rFonts w:ascii="Aptos" w:eastAsiaTheme="minorHAnsi" w:hAnsi="Aptos"/>
          <w:color w:val="000000" w:themeColor="text1"/>
        </w:rPr>
        <w:t xml:space="preserve"> </w:t>
      </w:r>
      <w:r w:rsidR="006A418C" w:rsidRPr="001C5490">
        <w:rPr>
          <w:rFonts w:ascii="Aptos" w:eastAsiaTheme="minorHAnsi" w:hAnsi="Aptos"/>
          <w:color w:val="000000" w:themeColor="text1"/>
        </w:rPr>
        <w:t>reflect that</w:t>
      </w:r>
      <w:r w:rsidRPr="001C5490">
        <w:rPr>
          <w:rFonts w:ascii="Aptos" w:eastAsiaTheme="minorHAnsi" w:hAnsi="Aptos"/>
          <w:color w:val="000000" w:themeColor="text1"/>
        </w:rPr>
        <w:t xml:space="preserve"> </w:t>
      </w:r>
      <w:r w:rsidR="00FD0ECC" w:rsidRPr="001C5490">
        <w:rPr>
          <w:rFonts w:ascii="Aptos" w:eastAsiaTheme="minorHAnsi" w:hAnsi="Aptos"/>
          <w:color w:val="000000" w:themeColor="text1"/>
        </w:rPr>
        <w:t xml:space="preserve">Student has made progress </w:t>
      </w:r>
      <w:r w:rsidRPr="001C5490">
        <w:rPr>
          <w:rFonts w:ascii="Aptos" w:eastAsiaTheme="minorHAnsi" w:hAnsi="Aptos"/>
          <w:color w:val="000000" w:themeColor="text1"/>
        </w:rPr>
        <w:t>during the 2025-2026 school year. (Sebens, P-15(1), P-15(2)) Ms. Macko testified</w:t>
      </w:r>
      <w:r w:rsidR="00FD0ECC" w:rsidRPr="001C5490">
        <w:rPr>
          <w:rFonts w:ascii="Aptos" w:eastAsiaTheme="minorHAnsi" w:hAnsi="Aptos"/>
          <w:color w:val="000000" w:themeColor="text1"/>
        </w:rPr>
        <w:t xml:space="preserve"> that</w:t>
      </w:r>
      <w:r w:rsidRPr="001C5490">
        <w:rPr>
          <w:rFonts w:ascii="Aptos" w:eastAsiaTheme="minorHAnsi" w:hAnsi="Aptos"/>
          <w:color w:val="000000" w:themeColor="text1"/>
        </w:rPr>
        <w:t xml:space="preserve"> the progress reports from Topsfield from June 2025 and the Landmark report card reflect the same current performance (that is, Student was performing as an independent second grader at Topsfield and as a support third grader at Landmark. (Macko)  </w:t>
      </w:r>
    </w:p>
    <w:p w14:paraId="776B1ED8" w14:textId="65F832D3" w:rsidR="00174380" w:rsidRPr="001C5490" w:rsidRDefault="00174380" w:rsidP="00174380">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Ms. Babcock testified that she has never seen any student make </w:t>
      </w:r>
      <w:r w:rsidR="00CD56E3" w:rsidRPr="001C5490">
        <w:rPr>
          <w:rFonts w:ascii="Aptos" w:eastAsiaTheme="minorHAnsi" w:hAnsi="Aptos"/>
          <w:color w:val="000000" w:themeColor="text1"/>
        </w:rPr>
        <w:t>four</w:t>
      </w:r>
      <w:r w:rsidRPr="001C5490">
        <w:rPr>
          <w:rFonts w:ascii="Aptos" w:eastAsiaTheme="minorHAnsi" w:hAnsi="Aptos"/>
          <w:color w:val="000000" w:themeColor="text1"/>
        </w:rPr>
        <w:t xml:space="preserve"> years of progress</w:t>
      </w:r>
      <w:r w:rsidR="00CD56E3" w:rsidRPr="001C5490">
        <w:rPr>
          <w:rFonts w:ascii="Aptos" w:eastAsiaTheme="minorHAnsi" w:hAnsi="Aptos"/>
          <w:color w:val="000000" w:themeColor="text1"/>
        </w:rPr>
        <w:t xml:space="preserve"> in one school year</w:t>
      </w:r>
      <w:r w:rsidRPr="001C5490">
        <w:rPr>
          <w:rFonts w:ascii="Aptos" w:eastAsiaTheme="minorHAnsi" w:hAnsi="Aptos"/>
          <w:color w:val="000000" w:themeColor="text1"/>
        </w:rPr>
        <w:t xml:space="preserve">, even with significant support. She usually hopes for one year of growth per year or a bit more. When questioned whether Student’s </w:t>
      </w:r>
      <w:r w:rsidRPr="001C5490">
        <w:rPr>
          <w:rFonts w:ascii="Aptos" w:eastAsiaTheme="minorHAnsi" w:hAnsi="Aptos"/>
          <w:color w:val="000000" w:themeColor="text1"/>
        </w:rPr>
        <w:lastRenderedPageBreak/>
        <w:t>progress has been slow and steady, Ms. Babcock testified that Student is making progress and is “moving right along,” but she cannot predict how fast Student will progress. Student needs to continue to develop her phonological awareness. She is “on her way” but is “not solid yet.” Student</w:t>
      </w:r>
      <w:r w:rsidR="00A40AEF" w:rsidRPr="001C5490">
        <w:rPr>
          <w:rFonts w:ascii="Aptos" w:eastAsiaTheme="minorHAnsi" w:hAnsi="Aptos"/>
          <w:color w:val="000000" w:themeColor="text1"/>
        </w:rPr>
        <w:t xml:space="preserve"> also</w:t>
      </w:r>
      <w:r w:rsidRPr="001C5490">
        <w:rPr>
          <w:rFonts w:ascii="Aptos" w:eastAsiaTheme="minorHAnsi" w:hAnsi="Aptos"/>
          <w:color w:val="000000" w:themeColor="text1"/>
        </w:rPr>
        <w:t xml:space="preserve"> needs to develop her automaticity at the word, sentence, and paragraph levels. (Babcock)</w:t>
      </w:r>
    </w:p>
    <w:p w14:paraId="2D184036" w14:textId="3B42AF84" w:rsidR="00174380" w:rsidRPr="001C5490" w:rsidRDefault="00174380" w:rsidP="00174380">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Student testified that Landmark is hard, but it pushes her in a good way. Sometimes she is read to at Landmark, but she does not have a scribe.  Student enjoys learning to read at Landmark. (Student)</w:t>
      </w:r>
    </w:p>
    <w:p w14:paraId="68B55C80" w14:textId="63DE8903" w:rsidR="00505CBC" w:rsidRPr="001C5490" w:rsidRDefault="003A7F4B" w:rsidP="00F14170">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Ms. Cole testified that she was unaware of any LiPS teacher at MASCO and understood from Ms. Bridges that no speech-to-print instruction was available. While Student previously received LiPS at Topsfield, Ms. Cole noted that program effectiveness depends on the instructor’s expertise, which she could not assess. In any event, Student did not make progress at that time and is now</w:t>
      </w:r>
      <w:r w:rsidR="003106DC" w:rsidRPr="001C5490">
        <w:rPr>
          <w:rFonts w:ascii="Aptos" w:eastAsiaTheme="minorHAnsi" w:hAnsi="Aptos"/>
          <w:color w:val="000000" w:themeColor="text1"/>
        </w:rPr>
        <w:t xml:space="preserve"> doing so</w:t>
      </w:r>
      <w:r w:rsidRPr="001C5490">
        <w:rPr>
          <w:rFonts w:ascii="Aptos" w:eastAsiaTheme="minorHAnsi" w:hAnsi="Aptos"/>
          <w:color w:val="000000" w:themeColor="text1"/>
        </w:rPr>
        <w:t xml:space="preserve"> at Landmark. </w:t>
      </w:r>
      <w:r w:rsidR="00657CAD" w:rsidRPr="001C5490">
        <w:rPr>
          <w:rFonts w:ascii="Aptos" w:eastAsiaTheme="minorHAnsi" w:hAnsi="Aptos"/>
          <w:color w:val="000000" w:themeColor="text1"/>
        </w:rPr>
        <w:t>(Cole)</w:t>
      </w:r>
    </w:p>
    <w:p w14:paraId="52F47DB4" w14:textId="2C8D1C20" w:rsidR="00EE2433" w:rsidRPr="001C5490" w:rsidRDefault="00850187" w:rsidP="00F06E13">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Ms. Cole</w:t>
      </w:r>
      <w:r w:rsidR="00EE2433" w:rsidRPr="001C5490">
        <w:rPr>
          <w:rFonts w:ascii="Aptos" w:eastAsiaTheme="minorHAnsi" w:hAnsi="Aptos"/>
          <w:color w:val="000000" w:themeColor="text1"/>
        </w:rPr>
        <w:t xml:space="preserve"> opined that while Student had made </w:t>
      </w:r>
      <w:r w:rsidR="00016175" w:rsidRPr="001C5490">
        <w:rPr>
          <w:rFonts w:ascii="Aptos" w:eastAsiaTheme="minorHAnsi" w:hAnsi="Aptos"/>
          <w:color w:val="000000" w:themeColor="text1"/>
        </w:rPr>
        <w:t>minimal gains in isolated skills</w:t>
      </w:r>
      <w:r w:rsidR="00050D33" w:rsidRPr="001C5490">
        <w:rPr>
          <w:rFonts w:ascii="Aptos" w:eastAsiaTheme="minorHAnsi" w:hAnsi="Aptos"/>
          <w:color w:val="000000" w:themeColor="text1"/>
        </w:rPr>
        <w:t xml:space="preserve"> at Topsfield</w:t>
      </w:r>
      <w:r w:rsidR="00016175" w:rsidRPr="001C5490">
        <w:rPr>
          <w:rFonts w:ascii="Aptos" w:eastAsiaTheme="minorHAnsi" w:hAnsi="Aptos"/>
          <w:color w:val="000000" w:themeColor="text1"/>
        </w:rPr>
        <w:t>, she had not made meaningful progress and had even regressed in fluency</w:t>
      </w:r>
      <w:r w:rsidR="002F343D" w:rsidRPr="001C5490">
        <w:rPr>
          <w:rFonts w:ascii="Aptos" w:eastAsiaTheme="minorHAnsi" w:hAnsi="Aptos"/>
          <w:color w:val="000000" w:themeColor="text1"/>
        </w:rPr>
        <w:t xml:space="preserve">. </w:t>
      </w:r>
      <w:r w:rsidR="00061D35" w:rsidRPr="001C5490">
        <w:rPr>
          <w:rFonts w:ascii="Aptos" w:eastAsiaTheme="minorHAnsi" w:hAnsi="Aptos"/>
          <w:color w:val="000000" w:themeColor="text1"/>
        </w:rPr>
        <w:t xml:space="preserve"> </w:t>
      </w:r>
      <w:r w:rsidR="00050D33" w:rsidRPr="001C5490">
        <w:rPr>
          <w:rFonts w:ascii="Aptos" w:eastAsiaTheme="minorHAnsi" w:hAnsi="Aptos"/>
          <w:color w:val="000000" w:themeColor="text1"/>
        </w:rPr>
        <w:t>Topsfield’s</w:t>
      </w:r>
      <w:r w:rsidR="00061D35" w:rsidRPr="001C5490">
        <w:rPr>
          <w:rFonts w:ascii="Aptos" w:eastAsiaTheme="minorHAnsi" w:hAnsi="Aptos"/>
          <w:color w:val="000000" w:themeColor="text1"/>
        </w:rPr>
        <w:t xml:space="preserve"> intervention was not </w:t>
      </w:r>
      <w:r w:rsidR="007A563E" w:rsidRPr="001C5490">
        <w:rPr>
          <w:rFonts w:ascii="Aptos" w:eastAsiaTheme="minorHAnsi" w:hAnsi="Aptos"/>
          <w:color w:val="000000" w:themeColor="text1"/>
        </w:rPr>
        <w:t xml:space="preserve">sufficiently </w:t>
      </w:r>
      <w:r w:rsidR="00061D35" w:rsidRPr="001C5490">
        <w:rPr>
          <w:rFonts w:ascii="Aptos" w:eastAsiaTheme="minorHAnsi" w:hAnsi="Aptos"/>
          <w:color w:val="000000" w:themeColor="text1"/>
        </w:rPr>
        <w:t xml:space="preserve">intensive </w:t>
      </w:r>
      <w:r w:rsidR="007A563E" w:rsidRPr="001C5490">
        <w:rPr>
          <w:rFonts w:ascii="Aptos" w:eastAsiaTheme="minorHAnsi" w:hAnsi="Aptos"/>
          <w:color w:val="000000" w:themeColor="text1"/>
        </w:rPr>
        <w:t xml:space="preserve">to </w:t>
      </w:r>
      <w:r w:rsidR="00DE03CF" w:rsidRPr="001C5490">
        <w:rPr>
          <w:rFonts w:ascii="Aptos" w:eastAsiaTheme="minorHAnsi" w:hAnsi="Aptos"/>
          <w:color w:val="000000" w:themeColor="text1"/>
        </w:rPr>
        <w:t>clos</w:t>
      </w:r>
      <w:r w:rsidR="007A563E" w:rsidRPr="001C5490">
        <w:rPr>
          <w:rFonts w:ascii="Aptos" w:eastAsiaTheme="minorHAnsi" w:hAnsi="Aptos"/>
          <w:color w:val="000000" w:themeColor="text1"/>
        </w:rPr>
        <w:t xml:space="preserve">e </w:t>
      </w:r>
      <w:r w:rsidR="00DE03CF" w:rsidRPr="001C5490">
        <w:rPr>
          <w:rFonts w:ascii="Aptos" w:eastAsiaTheme="minorHAnsi" w:hAnsi="Aptos"/>
          <w:color w:val="000000" w:themeColor="text1"/>
        </w:rPr>
        <w:t>the</w:t>
      </w:r>
      <w:r w:rsidR="007A563E" w:rsidRPr="001C5490">
        <w:rPr>
          <w:rFonts w:ascii="Aptos" w:eastAsiaTheme="minorHAnsi" w:hAnsi="Aptos"/>
          <w:color w:val="000000" w:themeColor="text1"/>
        </w:rPr>
        <w:t xml:space="preserve"> </w:t>
      </w:r>
      <w:r w:rsidR="00DE03CF" w:rsidRPr="001C5490">
        <w:rPr>
          <w:rFonts w:ascii="Aptos" w:eastAsiaTheme="minorHAnsi" w:hAnsi="Aptos"/>
          <w:color w:val="000000" w:themeColor="text1"/>
        </w:rPr>
        <w:t>gap</w:t>
      </w:r>
      <w:r w:rsidR="00377B69" w:rsidRPr="001C5490">
        <w:rPr>
          <w:rFonts w:ascii="Aptos" w:eastAsiaTheme="minorHAnsi" w:hAnsi="Aptos"/>
          <w:color w:val="000000" w:themeColor="text1"/>
        </w:rPr>
        <w:t>, and Student experienced “</w:t>
      </w:r>
      <w:r w:rsidR="002F343D" w:rsidRPr="001C5490">
        <w:rPr>
          <w:rFonts w:ascii="Aptos" w:eastAsiaTheme="minorHAnsi" w:hAnsi="Aptos"/>
          <w:color w:val="000000" w:themeColor="text1"/>
        </w:rPr>
        <w:t>educational stagnation</w:t>
      </w:r>
      <w:r w:rsidR="00377B69" w:rsidRPr="001C5490">
        <w:rPr>
          <w:rFonts w:ascii="Aptos" w:eastAsiaTheme="minorHAnsi" w:hAnsi="Aptos"/>
          <w:color w:val="000000" w:themeColor="text1"/>
        </w:rPr>
        <w:t>”</w:t>
      </w:r>
      <w:r w:rsidR="002F343D" w:rsidRPr="001C5490">
        <w:rPr>
          <w:rFonts w:ascii="Aptos" w:eastAsiaTheme="minorHAnsi" w:hAnsi="Aptos"/>
          <w:color w:val="000000" w:themeColor="text1"/>
        </w:rPr>
        <w:t>.</w:t>
      </w:r>
      <w:r w:rsidR="00AF5E6D" w:rsidRPr="001C5490">
        <w:rPr>
          <w:rFonts w:ascii="Aptos" w:eastAsiaTheme="minorHAnsi" w:hAnsi="Aptos"/>
          <w:color w:val="000000" w:themeColor="text1"/>
        </w:rPr>
        <w:t xml:space="preserve"> Ms. Cole also test</w:t>
      </w:r>
      <w:r w:rsidR="00EC41E7" w:rsidRPr="001C5490">
        <w:rPr>
          <w:rFonts w:ascii="Aptos" w:eastAsiaTheme="minorHAnsi" w:hAnsi="Aptos"/>
          <w:color w:val="000000" w:themeColor="text1"/>
        </w:rPr>
        <w:t xml:space="preserve">ified that Student’s </w:t>
      </w:r>
      <w:r w:rsidR="00676D97" w:rsidRPr="001C5490">
        <w:rPr>
          <w:rFonts w:ascii="Aptos" w:eastAsiaTheme="minorHAnsi" w:hAnsi="Aptos"/>
          <w:color w:val="000000" w:themeColor="text1"/>
        </w:rPr>
        <w:t>objective</w:t>
      </w:r>
      <w:r w:rsidR="00EC41E7" w:rsidRPr="001C5490">
        <w:rPr>
          <w:rFonts w:ascii="Aptos" w:eastAsiaTheme="minorHAnsi" w:hAnsi="Aptos"/>
          <w:color w:val="000000" w:themeColor="text1"/>
        </w:rPr>
        <w:t xml:space="preserve"> of 80% accuracy on her fluency goal </w:t>
      </w:r>
      <w:r w:rsidR="00377B69" w:rsidRPr="001C5490">
        <w:rPr>
          <w:rFonts w:ascii="Aptos" w:eastAsiaTheme="minorHAnsi" w:hAnsi="Aptos"/>
          <w:color w:val="000000" w:themeColor="text1"/>
        </w:rPr>
        <w:t>was</w:t>
      </w:r>
      <w:r w:rsidR="00EC41E7" w:rsidRPr="001C5490">
        <w:rPr>
          <w:rFonts w:ascii="Aptos" w:eastAsiaTheme="minorHAnsi" w:hAnsi="Aptos"/>
          <w:color w:val="000000" w:themeColor="text1"/>
        </w:rPr>
        <w:t xml:space="preserve"> </w:t>
      </w:r>
      <w:r w:rsidR="002F5CE5" w:rsidRPr="001C5490">
        <w:rPr>
          <w:rFonts w:ascii="Aptos" w:eastAsiaTheme="minorHAnsi" w:hAnsi="Aptos"/>
          <w:color w:val="000000" w:themeColor="text1"/>
        </w:rPr>
        <w:t>insufficient</w:t>
      </w:r>
      <w:r w:rsidR="00EC41E7" w:rsidRPr="001C5490">
        <w:rPr>
          <w:rFonts w:ascii="Aptos" w:eastAsiaTheme="minorHAnsi" w:hAnsi="Aptos"/>
          <w:color w:val="000000" w:themeColor="text1"/>
        </w:rPr>
        <w:t xml:space="preserve"> </w:t>
      </w:r>
      <w:r w:rsidR="002F5CE5" w:rsidRPr="001C5490">
        <w:rPr>
          <w:rFonts w:ascii="Aptos" w:eastAsiaTheme="minorHAnsi" w:hAnsi="Aptos"/>
          <w:color w:val="000000" w:themeColor="text1"/>
        </w:rPr>
        <w:t xml:space="preserve">to allow Student meaningful comprehension. </w:t>
      </w:r>
      <w:r w:rsidR="00F56F63" w:rsidRPr="001C5490">
        <w:rPr>
          <w:rFonts w:ascii="Aptos" w:eastAsiaTheme="minorHAnsi" w:hAnsi="Aptos"/>
          <w:color w:val="000000" w:themeColor="text1"/>
        </w:rPr>
        <w:t xml:space="preserve">Moreover, </w:t>
      </w:r>
      <w:r w:rsidR="003524CC" w:rsidRPr="001C5490">
        <w:rPr>
          <w:rFonts w:ascii="Aptos" w:eastAsiaTheme="minorHAnsi" w:hAnsi="Aptos"/>
          <w:color w:val="000000" w:themeColor="text1"/>
        </w:rPr>
        <w:t xml:space="preserve">according to Student’s </w:t>
      </w:r>
      <w:r w:rsidR="004C54F6" w:rsidRPr="001C5490">
        <w:rPr>
          <w:rFonts w:ascii="Aptos" w:eastAsiaTheme="minorHAnsi" w:hAnsi="Aptos"/>
          <w:color w:val="000000" w:themeColor="text1"/>
        </w:rPr>
        <w:t xml:space="preserve">November 2024 </w:t>
      </w:r>
      <w:r w:rsidR="005874AF" w:rsidRPr="001C5490">
        <w:rPr>
          <w:rFonts w:ascii="Aptos" w:eastAsiaTheme="minorHAnsi" w:hAnsi="Aptos"/>
          <w:color w:val="000000" w:themeColor="text1"/>
        </w:rPr>
        <w:t>and</w:t>
      </w:r>
      <w:r w:rsidR="004C54F6" w:rsidRPr="001C5490">
        <w:rPr>
          <w:rFonts w:ascii="Aptos" w:eastAsiaTheme="minorHAnsi" w:hAnsi="Aptos"/>
          <w:color w:val="000000" w:themeColor="text1"/>
        </w:rPr>
        <w:t xml:space="preserve"> November 2025 IEP</w:t>
      </w:r>
      <w:r w:rsidR="00377B69" w:rsidRPr="001C5490">
        <w:rPr>
          <w:rFonts w:ascii="Aptos" w:eastAsiaTheme="minorHAnsi" w:hAnsi="Aptos"/>
          <w:color w:val="000000" w:themeColor="text1"/>
        </w:rPr>
        <w:t>s</w:t>
      </w:r>
      <w:r w:rsidR="004C54F6" w:rsidRPr="001C5490">
        <w:rPr>
          <w:rFonts w:ascii="Aptos" w:eastAsiaTheme="minorHAnsi" w:hAnsi="Aptos"/>
          <w:color w:val="000000" w:themeColor="text1"/>
        </w:rPr>
        <w:t xml:space="preserve">, Student </w:t>
      </w:r>
      <w:r w:rsidR="005874AF" w:rsidRPr="001C5490">
        <w:rPr>
          <w:rFonts w:ascii="Aptos" w:eastAsiaTheme="minorHAnsi" w:hAnsi="Aptos"/>
          <w:color w:val="000000" w:themeColor="text1"/>
        </w:rPr>
        <w:t>was</w:t>
      </w:r>
      <w:r w:rsidR="004C54F6" w:rsidRPr="001C5490">
        <w:rPr>
          <w:rFonts w:ascii="Aptos" w:eastAsiaTheme="minorHAnsi" w:hAnsi="Aptos"/>
          <w:color w:val="000000" w:themeColor="text1"/>
        </w:rPr>
        <w:t xml:space="preserve"> still working </w:t>
      </w:r>
      <w:r w:rsidR="005874AF" w:rsidRPr="001C5490">
        <w:rPr>
          <w:rFonts w:ascii="Aptos" w:eastAsiaTheme="minorHAnsi" w:hAnsi="Aptos"/>
          <w:color w:val="000000" w:themeColor="text1"/>
        </w:rPr>
        <w:t>on ph</w:t>
      </w:r>
      <w:r w:rsidR="005D5E2E" w:rsidRPr="001C5490">
        <w:rPr>
          <w:rFonts w:ascii="Aptos" w:eastAsiaTheme="minorHAnsi" w:hAnsi="Aptos"/>
          <w:color w:val="000000" w:themeColor="text1"/>
        </w:rPr>
        <w:t>onemic</w:t>
      </w:r>
      <w:r w:rsidR="005874AF" w:rsidRPr="001C5490">
        <w:rPr>
          <w:rFonts w:ascii="Aptos" w:eastAsiaTheme="minorHAnsi" w:hAnsi="Aptos"/>
          <w:color w:val="000000" w:themeColor="text1"/>
        </w:rPr>
        <w:t xml:space="preserve"> awareness, a</w:t>
      </w:r>
      <w:r w:rsidR="005D5E2E" w:rsidRPr="001C5490">
        <w:rPr>
          <w:rFonts w:ascii="Aptos" w:eastAsiaTheme="minorHAnsi" w:hAnsi="Aptos"/>
          <w:color w:val="000000" w:themeColor="text1"/>
        </w:rPr>
        <w:t xml:space="preserve"> </w:t>
      </w:r>
      <w:r w:rsidR="005874AF" w:rsidRPr="001C5490">
        <w:rPr>
          <w:rFonts w:ascii="Aptos" w:eastAsiaTheme="minorHAnsi" w:hAnsi="Aptos"/>
          <w:color w:val="000000" w:themeColor="text1"/>
        </w:rPr>
        <w:t>skill she “needed to have in place</w:t>
      </w:r>
      <w:r w:rsidR="005D5E2E" w:rsidRPr="001C5490">
        <w:rPr>
          <w:rFonts w:ascii="Aptos" w:eastAsiaTheme="minorHAnsi" w:hAnsi="Aptos"/>
          <w:color w:val="000000" w:themeColor="text1"/>
        </w:rPr>
        <w:t xml:space="preserve"> in order to make gap closing growth.” In other words, phonemic awareness need</w:t>
      </w:r>
      <w:r w:rsidR="00402F14" w:rsidRPr="001C5490">
        <w:rPr>
          <w:rFonts w:ascii="Aptos" w:eastAsiaTheme="minorHAnsi" w:hAnsi="Aptos"/>
          <w:color w:val="000000" w:themeColor="text1"/>
        </w:rPr>
        <w:t>ed</w:t>
      </w:r>
      <w:r w:rsidR="005D5E2E" w:rsidRPr="001C5490">
        <w:rPr>
          <w:rFonts w:ascii="Aptos" w:eastAsiaTheme="minorHAnsi" w:hAnsi="Aptos"/>
          <w:color w:val="000000" w:themeColor="text1"/>
        </w:rPr>
        <w:t xml:space="preserve"> to be </w:t>
      </w:r>
      <w:r w:rsidR="00DA6071" w:rsidRPr="001C5490">
        <w:rPr>
          <w:rFonts w:ascii="Aptos" w:eastAsiaTheme="minorHAnsi" w:hAnsi="Aptos"/>
          <w:color w:val="000000" w:themeColor="text1"/>
        </w:rPr>
        <w:t>ful</w:t>
      </w:r>
      <w:r w:rsidR="005D5E2E" w:rsidRPr="001C5490">
        <w:rPr>
          <w:rFonts w:ascii="Aptos" w:eastAsiaTheme="minorHAnsi" w:hAnsi="Aptos"/>
          <w:color w:val="000000" w:themeColor="text1"/>
        </w:rPr>
        <w:t xml:space="preserve">ly remediated to </w:t>
      </w:r>
      <w:r w:rsidR="00DA6071" w:rsidRPr="001C5490">
        <w:rPr>
          <w:rFonts w:ascii="Aptos" w:eastAsiaTheme="minorHAnsi" w:hAnsi="Aptos"/>
          <w:color w:val="000000" w:themeColor="text1"/>
        </w:rPr>
        <w:t>achieve</w:t>
      </w:r>
      <w:r w:rsidR="005D5E2E" w:rsidRPr="001C5490">
        <w:rPr>
          <w:rFonts w:ascii="Aptos" w:eastAsiaTheme="minorHAnsi" w:hAnsi="Aptos"/>
          <w:color w:val="000000" w:themeColor="text1"/>
        </w:rPr>
        <w:t xml:space="preserve"> reading fluency.</w:t>
      </w:r>
      <w:r w:rsidR="002F343D" w:rsidRPr="001C5490">
        <w:rPr>
          <w:rFonts w:ascii="Aptos" w:eastAsiaTheme="minorHAnsi" w:hAnsi="Aptos"/>
          <w:color w:val="000000" w:themeColor="text1"/>
        </w:rPr>
        <w:t xml:space="preserve"> </w:t>
      </w:r>
      <w:r w:rsidR="00C7405C" w:rsidRPr="001C5490">
        <w:rPr>
          <w:rFonts w:ascii="Aptos" w:eastAsiaTheme="minorHAnsi" w:hAnsi="Aptos"/>
          <w:color w:val="000000" w:themeColor="text1"/>
        </w:rPr>
        <w:t>(Cole</w:t>
      </w:r>
      <w:r w:rsidR="00AF5E6D" w:rsidRPr="001C5490">
        <w:rPr>
          <w:rFonts w:ascii="Aptos" w:eastAsiaTheme="minorHAnsi" w:hAnsi="Aptos"/>
          <w:color w:val="000000" w:themeColor="text1"/>
        </w:rPr>
        <w:t>, P-35</w:t>
      </w:r>
      <w:r w:rsidR="00C7405C" w:rsidRPr="001C5490">
        <w:rPr>
          <w:rFonts w:ascii="Aptos" w:eastAsiaTheme="minorHAnsi" w:hAnsi="Aptos"/>
          <w:color w:val="000000" w:themeColor="text1"/>
        </w:rPr>
        <w:t>)</w:t>
      </w:r>
    </w:p>
    <w:p w14:paraId="70CD3AFA" w14:textId="4D2C4312" w:rsidR="008954DF" w:rsidRPr="001C5490" w:rsidRDefault="008954DF" w:rsidP="008954DF">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Ms. Macko testified that Topsfield does not assess progress in terms of “closing the gap” because that is “normed language”</w:t>
      </w:r>
      <w:r w:rsidR="006F2221" w:rsidRPr="001C5490">
        <w:rPr>
          <w:rFonts w:ascii="Aptos" w:eastAsiaTheme="minorHAnsi" w:hAnsi="Aptos"/>
          <w:color w:val="000000" w:themeColor="text1"/>
        </w:rPr>
        <w:t xml:space="preserve">. </w:t>
      </w:r>
      <w:r w:rsidR="00D9500C" w:rsidRPr="001C5490">
        <w:rPr>
          <w:rFonts w:ascii="Aptos" w:eastAsiaTheme="minorHAnsi" w:hAnsi="Aptos"/>
          <w:color w:val="000000" w:themeColor="text1"/>
        </w:rPr>
        <w:t>Rather,</w:t>
      </w:r>
      <w:r w:rsidR="00CF7F44" w:rsidRPr="001C5490">
        <w:rPr>
          <w:rFonts w:ascii="Aptos" w:eastAsiaTheme="minorHAnsi" w:hAnsi="Aptos"/>
          <w:color w:val="000000" w:themeColor="text1"/>
        </w:rPr>
        <w:t xml:space="preserve"> </w:t>
      </w:r>
      <w:r w:rsidRPr="001C5490">
        <w:rPr>
          <w:rFonts w:ascii="Aptos" w:eastAsiaTheme="minorHAnsi" w:hAnsi="Aptos"/>
          <w:color w:val="000000" w:themeColor="text1"/>
        </w:rPr>
        <w:t xml:space="preserve">Topsfield utilizes criterion language that is specific to each student’s IEP goals, because some students “will never be like their peers.” </w:t>
      </w:r>
      <w:r w:rsidR="00F65636" w:rsidRPr="001C5490">
        <w:rPr>
          <w:rFonts w:ascii="Aptos" w:eastAsiaTheme="minorHAnsi" w:hAnsi="Aptos"/>
          <w:color w:val="000000" w:themeColor="text1"/>
        </w:rPr>
        <w:t>W</w:t>
      </w:r>
      <w:r w:rsidRPr="001C5490">
        <w:rPr>
          <w:rFonts w:ascii="Aptos" w:eastAsiaTheme="minorHAnsi" w:hAnsi="Aptos"/>
          <w:color w:val="000000" w:themeColor="text1"/>
        </w:rPr>
        <w:t>ords per minute are only one aspect to review</w:t>
      </w:r>
      <w:r w:rsidR="0049334C" w:rsidRPr="001C5490">
        <w:rPr>
          <w:rFonts w:ascii="Aptos" w:eastAsiaTheme="minorHAnsi" w:hAnsi="Aptos"/>
          <w:color w:val="000000" w:themeColor="text1"/>
        </w:rPr>
        <w:t xml:space="preserve"> for progress in fluency,</w:t>
      </w:r>
      <w:r w:rsidRPr="001C5490">
        <w:rPr>
          <w:rFonts w:ascii="Aptos" w:eastAsiaTheme="minorHAnsi" w:hAnsi="Aptos"/>
          <w:color w:val="000000" w:themeColor="text1"/>
        </w:rPr>
        <w:t xml:space="preserve"> as it is also important to consider which strategies the student is using. Ms. Macko explained that when a student begins to utilize strategies her words per minute may actually decrease as a result.  (Macko) </w:t>
      </w:r>
    </w:p>
    <w:p w14:paraId="35373E7F" w14:textId="3615F968" w:rsidR="00AF5395" w:rsidRPr="001C5490" w:rsidRDefault="00AF5395" w:rsidP="00F06E13">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Ms. Donovan disputed Ms. Cole’s assessment that Student would not have received in-the-moment executive functioning support at MASCO</w:t>
      </w:r>
      <w:r w:rsidR="00845453" w:rsidRPr="001C5490">
        <w:rPr>
          <w:rFonts w:ascii="Aptos" w:eastAsiaTheme="minorHAnsi" w:hAnsi="Aptos"/>
          <w:color w:val="000000" w:themeColor="text1"/>
        </w:rPr>
        <w:t>, as</w:t>
      </w:r>
      <w:r w:rsidRPr="001C5490">
        <w:rPr>
          <w:rFonts w:ascii="Aptos" w:eastAsiaTheme="minorHAnsi" w:hAnsi="Aptos"/>
          <w:color w:val="000000" w:themeColor="text1"/>
        </w:rPr>
        <w:t xml:space="preserve"> she provides such support in all of her classes “all day long”, and the </w:t>
      </w:r>
      <w:r w:rsidR="005B0DD5" w:rsidRPr="001C5490">
        <w:rPr>
          <w:rFonts w:ascii="Aptos" w:eastAsiaTheme="minorHAnsi" w:hAnsi="Aptos"/>
          <w:color w:val="000000" w:themeColor="text1"/>
        </w:rPr>
        <w:t>Language</w:t>
      </w:r>
      <w:r w:rsidR="00A9405F" w:rsidRPr="001C5490">
        <w:rPr>
          <w:rFonts w:ascii="Aptos" w:eastAsiaTheme="minorHAnsi" w:hAnsi="Aptos"/>
          <w:color w:val="000000" w:themeColor="text1"/>
        </w:rPr>
        <w:t>-</w:t>
      </w:r>
      <w:r w:rsidR="005B0DD5" w:rsidRPr="001C5490">
        <w:rPr>
          <w:rFonts w:ascii="Aptos" w:eastAsiaTheme="minorHAnsi" w:hAnsi="Aptos"/>
          <w:color w:val="000000" w:themeColor="text1"/>
        </w:rPr>
        <w:t xml:space="preserve">Based </w:t>
      </w:r>
      <w:r w:rsidRPr="001C5490">
        <w:rPr>
          <w:rFonts w:ascii="Aptos" w:eastAsiaTheme="minorHAnsi" w:hAnsi="Aptos"/>
          <w:color w:val="000000" w:themeColor="text1"/>
        </w:rPr>
        <w:t>Learning Center classes do as well. Student would not have any pull</w:t>
      </w:r>
      <w:r w:rsidR="005B0DD5" w:rsidRPr="001C5490">
        <w:rPr>
          <w:rFonts w:ascii="Aptos" w:eastAsiaTheme="minorHAnsi" w:hAnsi="Aptos"/>
          <w:color w:val="000000" w:themeColor="text1"/>
        </w:rPr>
        <w:t>-</w:t>
      </w:r>
      <w:r w:rsidRPr="001C5490">
        <w:rPr>
          <w:rFonts w:ascii="Aptos" w:eastAsiaTheme="minorHAnsi" w:hAnsi="Aptos"/>
          <w:color w:val="000000" w:themeColor="text1"/>
        </w:rPr>
        <w:t>outs at MASCO</w:t>
      </w:r>
      <w:r w:rsidR="00DD6B0E" w:rsidRPr="001C5490">
        <w:rPr>
          <w:rFonts w:ascii="Aptos" w:eastAsiaTheme="minorHAnsi" w:hAnsi="Aptos"/>
          <w:color w:val="000000" w:themeColor="text1"/>
        </w:rPr>
        <w:t>, as</w:t>
      </w:r>
      <w:r w:rsidRPr="001C5490">
        <w:rPr>
          <w:rFonts w:ascii="Aptos" w:eastAsiaTheme="minorHAnsi" w:hAnsi="Aptos"/>
          <w:color w:val="000000" w:themeColor="text1"/>
        </w:rPr>
        <w:t xml:space="preserve"> C Grid services are part of the overall schedule, </w:t>
      </w:r>
      <w:r w:rsidR="005B0DD5" w:rsidRPr="001C5490">
        <w:rPr>
          <w:rFonts w:ascii="Aptos" w:eastAsiaTheme="minorHAnsi" w:hAnsi="Aptos"/>
          <w:color w:val="000000" w:themeColor="text1"/>
        </w:rPr>
        <w:t>so</w:t>
      </w:r>
      <w:r w:rsidRPr="001C5490">
        <w:rPr>
          <w:rFonts w:ascii="Aptos" w:eastAsiaTheme="minorHAnsi" w:hAnsi="Aptos"/>
          <w:color w:val="000000" w:themeColor="text1"/>
        </w:rPr>
        <w:t xml:space="preserve"> no </w:t>
      </w:r>
      <w:r w:rsidR="005B0DD5" w:rsidRPr="001C5490">
        <w:rPr>
          <w:rFonts w:ascii="Aptos" w:eastAsiaTheme="minorHAnsi" w:hAnsi="Aptos"/>
          <w:color w:val="000000" w:themeColor="text1"/>
        </w:rPr>
        <w:t>pull-outs</w:t>
      </w:r>
      <w:r w:rsidRPr="001C5490">
        <w:rPr>
          <w:rFonts w:ascii="Aptos" w:eastAsiaTheme="minorHAnsi" w:hAnsi="Aptos"/>
          <w:color w:val="000000" w:themeColor="text1"/>
        </w:rPr>
        <w:t xml:space="preserve"> a</w:t>
      </w:r>
      <w:r w:rsidR="005B0DD5" w:rsidRPr="001C5490">
        <w:rPr>
          <w:rFonts w:ascii="Aptos" w:eastAsiaTheme="minorHAnsi" w:hAnsi="Aptos"/>
          <w:color w:val="000000" w:themeColor="text1"/>
        </w:rPr>
        <w:t>re</w:t>
      </w:r>
      <w:r w:rsidRPr="001C5490">
        <w:rPr>
          <w:rFonts w:ascii="Aptos" w:eastAsiaTheme="minorHAnsi" w:hAnsi="Aptos"/>
          <w:color w:val="000000" w:themeColor="text1"/>
        </w:rPr>
        <w:t xml:space="preserve"> </w:t>
      </w:r>
      <w:r w:rsidR="005B0DD5" w:rsidRPr="001C5490">
        <w:rPr>
          <w:rFonts w:ascii="Aptos" w:eastAsiaTheme="minorHAnsi" w:hAnsi="Aptos"/>
          <w:color w:val="000000" w:themeColor="text1"/>
        </w:rPr>
        <w:t>necessary</w:t>
      </w:r>
      <w:r w:rsidRPr="001C5490">
        <w:rPr>
          <w:rFonts w:ascii="Aptos" w:eastAsiaTheme="minorHAnsi" w:hAnsi="Aptos"/>
          <w:color w:val="000000" w:themeColor="text1"/>
        </w:rPr>
        <w:t xml:space="preserve">. During co-taught classes, Ms. Donovan pulls the language-based students together to </w:t>
      </w:r>
      <w:r w:rsidR="005B0DD5" w:rsidRPr="001C5490">
        <w:rPr>
          <w:rFonts w:ascii="Aptos" w:eastAsiaTheme="minorHAnsi" w:hAnsi="Aptos"/>
          <w:color w:val="000000" w:themeColor="text1"/>
        </w:rPr>
        <w:t>review the same content everyone is working on, and the class then comes together to discuss the material.</w:t>
      </w:r>
      <w:r w:rsidRPr="001C5490">
        <w:rPr>
          <w:rFonts w:ascii="Aptos" w:eastAsiaTheme="minorHAnsi" w:hAnsi="Aptos"/>
          <w:color w:val="000000" w:themeColor="text1"/>
        </w:rPr>
        <w:t xml:space="preserve"> Student would not miss any content or instruction during </w:t>
      </w:r>
      <w:r w:rsidR="002172F4" w:rsidRPr="001C5490">
        <w:rPr>
          <w:rFonts w:ascii="Aptos" w:eastAsiaTheme="minorHAnsi" w:hAnsi="Aptos"/>
          <w:color w:val="000000" w:themeColor="text1"/>
        </w:rPr>
        <w:t>her</w:t>
      </w:r>
      <w:r w:rsidRPr="001C5490">
        <w:rPr>
          <w:rFonts w:ascii="Aptos" w:eastAsiaTheme="minorHAnsi" w:hAnsi="Aptos"/>
          <w:color w:val="000000" w:themeColor="text1"/>
        </w:rPr>
        <w:t xml:space="preserve"> time with Ms. Donovan.(Donovan)</w:t>
      </w:r>
    </w:p>
    <w:p w14:paraId="4FB0303C" w14:textId="317BD8E9" w:rsidR="00AF5395" w:rsidRPr="001C5490" w:rsidRDefault="00D27E22" w:rsidP="00F06E13">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Ms. Hosman</w:t>
      </w:r>
      <w:r w:rsidR="00D02319" w:rsidRPr="001C5490">
        <w:rPr>
          <w:rFonts w:ascii="Aptos" w:eastAsiaTheme="minorHAnsi" w:hAnsi="Aptos"/>
          <w:color w:val="000000" w:themeColor="text1"/>
        </w:rPr>
        <w:t xml:space="preserve"> testified that she does not teach LiPS</w:t>
      </w:r>
      <w:r w:rsidR="00655D85" w:rsidRPr="001C5490">
        <w:rPr>
          <w:rFonts w:ascii="Aptos" w:eastAsiaTheme="minorHAnsi" w:hAnsi="Aptos"/>
          <w:color w:val="000000" w:themeColor="text1"/>
        </w:rPr>
        <w:t>, but other reading specialists at MASCO do.</w:t>
      </w:r>
      <w:r w:rsidR="00D02319" w:rsidRPr="001C5490">
        <w:rPr>
          <w:rFonts w:ascii="Aptos" w:eastAsiaTheme="minorHAnsi" w:hAnsi="Aptos"/>
          <w:color w:val="000000" w:themeColor="text1"/>
        </w:rPr>
        <w:t xml:space="preserve"> </w:t>
      </w:r>
      <w:r w:rsidR="004E102D" w:rsidRPr="001C5490">
        <w:rPr>
          <w:rFonts w:ascii="Aptos" w:eastAsiaTheme="minorHAnsi" w:hAnsi="Aptos"/>
          <w:color w:val="000000" w:themeColor="text1"/>
        </w:rPr>
        <w:t>Ms. Hosman</w:t>
      </w:r>
      <w:r w:rsidR="00997D4C" w:rsidRPr="001C5490">
        <w:rPr>
          <w:rFonts w:ascii="Aptos" w:eastAsiaTheme="minorHAnsi" w:hAnsi="Aptos"/>
          <w:color w:val="000000" w:themeColor="text1"/>
        </w:rPr>
        <w:t xml:space="preserve"> utilize</w:t>
      </w:r>
      <w:r w:rsidR="00E233F9" w:rsidRPr="001C5490">
        <w:rPr>
          <w:rFonts w:ascii="Aptos" w:eastAsiaTheme="minorHAnsi" w:hAnsi="Aptos"/>
          <w:color w:val="000000" w:themeColor="text1"/>
        </w:rPr>
        <w:t>s</w:t>
      </w:r>
      <w:r w:rsidR="00997D4C" w:rsidRPr="001C5490">
        <w:rPr>
          <w:rFonts w:ascii="Aptos" w:eastAsiaTheme="minorHAnsi" w:hAnsi="Aptos"/>
          <w:color w:val="000000" w:themeColor="text1"/>
        </w:rPr>
        <w:t xml:space="preserve"> </w:t>
      </w:r>
      <w:r w:rsidR="004E102D" w:rsidRPr="001C5490">
        <w:rPr>
          <w:rFonts w:ascii="Aptos" w:eastAsiaTheme="minorHAnsi" w:hAnsi="Aptos"/>
          <w:color w:val="000000" w:themeColor="text1"/>
        </w:rPr>
        <w:t>speech to text methodology in her tutorials, as she always begins a lesson with phonemic awareness</w:t>
      </w:r>
      <w:r w:rsidR="000237BF" w:rsidRPr="001C5490">
        <w:rPr>
          <w:rFonts w:ascii="Aptos" w:eastAsiaTheme="minorHAnsi" w:hAnsi="Aptos"/>
          <w:color w:val="000000" w:themeColor="text1"/>
        </w:rPr>
        <w:t xml:space="preserve">. She also adjusts her scope and </w:t>
      </w:r>
      <w:r w:rsidR="005210D4" w:rsidRPr="001C5490">
        <w:rPr>
          <w:rFonts w:ascii="Aptos" w:eastAsiaTheme="minorHAnsi" w:hAnsi="Aptos"/>
          <w:color w:val="000000" w:themeColor="text1"/>
        </w:rPr>
        <w:t xml:space="preserve">sequence and </w:t>
      </w:r>
      <w:r w:rsidR="000237BF" w:rsidRPr="001C5490">
        <w:rPr>
          <w:rFonts w:ascii="Aptos" w:eastAsiaTheme="minorHAnsi" w:hAnsi="Aptos"/>
          <w:color w:val="000000" w:themeColor="text1"/>
        </w:rPr>
        <w:t xml:space="preserve">utilizes </w:t>
      </w:r>
      <w:r w:rsidR="005210D4" w:rsidRPr="001C5490">
        <w:rPr>
          <w:rFonts w:ascii="Aptos" w:eastAsiaTheme="minorHAnsi" w:hAnsi="Aptos"/>
          <w:color w:val="000000" w:themeColor="text1"/>
        </w:rPr>
        <w:t xml:space="preserve">a </w:t>
      </w:r>
      <w:r w:rsidR="000237BF" w:rsidRPr="001C5490">
        <w:rPr>
          <w:rFonts w:ascii="Aptos" w:eastAsiaTheme="minorHAnsi" w:hAnsi="Aptos"/>
          <w:color w:val="000000" w:themeColor="text1"/>
        </w:rPr>
        <w:t>sound</w:t>
      </w:r>
      <w:r w:rsidR="000A216F" w:rsidRPr="001C5490">
        <w:rPr>
          <w:rFonts w:ascii="Aptos" w:eastAsiaTheme="minorHAnsi" w:hAnsi="Aptos"/>
          <w:color w:val="000000" w:themeColor="text1"/>
        </w:rPr>
        <w:t>-</w:t>
      </w:r>
      <w:r w:rsidR="000237BF" w:rsidRPr="001C5490">
        <w:rPr>
          <w:rFonts w:ascii="Aptos" w:eastAsiaTheme="minorHAnsi" w:hAnsi="Aptos"/>
          <w:color w:val="000000" w:themeColor="text1"/>
        </w:rPr>
        <w:t>b</w:t>
      </w:r>
      <w:r w:rsidR="005210D4" w:rsidRPr="001C5490">
        <w:rPr>
          <w:rFonts w:ascii="Aptos" w:eastAsiaTheme="minorHAnsi" w:hAnsi="Aptos"/>
          <w:color w:val="000000" w:themeColor="text1"/>
        </w:rPr>
        <w:t>a</w:t>
      </w:r>
      <w:r w:rsidR="000237BF" w:rsidRPr="001C5490">
        <w:rPr>
          <w:rFonts w:ascii="Aptos" w:eastAsiaTheme="minorHAnsi" w:hAnsi="Aptos"/>
          <w:color w:val="000000" w:themeColor="text1"/>
        </w:rPr>
        <w:t>sed spelling</w:t>
      </w:r>
      <w:r w:rsidR="005210D4" w:rsidRPr="001C5490">
        <w:rPr>
          <w:rFonts w:ascii="Aptos" w:eastAsiaTheme="minorHAnsi" w:hAnsi="Aptos"/>
          <w:color w:val="000000" w:themeColor="text1"/>
        </w:rPr>
        <w:t xml:space="preserve"> system a</w:t>
      </w:r>
      <w:r w:rsidR="000A216F" w:rsidRPr="001C5490">
        <w:rPr>
          <w:rFonts w:ascii="Aptos" w:eastAsiaTheme="minorHAnsi" w:hAnsi="Aptos"/>
          <w:color w:val="000000" w:themeColor="text1"/>
        </w:rPr>
        <w:t>nd articulatory feedback.</w:t>
      </w:r>
      <w:r w:rsidR="00050DAA" w:rsidRPr="001C5490">
        <w:rPr>
          <w:rFonts w:ascii="Aptos" w:eastAsiaTheme="minorHAnsi" w:hAnsi="Aptos"/>
          <w:color w:val="000000" w:themeColor="text1"/>
        </w:rPr>
        <w:t xml:space="preserve"> </w:t>
      </w:r>
      <w:r w:rsidR="00050DAA" w:rsidRPr="001C5490">
        <w:rPr>
          <w:rFonts w:ascii="Aptos" w:eastAsiaTheme="minorHAnsi" w:hAnsi="Aptos"/>
          <w:color w:val="000000" w:themeColor="text1"/>
        </w:rPr>
        <w:lastRenderedPageBreak/>
        <w:t>Her lessons “go back and forth” between speech</w:t>
      </w:r>
      <w:r w:rsidR="00DB38E7">
        <w:rPr>
          <w:rFonts w:ascii="Aptos" w:eastAsiaTheme="minorHAnsi" w:hAnsi="Aptos"/>
          <w:color w:val="000000" w:themeColor="text1"/>
        </w:rPr>
        <w:t>-to-</w:t>
      </w:r>
      <w:r w:rsidR="00050DAA" w:rsidRPr="001C5490">
        <w:rPr>
          <w:rFonts w:ascii="Aptos" w:eastAsiaTheme="minorHAnsi" w:hAnsi="Aptos"/>
          <w:color w:val="000000" w:themeColor="text1"/>
        </w:rPr>
        <w:t>text and text</w:t>
      </w:r>
      <w:r w:rsidR="00DB38E7">
        <w:rPr>
          <w:rFonts w:ascii="Aptos" w:eastAsiaTheme="minorHAnsi" w:hAnsi="Aptos"/>
          <w:color w:val="000000" w:themeColor="text1"/>
        </w:rPr>
        <w:t>-to-</w:t>
      </w:r>
      <w:r w:rsidR="00050DAA" w:rsidRPr="001C5490">
        <w:rPr>
          <w:rFonts w:ascii="Aptos" w:eastAsiaTheme="minorHAnsi" w:hAnsi="Aptos"/>
          <w:color w:val="000000" w:themeColor="text1"/>
        </w:rPr>
        <w:t>speech.</w:t>
      </w:r>
      <w:r w:rsidR="000A216F" w:rsidRPr="001C5490">
        <w:rPr>
          <w:rFonts w:ascii="Aptos" w:eastAsiaTheme="minorHAnsi" w:hAnsi="Aptos"/>
          <w:color w:val="000000" w:themeColor="text1"/>
        </w:rPr>
        <w:t xml:space="preserve"> </w:t>
      </w:r>
      <w:r w:rsidR="004146EF" w:rsidRPr="001C5490">
        <w:rPr>
          <w:rFonts w:ascii="Aptos" w:eastAsiaTheme="minorHAnsi" w:hAnsi="Aptos"/>
          <w:color w:val="000000" w:themeColor="text1"/>
        </w:rPr>
        <w:t>(Hosman)</w:t>
      </w:r>
    </w:p>
    <w:p w14:paraId="64F9E864" w14:textId="5E6FEAB2" w:rsidR="00A73413" w:rsidRPr="001C5490" w:rsidRDefault="00A73413" w:rsidP="00011F15">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Ms. Bridges and Ms. Hosman observed Student at Landmark over </w:t>
      </w:r>
      <w:r w:rsidR="00395429" w:rsidRPr="001C5490">
        <w:rPr>
          <w:rFonts w:ascii="Aptos" w:eastAsiaTheme="minorHAnsi" w:hAnsi="Aptos"/>
          <w:color w:val="000000" w:themeColor="text1"/>
        </w:rPr>
        <w:t>two</w:t>
      </w:r>
      <w:r w:rsidRPr="001C5490">
        <w:rPr>
          <w:rFonts w:ascii="Aptos" w:eastAsiaTheme="minorHAnsi" w:hAnsi="Aptos"/>
          <w:color w:val="000000" w:themeColor="text1"/>
        </w:rPr>
        <w:t xml:space="preserve"> days. Both expressed concern that the other students in class worked faster than Student and appeared frustrated with her much slower processing time. </w:t>
      </w:r>
      <w:r w:rsidR="0028038C" w:rsidRPr="001C5490">
        <w:rPr>
          <w:rFonts w:ascii="Aptos" w:eastAsiaTheme="minorHAnsi" w:hAnsi="Aptos"/>
          <w:color w:val="000000" w:themeColor="text1"/>
        </w:rPr>
        <w:t xml:space="preserve">Student was “markedly slower” than </w:t>
      </w:r>
      <w:r w:rsidR="00FC00B1" w:rsidRPr="001C5490">
        <w:rPr>
          <w:rFonts w:ascii="Aptos" w:eastAsiaTheme="minorHAnsi" w:hAnsi="Aptos"/>
          <w:color w:val="000000" w:themeColor="text1"/>
        </w:rPr>
        <w:t xml:space="preserve">the </w:t>
      </w:r>
      <w:r w:rsidR="0028038C" w:rsidRPr="001C5490">
        <w:rPr>
          <w:rFonts w:ascii="Aptos" w:eastAsiaTheme="minorHAnsi" w:hAnsi="Aptos"/>
          <w:color w:val="000000" w:themeColor="text1"/>
        </w:rPr>
        <w:t>other students</w:t>
      </w:r>
      <w:r w:rsidR="00C96437" w:rsidRPr="001C5490">
        <w:rPr>
          <w:rFonts w:ascii="Aptos" w:eastAsiaTheme="minorHAnsi" w:hAnsi="Aptos"/>
          <w:color w:val="000000" w:themeColor="text1"/>
        </w:rPr>
        <w:t>, which the</w:t>
      </w:r>
      <w:r w:rsidR="00FC00B1" w:rsidRPr="001C5490">
        <w:rPr>
          <w:rFonts w:ascii="Aptos" w:eastAsiaTheme="minorHAnsi" w:hAnsi="Aptos"/>
          <w:color w:val="000000" w:themeColor="text1"/>
        </w:rPr>
        <w:t xml:space="preserve">y </w:t>
      </w:r>
      <w:r w:rsidR="00C96437" w:rsidRPr="001C5490">
        <w:rPr>
          <w:rFonts w:ascii="Aptos" w:eastAsiaTheme="minorHAnsi" w:hAnsi="Aptos"/>
          <w:color w:val="000000" w:themeColor="text1"/>
        </w:rPr>
        <w:t xml:space="preserve">“noticed.” </w:t>
      </w:r>
      <w:r w:rsidR="00F40C05" w:rsidRPr="001C5490">
        <w:rPr>
          <w:rFonts w:ascii="Aptos" w:eastAsiaTheme="minorHAnsi" w:hAnsi="Aptos"/>
          <w:color w:val="000000" w:themeColor="text1"/>
        </w:rPr>
        <w:t xml:space="preserve">Student was observed to require significant adult support. </w:t>
      </w:r>
      <w:r w:rsidR="001508DD" w:rsidRPr="001C5490">
        <w:rPr>
          <w:rFonts w:ascii="Aptos" w:eastAsiaTheme="minorHAnsi" w:hAnsi="Aptos"/>
          <w:color w:val="000000" w:themeColor="text1"/>
        </w:rPr>
        <w:t xml:space="preserve">Moreover, Landmark </w:t>
      </w:r>
      <w:r w:rsidR="00004FE8" w:rsidRPr="001C5490">
        <w:rPr>
          <w:rFonts w:ascii="Aptos" w:eastAsiaTheme="minorHAnsi" w:hAnsi="Aptos"/>
          <w:color w:val="000000" w:themeColor="text1"/>
        </w:rPr>
        <w:t>no longer holds daily tutorials</w:t>
      </w:r>
      <w:r w:rsidR="008C088A" w:rsidRPr="001C5490">
        <w:rPr>
          <w:rFonts w:ascii="Aptos" w:eastAsiaTheme="minorHAnsi" w:hAnsi="Aptos"/>
          <w:color w:val="000000" w:themeColor="text1"/>
        </w:rPr>
        <w:t xml:space="preserve">, </w:t>
      </w:r>
      <w:r w:rsidR="00011F15" w:rsidRPr="001C5490">
        <w:rPr>
          <w:rFonts w:ascii="Aptos" w:eastAsiaTheme="minorHAnsi" w:hAnsi="Aptos"/>
          <w:color w:val="000000" w:themeColor="text1"/>
        </w:rPr>
        <w:t>which both</w:t>
      </w:r>
      <w:r w:rsidR="00BC078C" w:rsidRPr="001C5490">
        <w:rPr>
          <w:rFonts w:ascii="Aptos" w:eastAsiaTheme="minorHAnsi" w:hAnsi="Aptos"/>
          <w:color w:val="000000" w:themeColor="text1"/>
        </w:rPr>
        <w:t xml:space="preserve"> Topsfield and MASCO believe that Student </w:t>
      </w:r>
      <w:r w:rsidR="00011F15" w:rsidRPr="001C5490">
        <w:rPr>
          <w:rFonts w:ascii="Aptos" w:eastAsiaTheme="minorHAnsi" w:hAnsi="Aptos"/>
          <w:color w:val="000000" w:themeColor="text1"/>
        </w:rPr>
        <w:t>requires.</w:t>
      </w:r>
      <w:r w:rsidRPr="001C5490">
        <w:rPr>
          <w:rFonts w:ascii="Aptos" w:eastAsiaTheme="minorHAnsi" w:hAnsi="Aptos"/>
          <w:color w:val="000000" w:themeColor="text1"/>
        </w:rPr>
        <w:t xml:space="preserve"> </w:t>
      </w:r>
      <w:r w:rsidR="00691CDF" w:rsidRPr="001C5490">
        <w:rPr>
          <w:rFonts w:ascii="Aptos" w:eastAsiaTheme="minorHAnsi" w:hAnsi="Aptos"/>
          <w:color w:val="000000" w:themeColor="text1"/>
        </w:rPr>
        <w:t xml:space="preserve">Ms. Hosman was concerned that </w:t>
      </w:r>
      <w:r w:rsidR="00256F41" w:rsidRPr="001C5490">
        <w:rPr>
          <w:rFonts w:ascii="Aptos" w:eastAsiaTheme="minorHAnsi" w:hAnsi="Aptos"/>
          <w:color w:val="000000" w:themeColor="text1"/>
        </w:rPr>
        <w:t>i</w:t>
      </w:r>
      <w:r w:rsidR="00011F15" w:rsidRPr="001C5490">
        <w:rPr>
          <w:rFonts w:ascii="Aptos" w:eastAsiaTheme="minorHAnsi" w:hAnsi="Aptos"/>
          <w:color w:val="000000" w:themeColor="text1"/>
        </w:rPr>
        <w:t xml:space="preserve">n </w:t>
      </w:r>
      <w:r w:rsidR="00691CDF" w:rsidRPr="001C5490">
        <w:rPr>
          <w:rFonts w:ascii="Aptos" w:eastAsiaTheme="minorHAnsi" w:hAnsi="Aptos"/>
          <w:color w:val="000000" w:themeColor="text1"/>
        </w:rPr>
        <w:t>some weeks</w:t>
      </w:r>
      <w:r w:rsidR="00256F41" w:rsidRPr="001C5490">
        <w:rPr>
          <w:rFonts w:ascii="Aptos" w:eastAsiaTheme="minorHAnsi" w:hAnsi="Aptos"/>
          <w:color w:val="000000" w:themeColor="text1"/>
        </w:rPr>
        <w:t>,</w:t>
      </w:r>
      <w:r w:rsidR="00691CDF" w:rsidRPr="001C5490">
        <w:rPr>
          <w:rFonts w:ascii="Aptos" w:eastAsiaTheme="minorHAnsi" w:hAnsi="Aptos"/>
          <w:color w:val="000000" w:themeColor="text1"/>
        </w:rPr>
        <w:t xml:space="preserve"> </w:t>
      </w:r>
      <w:r w:rsidR="00256F41" w:rsidRPr="001C5490">
        <w:rPr>
          <w:rFonts w:ascii="Aptos" w:eastAsiaTheme="minorHAnsi" w:hAnsi="Aptos"/>
          <w:color w:val="000000" w:themeColor="text1"/>
        </w:rPr>
        <w:t>students</w:t>
      </w:r>
      <w:r w:rsidR="00691CDF" w:rsidRPr="001C5490">
        <w:rPr>
          <w:rFonts w:ascii="Aptos" w:eastAsiaTheme="minorHAnsi" w:hAnsi="Aptos"/>
          <w:color w:val="000000" w:themeColor="text1"/>
        </w:rPr>
        <w:t xml:space="preserve"> only ha</w:t>
      </w:r>
      <w:r w:rsidR="00256F41" w:rsidRPr="001C5490">
        <w:rPr>
          <w:rFonts w:ascii="Aptos" w:eastAsiaTheme="minorHAnsi" w:hAnsi="Aptos"/>
          <w:color w:val="000000" w:themeColor="text1"/>
        </w:rPr>
        <w:t>ve</w:t>
      </w:r>
      <w:r w:rsidR="00691CDF" w:rsidRPr="001C5490">
        <w:rPr>
          <w:rFonts w:ascii="Aptos" w:eastAsiaTheme="minorHAnsi" w:hAnsi="Aptos"/>
          <w:color w:val="000000" w:themeColor="text1"/>
        </w:rPr>
        <w:t xml:space="preserve"> ELA twice per week</w:t>
      </w:r>
      <w:r w:rsidR="00011F15" w:rsidRPr="001C5490">
        <w:rPr>
          <w:rFonts w:ascii="Aptos" w:eastAsiaTheme="minorHAnsi" w:hAnsi="Aptos"/>
          <w:color w:val="000000" w:themeColor="text1"/>
        </w:rPr>
        <w:t>,</w:t>
      </w:r>
      <w:r w:rsidR="00691CDF" w:rsidRPr="001C5490">
        <w:rPr>
          <w:rFonts w:ascii="Aptos" w:eastAsiaTheme="minorHAnsi" w:hAnsi="Aptos"/>
          <w:color w:val="000000" w:themeColor="text1"/>
        </w:rPr>
        <w:t xml:space="preserve"> and</w:t>
      </w:r>
      <w:r w:rsidR="00011F15" w:rsidRPr="001C5490">
        <w:rPr>
          <w:rFonts w:ascii="Aptos" w:eastAsiaTheme="minorHAnsi" w:hAnsi="Aptos"/>
          <w:color w:val="000000" w:themeColor="text1"/>
        </w:rPr>
        <w:t xml:space="preserve">, for </w:t>
      </w:r>
      <w:r w:rsidR="00691CDF" w:rsidRPr="001C5490">
        <w:rPr>
          <w:rFonts w:ascii="Aptos" w:eastAsiaTheme="minorHAnsi" w:hAnsi="Aptos"/>
          <w:color w:val="000000" w:themeColor="text1"/>
        </w:rPr>
        <w:t xml:space="preserve">half </w:t>
      </w:r>
      <w:r w:rsidR="00011F15" w:rsidRPr="001C5490">
        <w:rPr>
          <w:rFonts w:ascii="Aptos" w:eastAsiaTheme="minorHAnsi" w:hAnsi="Aptos"/>
          <w:color w:val="000000" w:themeColor="text1"/>
        </w:rPr>
        <w:t xml:space="preserve">of </w:t>
      </w:r>
      <w:r w:rsidR="00691CDF" w:rsidRPr="001C5490">
        <w:rPr>
          <w:rFonts w:ascii="Aptos" w:eastAsiaTheme="minorHAnsi" w:hAnsi="Aptos"/>
          <w:color w:val="000000" w:themeColor="text1"/>
        </w:rPr>
        <w:t xml:space="preserve">the </w:t>
      </w:r>
      <w:r w:rsidR="00011F15" w:rsidRPr="001C5490">
        <w:rPr>
          <w:rFonts w:ascii="Aptos" w:eastAsiaTheme="minorHAnsi" w:hAnsi="Aptos"/>
          <w:color w:val="000000" w:themeColor="text1"/>
        </w:rPr>
        <w:t>period</w:t>
      </w:r>
      <w:r w:rsidR="00691CDF" w:rsidRPr="001C5490">
        <w:rPr>
          <w:rFonts w:ascii="Aptos" w:eastAsiaTheme="minorHAnsi" w:hAnsi="Aptos"/>
          <w:color w:val="000000" w:themeColor="text1"/>
        </w:rPr>
        <w:t>, the class worked on cursive writing</w:t>
      </w:r>
      <w:r w:rsidR="008C088A" w:rsidRPr="001C5490">
        <w:rPr>
          <w:rFonts w:ascii="Aptos" w:eastAsiaTheme="minorHAnsi" w:hAnsi="Aptos"/>
          <w:color w:val="000000" w:themeColor="text1"/>
        </w:rPr>
        <w:t xml:space="preserve">. </w:t>
      </w:r>
      <w:r w:rsidR="001B6EEA" w:rsidRPr="001C5490">
        <w:rPr>
          <w:rFonts w:ascii="Aptos" w:eastAsiaTheme="minorHAnsi" w:hAnsi="Aptos"/>
          <w:color w:val="000000" w:themeColor="text1"/>
        </w:rPr>
        <w:t>While t</w:t>
      </w:r>
      <w:r w:rsidR="008C088A" w:rsidRPr="001C5490">
        <w:rPr>
          <w:rFonts w:ascii="Aptos" w:eastAsiaTheme="minorHAnsi" w:hAnsi="Aptos"/>
          <w:color w:val="000000" w:themeColor="text1"/>
        </w:rPr>
        <w:t xml:space="preserve">hey believe this </w:t>
      </w:r>
      <w:r w:rsidR="00DB38E7">
        <w:rPr>
          <w:rFonts w:ascii="Aptos" w:eastAsiaTheme="minorHAnsi" w:hAnsi="Aptos"/>
          <w:color w:val="000000" w:themeColor="text1"/>
        </w:rPr>
        <w:t>i</w:t>
      </w:r>
      <w:r w:rsidR="008C088A" w:rsidRPr="001C5490">
        <w:rPr>
          <w:rFonts w:ascii="Aptos" w:eastAsiaTheme="minorHAnsi" w:hAnsi="Aptos"/>
          <w:color w:val="000000" w:themeColor="text1"/>
        </w:rPr>
        <w:t xml:space="preserve">s </w:t>
      </w:r>
      <w:r w:rsidR="00011F15" w:rsidRPr="001C5490">
        <w:rPr>
          <w:rFonts w:ascii="Aptos" w:eastAsiaTheme="minorHAnsi" w:hAnsi="Aptos"/>
          <w:color w:val="000000" w:themeColor="text1"/>
        </w:rPr>
        <w:t>an important skill</w:t>
      </w:r>
      <w:r w:rsidR="007F147D" w:rsidRPr="001C5490">
        <w:rPr>
          <w:rFonts w:ascii="Aptos" w:eastAsiaTheme="minorHAnsi" w:hAnsi="Aptos"/>
          <w:color w:val="000000" w:themeColor="text1"/>
        </w:rPr>
        <w:t>,</w:t>
      </w:r>
      <w:r w:rsidR="00011F15" w:rsidRPr="001C5490">
        <w:rPr>
          <w:rFonts w:ascii="Aptos" w:eastAsiaTheme="minorHAnsi" w:hAnsi="Aptos"/>
          <w:color w:val="000000" w:themeColor="text1"/>
        </w:rPr>
        <w:t xml:space="preserve"> </w:t>
      </w:r>
      <w:r w:rsidR="001B6EEA" w:rsidRPr="001C5490">
        <w:rPr>
          <w:rFonts w:ascii="Aptos" w:eastAsiaTheme="minorHAnsi" w:hAnsi="Aptos"/>
          <w:color w:val="000000" w:themeColor="text1"/>
        </w:rPr>
        <w:t>it</w:t>
      </w:r>
      <w:r w:rsidR="00011F15" w:rsidRPr="001C5490">
        <w:rPr>
          <w:rFonts w:ascii="Aptos" w:eastAsiaTheme="minorHAnsi" w:hAnsi="Aptos"/>
          <w:color w:val="000000" w:themeColor="text1"/>
        </w:rPr>
        <w:t xml:space="preserve"> </w:t>
      </w:r>
      <w:r w:rsidR="007F147D" w:rsidRPr="001C5490">
        <w:rPr>
          <w:rFonts w:ascii="Aptos" w:eastAsiaTheme="minorHAnsi" w:hAnsi="Aptos"/>
          <w:color w:val="000000" w:themeColor="text1"/>
        </w:rPr>
        <w:t xml:space="preserve">should not </w:t>
      </w:r>
      <w:r w:rsidR="00DB38E7">
        <w:rPr>
          <w:rFonts w:ascii="Aptos" w:eastAsiaTheme="minorHAnsi" w:hAnsi="Aptos"/>
          <w:color w:val="000000" w:themeColor="text1"/>
        </w:rPr>
        <w:t>replace</w:t>
      </w:r>
      <w:r w:rsidR="007F147D" w:rsidRPr="001C5490">
        <w:rPr>
          <w:rFonts w:ascii="Aptos" w:eastAsiaTheme="minorHAnsi" w:hAnsi="Aptos"/>
          <w:color w:val="000000" w:themeColor="text1"/>
        </w:rPr>
        <w:t xml:space="preserve"> </w:t>
      </w:r>
      <w:r w:rsidR="00011F15" w:rsidRPr="001C5490">
        <w:rPr>
          <w:rFonts w:ascii="Aptos" w:eastAsiaTheme="minorHAnsi" w:hAnsi="Aptos"/>
          <w:color w:val="000000" w:themeColor="text1"/>
        </w:rPr>
        <w:t>ELA</w:t>
      </w:r>
      <w:r w:rsidR="00691CDF" w:rsidRPr="001C5490">
        <w:rPr>
          <w:rFonts w:ascii="Aptos" w:eastAsiaTheme="minorHAnsi" w:hAnsi="Aptos"/>
          <w:color w:val="000000" w:themeColor="text1"/>
        </w:rPr>
        <w:t xml:space="preserve">. </w:t>
      </w:r>
      <w:r w:rsidRPr="001C5490">
        <w:rPr>
          <w:rFonts w:ascii="Aptos" w:eastAsiaTheme="minorHAnsi" w:hAnsi="Aptos"/>
          <w:color w:val="000000" w:themeColor="text1"/>
        </w:rPr>
        <w:t>(Hosman, Bridges)</w:t>
      </w:r>
    </w:p>
    <w:p w14:paraId="17963CD9" w14:textId="6C4C3DA1" w:rsidR="00395429" w:rsidRPr="00BC7D95" w:rsidRDefault="00395429" w:rsidP="00BC7D95">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Suzanne Joh</w:t>
      </w:r>
      <w:r w:rsidR="0006794B" w:rsidRPr="001C5490">
        <w:rPr>
          <w:rFonts w:ascii="Aptos" w:eastAsiaTheme="minorHAnsi" w:hAnsi="Aptos"/>
          <w:color w:val="000000" w:themeColor="text1"/>
        </w:rPr>
        <w:t>n</w:t>
      </w:r>
      <w:r w:rsidRPr="001C5490">
        <w:rPr>
          <w:rFonts w:ascii="Aptos" w:eastAsiaTheme="minorHAnsi" w:hAnsi="Aptos"/>
          <w:color w:val="000000" w:themeColor="text1"/>
        </w:rPr>
        <w:t>son is a program coordinator for seventh grade at MAS</w:t>
      </w:r>
      <w:r w:rsidR="004B6D4A" w:rsidRPr="001C5490">
        <w:rPr>
          <w:rFonts w:ascii="Aptos" w:eastAsiaTheme="minorHAnsi" w:hAnsi="Aptos"/>
          <w:color w:val="000000" w:themeColor="text1"/>
        </w:rPr>
        <w:t>CO. In that role, she oversees students on IEPs and teaches Academic Support, a class where students work on IEP goals</w:t>
      </w:r>
      <w:r w:rsidR="00922523" w:rsidRPr="001C5490">
        <w:rPr>
          <w:rFonts w:ascii="Aptos" w:eastAsiaTheme="minorHAnsi" w:hAnsi="Aptos"/>
          <w:color w:val="000000" w:themeColor="text1"/>
        </w:rPr>
        <w:t>, Executive Functioning Skills, or get pulled out for counseling and speech.</w:t>
      </w:r>
      <w:r w:rsidR="00C36A83" w:rsidRPr="001C5490">
        <w:rPr>
          <w:rFonts w:ascii="Aptos" w:eastAsiaTheme="minorHAnsi" w:hAnsi="Aptos"/>
          <w:color w:val="000000" w:themeColor="text1"/>
        </w:rPr>
        <w:t xml:space="preserve"> Ms. Johnson also teaches the small group language</w:t>
      </w:r>
      <w:r w:rsidR="007F147D" w:rsidRPr="001C5490">
        <w:rPr>
          <w:rFonts w:ascii="Aptos" w:eastAsiaTheme="minorHAnsi" w:hAnsi="Aptos"/>
          <w:color w:val="000000" w:themeColor="text1"/>
        </w:rPr>
        <w:t>-</w:t>
      </w:r>
      <w:r w:rsidR="00C36A83" w:rsidRPr="001C5490">
        <w:rPr>
          <w:rFonts w:ascii="Aptos" w:eastAsiaTheme="minorHAnsi" w:hAnsi="Aptos"/>
          <w:color w:val="000000" w:themeColor="text1"/>
        </w:rPr>
        <w:t>based ELA</w:t>
      </w:r>
      <w:r w:rsidR="00B34BE5" w:rsidRPr="001C5490">
        <w:rPr>
          <w:rFonts w:ascii="Aptos" w:eastAsiaTheme="minorHAnsi" w:hAnsi="Aptos"/>
          <w:color w:val="000000" w:themeColor="text1"/>
        </w:rPr>
        <w:t xml:space="preserve"> Learning Center class.</w:t>
      </w:r>
      <w:r w:rsidR="0006794B" w:rsidRPr="001C5490">
        <w:rPr>
          <w:rFonts w:ascii="Aptos" w:eastAsiaTheme="minorHAnsi" w:hAnsi="Aptos"/>
          <w:color w:val="000000" w:themeColor="text1"/>
        </w:rPr>
        <w:t xml:space="preserve"> Ms. Johnson is a DESE</w:t>
      </w:r>
      <w:r w:rsidR="005E191A" w:rsidRPr="001C5490">
        <w:rPr>
          <w:rFonts w:ascii="Aptos" w:eastAsiaTheme="minorHAnsi" w:hAnsi="Aptos"/>
          <w:color w:val="000000" w:themeColor="text1"/>
        </w:rPr>
        <w:t>-</w:t>
      </w:r>
      <w:r w:rsidR="0006794B" w:rsidRPr="001C5490">
        <w:rPr>
          <w:rFonts w:ascii="Aptos" w:eastAsiaTheme="minorHAnsi" w:hAnsi="Aptos"/>
          <w:color w:val="000000" w:themeColor="text1"/>
        </w:rPr>
        <w:t xml:space="preserve">licensed special educator. Prior to MASCO, she worked at Landmark for </w:t>
      </w:r>
      <w:r w:rsidR="00C36A83" w:rsidRPr="001C5490">
        <w:rPr>
          <w:rFonts w:ascii="Aptos" w:eastAsiaTheme="minorHAnsi" w:hAnsi="Aptos"/>
          <w:color w:val="000000" w:themeColor="text1"/>
        </w:rPr>
        <w:t xml:space="preserve">9 years, where she taught 1:1 reading tutorials and served as head of the ELA Department for </w:t>
      </w:r>
      <w:r w:rsidR="004A587F" w:rsidRPr="001C5490">
        <w:rPr>
          <w:rFonts w:ascii="Aptos" w:eastAsiaTheme="minorHAnsi" w:hAnsi="Aptos"/>
          <w:color w:val="000000" w:themeColor="text1"/>
        </w:rPr>
        <w:t>four</w:t>
      </w:r>
      <w:r w:rsidR="0006794B" w:rsidRPr="001C5490">
        <w:rPr>
          <w:rFonts w:ascii="Aptos" w:eastAsiaTheme="minorHAnsi" w:hAnsi="Aptos"/>
          <w:color w:val="000000" w:themeColor="text1"/>
        </w:rPr>
        <w:t xml:space="preserve"> years.</w:t>
      </w:r>
      <w:r w:rsidR="00175FF5" w:rsidRPr="001C5490">
        <w:rPr>
          <w:rFonts w:ascii="Aptos" w:eastAsiaTheme="minorHAnsi" w:hAnsi="Aptos"/>
          <w:color w:val="000000" w:themeColor="text1"/>
        </w:rPr>
        <w:t xml:space="preserve"> Ms. Johnson testified that the Learning Center </w:t>
      </w:r>
      <w:r w:rsidR="00220800" w:rsidRPr="001C5490">
        <w:rPr>
          <w:rFonts w:ascii="Aptos" w:eastAsiaTheme="minorHAnsi" w:hAnsi="Aptos"/>
          <w:color w:val="000000" w:themeColor="text1"/>
        </w:rPr>
        <w:t xml:space="preserve">ELA class is a language-based classroom </w:t>
      </w:r>
      <w:r w:rsidR="00176C82" w:rsidRPr="001C5490">
        <w:rPr>
          <w:rFonts w:ascii="Aptos" w:eastAsiaTheme="minorHAnsi" w:hAnsi="Aptos"/>
          <w:color w:val="000000" w:themeColor="text1"/>
        </w:rPr>
        <w:t>addressing</w:t>
      </w:r>
      <w:r w:rsidR="00220800" w:rsidRPr="001C5490">
        <w:rPr>
          <w:rFonts w:ascii="Aptos" w:eastAsiaTheme="minorHAnsi" w:hAnsi="Aptos"/>
          <w:color w:val="000000" w:themeColor="text1"/>
        </w:rPr>
        <w:t xml:space="preserve"> reading and writing</w:t>
      </w:r>
      <w:r w:rsidR="009A336D" w:rsidRPr="001C5490">
        <w:rPr>
          <w:rFonts w:ascii="Aptos" w:eastAsiaTheme="minorHAnsi" w:hAnsi="Aptos"/>
          <w:color w:val="000000" w:themeColor="text1"/>
        </w:rPr>
        <w:t xml:space="preserve">. It is a very collaborative and structured </w:t>
      </w:r>
      <w:r w:rsidR="00D5652B" w:rsidRPr="001C5490">
        <w:rPr>
          <w:rFonts w:ascii="Aptos" w:eastAsiaTheme="minorHAnsi" w:hAnsi="Aptos"/>
          <w:color w:val="000000" w:themeColor="text1"/>
        </w:rPr>
        <w:t>program in which she incorporates many of her Landmark skills while using</w:t>
      </w:r>
      <w:r w:rsidR="009A336D" w:rsidRPr="001C5490">
        <w:rPr>
          <w:rFonts w:ascii="Aptos" w:eastAsiaTheme="minorHAnsi" w:hAnsi="Aptos"/>
          <w:color w:val="000000" w:themeColor="text1"/>
        </w:rPr>
        <w:t xml:space="preserve"> the content of the </w:t>
      </w:r>
      <w:r w:rsidR="00B46E55" w:rsidRPr="001C5490">
        <w:rPr>
          <w:rFonts w:ascii="Aptos" w:eastAsiaTheme="minorHAnsi" w:hAnsi="Aptos"/>
          <w:color w:val="000000" w:themeColor="text1"/>
        </w:rPr>
        <w:t>gene</w:t>
      </w:r>
      <w:r w:rsidR="009A336D" w:rsidRPr="001C5490">
        <w:rPr>
          <w:rFonts w:ascii="Aptos" w:eastAsiaTheme="minorHAnsi" w:hAnsi="Aptos"/>
          <w:color w:val="000000" w:themeColor="text1"/>
        </w:rPr>
        <w:t xml:space="preserve">ral education </w:t>
      </w:r>
      <w:r w:rsidR="00D46337" w:rsidRPr="001C5490">
        <w:rPr>
          <w:rFonts w:ascii="Aptos" w:eastAsiaTheme="minorHAnsi" w:hAnsi="Aptos"/>
          <w:color w:val="000000" w:themeColor="text1"/>
        </w:rPr>
        <w:t>ELA classes. The Learning Center students read the same novels as the ELA classrooms, and the books ar</w:t>
      </w:r>
      <w:r w:rsidR="00A4221C" w:rsidRPr="001C5490">
        <w:rPr>
          <w:rFonts w:ascii="Aptos" w:eastAsiaTheme="minorHAnsi" w:hAnsi="Aptos"/>
          <w:color w:val="000000" w:themeColor="text1"/>
        </w:rPr>
        <w:t>e</w:t>
      </w:r>
      <w:r w:rsidR="00D46337" w:rsidRPr="001C5490">
        <w:rPr>
          <w:rFonts w:ascii="Aptos" w:eastAsiaTheme="minorHAnsi" w:hAnsi="Aptos"/>
          <w:color w:val="000000" w:themeColor="text1"/>
        </w:rPr>
        <w:t xml:space="preserve"> not modified</w:t>
      </w:r>
      <w:r w:rsidR="003B466E" w:rsidRPr="001C5490">
        <w:rPr>
          <w:rFonts w:ascii="Aptos" w:eastAsiaTheme="minorHAnsi" w:hAnsi="Aptos"/>
          <w:color w:val="000000" w:themeColor="text1"/>
        </w:rPr>
        <w:t>, however, the scope and sequence are modified.</w:t>
      </w:r>
      <w:r w:rsidR="00D46337" w:rsidRPr="001C5490">
        <w:rPr>
          <w:rFonts w:ascii="Aptos" w:eastAsiaTheme="minorHAnsi" w:hAnsi="Aptos"/>
          <w:color w:val="000000" w:themeColor="text1"/>
        </w:rPr>
        <w:t xml:space="preserve"> They read books together in class, u</w:t>
      </w:r>
      <w:r w:rsidR="00B3246F" w:rsidRPr="001C5490">
        <w:rPr>
          <w:rFonts w:ascii="Aptos" w:eastAsiaTheme="minorHAnsi" w:hAnsi="Aptos"/>
          <w:color w:val="000000" w:themeColor="text1"/>
        </w:rPr>
        <w:t>s</w:t>
      </w:r>
      <w:r w:rsidR="00D46337" w:rsidRPr="001C5490">
        <w:rPr>
          <w:rFonts w:ascii="Aptos" w:eastAsiaTheme="minorHAnsi" w:hAnsi="Aptos"/>
          <w:color w:val="000000" w:themeColor="text1"/>
        </w:rPr>
        <w:t>e guided questions</w:t>
      </w:r>
      <w:r w:rsidR="00B3246F" w:rsidRPr="001C5490">
        <w:rPr>
          <w:rFonts w:ascii="Aptos" w:eastAsiaTheme="minorHAnsi" w:hAnsi="Aptos"/>
          <w:color w:val="000000" w:themeColor="text1"/>
        </w:rPr>
        <w:t>,</w:t>
      </w:r>
      <w:r w:rsidR="00D46337" w:rsidRPr="001C5490">
        <w:rPr>
          <w:rFonts w:ascii="Aptos" w:eastAsiaTheme="minorHAnsi" w:hAnsi="Aptos"/>
          <w:color w:val="000000" w:themeColor="text1"/>
        </w:rPr>
        <w:t xml:space="preserve"> and </w:t>
      </w:r>
      <w:r w:rsidR="00B3246F" w:rsidRPr="001C5490">
        <w:rPr>
          <w:rFonts w:ascii="Aptos" w:eastAsiaTheme="minorHAnsi" w:hAnsi="Aptos"/>
          <w:color w:val="000000" w:themeColor="text1"/>
        </w:rPr>
        <w:t>draw</w:t>
      </w:r>
      <w:r w:rsidR="00D46337" w:rsidRPr="001C5490">
        <w:rPr>
          <w:rFonts w:ascii="Aptos" w:eastAsiaTheme="minorHAnsi" w:hAnsi="Aptos"/>
          <w:color w:val="000000" w:themeColor="text1"/>
        </w:rPr>
        <w:t xml:space="preserve"> </w:t>
      </w:r>
      <w:r w:rsidR="00B3246F" w:rsidRPr="001C5490">
        <w:rPr>
          <w:rFonts w:ascii="Aptos" w:eastAsiaTheme="minorHAnsi" w:hAnsi="Aptos"/>
          <w:color w:val="000000" w:themeColor="text1"/>
        </w:rPr>
        <w:t>on</w:t>
      </w:r>
      <w:r w:rsidR="00D46337" w:rsidRPr="001C5490">
        <w:rPr>
          <w:rFonts w:ascii="Aptos" w:eastAsiaTheme="minorHAnsi" w:hAnsi="Aptos"/>
          <w:color w:val="000000" w:themeColor="text1"/>
        </w:rPr>
        <w:t xml:space="preserve"> background knowledge.</w:t>
      </w:r>
      <w:r w:rsidR="00DB6257" w:rsidRPr="001C5490">
        <w:rPr>
          <w:rFonts w:ascii="Aptos" w:eastAsiaTheme="minorHAnsi" w:hAnsi="Aptos"/>
          <w:color w:val="000000" w:themeColor="text1"/>
        </w:rPr>
        <w:t xml:space="preserve"> </w:t>
      </w:r>
      <w:r w:rsidR="00B3246F" w:rsidRPr="001C5490">
        <w:rPr>
          <w:rFonts w:ascii="Aptos" w:eastAsiaTheme="minorHAnsi" w:hAnsi="Aptos"/>
          <w:color w:val="000000" w:themeColor="text1"/>
        </w:rPr>
        <w:t>Ms. Johnson’s</w:t>
      </w:r>
      <w:r w:rsidR="006F3A73" w:rsidRPr="001C5490">
        <w:rPr>
          <w:rFonts w:ascii="Aptos" w:eastAsiaTheme="minorHAnsi" w:hAnsi="Aptos"/>
          <w:color w:val="000000" w:themeColor="text1"/>
        </w:rPr>
        <w:t xml:space="preserve"> students </w:t>
      </w:r>
      <w:r w:rsidR="005E191A" w:rsidRPr="001C5490">
        <w:rPr>
          <w:rFonts w:ascii="Aptos" w:eastAsiaTheme="minorHAnsi" w:hAnsi="Aptos"/>
          <w:color w:val="000000" w:themeColor="text1"/>
        </w:rPr>
        <w:t>receive the same knowledge as their peers but progress at a slower pace</w:t>
      </w:r>
      <w:r w:rsidR="00B447CB" w:rsidRPr="001C5490">
        <w:rPr>
          <w:rFonts w:ascii="Aptos" w:eastAsiaTheme="minorHAnsi" w:hAnsi="Aptos"/>
          <w:color w:val="000000" w:themeColor="text1"/>
        </w:rPr>
        <w:t xml:space="preserve">, </w:t>
      </w:r>
      <w:r w:rsidR="00D92F91" w:rsidRPr="001C5490">
        <w:rPr>
          <w:rFonts w:ascii="Aptos" w:eastAsiaTheme="minorHAnsi" w:hAnsi="Aptos"/>
          <w:color w:val="000000" w:themeColor="text1"/>
        </w:rPr>
        <w:t xml:space="preserve">go </w:t>
      </w:r>
      <w:r w:rsidR="00CF7F44" w:rsidRPr="001C5490">
        <w:rPr>
          <w:rFonts w:ascii="Aptos" w:eastAsiaTheme="minorHAnsi" w:hAnsi="Aptos"/>
          <w:color w:val="000000" w:themeColor="text1"/>
        </w:rPr>
        <w:t>into</w:t>
      </w:r>
      <w:r w:rsidR="00D92F91" w:rsidRPr="001C5490">
        <w:rPr>
          <w:rFonts w:ascii="Aptos" w:eastAsiaTheme="minorHAnsi" w:hAnsi="Aptos"/>
          <w:color w:val="000000" w:themeColor="text1"/>
        </w:rPr>
        <w:t xml:space="preserve"> more depth,</w:t>
      </w:r>
      <w:r w:rsidR="005E191A" w:rsidRPr="001C5490">
        <w:rPr>
          <w:rFonts w:ascii="Aptos" w:eastAsiaTheme="minorHAnsi" w:hAnsi="Aptos"/>
          <w:color w:val="000000" w:themeColor="text1"/>
        </w:rPr>
        <w:t xml:space="preserve"> and read fewer books than general education students</w:t>
      </w:r>
      <w:r w:rsidR="00CD3878" w:rsidRPr="001C5490">
        <w:rPr>
          <w:rFonts w:ascii="Aptos" w:eastAsiaTheme="minorHAnsi" w:hAnsi="Aptos"/>
          <w:color w:val="000000" w:themeColor="text1"/>
        </w:rPr>
        <w:t xml:space="preserve">  </w:t>
      </w:r>
      <w:r w:rsidR="0022670F" w:rsidRPr="001C5490">
        <w:rPr>
          <w:rFonts w:ascii="Aptos" w:eastAsiaTheme="minorHAnsi" w:hAnsi="Aptos"/>
          <w:color w:val="000000" w:themeColor="text1"/>
        </w:rPr>
        <w:t xml:space="preserve">As such, students are exposed to rich themes, sophisticated language, and more complex sentence structures. </w:t>
      </w:r>
      <w:r w:rsidR="00DB6257" w:rsidRPr="001C5490">
        <w:rPr>
          <w:rFonts w:ascii="Aptos" w:eastAsiaTheme="minorHAnsi" w:hAnsi="Aptos"/>
          <w:color w:val="000000" w:themeColor="text1"/>
        </w:rPr>
        <w:t>Ms. Johnson utilize</w:t>
      </w:r>
      <w:r w:rsidR="000A3415" w:rsidRPr="001C5490">
        <w:rPr>
          <w:rFonts w:ascii="Aptos" w:eastAsiaTheme="minorHAnsi" w:hAnsi="Aptos"/>
          <w:color w:val="000000" w:themeColor="text1"/>
        </w:rPr>
        <w:t>s</w:t>
      </w:r>
      <w:r w:rsidR="00DB6257" w:rsidRPr="001C5490">
        <w:rPr>
          <w:rFonts w:ascii="Aptos" w:eastAsiaTheme="minorHAnsi" w:hAnsi="Aptos"/>
          <w:color w:val="000000" w:themeColor="text1"/>
        </w:rPr>
        <w:t xml:space="preserve"> multimodal instruction</w:t>
      </w:r>
      <w:r w:rsidR="00B31FCC" w:rsidRPr="001C5490">
        <w:rPr>
          <w:rFonts w:ascii="Aptos" w:eastAsiaTheme="minorHAnsi" w:hAnsi="Aptos"/>
          <w:color w:val="000000" w:themeColor="text1"/>
        </w:rPr>
        <w:t xml:space="preserve">. For </w:t>
      </w:r>
      <w:r w:rsidR="00B46E55" w:rsidRPr="001C5490">
        <w:rPr>
          <w:rFonts w:ascii="Aptos" w:eastAsiaTheme="minorHAnsi" w:hAnsi="Aptos"/>
          <w:color w:val="000000" w:themeColor="text1"/>
        </w:rPr>
        <w:t>writing, she incorporates Landmark’s personal sequenced narratives and tense</w:t>
      </w:r>
      <w:r w:rsidR="00B31FCC" w:rsidRPr="001C5490">
        <w:rPr>
          <w:rFonts w:ascii="Aptos" w:eastAsiaTheme="minorHAnsi" w:hAnsi="Aptos"/>
          <w:color w:val="000000" w:themeColor="text1"/>
        </w:rPr>
        <w:t xml:space="preserve"> structures</w:t>
      </w:r>
      <w:r w:rsidR="00B46E55" w:rsidRPr="001C5490">
        <w:rPr>
          <w:rFonts w:ascii="Aptos" w:eastAsiaTheme="minorHAnsi" w:hAnsi="Aptos"/>
          <w:color w:val="000000" w:themeColor="text1"/>
        </w:rPr>
        <w:t>. Currently</w:t>
      </w:r>
      <w:r w:rsidR="00D5652B" w:rsidRPr="001C5490">
        <w:rPr>
          <w:rFonts w:ascii="Aptos" w:eastAsiaTheme="minorHAnsi" w:hAnsi="Aptos"/>
          <w:color w:val="000000" w:themeColor="text1"/>
        </w:rPr>
        <w:t>,</w:t>
      </w:r>
      <w:r w:rsidR="00B46E55" w:rsidRPr="001C5490">
        <w:rPr>
          <w:rFonts w:ascii="Aptos" w:eastAsiaTheme="minorHAnsi" w:hAnsi="Aptos"/>
          <w:color w:val="000000" w:themeColor="text1"/>
        </w:rPr>
        <w:t xml:space="preserve"> there are three student</w:t>
      </w:r>
      <w:r w:rsidR="00D5652B" w:rsidRPr="001C5490">
        <w:rPr>
          <w:rFonts w:ascii="Aptos" w:eastAsiaTheme="minorHAnsi" w:hAnsi="Aptos"/>
          <w:color w:val="000000" w:themeColor="text1"/>
        </w:rPr>
        <w:t>s</w:t>
      </w:r>
      <w:r w:rsidR="00B46E55" w:rsidRPr="001C5490">
        <w:rPr>
          <w:rFonts w:ascii="Aptos" w:eastAsiaTheme="minorHAnsi" w:hAnsi="Aptos"/>
          <w:color w:val="000000" w:themeColor="text1"/>
        </w:rPr>
        <w:t xml:space="preserve"> in the class with learning </w:t>
      </w:r>
      <w:r w:rsidR="00D5652B" w:rsidRPr="001C5490">
        <w:rPr>
          <w:rFonts w:ascii="Aptos" w:eastAsiaTheme="minorHAnsi" w:hAnsi="Aptos"/>
          <w:color w:val="000000" w:themeColor="text1"/>
        </w:rPr>
        <w:t>pr</w:t>
      </w:r>
      <w:r w:rsidR="00B46E55" w:rsidRPr="001C5490">
        <w:rPr>
          <w:rFonts w:ascii="Aptos" w:eastAsiaTheme="minorHAnsi" w:hAnsi="Aptos"/>
          <w:color w:val="000000" w:themeColor="text1"/>
        </w:rPr>
        <w:t xml:space="preserve">ofiles similar to </w:t>
      </w:r>
      <w:r w:rsidR="00D5652B" w:rsidRPr="001C5490">
        <w:rPr>
          <w:rFonts w:ascii="Aptos" w:eastAsiaTheme="minorHAnsi" w:hAnsi="Aptos"/>
          <w:color w:val="000000" w:themeColor="text1"/>
        </w:rPr>
        <w:t>Student's</w:t>
      </w:r>
      <w:r w:rsidR="005E191A" w:rsidRPr="001C5490">
        <w:rPr>
          <w:rFonts w:ascii="Aptos" w:eastAsiaTheme="minorHAnsi" w:hAnsi="Aptos"/>
          <w:color w:val="000000" w:themeColor="text1"/>
        </w:rPr>
        <w:t>,</w:t>
      </w:r>
      <w:r w:rsidR="003232D8" w:rsidRPr="001C5490">
        <w:rPr>
          <w:rFonts w:ascii="Aptos" w:eastAsiaTheme="minorHAnsi" w:hAnsi="Aptos"/>
          <w:color w:val="000000" w:themeColor="text1"/>
        </w:rPr>
        <w:t xml:space="preserve"> including those with weak working memories. She responds to </w:t>
      </w:r>
      <w:r w:rsidR="008656C2" w:rsidRPr="001C5490">
        <w:rPr>
          <w:rFonts w:ascii="Aptos" w:eastAsiaTheme="minorHAnsi" w:hAnsi="Aptos"/>
          <w:color w:val="000000" w:themeColor="text1"/>
        </w:rPr>
        <w:t xml:space="preserve">their needs but </w:t>
      </w:r>
      <w:r w:rsidR="000A3415" w:rsidRPr="001C5490">
        <w:rPr>
          <w:rFonts w:ascii="Aptos" w:eastAsiaTheme="minorHAnsi" w:hAnsi="Aptos"/>
          <w:color w:val="000000" w:themeColor="text1"/>
        </w:rPr>
        <w:t>at</w:t>
      </w:r>
      <w:r w:rsidR="008656C2" w:rsidRPr="001C5490">
        <w:rPr>
          <w:rFonts w:ascii="Aptos" w:eastAsiaTheme="minorHAnsi" w:hAnsi="Aptos"/>
          <w:color w:val="000000" w:themeColor="text1"/>
        </w:rPr>
        <w:t xml:space="preserve"> a slower pace, </w:t>
      </w:r>
      <w:r w:rsidR="000A3415" w:rsidRPr="001C5490">
        <w:rPr>
          <w:rFonts w:ascii="Aptos" w:eastAsiaTheme="minorHAnsi" w:hAnsi="Aptos"/>
          <w:color w:val="000000" w:themeColor="text1"/>
        </w:rPr>
        <w:t xml:space="preserve">with </w:t>
      </w:r>
      <w:r w:rsidR="008656C2" w:rsidRPr="001C5490">
        <w:rPr>
          <w:rFonts w:ascii="Aptos" w:eastAsiaTheme="minorHAnsi" w:hAnsi="Aptos"/>
          <w:color w:val="000000" w:themeColor="text1"/>
        </w:rPr>
        <w:t>lots of review and repetition, modeling, and collaborative reading,</w:t>
      </w:r>
      <w:r w:rsidR="003232D8" w:rsidRPr="001C5490">
        <w:rPr>
          <w:rFonts w:ascii="Aptos" w:eastAsiaTheme="minorHAnsi" w:hAnsi="Aptos"/>
          <w:color w:val="000000" w:themeColor="text1"/>
        </w:rPr>
        <w:t xml:space="preserve"> which limits the cognitive load </w:t>
      </w:r>
      <w:r w:rsidR="000A3415" w:rsidRPr="001C5490">
        <w:rPr>
          <w:rFonts w:ascii="Aptos" w:eastAsiaTheme="minorHAnsi" w:hAnsi="Aptos"/>
          <w:color w:val="000000" w:themeColor="text1"/>
        </w:rPr>
        <w:t>on</w:t>
      </w:r>
      <w:r w:rsidR="003232D8" w:rsidRPr="001C5490">
        <w:rPr>
          <w:rFonts w:ascii="Aptos" w:eastAsiaTheme="minorHAnsi" w:hAnsi="Aptos"/>
          <w:color w:val="000000" w:themeColor="text1"/>
        </w:rPr>
        <w:t xml:space="preserve"> students. The class is </w:t>
      </w:r>
      <w:r w:rsidR="000B2DF7" w:rsidRPr="001C5490">
        <w:rPr>
          <w:rFonts w:ascii="Aptos" w:eastAsiaTheme="minorHAnsi" w:hAnsi="Aptos"/>
          <w:color w:val="000000" w:themeColor="text1"/>
        </w:rPr>
        <w:t>small, and there is extensive individualized instruction</w:t>
      </w:r>
      <w:r w:rsidR="008656C2" w:rsidRPr="001C5490">
        <w:rPr>
          <w:rFonts w:ascii="Aptos" w:eastAsiaTheme="minorHAnsi" w:hAnsi="Aptos"/>
          <w:color w:val="000000" w:themeColor="text1"/>
        </w:rPr>
        <w:t>;</w:t>
      </w:r>
      <w:r w:rsidR="000B2DF7" w:rsidRPr="001C5490">
        <w:rPr>
          <w:rFonts w:ascii="Aptos" w:eastAsiaTheme="minorHAnsi" w:hAnsi="Aptos"/>
          <w:color w:val="000000" w:themeColor="text1"/>
        </w:rPr>
        <w:t xml:space="preserve"> things are broken down, and she checks</w:t>
      </w:r>
      <w:r w:rsidR="00F73283" w:rsidRPr="001C5490">
        <w:rPr>
          <w:rFonts w:ascii="Aptos" w:eastAsiaTheme="minorHAnsi" w:hAnsi="Aptos"/>
          <w:color w:val="000000" w:themeColor="text1"/>
        </w:rPr>
        <w:t xml:space="preserve"> for</w:t>
      </w:r>
      <w:r w:rsidR="00BC7D95">
        <w:rPr>
          <w:rFonts w:ascii="Aptos" w:eastAsiaTheme="minorHAnsi" w:hAnsi="Aptos"/>
          <w:color w:val="000000" w:themeColor="text1"/>
        </w:rPr>
        <w:t xml:space="preserve"> </w:t>
      </w:r>
      <w:r w:rsidR="00F73283" w:rsidRPr="001C5490">
        <w:rPr>
          <w:rFonts w:ascii="Aptos" w:eastAsiaTheme="minorHAnsi" w:hAnsi="Aptos"/>
          <w:color w:val="000000" w:themeColor="text1"/>
        </w:rPr>
        <w:t>understanding. The class uses the Claim</w:t>
      </w:r>
      <w:r w:rsidR="000A3415" w:rsidRPr="001C5490">
        <w:rPr>
          <w:rFonts w:ascii="Aptos" w:eastAsiaTheme="minorHAnsi" w:hAnsi="Aptos"/>
          <w:color w:val="000000" w:themeColor="text1"/>
        </w:rPr>
        <w:t>-Evidence-</w:t>
      </w:r>
      <w:r w:rsidR="000B2DF7" w:rsidRPr="001C5490">
        <w:rPr>
          <w:rFonts w:ascii="Aptos" w:eastAsiaTheme="minorHAnsi" w:hAnsi="Aptos"/>
          <w:color w:val="000000" w:themeColor="text1"/>
        </w:rPr>
        <w:t>Reasoning (CER) methodology</w:t>
      </w:r>
      <w:r w:rsidR="008656C2" w:rsidRPr="001C5490">
        <w:rPr>
          <w:rFonts w:ascii="Aptos" w:eastAsiaTheme="minorHAnsi" w:hAnsi="Aptos"/>
          <w:color w:val="000000" w:themeColor="text1"/>
        </w:rPr>
        <w:t xml:space="preserve"> with color coding</w:t>
      </w:r>
      <w:r w:rsidR="007B48D9" w:rsidRPr="001C5490">
        <w:rPr>
          <w:rFonts w:ascii="Aptos" w:eastAsiaTheme="minorHAnsi" w:hAnsi="Aptos"/>
          <w:color w:val="000000" w:themeColor="text1"/>
        </w:rPr>
        <w:t>,</w:t>
      </w:r>
      <w:r w:rsidR="000B2DF7" w:rsidRPr="001C5490">
        <w:rPr>
          <w:rFonts w:ascii="Aptos" w:eastAsiaTheme="minorHAnsi" w:hAnsi="Aptos"/>
          <w:color w:val="000000" w:themeColor="text1"/>
        </w:rPr>
        <w:t xml:space="preserve"> which all classes</w:t>
      </w:r>
      <w:r w:rsidR="007B48D9" w:rsidRPr="001C5490">
        <w:rPr>
          <w:rFonts w:ascii="Aptos" w:eastAsiaTheme="minorHAnsi" w:hAnsi="Aptos"/>
          <w:color w:val="000000" w:themeColor="text1"/>
        </w:rPr>
        <w:t>,</w:t>
      </w:r>
      <w:r w:rsidR="000B2DF7" w:rsidRPr="001C5490">
        <w:rPr>
          <w:rFonts w:ascii="Aptos" w:eastAsiaTheme="minorHAnsi" w:hAnsi="Aptos"/>
          <w:color w:val="000000" w:themeColor="text1"/>
        </w:rPr>
        <w:t xml:space="preserve"> including social studies and science</w:t>
      </w:r>
      <w:r w:rsidR="000A3415" w:rsidRPr="001C5490">
        <w:rPr>
          <w:rFonts w:ascii="Aptos" w:eastAsiaTheme="minorHAnsi" w:hAnsi="Aptos"/>
          <w:color w:val="000000" w:themeColor="text1"/>
        </w:rPr>
        <w:t>, use</w:t>
      </w:r>
      <w:r w:rsidR="00B46E55" w:rsidRPr="001C5490">
        <w:rPr>
          <w:rFonts w:ascii="Aptos" w:eastAsiaTheme="minorHAnsi" w:hAnsi="Aptos"/>
          <w:color w:val="000000" w:themeColor="text1"/>
        </w:rPr>
        <w:t>.</w:t>
      </w:r>
      <w:r w:rsidR="00A300E2" w:rsidRPr="001C5490">
        <w:rPr>
          <w:rFonts w:ascii="Aptos" w:eastAsiaTheme="minorHAnsi" w:hAnsi="Aptos"/>
          <w:color w:val="000000" w:themeColor="text1"/>
        </w:rPr>
        <w:t xml:space="preserve"> </w:t>
      </w:r>
      <w:r w:rsidR="00B2056B" w:rsidRPr="001C5490">
        <w:rPr>
          <w:rFonts w:ascii="Aptos" w:eastAsiaTheme="minorHAnsi" w:hAnsi="Aptos"/>
          <w:color w:val="000000" w:themeColor="text1"/>
        </w:rPr>
        <w:t xml:space="preserve">ELA is taught daily, </w:t>
      </w:r>
      <w:r w:rsidR="006F4BE7" w:rsidRPr="001C5490">
        <w:rPr>
          <w:rFonts w:ascii="Aptos" w:eastAsiaTheme="minorHAnsi" w:hAnsi="Aptos"/>
          <w:color w:val="000000" w:themeColor="text1"/>
        </w:rPr>
        <w:t xml:space="preserve">but </w:t>
      </w:r>
      <w:r w:rsidR="00B2056B" w:rsidRPr="001C5490">
        <w:rPr>
          <w:rFonts w:ascii="Aptos" w:eastAsiaTheme="minorHAnsi" w:hAnsi="Aptos"/>
          <w:color w:val="000000" w:themeColor="text1"/>
        </w:rPr>
        <w:t>per the middle school</w:t>
      </w:r>
      <w:r w:rsidR="000A3415" w:rsidRPr="001C5490">
        <w:rPr>
          <w:rFonts w:ascii="Aptos" w:eastAsiaTheme="minorHAnsi" w:hAnsi="Aptos"/>
          <w:color w:val="000000" w:themeColor="text1"/>
        </w:rPr>
        <w:t xml:space="preserve"> schedule</w:t>
      </w:r>
      <w:r w:rsidR="00B2056B" w:rsidRPr="001C5490">
        <w:rPr>
          <w:rFonts w:ascii="Aptos" w:eastAsiaTheme="minorHAnsi" w:hAnsi="Aptos"/>
          <w:color w:val="000000" w:themeColor="text1"/>
        </w:rPr>
        <w:t xml:space="preserve">, one class </w:t>
      </w:r>
      <w:r w:rsidR="000A3415" w:rsidRPr="001C5490">
        <w:rPr>
          <w:rFonts w:ascii="Aptos" w:eastAsiaTheme="minorHAnsi" w:hAnsi="Aptos"/>
          <w:color w:val="000000" w:themeColor="text1"/>
        </w:rPr>
        <w:t>i</w:t>
      </w:r>
      <w:r w:rsidR="00B2056B" w:rsidRPr="001C5490">
        <w:rPr>
          <w:rFonts w:ascii="Aptos" w:eastAsiaTheme="minorHAnsi" w:hAnsi="Aptos"/>
          <w:color w:val="000000" w:themeColor="text1"/>
        </w:rPr>
        <w:t xml:space="preserve">s “dropped” </w:t>
      </w:r>
      <w:r w:rsidR="00E7707F" w:rsidRPr="001C5490">
        <w:rPr>
          <w:rFonts w:ascii="Aptos" w:eastAsiaTheme="minorHAnsi" w:hAnsi="Aptos"/>
          <w:color w:val="000000" w:themeColor="text1"/>
        </w:rPr>
        <w:t xml:space="preserve">once per week. </w:t>
      </w:r>
      <w:r w:rsidR="004D61FE" w:rsidRPr="001C5490">
        <w:rPr>
          <w:rFonts w:ascii="Aptos" w:eastAsiaTheme="minorHAnsi" w:hAnsi="Aptos"/>
          <w:color w:val="000000" w:themeColor="text1"/>
        </w:rPr>
        <w:t>N</w:t>
      </w:r>
      <w:r w:rsidR="00E7707F" w:rsidRPr="001C5490">
        <w:rPr>
          <w:rFonts w:ascii="Aptos" w:eastAsiaTheme="minorHAnsi" w:hAnsi="Aptos"/>
          <w:color w:val="000000" w:themeColor="text1"/>
        </w:rPr>
        <w:t xml:space="preserve">ot </w:t>
      </w:r>
      <w:r w:rsidR="004D61FE" w:rsidRPr="001C5490">
        <w:rPr>
          <w:rFonts w:ascii="Aptos" w:eastAsiaTheme="minorHAnsi" w:hAnsi="Aptos"/>
          <w:color w:val="000000" w:themeColor="text1"/>
        </w:rPr>
        <w:t>much</w:t>
      </w:r>
      <w:r w:rsidR="00E7707F" w:rsidRPr="001C5490">
        <w:rPr>
          <w:rFonts w:ascii="Aptos" w:eastAsiaTheme="minorHAnsi" w:hAnsi="Aptos"/>
          <w:color w:val="000000" w:themeColor="text1"/>
        </w:rPr>
        <w:t xml:space="preserve"> homework </w:t>
      </w:r>
      <w:r w:rsidR="004D61FE" w:rsidRPr="001C5490">
        <w:rPr>
          <w:rFonts w:ascii="Aptos" w:eastAsiaTheme="minorHAnsi" w:hAnsi="Aptos"/>
          <w:color w:val="000000" w:themeColor="text1"/>
        </w:rPr>
        <w:t xml:space="preserve">is </w:t>
      </w:r>
      <w:r w:rsidR="00E7707F" w:rsidRPr="001C5490">
        <w:rPr>
          <w:rFonts w:ascii="Aptos" w:eastAsiaTheme="minorHAnsi" w:hAnsi="Aptos"/>
          <w:color w:val="000000" w:themeColor="text1"/>
        </w:rPr>
        <w:t>assigned in the class</w:t>
      </w:r>
      <w:r w:rsidR="008B04EC" w:rsidRPr="001C5490">
        <w:rPr>
          <w:rFonts w:ascii="Aptos" w:eastAsiaTheme="minorHAnsi" w:hAnsi="Aptos"/>
          <w:color w:val="000000" w:themeColor="text1"/>
        </w:rPr>
        <w:t xml:space="preserve">, and </w:t>
      </w:r>
      <w:r w:rsidR="00A30D16" w:rsidRPr="001C5490">
        <w:rPr>
          <w:rFonts w:ascii="Aptos" w:eastAsiaTheme="minorHAnsi" w:hAnsi="Aptos"/>
          <w:color w:val="000000" w:themeColor="text1"/>
        </w:rPr>
        <w:t xml:space="preserve">when there is, it </w:t>
      </w:r>
      <w:r w:rsidR="00534BC9" w:rsidRPr="001C5490">
        <w:rPr>
          <w:rFonts w:ascii="Aptos" w:eastAsiaTheme="minorHAnsi" w:hAnsi="Aptos"/>
          <w:color w:val="000000" w:themeColor="text1"/>
        </w:rPr>
        <w:t>focuses on</w:t>
      </w:r>
      <w:r w:rsidR="00A30D16" w:rsidRPr="001C5490">
        <w:rPr>
          <w:rFonts w:ascii="Aptos" w:eastAsiaTheme="minorHAnsi" w:hAnsi="Aptos"/>
          <w:color w:val="000000" w:themeColor="text1"/>
        </w:rPr>
        <w:t xml:space="preserve"> specific skills students can </w:t>
      </w:r>
      <w:r w:rsidR="00534BC9" w:rsidRPr="001C5490">
        <w:rPr>
          <w:rFonts w:ascii="Aptos" w:eastAsiaTheme="minorHAnsi" w:hAnsi="Aptos"/>
          <w:color w:val="000000" w:themeColor="text1"/>
        </w:rPr>
        <w:t>work on</w:t>
      </w:r>
      <w:r w:rsidR="00A30D16" w:rsidRPr="001C5490">
        <w:rPr>
          <w:rFonts w:ascii="Aptos" w:eastAsiaTheme="minorHAnsi" w:hAnsi="Aptos"/>
          <w:color w:val="000000" w:themeColor="text1"/>
        </w:rPr>
        <w:t xml:space="preserve"> independently. Student could have a scribe assigned if it was warranted.</w:t>
      </w:r>
      <w:r w:rsidR="00796019" w:rsidRPr="00BC7D95">
        <w:rPr>
          <w:rFonts w:ascii="Aptos" w:eastAsiaTheme="minorHAnsi" w:hAnsi="Aptos"/>
          <w:color w:val="000000" w:themeColor="text1"/>
        </w:rPr>
        <w:t xml:space="preserve"> Ms. Johnson would find it concerning that </w:t>
      </w:r>
      <w:r w:rsidR="0022670F" w:rsidRPr="00BC7D95">
        <w:rPr>
          <w:rFonts w:ascii="Aptos" w:eastAsiaTheme="minorHAnsi" w:hAnsi="Aptos"/>
          <w:color w:val="000000" w:themeColor="text1"/>
        </w:rPr>
        <w:t>S</w:t>
      </w:r>
      <w:r w:rsidR="00F86B47" w:rsidRPr="00BC7D95">
        <w:rPr>
          <w:rFonts w:ascii="Aptos" w:eastAsiaTheme="minorHAnsi" w:hAnsi="Aptos"/>
          <w:color w:val="000000" w:themeColor="text1"/>
        </w:rPr>
        <w:t>tudent would only have a reading tutorial every other day</w:t>
      </w:r>
      <w:r w:rsidR="004D61FE" w:rsidRPr="00BC7D95">
        <w:rPr>
          <w:rFonts w:ascii="Aptos" w:eastAsiaTheme="minorHAnsi" w:hAnsi="Aptos"/>
          <w:color w:val="000000" w:themeColor="text1"/>
        </w:rPr>
        <w:t xml:space="preserve"> at Landmark</w:t>
      </w:r>
      <w:r w:rsidR="00F86B47" w:rsidRPr="00BC7D95">
        <w:rPr>
          <w:rFonts w:ascii="Aptos" w:eastAsiaTheme="minorHAnsi" w:hAnsi="Aptos"/>
          <w:color w:val="000000" w:themeColor="text1"/>
        </w:rPr>
        <w:t>, as someone with her profile requires daily reading instruction and repetition.</w:t>
      </w:r>
      <w:r w:rsidR="007D4D44" w:rsidRPr="00BC7D95">
        <w:rPr>
          <w:rFonts w:ascii="Aptos" w:eastAsiaTheme="minorHAnsi" w:hAnsi="Aptos"/>
          <w:color w:val="000000" w:themeColor="text1"/>
        </w:rPr>
        <w:t xml:space="preserve"> </w:t>
      </w:r>
      <w:r w:rsidR="00A01DD0" w:rsidRPr="00BC7D95">
        <w:rPr>
          <w:rFonts w:ascii="Aptos" w:eastAsiaTheme="minorHAnsi" w:hAnsi="Aptos"/>
          <w:color w:val="000000" w:themeColor="text1"/>
        </w:rPr>
        <w:t>Further, at Landmark, students do not work on grade</w:t>
      </w:r>
      <w:r w:rsidR="004D3121">
        <w:rPr>
          <w:rFonts w:ascii="Aptos" w:eastAsiaTheme="minorHAnsi" w:hAnsi="Aptos"/>
          <w:color w:val="000000" w:themeColor="text1"/>
        </w:rPr>
        <w:t>-</w:t>
      </w:r>
      <w:r w:rsidR="00A01DD0" w:rsidRPr="00BC7D95">
        <w:rPr>
          <w:rFonts w:ascii="Aptos" w:eastAsiaTheme="minorHAnsi" w:hAnsi="Aptos"/>
          <w:color w:val="000000" w:themeColor="text1"/>
        </w:rPr>
        <w:t>level</w:t>
      </w:r>
      <w:r w:rsidR="00787E3A" w:rsidRPr="00BC7D95">
        <w:rPr>
          <w:rFonts w:ascii="Aptos" w:eastAsiaTheme="minorHAnsi" w:hAnsi="Aptos"/>
          <w:color w:val="000000" w:themeColor="text1"/>
        </w:rPr>
        <w:t xml:space="preserve"> material</w:t>
      </w:r>
      <w:r w:rsidR="00A01DD0" w:rsidRPr="00BC7D95">
        <w:rPr>
          <w:rFonts w:ascii="Aptos" w:eastAsiaTheme="minorHAnsi" w:hAnsi="Aptos"/>
          <w:color w:val="000000" w:themeColor="text1"/>
        </w:rPr>
        <w:t xml:space="preserve">. </w:t>
      </w:r>
      <w:r w:rsidR="007D4D44" w:rsidRPr="00BC7D95">
        <w:rPr>
          <w:rFonts w:ascii="Aptos" w:eastAsiaTheme="minorHAnsi" w:hAnsi="Aptos"/>
          <w:color w:val="000000" w:themeColor="text1"/>
        </w:rPr>
        <w:t>She opi</w:t>
      </w:r>
      <w:r w:rsidR="00F86B47" w:rsidRPr="00BC7D95">
        <w:rPr>
          <w:rFonts w:ascii="Aptos" w:eastAsiaTheme="minorHAnsi" w:hAnsi="Aptos"/>
          <w:color w:val="000000" w:themeColor="text1"/>
        </w:rPr>
        <w:t>ne</w:t>
      </w:r>
      <w:r w:rsidR="007D4D44" w:rsidRPr="00BC7D95">
        <w:rPr>
          <w:rFonts w:ascii="Aptos" w:eastAsiaTheme="minorHAnsi" w:hAnsi="Aptos"/>
          <w:color w:val="000000" w:themeColor="text1"/>
        </w:rPr>
        <w:t xml:space="preserve">d </w:t>
      </w:r>
      <w:r w:rsidR="00F86B47" w:rsidRPr="00BC7D95">
        <w:rPr>
          <w:rFonts w:ascii="Aptos" w:eastAsiaTheme="minorHAnsi" w:hAnsi="Aptos"/>
          <w:color w:val="000000" w:themeColor="text1"/>
        </w:rPr>
        <w:t xml:space="preserve">that </w:t>
      </w:r>
      <w:r w:rsidR="00A01DD0" w:rsidRPr="00BC7D95">
        <w:rPr>
          <w:rFonts w:ascii="Aptos" w:eastAsiaTheme="minorHAnsi" w:hAnsi="Aptos"/>
          <w:color w:val="000000" w:themeColor="text1"/>
        </w:rPr>
        <w:t>S</w:t>
      </w:r>
      <w:r w:rsidR="007D4D44" w:rsidRPr="00BC7D95">
        <w:rPr>
          <w:rFonts w:ascii="Aptos" w:eastAsiaTheme="minorHAnsi" w:hAnsi="Aptos"/>
          <w:color w:val="000000" w:themeColor="text1"/>
        </w:rPr>
        <w:t xml:space="preserve">tudent could be </w:t>
      </w:r>
      <w:r w:rsidR="007D4D44" w:rsidRPr="00BC7D95">
        <w:rPr>
          <w:rFonts w:ascii="Aptos" w:eastAsiaTheme="minorHAnsi" w:hAnsi="Aptos"/>
          <w:color w:val="000000" w:themeColor="text1"/>
        </w:rPr>
        <w:lastRenderedPageBreak/>
        <w:t>educated at MASCO</w:t>
      </w:r>
      <w:r w:rsidR="00AC3D96" w:rsidRPr="00BC7D95">
        <w:rPr>
          <w:rFonts w:ascii="Aptos" w:eastAsiaTheme="minorHAnsi" w:hAnsi="Aptos"/>
          <w:color w:val="000000" w:themeColor="text1"/>
        </w:rPr>
        <w:t>, wh</w:t>
      </w:r>
      <w:r w:rsidR="00F86B47" w:rsidRPr="00BC7D95">
        <w:rPr>
          <w:rFonts w:ascii="Aptos" w:eastAsiaTheme="minorHAnsi" w:hAnsi="Aptos"/>
          <w:color w:val="000000" w:themeColor="text1"/>
        </w:rPr>
        <w:t>ich</w:t>
      </w:r>
      <w:r w:rsidR="00AC3D96" w:rsidRPr="00BC7D95">
        <w:rPr>
          <w:rFonts w:ascii="Aptos" w:eastAsiaTheme="minorHAnsi" w:hAnsi="Aptos"/>
          <w:color w:val="000000" w:themeColor="text1"/>
        </w:rPr>
        <w:t xml:space="preserve"> </w:t>
      </w:r>
      <w:r w:rsidR="00F86B47" w:rsidRPr="00BC7D95">
        <w:rPr>
          <w:rFonts w:ascii="Aptos" w:eastAsiaTheme="minorHAnsi" w:hAnsi="Aptos"/>
          <w:color w:val="000000" w:themeColor="text1"/>
        </w:rPr>
        <w:t>offer</w:t>
      </w:r>
      <w:r w:rsidR="00AC3D96" w:rsidRPr="00BC7D95">
        <w:rPr>
          <w:rFonts w:ascii="Aptos" w:eastAsiaTheme="minorHAnsi" w:hAnsi="Aptos"/>
          <w:color w:val="000000" w:themeColor="text1"/>
        </w:rPr>
        <w:t>s extensive exposure to literature and grade</w:t>
      </w:r>
      <w:r w:rsidR="00F86B47" w:rsidRPr="00BC7D95">
        <w:rPr>
          <w:rFonts w:ascii="Aptos" w:eastAsiaTheme="minorHAnsi" w:hAnsi="Aptos"/>
          <w:color w:val="000000" w:themeColor="text1"/>
        </w:rPr>
        <w:t>-</w:t>
      </w:r>
      <w:r w:rsidR="00AC3D96" w:rsidRPr="00BC7D95">
        <w:rPr>
          <w:rFonts w:ascii="Aptos" w:eastAsiaTheme="minorHAnsi" w:hAnsi="Aptos"/>
          <w:color w:val="000000" w:themeColor="text1"/>
        </w:rPr>
        <w:t>level concepts</w:t>
      </w:r>
      <w:r w:rsidR="001B6E9E" w:rsidRPr="00BC7D95">
        <w:rPr>
          <w:rFonts w:ascii="Aptos" w:eastAsiaTheme="minorHAnsi" w:hAnsi="Aptos"/>
          <w:color w:val="000000" w:themeColor="text1"/>
        </w:rPr>
        <w:t xml:space="preserve"> </w:t>
      </w:r>
      <w:r w:rsidR="008C3B25" w:rsidRPr="00BC7D95">
        <w:rPr>
          <w:rFonts w:ascii="Aptos" w:eastAsiaTheme="minorHAnsi" w:hAnsi="Aptos"/>
          <w:color w:val="000000" w:themeColor="text1"/>
        </w:rPr>
        <w:t xml:space="preserve">and </w:t>
      </w:r>
      <w:r w:rsidR="00EC0ACB" w:rsidRPr="00BC7D95">
        <w:rPr>
          <w:rFonts w:ascii="Aptos" w:eastAsiaTheme="minorHAnsi" w:hAnsi="Aptos"/>
          <w:color w:val="000000" w:themeColor="text1"/>
        </w:rPr>
        <w:t>expos</w:t>
      </w:r>
      <w:r w:rsidR="008C3B25" w:rsidRPr="00BC7D95">
        <w:rPr>
          <w:rFonts w:ascii="Aptos" w:eastAsiaTheme="minorHAnsi" w:hAnsi="Aptos"/>
          <w:color w:val="000000" w:themeColor="text1"/>
        </w:rPr>
        <w:t xml:space="preserve">ure </w:t>
      </w:r>
      <w:r w:rsidR="00EC0ACB" w:rsidRPr="00BC7D95">
        <w:rPr>
          <w:rFonts w:ascii="Aptos" w:eastAsiaTheme="minorHAnsi" w:hAnsi="Aptos"/>
          <w:color w:val="000000" w:themeColor="text1"/>
        </w:rPr>
        <w:t xml:space="preserve">to nondisabled </w:t>
      </w:r>
      <w:r w:rsidR="008C3B25" w:rsidRPr="00BC7D95">
        <w:rPr>
          <w:rFonts w:ascii="Aptos" w:eastAsiaTheme="minorHAnsi" w:hAnsi="Aptos"/>
          <w:color w:val="000000" w:themeColor="text1"/>
        </w:rPr>
        <w:t>peers</w:t>
      </w:r>
      <w:r w:rsidR="00BC7899">
        <w:rPr>
          <w:rFonts w:ascii="Aptos" w:eastAsiaTheme="minorHAnsi" w:hAnsi="Aptos"/>
          <w:color w:val="000000" w:themeColor="text1"/>
        </w:rPr>
        <w:t>.</w:t>
      </w:r>
      <w:r w:rsidR="00DB1F7A" w:rsidRPr="00BC7D95">
        <w:rPr>
          <w:rFonts w:ascii="Aptos" w:eastAsiaTheme="minorHAnsi" w:hAnsi="Aptos"/>
          <w:color w:val="000000" w:themeColor="text1"/>
        </w:rPr>
        <w:t xml:space="preserve"> </w:t>
      </w:r>
      <w:r w:rsidR="006031ED" w:rsidRPr="00BC7D95">
        <w:rPr>
          <w:rFonts w:ascii="Aptos" w:eastAsiaTheme="minorHAnsi" w:hAnsi="Aptos"/>
          <w:color w:val="000000" w:themeColor="text1"/>
        </w:rPr>
        <w:t>Ms. Johnson’s</w:t>
      </w:r>
      <w:r w:rsidR="00EC0ACB" w:rsidRPr="00BC7D95">
        <w:rPr>
          <w:rFonts w:ascii="Aptos" w:eastAsiaTheme="minorHAnsi" w:hAnsi="Aptos"/>
          <w:color w:val="000000" w:themeColor="text1"/>
        </w:rPr>
        <w:t xml:space="preserve"> Learning Center students also participate in co-taught </w:t>
      </w:r>
      <w:r w:rsidR="00F86B47" w:rsidRPr="00BC7D95">
        <w:rPr>
          <w:rFonts w:ascii="Aptos" w:eastAsiaTheme="minorHAnsi" w:hAnsi="Aptos"/>
          <w:color w:val="000000" w:themeColor="text1"/>
        </w:rPr>
        <w:t>classrooms, where they are exposed to grade-level vocabulary, concepts, and material</w:t>
      </w:r>
      <w:r w:rsidR="008B04EC" w:rsidRPr="00BC7D95">
        <w:rPr>
          <w:rFonts w:ascii="Aptos" w:eastAsiaTheme="minorHAnsi" w:hAnsi="Aptos"/>
          <w:color w:val="000000" w:themeColor="text1"/>
        </w:rPr>
        <w:t xml:space="preserve"> </w:t>
      </w:r>
      <w:r w:rsidR="00A300E2" w:rsidRPr="00BC7D95">
        <w:rPr>
          <w:rFonts w:ascii="Aptos" w:eastAsiaTheme="minorHAnsi" w:hAnsi="Aptos"/>
          <w:color w:val="000000" w:themeColor="text1"/>
        </w:rPr>
        <w:t>(Johnson</w:t>
      </w:r>
      <w:r w:rsidR="007B48D9" w:rsidRPr="00BC7D95">
        <w:rPr>
          <w:rFonts w:ascii="Aptos" w:eastAsiaTheme="minorHAnsi" w:hAnsi="Aptos"/>
          <w:color w:val="000000" w:themeColor="text1"/>
        </w:rPr>
        <w:t>, M-1</w:t>
      </w:r>
      <w:r w:rsidR="00A300E2" w:rsidRPr="00BC7D95">
        <w:rPr>
          <w:rFonts w:ascii="Aptos" w:eastAsiaTheme="minorHAnsi" w:hAnsi="Aptos"/>
          <w:color w:val="000000" w:themeColor="text1"/>
        </w:rPr>
        <w:t>)</w:t>
      </w:r>
    </w:p>
    <w:p w14:paraId="791EF845" w14:textId="29C814B9" w:rsidR="006F4BE7" w:rsidRPr="001C5490" w:rsidRDefault="006F4BE7" w:rsidP="002F2879">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Elisa Sanders is the seventh</w:t>
      </w:r>
      <w:r w:rsidR="004B7694" w:rsidRPr="001C5490">
        <w:rPr>
          <w:rFonts w:ascii="Aptos" w:eastAsiaTheme="minorHAnsi" w:hAnsi="Aptos"/>
          <w:color w:val="000000" w:themeColor="text1"/>
        </w:rPr>
        <w:t>-</w:t>
      </w:r>
      <w:r w:rsidRPr="001C5490">
        <w:rPr>
          <w:rFonts w:ascii="Aptos" w:eastAsiaTheme="minorHAnsi" w:hAnsi="Aptos"/>
          <w:color w:val="000000" w:themeColor="text1"/>
        </w:rPr>
        <w:t>grade special education coordinator who teache</w:t>
      </w:r>
      <w:r w:rsidR="00757250" w:rsidRPr="001C5490">
        <w:rPr>
          <w:rFonts w:ascii="Aptos" w:eastAsiaTheme="minorHAnsi" w:hAnsi="Aptos"/>
          <w:color w:val="000000" w:themeColor="text1"/>
        </w:rPr>
        <w:t>s language</w:t>
      </w:r>
      <w:r w:rsidR="004B7694" w:rsidRPr="001C5490">
        <w:rPr>
          <w:rFonts w:ascii="Aptos" w:eastAsiaTheme="minorHAnsi" w:hAnsi="Aptos"/>
          <w:color w:val="000000" w:themeColor="text1"/>
        </w:rPr>
        <w:t>-</w:t>
      </w:r>
      <w:r w:rsidR="00757250" w:rsidRPr="001C5490">
        <w:rPr>
          <w:rFonts w:ascii="Aptos" w:eastAsiaTheme="minorHAnsi" w:hAnsi="Aptos"/>
          <w:color w:val="000000" w:themeColor="text1"/>
        </w:rPr>
        <w:t>based math at MASCO</w:t>
      </w:r>
      <w:r w:rsidR="0017761A" w:rsidRPr="001C5490">
        <w:rPr>
          <w:rFonts w:ascii="Aptos" w:eastAsiaTheme="minorHAnsi" w:hAnsi="Aptos"/>
          <w:color w:val="000000" w:themeColor="text1"/>
        </w:rPr>
        <w:t xml:space="preserve"> and </w:t>
      </w:r>
      <w:r w:rsidR="004B7694" w:rsidRPr="001C5490">
        <w:rPr>
          <w:rFonts w:ascii="Aptos" w:eastAsiaTheme="minorHAnsi" w:hAnsi="Aptos"/>
          <w:color w:val="000000" w:themeColor="text1"/>
        </w:rPr>
        <w:t>co-teaches an ELA class and Academic Support.</w:t>
      </w:r>
      <w:r w:rsidR="00D40283" w:rsidRPr="001C5490">
        <w:rPr>
          <w:rFonts w:ascii="Aptos" w:eastAsiaTheme="minorHAnsi" w:hAnsi="Aptos"/>
          <w:color w:val="000000" w:themeColor="text1"/>
        </w:rPr>
        <w:t xml:space="preserve"> Ms. Sanders is trained in Wilson, OG, LiPS</w:t>
      </w:r>
      <w:r w:rsidR="0096077A" w:rsidRPr="001C5490">
        <w:rPr>
          <w:rFonts w:ascii="Aptos" w:eastAsiaTheme="minorHAnsi" w:hAnsi="Aptos"/>
          <w:color w:val="000000" w:themeColor="text1"/>
        </w:rPr>
        <w:t>,</w:t>
      </w:r>
      <w:r w:rsidR="00D40283" w:rsidRPr="001C5490">
        <w:rPr>
          <w:rFonts w:ascii="Aptos" w:eastAsiaTheme="minorHAnsi" w:hAnsi="Aptos"/>
          <w:color w:val="000000" w:themeColor="text1"/>
        </w:rPr>
        <w:t xml:space="preserve"> and other methodologies</w:t>
      </w:r>
      <w:r w:rsidR="00117DD3" w:rsidRPr="001C5490">
        <w:rPr>
          <w:rFonts w:ascii="Aptos" w:eastAsiaTheme="minorHAnsi" w:hAnsi="Aptos"/>
          <w:color w:val="000000" w:themeColor="text1"/>
        </w:rPr>
        <w:t>. She has taught reading and teaches math in</w:t>
      </w:r>
      <w:r w:rsidR="00D42D0F" w:rsidRPr="001C5490">
        <w:rPr>
          <w:rFonts w:ascii="Aptos" w:eastAsiaTheme="minorHAnsi" w:hAnsi="Aptos"/>
          <w:color w:val="000000" w:themeColor="text1"/>
        </w:rPr>
        <w:t xml:space="preserve"> </w:t>
      </w:r>
      <w:r w:rsidR="00117DD3" w:rsidRPr="001C5490">
        <w:rPr>
          <w:rFonts w:ascii="Aptos" w:eastAsiaTheme="minorHAnsi" w:hAnsi="Aptos"/>
          <w:color w:val="000000" w:themeColor="text1"/>
        </w:rPr>
        <w:t>a</w:t>
      </w:r>
      <w:r w:rsidR="00095DC0" w:rsidRPr="001C5490">
        <w:rPr>
          <w:rFonts w:ascii="Aptos" w:eastAsiaTheme="minorHAnsi" w:hAnsi="Aptos"/>
          <w:color w:val="000000" w:themeColor="text1"/>
        </w:rPr>
        <w:t>n</w:t>
      </w:r>
      <w:r w:rsidR="00117DD3" w:rsidRPr="001C5490">
        <w:rPr>
          <w:rFonts w:ascii="Aptos" w:eastAsiaTheme="minorHAnsi" w:hAnsi="Aptos"/>
          <w:color w:val="000000" w:themeColor="text1"/>
        </w:rPr>
        <w:t xml:space="preserve"> </w:t>
      </w:r>
      <w:r w:rsidR="00095DC0" w:rsidRPr="001C5490">
        <w:rPr>
          <w:rFonts w:ascii="Aptos" w:eastAsiaTheme="minorHAnsi" w:hAnsi="Aptos"/>
          <w:color w:val="000000" w:themeColor="text1"/>
        </w:rPr>
        <w:t>accessible</w:t>
      </w:r>
      <w:r w:rsidR="00117DD3" w:rsidRPr="001C5490">
        <w:rPr>
          <w:rFonts w:ascii="Aptos" w:eastAsiaTheme="minorHAnsi" w:hAnsi="Aptos"/>
          <w:color w:val="000000" w:themeColor="text1"/>
        </w:rPr>
        <w:t xml:space="preserve"> </w:t>
      </w:r>
      <w:r w:rsidR="00095DC0" w:rsidRPr="001C5490">
        <w:rPr>
          <w:rFonts w:ascii="Aptos" w:eastAsiaTheme="minorHAnsi" w:hAnsi="Aptos"/>
          <w:color w:val="000000" w:themeColor="text1"/>
        </w:rPr>
        <w:t>way</w:t>
      </w:r>
      <w:r w:rsidR="00117DD3" w:rsidRPr="001C5490">
        <w:rPr>
          <w:rFonts w:ascii="Aptos" w:eastAsiaTheme="minorHAnsi" w:hAnsi="Aptos"/>
          <w:color w:val="000000" w:themeColor="text1"/>
        </w:rPr>
        <w:t xml:space="preserve">. </w:t>
      </w:r>
      <w:r w:rsidR="0096077A" w:rsidRPr="001C5490">
        <w:rPr>
          <w:rFonts w:ascii="Aptos" w:eastAsiaTheme="minorHAnsi" w:hAnsi="Aptos"/>
          <w:color w:val="000000" w:themeColor="text1"/>
        </w:rPr>
        <w:t>Her</w:t>
      </w:r>
      <w:r w:rsidR="00117DD3" w:rsidRPr="001C5490">
        <w:rPr>
          <w:rFonts w:ascii="Aptos" w:eastAsiaTheme="minorHAnsi" w:hAnsi="Aptos"/>
          <w:color w:val="000000" w:themeColor="text1"/>
        </w:rPr>
        <w:t xml:space="preserve"> section has nine students</w:t>
      </w:r>
      <w:r w:rsidR="00526F38" w:rsidRPr="001C5490">
        <w:rPr>
          <w:rFonts w:ascii="Aptos" w:eastAsiaTheme="minorHAnsi" w:hAnsi="Aptos"/>
          <w:color w:val="000000" w:themeColor="text1"/>
        </w:rPr>
        <w:t xml:space="preserve"> and a paraprofessional</w:t>
      </w:r>
      <w:r w:rsidR="00117DD3" w:rsidRPr="001C5490">
        <w:rPr>
          <w:rFonts w:ascii="Aptos" w:eastAsiaTheme="minorHAnsi" w:hAnsi="Aptos"/>
          <w:color w:val="000000" w:themeColor="text1"/>
        </w:rPr>
        <w:t xml:space="preserve">. </w:t>
      </w:r>
      <w:r w:rsidR="00BF364F" w:rsidRPr="001C5490">
        <w:rPr>
          <w:rFonts w:ascii="Aptos" w:eastAsiaTheme="minorHAnsi" w:hAnsi="Aptos"/>
          <w:color w:val="000000" w:themeColor="text1"/>
        </w:rPr>
        <w:t>Five of the students have a specific learning disability, one has a communication disorder</w:t>
      </w:r>
      <w:r w:rsidR="00A31BE0" w:rsidRPr="001C5490">
        <w:rPr>
          <w:rFonts w:ascii="Aptos" w:eastAsiaTheme="minorHAnsi" w:hAnsi="Aptos"/>
          <w:color w:val="000000" w:themeColor="text1"/>
        </w:rPr>
        <w:t>, two have neurological disorders</w:t>
      </w:r>
      <w:r w:rsidR="00091EAC" w:rsidRPr="001C5490">
        <w:rPr>
          <w:rFonts w:ascii="Aptos" w:eastAsiaTheme="minorHAnsi" w:hAnsi="Aptos"/>
          <w:color w:val="000000" w:themeColor="text1"/>
        </w:rPr>
        <w:t>,</w:t>
      </w:r>
      <w:r w:rsidR="00A31BE0" w:rsidRPr="001C5490">
        <w:rPr>
          <w:rFonts w:ascii="Aptos" w:eastAsiaTheme="minorHAnsi" w:hAnsi="Aptos"/>
          <w:color w:val="000000" w:themeColor="text1"/>
        </w:rPr>
        <w:t xml:space="preserve"> and one has high</w:t>
      </w:r>
      <w:r w:rsidR="00091EAC" w:rsidRPr="001C5490">
        <w:rPr>
          <w:rFonts w:ascii="Aptos" w:eastAsiaTheme="minorHAnsi" w:hAnsi="Aptos"/>
          <w:color w:val="000000" w:themeColor="text1"/>
        </w:rPr>
        <w:t>-</w:t>
      </w:r>
      <w:r w:rsidR="00A31BE0" w:rsidRPr="001C5490">
        <w:rPr>
          <w:rFonts w:ascii="Aptos" w:eastAsiaTheme="minorHAnsi" w:hAnsi="Aptos"/>
          <w:color w:val="000000" w:themeColor="text1"/>
        </w:rPr>
        <w:t xml:space="preserve">functioning autism. </w:t>
      </w:r>
      <w:r w:rsidR="006F795C" w:rsidRPr="001C5490">
        <w:rPr>
          <w:rFonts w:ascii="Aptos" w:eastAsiaTheme="minorHAnsi" w:hAnsi="Aptos"/>
          <w:color w:val="000000" w:themeColor="text1"/>
        </w:rPr>
        <w:t>If an additional student is added to the class, the class will be split into two sections. Small class size allow</w:t>
      </w:r>
      <w:r w:rsidR="002A7443" w:rsidRPr="001C5490">
        <w:rPr>
          <w:rFonts w:ascii="Aptos" w:eastAsiaTheme="minorHAnsi" w:hAnsi="Aptos"/>
          <w:color w:val="000000" w:themeColor="text1"/>
        </w:rPr>
        <w:t>s</w:t>
      </w:r>
      <w:r w:rsidR="006F795C" w:rsidRPr="001C5490">
        <w:rPr>
          <w:rFonts w:ascii="Aptos" w:eastAsiaTheme="minorHAnsi" w:hAnsi="Aptos"/>
          <w:color w:val="000000" w:themeColor="text1"/>
        </w:rPr>
        <w:t xml:space="preserve"> for 1:1 time with the teacher.  The paraprofessional supports the students’ social</w:t>
      </w:r>
      <w:r w:rsidR="00091EAC" w:rsidRPr="001C5490">
        <w:rPr>
          <w:rFonts w:ascii="Aptos" w:eastAsiaTheme="minorHAnsi" w:hAnsi="Aptos"/>
          <w:color w:val="000000" w:themeColor="text1"/>
        </w:rPr>
        <w:t>-</w:t>
      </w:r>
      <w:r w:rsidR="006F795C" w:rsidRPr="001C5490">
        <w:rPr>
          <w:rFonts w:ascii="Aptos" w:eastAsiaTheme="minorHAnsi" w:hAnsi="Aptos"/>
          <w:color w:val="000000" w:themeColor="text1"/>
        </w:rPr>
        <w:t>emotional wellness and their ability to access the curriculum.</w:t>
      </w:r>
      <w:r w:rsidR="00091EAC" w:rsidRPr="001C5490">
        <w:rPr>
          <w:rFonts w:ascii="Aptos" w:eastAsiaTheme="minorHAnsi" w:hAnsi="Aptos"/>
          <w:color w:val="000000" w:themeColor="text1"/>
        </w:rPr>
        <w:t xml:space="preserve"> </w:t>
      </w:r>
      <w:r w:rsidR="00A31BE0" w:rsidRPr="001C5490">
        <w:rPr>
          <w:rFonts w:ascii="Aptos" w:eastAsiaTheme="minorHAnsi" w:hAnsi="Aptos"/>
          <w:color w:val="000000" w:themeColor="text1"/>
        </w:rPr>
        <w:t>It is a Building Thinking Classroom where students work together collaborativel</w:t>
      </w:r>
      <w:r w:rsidR="001C7531" w:rsidRPr="001C5490">
        <w:rPr>
          <w:rFonts w:ascii="Aptos" w:eastAsiaTheme="minorHAnsi" w:hAnsi="Aptos"/>
          <w:color w:val="000000" w:themeColor="text1"/>
        </w:rPr>
        <w:t>y. There is a lot of repe</w:t>
      </w:r>
      <w:r w:rsidR="006F795C" w:rsidRPr="001C5490">
        <w:rPr>
          <w:rFonts w:ascii="Aptos" w:eastAsiaTheme="minorHAnsi" w:hAnsi="Aptos"/>
          <w:color w:val="000000" w:themeColor="text1"/>
        </w:rPr>
        <w:t>tition,</w:t>
      </w:r>
      <w:r w:rsidR="001C7531" w:rsidRPr="001C5490">
        <w:rPr>
          <w:rFonts w:ascii="Aptos" w:eastAsiaTheme="minorHAnsi" w:hAnsi="Aptos"/>
          <w:color w:val="000000" w:themeColor="text1"/>
        </w:rPr>
        <w:t xml:space="preserve"> and </w:t>
      </w:r>
      <w:r w:rsidR="00781651" w:rsidRPr="001C5490">
        <w:rPr>
          <w:rFonts w:ascii="Aptos" w:eastAsiaTheme="minorHAnsi" w:hAnsi="Aptos"/>
          <w:color w:val="000000" w:themeColor="text1"/>
        </w:rPr>
        <w:t>Ms. Sanders</w:t>
      </w:r>
      <w:r w:rsidR="001C7531" w:rsidRPr="001C5490">
        <w:rPr>
          <w:rFonts w:ascii="Aptos" w:eastAsiaTheme="minorHAnsi" w:hAnsi="Aptos"/>
          <w:color w:val="000000" w:themeColor="text1"/>
        </w:rPr>
        <w:t xml:space="preserve"> s</w:t>
      </w:r>
      <w:r w:rsidR="006F795C" w:rsidRPr="001C5490">
        <w:rPr>
          <w:rFonts w:ascii="Aptos" w:eastAsiaTheme="minorHAnsi" w:hAnsi="Aptos"/>
          <w:color w:val="000000" w:themeColor="text1"/>
        </w:rPr>
        <w:t>l</w:t>
      </w:r>
      <w:r w:rsidR="001C7531" w:rsidRPr="001C5490">
        <w:rPr>
          <w:rFonts w:ascii="Aptos" w:eastAsiaTheme="minorHAnsi" w:hAnsi="Aptos"/>
          <w:color w:val="000000" w:themeColor="text1"/>
        </w:rPr>
        <w:t>ows down the pace of instruction while making deep connections to the curriculum standards</w:t>
      </w:r>
      <w:r w:rsidR="006F795C" w:rsidRPr="001C5490">
        <w:rPr>
          <w:rFonts w:ascii="Aptos" w:eastAsiaTheme="minorHAnsi" w:hAnsi="Aptos"/>
          <w:color w:val="000000" w:themeColor="text1"/>
        </w:rPr>
        <w:t>.</w:t>
      </w:r>
      <w:r w:rsidR="00BF364F" w:rsidRPr="001C5490">
        <w:rPr>
          <w:rFonts w:ascii="Aptos" w:eastAsiaTheme="minorHAnsi" w:hAnsi="Aptos"/>
          <w:color w:val="000000" w:themeColor="text1"/>
        </w:rPr>
        <w:t xml:space="preserve"> </w:t>
      </w:r>
      <w:r w:rsidR="00325B2C" w:rsidRPr="001C5490">
        <w:rPr>
          <w:rFonts w:ascii="Aptos" w:eastAsiaTheme="minorHAnsi" w:hAnsi="Aptos"/>
          <w:color w:val="000000" w:themeColor="text1"/>
        </w:rPr>
        <w:t>She teaches</w:t>
      </w:r>
      <w:r w:rsidR="00091EAC" w:rsidRPr="001C5490">
        <w:rPr>
          <w:rFonts w:ascii="Aptos" w:eastAsiaTheme="minorHAnsi" w:hAnsi="Aptos"/>
          <w:color w:val="000000" w:themeColor="text1"/>
        </w:rPr>
        <w:t xml:space="preserve"> grade</w:t>
      </w:r>
      <w:r w:rsidR="00325B2C" w:rsidRPr="001C5490">
        <w:rPr>
          <w:rFonts w:ascii="Aptos" w:eastAsiaTheme="minorHAnsi" w:hAnsi="Aptos"/>
          <w:color w:val="000000" w:themeColor="text1"/>
        </w:rPr>
        <w:t>-</w:t>
      </w:r>
      <w:r w:rsidR="00091EAC" w:rsidRPr="001C5490">
        <w:rPr>
          <w:rFonts w:ascii="Aptos" w:eastAsiaTheme="minorHAnsi" w:hAnsi="Aptos"/>
          <w:color w:val="000000" w:themeColor="text1"/>
        </w:rPr>
        <w:t xml:space="preserve">level </w:t>
      </w:r>
      <w:r w:rsidR="00325B2C" w:rsidRPr="001C5490">
        <w:rPr>
          <w:rFonts w:ascii="Aptos" w:eastAsiaTheme="minorHAnsi" w:hAnsi="Aptos"/>
          <w:color w:val="000000" w:themeColor="text1"/>
        </w:rPr>
        <w:t xml:space="preserve">(not remedial) </w:t>
      </w:r>
      <w:r w:rsidR="00091EAC" w:rsidRPr="001C5490">
        <w:rPr>
          <w:rFonts w:ascii="Aptos" w:eastAsiaTheme="minorHAnsi" w:hAnsi="Aptos"/>
          <w:color w:val="000000" w:themeColor="text1"/>
        </w:rPr>
        <w:t>math class</w:t>
      </w:r>
      <w:r w:rsidR="00325B2C" w:rsidRPr="001C5490">
        <w:rPr>
          <w:rFonts w:ascii="Aptos" w:eastAsiaTheme="minorHAnsi" w:hAnsi="Aptos"/>
          <w:color w:val="000000" w:themeColor="text1"/>
        </w:rPr>
        <w:t>es</w:t>
      </w:r>
      <w:r w:rsidR="009D5B55" w:rsidRPr="001C5490">
        <w:rPr>
          <w:rFonts w:ascii="Aptos" w:eastAsiaTheme="minorHAnsi" w:hAnsi="Aptos"/>
          <w:color w:val="000000" w:themeColor="text1"/>
        </w:rPr>
        <w:t>. Homework is assigned a few times per week and repeats what was done in class.</w:t>
      </w:r>
      <w:r w:rsidR="001D2DF1" w:rsidRPr="001C5490">
        <w:rPr>
          <w:rFonts w:ascii="Aptos" w:eastAsiaTheme="minorHAnsi" w:hAnsi="Aptos"/>
          <w:color w:val="000000" w:themeColor="text1"/>
        </w:rPr>
        <w:t xml:space="preserve"> </w:t>
      </w:r>
      <w:r w:rsidR="009D5B55" w:rsidRPr="001C5490">
        <w:rPr>
          <w:rFonts w:ascii="Aptos" w:eastAsiaTheme="minorHAnsi" w:hAnsi="Aptos"/>
          <w:color w:val="000000" w:themeColor="text1"/>
        </w:rPr>
        <w:t>Ms. Sanders</w:t>
      </w:r>
      <w:r w:rsidR="0044455E" w:rsidRPr="001C5490">
        <w:rPr>
          <w:rFonts w:ascii="Aptos" w:eastAsiaTheme="minorHAnsi" w:hAnsi="Aptos"/>
          <w:color w:val="000000" w:themeColor="text1"/>
        </w:rPr>
        <w:t xml:space="preserve"> focuses on</w:t>
      </w:r>
      <w:r w:rsidR="001D2DF1" w:rsidRPr="001C5490">
        <w:rPr>
          <w:rFonts w:ascii="Aptos" w:eastAsiaTheme="minorHAnsi" w:hAnsi="Aptos"/>
          <w:color w:val="000000" w:themeColor="text1"/>
        </w:rPr>
        <w:t xml:space="preserve"> </w:t>
      </w:r>
      <w:r w:rsidR="00ED3055" w:rsidRPr="001C5490">
        <w:rPr>
          <w:rFonts w:ascii="Aptos" w:eastAsiaTheme="minorHAnsi" w:hAnsi="Aptos"/>
          <w:color w:val="000000" w:themeColor="text1"/>
        </w:rPr>
        <w:t>math</w:t>
      </w:r>
      <w:r w:rsidR="0044455E" w:rsidRPr="001C5490">
        <w:rPr>
          <w:rFonts w:ascii="Aptos" w:eastAsiaTheme="minorHAnsi" w:hAnsi="Aptos"/>
          <w:color w:val="000000" w:themeColor="text1"/>
        </w:rPr>
        <w:t xml:space="preserve"> vocabulary</w:t>
      </w:r>
      <w:r w:rsidR="00817B7A" w:rsidRPr="001C5490">
        <w:rPr>
          <w:rFonts w:ascii="Aptos" w:eastAsiaTheme="minorHAnsi" w:hAnsi="Aptos"/>
          <w:color w:val="000000" w:themeColor="text1"/>
        </w:rPr>
        <w:t xml:space="preserve"> and reads the instructions to all her students</w:t>
      </w:r>
      <w:r w:rsidR="001D2DF1" w:rsidRPr="001C5490">
        <w:rPr>
          <w:rFonts w:ascii="Aptos" w:eastAsiaTheme="minorHAnsi" w:hAnsi="Aptos"/>
          <w:color w:val="000000" w:themeColor="text1"/>
        </w:rPr>
        <w:t>.</w:t>
      </w:r>
      <w:r w:rsidR="00ED3055" w:rsidRPr="001C5490">
        <w:rPr>
          <w:rFonts w:ascii="Aptos" w:eastAsiaTheme="minorHAnsi" w:hAnsi="Aptos"/>
          <w:color w:val="000000" w:themeColor="text1"/>
        </w:rPr>
        <w:t xml:space="preserve"> Based on Ms. Sanders’s review of Student’s testing, she </w:t>
      </w:r>
      <w:r w:rsidR="0049318B" w:rsidRPr="001C5490">
        <w:rPr>
          <w:rFonts w:ascii="Aptos" w:eastAsiaTheme="minorHAnsi" w:hAnsi="Aptos"/>
          <w:color w:val="000000" w:themeColor="text1"/>
        </w:rPr>
        <w:t>believes</w:t>
      </w:r>
      <w:r w:rsidR="00ED3055" w:rsidRPr="001C5490">
        <w:rPr>
          <w:rFonts w:ascii="Aptos" w:eastAsiaTheme="minorHAnsi" w:hAnsi="Aptos"/>
          <w:color w:val="000000" w:themeColor="text1"/>
        </w:rPr>
        <w:t xml:space="preserve"> that Student can be successful in her class</w:t>
      </w:r>
      <w:r w:rsidR="009D5B55" w:rsidRPr="001C5490">
        <w:rPr>
          <w:rFonts w:ascii="Aptos" w:eastAsiaTheme="minorHAnsi" w:hAnsi="Aptos"/>
          <w:color w:val="000000" w:themeColor="text1"/>
        </w:rPr>
        <w:t>.</w:t>
      </w:r>
      <w:r w:rsidR="00BC7D95">
        <w:rPr>
          <w:rFonts w:ascii="Aptos" w:eastAsiaTheme="minorHAnsi" w:hAnsi="Aptos"/>
          <w:color w:val="000000" w:themeColor="text1"/>
        </w:rPr>
        <w:t xml:space="preserve"> (Sanders)</w:t>
      </w:r>
    </w:p>
    <w:p w14:paraId="21F37BBA" w14:textId="77777777" w:rsidR="00FA7964" w:rsidRPr="001C5490" w:rsidRDefault="00CD771D" w:rsidP="002F2879">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hAnsi="Aptos"/>
          <w:color w:val="000000" w:themeColor="text1"/>
        </w:rPr>
        <w:t xml:space="preserve">On December 2, 2025, the Team met for Student’s annual review. </w:t>
      </w:r>
      <w:r w:rsidR="008E1BF1" w:rsidRPr="001C5490">
        <w:rPr>
          <w:rFonts w:ascii="Aptos" w:hAnsi="Aptos"/>
          <w:color w:val="000000" w:themeColor="text1"/>
        </w:rPr>
        <w:t>Ms.</w:t>
      </w:r>
      <w:r w:rsidRPr="001C5490">
        <w:rPr>
          <w:rFonts w:ascii="Aptos" w:hAnsi="Aptos"/>
          <w:color w:val="000000" w:themeColor="text1"/>
        </w:rPr>
        <w:t xml:space="preserve"> Donovan </w:t>
      </w:r>
      <w:r w:rsidR="008E1BF1" w:rsidRPr="001C5490">
        <w:rPr>
          <w:rFonts w:ascii="Aptos" w:hAnsi="Aptos"/>
          <w:color w:val="000000" w:themeColor="text1"/>
        </w:rPr>
        <w:t>chaired the me</w:t>
      </w:r>
      <w:r w:rsidR="00AC0F1D" w:rsidRPr="001C5490">
        <w:rPr>
          <w:rFonts w:ascii="Aptos" w:hAnsi="Aptos"/>
          <w:color w:val="000000" w:themeColor="text1"/>
        </w:rPr>
        <w:t>eting. (Donovan)</w:t>
      </w:r>
      <w:r w:rsidRPr="001C5490">
        <w:rPr>
          <w:rFonts w:ascii="Aptos" w:hAnsi="Aptos"/>
          <w:color w:val="000000" w:themeColor="text1"/>
        </w:rPr>
        <w:t xml:space="preserve"> </w:t>
      </w:r>
      <w:r w:rsidR="00034777" w:rsidRPr="001C5490">
        <w:rPr>
          <w:rFonts w:ascii="Aptos" w:hAnsi="Aptos"/>
          <w:color w:val="000000" w:themeColor="text1"/>
        </w:rPr>
        <w:t xml:space="preserve">Parents did not provide Ms. DeAngelis’s observation report or Ms. Cole’s observation report to the Team. </w:t>
      </w:r>
    </w:p>
    <w:p w14:paraId="7C44C6E3" w14:textId="484A5883" w:rsidR="000801A8" w:rsidRPr="001C5490" w:rsidRDefault="00CD771D" w:rsidP="002F2879">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hAnsi="Aptos"/>
          <w:color w:val="000000" w:themeColor="text1"/>
        </w:rPr>
        <w:t xml:space="preserve">Parents </w:t>
      </w:r>
      <w:r w:rsidR="00C254E6" w:rsidRPr="001C5490">
        <w:rPr>
          <w:rFonts w:ascii="Aptos" w:hAnsi="Aptos"/>
          <w:color w:val="000000" w:themeColor="text1"/>
        </w:rPr>
        <w:t>shared their</w:t>
      </w:r>
      <w:r w:rsidRPr="001C5490">
        <w:rPr>
          <w:rFonts w:ascii="Aptos" w:hAnsi="Aptos"/>
          <w:color w:val="000000" w:themeColor="text1"/>
        </w:rPr>
        <w:t xml:space="preserve"> hope that </w:t>
      </w:r>
      <w:r w:rsidR="00C254E6" w:rsidRPr="001C5490">
        <w:rPr>
          <w:rFonts w:ascii="Aptos" w:hAnsi="Aptos"/>
          <w:color w:val="000000" w:themeColor="text1"/>
        </w:rPr>
        <w:t>Student’s</w:t>
      </w:r>
      <w:r w:rsidRPr="001C5490">
        <w:rPr>
          <w:rFonts w:ascii="Aptos" w:hAnsi="Aptos"/>
          <w:color w:val="000000" w:themeColor="text1"/>
        </w:rPr>
        <w:t xml:space="preserve"> placement </w:t>
      </w:r>
      <w:r w:rsidR="00C254E6" w:rsidRPr="001C5490">
        <w:rPr>
          <w:rFonts w:ascii="Aptos" w:hAnsi="Aptos"/>
          <w:color w:val="000000" w:themeColor="text1"/>
        </w:rPr>
        <w:t>at Landmark would</w:t>
      </w:r>
      <w:r w:rsidRPr="001C5490">
        <w:rPr>
          <w:rFonts w:ascii="Aptos" w:hAnsi="Aptos"/>
          <w:color w:val="000000" w:themeColor="text1"/>
        </w:rPr>
        <w:t xml:space="preserve"> help her regain skills and </w:t>
      </w:r>
      <w:r w:rsidR="00A11D80" w:rsidRPr="001C5490">
        <w:rPr>
          <w:rFonts w:ascii="Aptos" w:hAnsi="Aptos"/>
          <w:color w:val="000000" w:themeColor="text1"/>
        </w:rPr>
        <w:t>confidence</w:t>
      </w:r>
      <w:r w:rsidR="00781651" w:rsidRPr="001C5490">
        <w:rPr>
          <w:rFonts w:ascii="Aptos" w:hAnsi="Aptos"/>
          <w:color w:val="000000" w:themeColor="text1"/>
        </w:rPr>
        <w:t>,</w:t>
      </w:r>
      <w:r w:rsidR="00A11D80" w:rsidRPr="001C5490">
        <w:rPr>
          <w:rFonts w:ascii="Aptos" w:hAnsi="Aptos"/>
          <w:color w:val="000000" w:themeColor="text1"/>
        </w:rPr>
        <w:t xml:space="preserve"> and</w:t>
      </w:r>
      <w:r w:rsidR="00C254E6" w:rsidRPr="001C5490">
        <w:rPr>
          <w:rFonts w:ascii="Aptos" w:hAnsi="Aptos"/>
          <w:color w:val="000000" w:themeColor="text1"/>
        </w:rPr>
        <w:t xml:space="preserve"> </w:t>
      </w:r>
      <w:r w:rsidR="00781651" w:rsidRPr="001C5490">
        <w:rPr>
          <w:rFonts w:ascii="Aptos" w:hAnsi="Aptos"/>
          <w:color w:val="000000" w:themeColor="text1"/>
        </w:rPr>
        <w:t xml:space="preserve">they explained that they </w:t>
      </w:r>
      <w:r w:rsidR="000801A8" w:rsidRPr="001C5490">
        <w:rPr>
          <w:rFonts w:ascii="Aptos" w:eastAsiaTheme="minorHAnsi" w:hAnsi="Aptos"/>
          <w:color w:val="000000" w:themeColor="text1"/>
        </w:rPr>
        <w:t xml:space="preserve">did not anticipate </w:t>
      </w:r>
      <w:r w:rsidR="00C254E6" w:rsidRPr="001C5490">
        <w:rPr>
          <w:rFonts w:ascii="Aptos" w:eastAsiaTheme="minorHAnsi" w:hAnsi="Aptos"/>
          <w:color w:val="000000" w:themeColor="text1"/>
        </w:rPr>
        <w:t>that she would</w:t>
      </w:r>
      <w:r w:rsidR="000801A8" w:rsidRPr="001C5490">
        <w:rPr>
          <w:rFonts w:ascii="Aptos" w:eastAsiaTheme="minorHAnsi" w:hAnsi="Aptos"/>
          <w:color w:val="000000" w:themeColor="text1"/>
        </w:rPr>
        <w:t xml:space="preserve"> stay at </w:t>
      </w:r>
      <w:r w:rsidR="00C254E6" w:rsidRPr="001C5490">
        <w:rPr>
          <w:rFonts w:ascii="Aptos" w:eastAsiaTheme="minorHAnsi" w:hAnsi="Aptos"/>
          <w:color w:val="000000" w:themeColor="text1"/>
        </w:rPr>
        <w:t>Landmark</w:t>
      </w:r>
      <w:r w:rsidR="000801A8" w:rsidRPr="001C5490">
        <w:rPr>
          <w:rFonts w:ascii="Aptos" w:eastAsiaTheme="minorHAnsi" w:hAnsi="Aptos"/>
          <w:color w:val="000000" w:themeColor="text1"/>
        </w:rPr>
        <w:t xml:space="preserve"> for more than two years. </w:t>
      </w:r>
      <w:r w:rsidRPr="001C5490">
        <w:rPr>
          <w:rFonts w:ascii="Aptos" w:hAnsi="Aptos"/>
          <w:color w:val="000000" w:themeColor="text1"/>
        </w:rPr>
        <w:t>Team members who observed Student’s classes</w:t>
      </w:r>
      <w:r w:rsidR="007C46A5" w:rsidRPr="001C5490">
        <w:rPr>
          <w:rFonts w:ascii="Aptos" w:hAnsi="Aptos"/>
          <w:color w:val="000000" w:themeColor="text1"/>
        </w:rPr>
        <w:t xml:space="preserve"> at Landmark</w:t>
      </w:r>
      <w:r w:rsidRPr="001C5490">
        <w:rPr>
          <w:rFonts w:ascii="Aptos" w:hAnsi="Aptos"/>
          <w:color w:val="000000" w:themeColor="text1"/>
        </w:rPr>
        <w:t xml:space="preserve"> noted that her instruction was highly focused on phonological awareness and that she would benefit from increased emphasis on phonics and morphology. T</w:t>
      </w:r>
      <w:r w:rsidR="002A7443" w:rsidRPr="001C5490">
        <w:rPr>
          <w:rFonts w:ascii="Aptos" w:hAnsi="Aptos"/>
          <w:color w:val="000000" w:themeColor="text1"/>
        </w:rPr>
        <w:t>eam members a</w:t>
      </w:r>
      <w:r w:rsidR="004F5515" w:rsidRPr="001C5490">
        <w:rPr>
          <w:rFonts w:ascii="Aptos" w:hAnsi="Aptos"/>
          <w:color w:val="000000" w:themeColor="text1"/>
        </w:rPr>
        <w:t xml:space="preserve">lso </w:t>
      </w:r>
      <w:r w:rsidRPr="001C5490">
        <w:rPr>
          <w:rFonts w:ascii="Aptos" w:hAnsi="Aptos"/>
          <w:color w:val="000000" w:themeColor="text1"/>
        </w:rPr>
        <w:t xml:space="preserve"> discussed concerns about cognitive load, the need for more consistent and intensive structured literacy instruction, the importance of daily remediation rather than infrequent longer sessions</w:t>
      </w:r>
      <w:r w:rsidR="002F2879" w:rsidRPr="001C5490">
        <w:rPr>
          <w:rFonts w:ascii="Aptos" w:hAnsi="Aptos"/>
          <w:color w:val="000000" w:themeColor="text1"/>
        </w:rPr>
        <w:t>, and</w:t>
      </w:r>
      <w:r w:rsidRPr="001C5490">
        <w:rPr>
          <w:rFonts w:ascii="Aptos" w:hAnsi="Aptos"/>
          <w:color w:val="000000" w:themeColor="text1"/>
        </w:rPr>
        <w:t xml:space="preserve"> the complexity of dedicating instructional time to cursive and handwriting given Student’s broader language-based needs. </w:t>
      </w:r>
      <w:r w:rsidRPr="001C5490">
        <w:rPr>
          <w:rFonts w:ascii="Aptos" w:eastAsiaTheme="minorHAnsi" w:hAnsi="Aptos"/>
          <w:color w:val="000000" w:themeColor="text1"/>
        </w:rPr>
        <w:t>(</w:t>
      </w:r>
      <w:r w:rsidR="00217215" w:rsidRPr="001C5490">
        <w:rPr>
          <w:rFonts w:ascii="Aptos" w:eastAsiaTheme="minorHAnsi" w:hAnsi="Aptos"/>
          <w:color w:val="000000" w:themeColor="text1"/>
        </w:rPr>
        <w:t xml:space="preserve">Donovan, </w:t>
      </w:r>
      <w:r w:rsidRPr="001C5490">
        <w:rPr>
          <w:rFonts w:ascii="Aptos" w:eastAsiaTheme="minorHAnsi" w:hAnsi="Aptos"/>
          <w:color w:val="000000" w:themeColor="text1"/>
        </w:rPr>
        <w:t xml:space="preserve">M-9) </w:t>
      </w:r>
    </w:p>
    <w:p w14:paraId="06D9B904" w14:textId="77777777" w:rsidR="000801A8" w:rsidRPr="001C5490" w:rsidRDefault="000801A8" w:rsidP="00F06E13">
      <w:pPr>
        <w:pStyle w:val="ListParagraph"/>
        <w:autoSpaceDE w:val="0"/>
        <w:autoSpaceDN w:val="0"/>
        <w:adjustRightInd w:val="0"/>
        <w:rPr>
          <w:rFonts w:ascii="Aptos" w:eastAsiaTheme="minorHAnsi" w:hAnsi="Aptos"/>
          <w:color w:val="000000" w:themeColor="text1"/>
        </w:rPr>
      </w:pPr>
    </w:p>
    <w:p w14:paraId="790556F9" w14:textId="37D571B4" w:rsidR="008C7466" w:rsidRPr="001C5490" w:rsidRDefault="00CD771D" w:rsidP="008C7466">
      <w:pPr>
        <w:pStyle w:val="ListParagraph"/>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The Team </w:t>
      </w:r>
      <w:r w:rsidR="00A97FB5" w:rsidRPr="001C5490">
        <w:rPr>
          <w:rFonts w:ascii="Aptos" w:eastAsiaTheme="minorHAnsi" w:hAnsi="Aptos"/>
          <w:color w:val="000000" w:themeColor="text1"/>
        </w:rPr>
        <w:t xml:space="preserve">continued to </w:t>
      </w:r>
      <w:r w:rsidRPr="001C5490">
        <w:rPr>
          <w:rFonts w:ascii="Aptos" w:eastAsiaTheme="minorHAnsi" w:hAnsi="Aptos"/>
          <w:color w:val="000000" w:themeColor="text1"/>
        </w:rPr>
        <w:t xml:space="preserve">propose </w:t>
      </w:r>
      <w:r w:rsidR="00DB070A" w:rsidRPr="001C5490">
        <w:rPr>
          <w:rFonts w:ascii="Aptos" w:eastAsiaTheme="minorHAnsi" w:hAnsi="Aptos"/>
          <w:color w:val="000000" w:themeColor="text1"/>
        </w:rPr>
        <w:t xml:space="preserve">goals in Reading Fluency, Phonological Awareness, Decoding, Encoding, Written Language, and Speech and Language. </w:t>
      </w:r>
      <w:r w:rsidR="004F5515" w:rsidRPr="001C5490">
        <w:rPr>
          <w:rFonts w:ascii="Aptos" w:eastAsiaTheme="minorHAnsi" w:hAnsi="Aptos"/>
          <w:color w:val="000000" w:themeColor="text1"/>
        </w:rPr>
        <w:t xml:space="preserve">With respect to service </w:t>
      </w:r>
      <w:r w:rsidR="00A20185" w:rsidRPr="001C5490">
        <w:rPr>
          <w:rFonts w:ascii="Aptos" w:eastAsiaTheme="minorHAnsi" w:hAnsi="Aptos"/>
          <w:color w:val="000000" w:themeColor="text1"/>
        </w:rPr>
        <w:t>delivery</w:t>
      </w:r>
      <w:r w:rsidR="004F5515" w:rsidRPr="001C5490">
        <w:rPr>
          <w:rFonts w:ascii="Aptos" w:eastAsiaTheme="minorHAnsi" w:hAnsi="Aptos"/>
          <w:color w:val="000000" w:themeColor="text1"/>
        </w:rPr>
        <w:t>, t</w:t>
      </w:r>
      <w:r w:rsidR="00DB070A" w:rsidRPr="001C5490">
        <w:rPr>
          <w:rFonts w:ascii="Aptos" w:eastAsiaTheme="minorHAnsi" w:hAnsi="Aptos"/>
          <w:color w:val="000000" w:themeColor="text1"/>
        </w:rPr>
        <w:t xml:space="preserve">he </w:t>
      </w:r>
      <w:r w:rsidR="00425FA6" w:rsidRPr="001C5490">
        <w:rPr>
          <w:rFonts w:ascii="Aptos" w:eastAsiaTheme="minorHAnsi" w:hAnsi="Aptos"/>
          <w:color w:val="000000" w:themeColor="text1"/>
        </w:rPr>
        <w:t>T</w:t>
      </w:r>
      <w:r w:rsidR="00DB070A" w:rsidRPr="001C5490">
        <w:rPr>
          <w:rFonts w:ascii="Aptos" w:eastAsiaTheme="minorHAnsi" w:hAnsi="Aptos"/>
          <w:color w:val="000000" w:themeColor="text1"/>
        </w:rPr>
        <w:t>eam prop</w:t>
      </w:r>
      <w:r w:rsidR="00C307D1" w:rsidRPr="001C5490">
        <w:rPr>
          <w:rFonts w:ascii="Aptos" w:eastAsiaTheme="minorHAnsi" w:hAnsi="Aptos"/>
          <w:color w:val="000000" w:themeColor="text1"/>
        </w:rPr>
        <w:t>os</w:t>
      </w:r>
      <w:r w:rsidR="00DB070A" w:rsidRPr="001C5490">
        <w:rPr>
          <w:rFonts w:ascii="Aptos" w:eastAsiaTheme="minorHAnsi" w:hAnsi="Aptos"/>
          <w:color w:val="000000" w:themeColor="text1"/>
        </w:rPr>
        <w:t>ed</w:t>
      </w:r>
      <w:r w:rsidR="00E73ECF" w:rsidRPr="001C5490">
        <w:rPr>
          <w:rFonts w:ascii="Aptos" w:eastAsiaTheme="minorHAnsi" w:hAnsi="Aptos"/>
          <w:color w:val="000000" w:themeColor="text1"/>
        </w:rPr>
        <w:t xml:space="preserve"> an SLP/Gen Ed/</w:t>
      </w:r>
      <w:proofErr w:type="spellStart"/>
      <w:r w:rsidR="00E73ECF" w:rsidRPr="001C5490">
        <w:rPr>
          <w:rFonts w:ascii="Aptos" w:eastAsiaTheme="minorHAnsi" w:hAnsi="Aptos"/>
          <w:color w:val="000000" w:themeColor="text1"/>
        </w:rPr>
        <w:t>Sp</w:t>
      </w:r>
      <w:proofErr w:type="spellEnd"/>
      <w:r w:rsidR="00E73ECF" w:rsidRPr="001C5490">
        <w:rPr>
          <w:rFonts w:ascii="Aptos" w:eastAsiaTheme="minorHAnsi" w:hAnsi="Aptos"/>
          <w:color w:val="000000" w:themeColor="text1"/>
        </w:rPr>
        <w:t xml:space="preserve"> Ed consult in </w:t>
      </w:r>
      <w:r w:rsidR="004C330C" w:rsidRPr="001C5490">
        <w:rPr>
          <w:rFonts w:ascii="Aptos" w:eastAsiaTheme="minorHAnsi" w:hAnsi="Aptos"/>
          <w:color w:val="000000" w:themeColor="text1"/>
        </w:rPr>
        <w:t>the</w:t>
      </w:r>
      <w:r w:rsidR="00E73ECF" w:rsidRPr="001C5490">
        <w:rPr>
          <w:rFonts w:ascii="Aptos" w:eastAsiaTheme="minorHAnsi" w:hAnsi="Aptos"/>
          <w:color w:val="000000" w:themeColor="text1"/>
        </w:rPr>
        <w:t xml:space="preserve"> A Grid, </w:t>
      </w:r>
      <w:r w:rsidR="00DB070A" w:rsidRPr="001C5490">
        <w:rPr>
          <w:rFonts w:ascii="Aptos" w:eastAsiaTheme="minorHAnsi" w:hAnsi="Aptos"/>
          <w:color w:val="000000" w:themeColor="text1"/>
        </w:rPr>
        <w:t xml:space="preserve"> </w:t>
      </w:r>
      <w:r w:rsidRPr="001C5490">
        <w:rPr>
          <w:rFonts w:ascii="Aptos" w:eastAsiaTheme="minorHAnsi" w:hAnsi="Aptos"/>
          <w:color w:val="000000" w:themeColor="text1"/>
        </w:rPr>
        <w:t>co</w:t>
      </w:r>
      <w:r w:rsidR="00C307D1" w:rsidRPr="001C5490">
        <w:rPr>
          <w:rFonts w:ascii="Aptos" w:eastAsiaTheme="minorHAnsi" w:hAnsi="Aptos"/>
          <w:color w:val="000000" w:themeColor="text1"/>
        </w:rPr>
        <w:t>-</w:t>
      </w:r>
      <w:r w:rsidRPr="001C5490">
        <w:rPr>
          <w:rFonts w:ascii="Aptos" w:eastAsiaTheme="minorHAnsi" w:hAnsi="Aptos"/>
          <w:color w:val="000000" w:themeColor="text1"/>
        </w:rPr>
        <w:t xml:space="preserve">taught Science </w:t>
      </w:r>
      <w:r w:rsidR="004F5515" w:rsidRPr="001C5490">
        <w:rPr>
          <w:rFonts w:ascii="Aptos" w:eastAsiaTheme="minorHAnsi" w:hAnsi="Aptos"/>
          <w:color w:val="000000" w:themeColor="text1"/>
        </w:rPr>
        <w:t>and</w:t>
      </w:r>
      <w:r w:rsidR="00CE2432" w:rsidRPr="001C5490">
        <w:rPr>
          <w:rFonts w:ascii="Aptos" w:eastAsiaTheme="minorHAnsi" w:hAnsi="Aptos"/>
          <w:color w:val="000000" w:themeColor="text1"/>
        </w:rPr>
        <w:t xml:space="preserve"> </w:t>
      </w:r>
      <w:r w:rsidRPr="001C5490">
        <w:rPr>
          <w:rFonts w:ascii="Aptos" w:eastAsiaTheme="minorHAnsi" w:hAnsi="Aptos"/>
          <w:color w:val="000000" w:themeColor="text1"/>
        </w:rPr>
        <w:t xml:space="preserve"> History</w:t>
      </w:r>
      <w:r w:rsidR="007C35D4" w:rsidRPr="001C5490">
        <w:rPr>
          <w:rFonts w:ascii="Aptos" w:eastAsiaTheme="minorHAnsi" w:hAnsi="Aptos"/>
          <w:color w:val="000000" w:themeColor="text1"/>
        </w:rPr>
        <w:t xml:space="preserve"> </w:t>
      </w:r>
      <w:r w:rsidR="0019349E" w:rsidRPr="001C5490">
        <w:rPr>
          <w:rFonts w:ascii="Aptos" w:eastAsiaTheme="minorHAnsi" w:hAnsi="Aptos"/>
          <w:color w:val="000000" w:themeColor="text1"/>
        </w:rPr>
        <w:t>(with the special education teacher providing modifications</w:t>
      </w:r>
      <w:r w:rsidR="00E22E68" w:rsidRPr="001C5490">
        <w:rPr>
          <w:rFonts w:ascii="Aptos" w:eastAsiaTheme="minorHAnsi" w:hAnsi="Aptos"/>
          <w:color w:val="000000" w:themeColor="text1"/>
        </w:rPr>
        <w:t>)</w:t>
      </w:r>
      <w:r w:rsidR="00FD7517" w:rsidRPr="001C5490">
        <w:rPr>
          <w:rFonts w:ascii="Aptos" w:eastAsiaTheme="minorHAnsi" w:hAnsi="Aptos"/>
          <w:color w:val="000000" w:themeColor="text1"/>
        </w:rPr>
        <w:t xml:space="preserve"> in the B Grid,</w:t>
      </w:r>
      <w:r w:rsidRPr="001C5490">
        <w:rPr>
          <w:rFonts w:ascii="Aptos" w:eastAsiaTheme="minorHAnsi" w:hAnsi="Aptos"/>
          <w:color w:val="000000" w:themeColor="text1"/>
        </w:rPr>
        <w:t xml:space="preserve"> </w:t>
      </w:r>
      <w:r w:rsidR="004C330C" w:rsidRPr="001C5490">
        <w:rPr>
          <w:rFonts w:ascii="Aptos" w:eastAsiaTheme="minorHAnsi" w:hAnsi="Aptos"/>
          <w:color w:val="000000" w:themeColor="text1"/>
        </w:rPr>
        <w:t>Learning</w:t>
      </w:r>
      <w:r w:rsidR="00CE2432" w:rsidRPr="001C5490">
        <w:rPr>
          <w:rFonts w:ascii="Aptos" w:eastAsiaTheme="minorHAnsi" w:hAnsi="Aptos"/>
          <w:color w:val="000000" w:themeColor="text1"/>
        </w:rPr>
        <w:t xml:space="preserve"> Center (</w:t>
      </w:r>
      <w:r w:rsidRPr="001C5490">
        <w:rPr>
          <w:rFonts w:ascii="Aptos" w:eastAsiaTheme="minorHAnsi" w:hAnsi="Aptos"/>
          <w:color w:val="000000" w:themeColor="text1"/>
        </w:rPr>
        <w:t>LC</w:t>
      </w:r>
      <w:r w:rsidR="00CE2432" w:rsidRPr="001C5490">
        <w:rPr>
          <w:rFonts w:ascii="Aptos" w:eastAsiaTheme="minorHAnsi" w:hAnsi="Aptos"/>
          <w:color w:val="000000" w:themeColor="text1"/>
        </w:rPr>
        <w:t>)</w:t>
      </w:r>
      <w:r w:rsidRPr="001C5490">
        <w:rPr>
          <w:rFonts w:ascii="Aptos" w:eastAsiaTheme="minorHAnsi" w:hAnsi="Aptos"/>
          <w:color w:val="000000" w:themeColor="text1"/>
        </w:rPr>
        <w:t xml:space="preserve"> Math </w:t>
      </w:r>
      <w:r w:rsidR="00750BC6" w:rsidRPr="001C5490">
        <w:rPr>
          <w:rFonts w:ascii="Aptos" w:eastAsiaTheme="minorHAnsi" w:hAnsi="Aptos"/>
          <w:color w:val="000000" w:themeColor="text1"/>
        </w:rPr>
        <w:t>and LC</w:t>
      </w:r>
      <w:r w:rsidRPr="001C5490">
        <w:rPr>
          <w:rFonts w:ascii="Aptos" w:eastAsiaTheme="minorHAnsi" w:hAnsi="Aptos"/>
          <w:color w:val="000000" w:themeColor="text1"/>
        </w:rPr>
        <w:t xml:space="preserve"> English, </w:t>
      </w:r>
      <w:r w:rsidR="00750BC6" w:rsidRPr="001C5490">
        <w:rPr>
          <w:rFonts w:ascii="Aptos" w:eastAsiaTheme="minorHAnsi" w:hAnsi="Aptos"/>
          <w:color w:val="000000" w:themeColor="text1"/>
        </w:rPr>
        <w:t xml:space="preserve">1:1 </w:t>
      </w:r>
      <w:r w:rsidRPr="001C5490">
        <w:rPr>
          <w:rFonts w:ascii="Aptos" w:eastAsiaTheme="minorHAnsi" w:hAnsi="Aptos"/>
          <w:color w:val="000000" w:themeColor="text1"/>
        </w:rPr>
        <w:t>Reading, Academic Support, and Speech &amp; Language Services</w:t>
      </w:r>
      <w:r w:rsidR="00E73ECF" w:rsidRPr="001C5490">
        <w:rPr>
          <w:rFonts w:ascii="Aptos" w:eastAsiaTheme="minorHAnsi" w:hAnsi="Aptos"/>
          <w:color w:val="000000" w:themeColor="text1"/>
        </w:rPr>
        <w:t xml:space="preserve"> in the C </w:t>
      </w:r>
      <w:r w:rsidR="002A1AB9" w:rsidRPr="001C5490">
        <w:rPr>
          <w:rFonts w:ascii="Aptos" w:eastAsiaTheme="minorHAnsi" w:hAnsi="Aptos"/>
          <w:color w:val="000000" w:themeColor="text1"/>
        </w:rPr>
        <w:t>G</w:t>
      </w:r>
      <w:r w:rsidR="00E73ECF" w:rsidRPr="001C5490">
        <w:rPr>
          <w:rFonts w:ascii="Aptos" w:eastAsiaTheme="minorHAnsi" w:hAnsi="Aptos"/>
          <w:color w:val="000000" w:themeColor="text1"/>
        </w:rPr>
        <w:t>rid</w:t>
      </w:r>
      <w:r w:rsidRPr="001C5490">
        <w:rPr>
          <w:rFonts w:ascii="Aptos" w:eastAsiaTheme="minorHAnsi" w:hAnsi="Aptos"/>
          <w:color w:val="000000" w:themeColor="text1"/>
        </w:rPr>
        <w:t xml:space="preserve">.  </w:t>
      </w:r>
      <w:r w:rsidR="002A1AB9" w:rsidRPr="001C5490">
        <w:rPr>
          <w:rFonts w:ascii="Aptos" w:eastAsiaTheme="minorHAnsi" w:hAnsi="Aptos"/>
          <w:color w:val="000000" w:themeColor="text1"/>
        </w:rPr>
        <w:t>S</w:t>
      </w:r>
      <w:r w:rsidRPr="001C5490">
        <w:rPr>
          <w:rFonts w:ascii="Aptos" w:eastAsiaTheme="minorHAnsi" w:hAnsi="Aptos"/>
          <w:color w:val="000000" w:themeColor="text1"/>
        </w:rPr>
        <w:t>ummer services</w:t>
      </w:r>
      <w:r w:rsidR="002A1AB9" w:rsidRPr="001C5490">
        <w:rPr>
          <w:rFonts w:ascii="Aptos" w:eastAsiaTheme="minorHAnsi" w:hAnsi="Aptos"/>
          <w:color w:val="000000" w:themeColor="text1"/>
        </w:rPr>
        <w:t xml:space="preserve"> </w:t>
      </w:r>
      <w:r w:rsidR="004C330C" w:rsidRPr="001C5490">
        <w:rPr>
          <w:rFonts w:ascii="Aptos" w:eastAsiaTheme="minorHAnsi" w:hAnsi="Aptos"/>
          <w:color w:val="000000" w:themeColor="text1"/>
        </w:rPr>
        <w:t>were</w:t>
      </w:r>
      <w:r w:rsidR="002A1AB9" w:rsidRPr="001C5490">
        <w:rPr>
          <w:rFonts w:ascii="Aptos" w:eastAsiaTheme="minorHAnsi" w:hAnsi="Aptos"/>
          <w:color w:val="000000" w:themeColor="text1"/>
        </w:rPr>
        <w:t xml:space="preserve"> also proposed</w:t>
      </w:r>
      <w:r w:rsidRPr="001C5490">
        <w:rPr>
          <w:rFonts w:ascii="Aptos" w:eastAsiaTheme="minorHAnsi" w:hAnsi="Aptos"/>
          <w:color w:val="000000" w:themeColor="text1"/>
        </w:rPr>
        <w:t xml:space="preserve">. </w:t>
      </w:r>
      <w:r w:rsidR="003E6391" w:rsidRPr="001C5490">
        <w:rPr>
          <w:rFonts w:ascii="Aptos" w:hAnsi="Aptos"/>
          <w:color w:val="000000" w:themeColor="text1"/>
        </w:rPr>
        <w:t>The IEP did not alter</w:t>
      </w:r>
      <w:r w:rsidR="00037EF8" w:rsidRPr="001C5490">
        <w:rPr>
          <w:rFonts w:ascii="Aptos" w:hAnsi="Aptos"/>
          <w:color w:val="000000" w:themeColor="text1"/>
        </w:rPr>
        <w:t xml:space="preserve"> </w:t>
      </w:r>
      <w:r w:rsidR="003E6391" w:rsidRPr="001C5490">
        <w:rPr>
          <w:rFonts w:ascii="Aptos" w:hAnsi="Aptos"/>
          <w:color w:val="000000" w:themeColor="text1"/>
        </w:rPr>
        <w:t xml:space="preserve">the goals or objectives </w:t>
      </w:r>
      <w:r w:rsidR="00AE464E" w:rsidRPr="001C5490">
        <w:rPr>
          <w:rFonts w:ascii="Aptos" w:hAnsi="Aptos"/>
          <w:color w:val="000000" w:themeColor="text1"/>
        </w:rPr>
        <w:t>since</w:t>
      </w:r>
      <w:r w:rsidR="003E6391" w:rsidRPr="001C5490">
        <w:rPr>
          <w:rFonts w:ascii="Aptos" w:hAnsi="Aptos"/>
          <w:color w:val="000000" w:themeColor="text1"/>
        </w:rPr>
        <w:t xml:space="preserve"> the Team did not have updated current performance levels </w:t>
      </w:r>
      <w:r w:rsidR="00FD4628" w:rsidRPr="001C5490">
        <w:rPr>
          <w:rFonts w:ascii="Aptos" w:hAnsi="Aptos"/>
          <w:color w:val="000000" w:themeColor="text1"/>
        </w:rPr>
        <w:t>because</w:t>
      </w:r>
      <w:r w:rsidR="003E6391" w:rsidRPr="001C5490">
        <w:rPr>
          <w:rFonts w:ascii="Aptos" w:hAnsi="Aptos"/>
          <w:color w:val="000000" w:themeColor="text1"/>
        </w:rPr>
        <w:t xml:space="preserve"> Student had not attended MASCO. </w:t>
      </w:r>
      <w:r w:rsidR="00DB070A" w:rsidRPr="001C5490">
        <w:rPr>
          <w:rFonts w:ascii="Aptos" w:eastAsiaTheme="minorHAnsi" w:hAnsi="Aptos"/>
          <w:color w:val="000000" w:themeColor="text1"/>
        </w:rPr>
        <w:t>The Team did</w:t>
      </w:r>
      <w:r w:rsidRPr="001C5490">
        <w:rPr>
          <w:rFonts w:ascii="Aptos" w:eastAsiaTheme="minorHAnsi" w:hAnsi="Aptos"/>
          <w:color w:val="000000" w:themeColor="text1"/>
        </w:rPr>
        <w:t xml:space="preserve"> not agree </w:t>
      </w:r>
      <w:r w:rsidR="00DB070A" w:rsidRPr="001C5490">
        <w:rPr>
          <w:rFonts w:ascii="Aptos" w:eastAsiaTheme="minorHAnsi" w:hAnsi="Aptos"/>
          <w:color w:val="000000" w:themeColor="text1"/>
        </w:rPr>
        <w:t xml:space="preserve">that Student required placement at </w:t>
      </w:r>
      <w:r w:rsidR="00DB070A" w:rsidRPr="001C5490">
        <w:rPr>
          <w:rFonts w:ascii="Aptos" w:eastAsiaTheme="minorHAnsi" w:hAnsi="Aptos"/>
          <w:color w:val="000000" w:themeColor="text1"/>
        </w:rPr>
        <w:lastRenderedPageBreak/>
        <w:t>Landmark</w:t>
      </w:r>
      <w:r w:rsidR="00F62925" w:rsidRPr="001C5490">
        <w:rPr>
          <w:rFonts w:ascii="Aptos" w:eastAsiaTheme="minorHAnsi" w:hAnsi="Aptos"/>
          <w:color w:val="000000" w:themeColor="text1"/>
        </w:rPr>
        <w:t xml:space="preserve">. </w:t>
      </w:r>
      <w:r w:rsidR="00F62925" w:rsidRPr="001C5490">
        <w:rPr>
          <w:rFonts w:ascii="Aptos" w:hAnsi="Aptos"/>
          <w:color w:val="000000" w:themeColor="text1"/>
        </w:rPr>
        <w:t xml:space="preserve">Parents did not raise concerns regarding the unchanged goals and objectives at the time of the meeting. </w:t>
      </w:r>
      <w:r w:rsidR="00965A69" w:rsidRPr="001C5490">
        <w:rPr>
          <w:rFonts w:ascii="Aptos" w:hAnsi="Aptos"/>
          <w:color w:val="000000" w:themeColor="text1"/>
        </w:rPr>
        <w:t xml:space="preserve">(Bridges, Donovan, </w:t>
      </w:r>
      <w:r w:rsidR="00965A69" w:rsidRPr="001C5490">
        <w:rPr>
          <w:rFonts w:ascii="Aptos" w:eastAsiaTheme="minorHAnsi" w:hAnsi="Aptos"/>
          <w:color w:val="000000" w:themeColor="text1"/>
        </w:rPr>
        <w:t>P-6(1), M-3, M-9</w:t>
      </w:r>
      <w:r w:rsidR="00965A69" w:rsidRPr="001C5490">
        <w:rPr>
          <w:rFonts w:ascii="Aptos" w:hAnsi="Aptos"/>
          <w:color w:val="000000" w:themeColor="text1"/>
        </w:rPr>
        <w:t>)</w:t>
      </w:r>
    </w:p>
    <w:p w14:paraId="26283502" w14:textId="1277CD0D" w:rsidR="008C7466" w:rsidRPr="001C5490" w:rsidRDefault="008C7466" w:rsidP="008C7466">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hAnsi="Aptos"/>
          <w:color w:val="000000" w:themeColor="text1"/>
        </w:rPr>
        <w:t>Ms. Hosman testified that she would not change a student’s goals and objectives without first testing and/or working with her.</w:t>
      </w:r>
      <w:r w:rsidR="00700AC8" w:rsidRPr="001C5490">
        <w:rPr>
          <w:rStyle w:val="FootnoteReference"/>
          <w:rFonts w:ascii="Aptos" w:hAnsi="Aptos"/>
          <w:color w:val="000000" w:themeColor="text1"/>
        </w:rPr>
        <w:footnoteReference w:id="21"/>
      </w:r>
      <w:r w:rsidRPr="001C5490">
        <w:rPr>
          <w:rFonts w:ascii="Aptos" w:hAnsi="Aptos"/>
          <w:color w:val="000000" w:themeColor="text1"/>
        </w:rPr>
        <w:t xml:space="preserve"> </w:t>
      </w:r>
      <w:r w:rsidR="0039319A" w:rsidRPr="001C5490">
        <w:rPr>
          <w:rFonts w:ascii="Aptos" w:hAnsi="Aptos"/>
          <w:color w:val="000000" w:themeColor="text1"/>
        </w:rPr>
        <w:t>She</w:t>
      </w:r>
      <w:r w:rsidRPr="001C5490">
        <w:rPr>
          <w:rFonts w:ascii="Aptos" w:hAnsi="Aptos"/>
          <w:color w:val="000000" w:themeColor="text1"/>
        </w:rPr>
        <w:t xml:space="preserve"> was not surprised that Student had not met her goals and objectives from the prior Topsfield IEP since the June 2025 Progress Report reflected only half a year of work. </w:t>
      </w:r>
      <w:r w:rsidR="00721ABC" w:rsidRPr="001C5490">
        <w:rPr>
          <w:rFonts w:ascii="Aptos" w:hAnsi="Aptos"/>
          <w:color w:val="000000" w:themeColor="text1"/>
        </w:rPr>
        <w:t>(Hosman)</w:t>
      </w:r>
    </w:p>
    <w:p w14:paraId="7DC91499" w14:textId="031A4631" w:rsidR="008C7466" w:rsidRPr="001C5490" w:rsidRDefault="00965A69" w:rsidP="00721ABC">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hAnsi="Aptos"/>
          <w:color w:val="000000" w:themeColor="text1"/>
        </w:rPr>
        <w:t xml:space="preserve">Typically, when a student transitions to MASCO, she </w:t>
      </w:r>
      <w:r w:rsidR="0039319A" w:rsidRPr="001C5490">
        <w:rPr>
          <w:rFonts w:ascii="Aptos" w:hAnsi="Aptos"/>
          <w:color w:val="000000" w:themeColor="text1"/>
        </w:rPr>
        <w:t>carries over</w:t>
      </w:r>
      <w:r w:rsidRPr="001C5490">
        <w:rPr>
          <w:rFonts w:ascii="Aptos" w:hAnsi="Aptos"/>
          <w:color w:val="000000" w:themeColor="text1"/>
        </w:rPr>
        <w:t xml:space="preserve"> the goals and objectives in her IEP</w:t>
      </w:r>
      <w:r w:rsidR="0081323F">
        <w:rPr>
          <w:rFonts w:ascii="Aptos" w:hAnsi="Aptos"/>
          <w:color w:val="000000" w:themeColor="text1"/>
        </w:rPr>
        <w:t>.</w:t>
      </w:r>
      <w:r w:rsidRPr="001C5490">
        <w:rPr>
          <w:rFonts w:ascii="Aptos" w:hAnsi="Aptos"/>
          <w:color w:val="000000" w:themeColor="text1"/>
        </w:rPr>
        <w:t xml:space="preserve"> </w:t>
      </w:r>
      <w:r w:rsidR="0081323F">
        <w:rPr>
          <w:rFonts w:ascii="Aptos" w:hAnsi="Aptos"/>
          <w:color w:val="000000" w:themeColor="text1"/>
        </w:rPr>
        <w:t>A</w:t>
      </w:r>
      <w:r w:rsidRPr="001C5490">
        <w:rPr>
          <w:rFonts w:ascii="Aptos" w:hAnsi="Aptos"/>
          <w:color w:val="000000" w:themeColor="text1"/>
        </w:rPr>
        <w:t>fter 6-8 weeks at MASCO, the Team reconvenes</w:t>
      </w:r>
      <w:r w:rsidR="00F62925" w:rsidRPr="001C5490">
        <w:rPr>
          <w:rFonts w:ascii="Aptos" w:hAnsi="Aptos"/>
          <w:color w:val="000000" w:themeColor="text1"/>
        </w:rPr>
        <w:t xml:space="preserve"> </w:t>
      </w:r>
      <w:r w:rsidR="00445E37" w:rsidRPr="001C5490">
        <w:rPr>
          <w:rFonts w:ascii="Aptos" w:hAnsi="Aptos"/>
          <w:color w:val="000000" w:themeColor="text1"/>
        </w:rPr>
        <w:t>to</w:t>
      </w:r>
      <w:r w:rsidR="00F62925" w:rsidRPr="001C5490">
        <w:rPr>
          <w:rFonts w:ascii="Aptos" w:hAnsi="Aptos"/>
          <w:color w:val="000000" w:themeColor="text1"/>
        </w:rPr>
        <w:t xml:space="preserve"> amend</w:t>
      </w:r>
      <w:r w:rsidR="00E83209" w:rsidRPr="001C5490">
        <w:rPr>
          <w:rFonts w:ascii="Aptos" w:hAnsi="Aptos"/>
          <w:color w:val="000000" w:themeColor="text1"/>
        </w:rPr>
        <w:t>, as needed,</w:t>
      </w:r>
      <w:r w:rsidR="00F62925" w:rsidRPr="001C5490">
        <w:rPr>
          <w:rFonts w:ascii="Aptos" w:hAnsi="Aptos"/>
          <w:color w:val="000000" w:themeColor="text1"/>
        </w:rPr>
        <w:t xml:space="preserve"> the goals and objectives, as well as any servi</w:t>
      </w:r>
      <w:r w:rsidR="00902545" w:rsidRPr="001C5490">
        <w:rPr>
          <w:rFonts w:ascii="Aptos" w:hAnsi="Aptos"/>
          <w:color w:val="000000" w:themeColor="text1"/>
        </w:rPr>
        <w:t>c</w:t>
      </w:r>
      <w:r w:rsidR="00F62925" w:rsidRPr="001C5490">
        <w:rPr>
          <w:rFonts w:ascii="Aptos" w:hAnsi="Aptos"/>
          <w:color w:val="000000" w:themeColor="text1"/>
        </w:rPr>
        <w:t>es</w:t>
      </w:r>
      <w:r w:rsidRPr="001C5490">
        <w:rPr>
          <w:rFonts w:ascii="Aptos" w:hAnsi="Aptos"/>
          <w:color w:val="000000" w:themeColor="text1"/>
        </w:rPr>
        <w:t>. (Donovan)</w:t>
      </w:r>
    </w:p>
    <w:p w14:paraId="2CD0C4BB" w14:textId="5856D3BB" w:rsidR="00CD771D" w:rsidRPr="001C5490" w:rsidRDefault="00C35CFC" w:rsidP="00F06E13">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Ms. Bridges re</w:t>
      </w:r>
      <w:r w:rsidR="00706806" w:rsidRPr="001C5490">
        <w:rPr>
          <w:rFonts w:ascii="Aptos" w:eastAsiaTheme="minorHAnsi" w:hAnsi="Aptos"/>
          <w:color w:val="000000" w:themeColor="text1"/>
        </w:rPr>
        <w:t>c</w:t>
      </w:r>
      <w:r w:rsidRPr="001C5490">
        <w:rPr>
          <w:rFonts w:ascii="Aptos" w:eastAsiaTheme="minorHAnsi" w:hAnsi="Aptos"/>
          <w:color w:val="000000" w:themeColor="text1"/>
        </w:rPr>
        <w:t>ommend</w:t>
      </w:r>
      <w:r w:rsidR="00686848" w:rsidRPr="001C5490">
        <w:rPr>
          <w:rFonts w:ascii="Aptos" w:eastAsiaTheme="minorHAnsi" w:hAnsi="Aptos"/>
          <w:color w:val="000000" w:themeColor="text1"/>
        </w:rPr>
        <w:t>ed</w:t>
      </w:r>
      <w:r w:rsidRPr="001C5490">
        <w:rPr>
          <w:rFonts w:ascii="Aptos" w:eastAsiaTheme="minorHAnsi" w:hAnsi="Aptos"/>
          <w:color w:val="000000" w:themeColor="text1"/>
        </w:rPr>
        <w:t xml:space="preserve"> adding an executive function goal </w:t>
      </w:r>
      <w:r w:rsidR="00686848" w:rsidRPr="001C5490">
        <w:rPr>
          <w:rFonts w:ascii="Aptos" w:eastAsiaTheme="minorHAnsi" w:hAnsi="Aptos"/>
          <w:color w:val="000000" w:themeColor="text1"/>
        </w:rPr>
        <w:t xml:space="preserve">to </w:t>
      </w:r>
      <w:r w:rsidRPr="001C5490">
        <w:rPr>
          <w:rFonts w:ascii="Aptos" w:eastAsiaTheme="minorHAnsi" w:hAnsi="Aptos"/>
          <w:color w:val="000000" w:themeColor="text1"/>
        </w:rPr>
        <w:t>be address</w:t>
      </w:r>
      <w:r w:rsidR="00706806" w:rsidRPr="001C5490">
        <w:rPr>
          <w:rFonts w:ascii="Aptos" w:eastAsiaTheme="minorHAnsi" w:hAnsi="Aptos"/>
          <w:color w:val="000000" w:themeColor="text1"/>
        </w:rPr>
        <w:t>ed</w:t>
      </w:r>
      <w:r w:rsidRPr="001C5490">
        <w:rPr>
          <w:rFonts w:ascii="Aptos" w:eastAsiaTheme="minorHAnsi" w:hAnsi="Aptos"/>
          <w:color w:val="000000" w:themeColor="text1"/>
        </w:rPr>
        <w:t xml:space="preserve"> during </w:t>
      </w:r>
      <w:r w:rsidR="00686848" w:rsidRPr="001C5490">
        <w:rPr>
          <w:rFonts w:ascii="Aptos" w:eastAsiaTheme="minorHAnsi" w:hAnsi="Aptos"/>
          <w:color w:val="000000" w:themeColor="text1"/>
        </w:rPr>
        <w:t>A</w:t>
      </w:r>
      <w:r w:rsidRPr="001C5490">
        <w:rPr>
          <w:rFonts w:ascii="Aptos" w:eastAsiaTheme="minorHAnsi" w:hAnsi="Aptos"/>
          <w:color w:val="000000" w:themeColor="text1"/>
        </w:rPr>
        <w:t>cademic</w:t>
      </w:r>
      <w:r w:rsidR="00706806" w:rsidRPr="001C5490">
        <w:rPr>
          <w:rFonts w:ascii="Aptos" w:eastAsiaTheme="minorHAnsi" w:hAnsi="Aptos"/>
          <w:color w:val="000000" w:themeColor="text1"/>
        </w:rPr>
        <w:t xml:space="preserve"> </w:t>
      </w:r>
      <w:r w:rsidR="00686848" w:rsidRPr="001C5490">
        <w:rPr>
          <w:rFonts w:ascii="Aptos" w:eastAsiaTheme="minorHAnsi" w:hAnsi="Aptos"/>
          <w:color w:val="000000" w:themeColor="text1"/>
        </w:rPr>
        <w:t>S</w:t>
      </w:r>
      <w:r w:rsidR="00706806" w:rsidRPr="001C5490">
        <w:rPr>
          <w:rFonts w:ascii="Aptos" w:eastAsiaTheme="minorHAnsi" w:hAnsi="Aptos"/>
          <w:color w:val="000000" w:themeColor="text1"/>
        </w:rPr>
        <w:t xml:space="preserve">upport. </w:t>
      </w:r>
      <w:r w:rsidR="00686848" w:rsidRPr="001C5490">
        <w:rPr>
          <w:rFonts w:ascii="Aptos" w:eastAsiaTheme="minorHAnsi" w:hAnsi="Aptos"/>
          <w:color w:val="000000" w:themeColor="text1"/>
        </w:rPr>
        <w:t xml:space="preserve"> S</w:t>
      </w:r>
      <w:r w:rsidR="00706806" w:rsidRPr="001C5490">
        <w:rPr>
          <w:rFonts w:ascii="Aptos" w:eastAsiaTheme="minorHAnsi" w:hAnsi="Aptos"/>
          <w:color w:val="000000" w:themeColor="text1"/>
        </w:rPr>
        <w:t xml:space="preserve">tudent would </w:t>
      </w:r>
      <w:r w:rsidR="00686848" w:rsidRPr="001C5490">
        <w:rPr>
          <w:rFonts w:ascii="Aptos" w:eastAsiaTheme="minorHAnsi" w:hAnsi="Aptos"/>
          <w:color w:val="000000" w:themeColor="text1"/>
        </w:rPr>
        <w:t xml:space="preserve">also </w:t>
      </w:r>
      <w:r w:rsidR="00706806" w:rsidRPr="001C5490">
        <w:rPr>
          <w:rFonts w:ascii="Aptos" w:eastAsiaTheme="minorHAnsi" w:hAnsi="Aptos"/>
          <w:color w:val="000000" w:themeColor="text1"/>
        </w:rPr>
        <w:t>mee</w:t>
      </w:r>
      <w:r w:rsidR="00CE4BFB" w:rsidRPr="001C5490">
        <w:rPr>
          <w:rFonts w:ascii="Aptos" w:eastAsiaTheme="minorHAnsi" w:hAnsi="Aptos"/>
          <w:color w:val="000000" w:themeColor="text1"/>
        </w:rPr>
        <w:t>t with the school a</w:t>
      </w:r>
      <w:r w:rsidR="00245BC2" w:rsidRPr="001C5490">
        <w:rPr>
          <w:rFonts w:ascii="Aptos" w:eastAsiaTheme="minorHAnsi" w:hAnsi="Aptos"/>
          <w:color w:val="000000" w:themeColor="text1"/>
        </w:rPr>
        <w:t>d</w:t>
      </w:r>
      <w:r w:rsidR="00CE4BFB" w:rsidRPr="001C5490">
        <w:rPr>
          <w:rFonts w:ascii="Aptos" w:eastAsiaTheme="minorHAnsi" w:hAnsi="Aptos"/>
          <w:color w:val="000000" w:themeColor="text1"/>
        </w:rPr>
        <w:t>justment counselor</w:t>
      </w:r>
      <w:r w:rsidR="00686848" w:rsidRPr="001C5490">
        <w:rPr>
          <w:rFonts w:ascii="Aptos" w:eastAsiaTheme="minorHAnsi" w:hAnsi="Aptos"/>
          <w:color w:val="000000" w:themeColor="text1"/>
        </w:rPr>
        <w:t xml:space="preserve"> at MASCO</w:t>
      </w:r>
      <w:r w:rsidR="00CE4BFB" w:rsidRPr="001C5490">
        <w:rPr>
          <w:rFonts w:ascii="Aptos" w:eastAsiaTheme="minorHAnsi" w:hAnsi="Aptos"/>
          <w:color w:val="000000" w:themeColor="text1"/>
        </w:rPr>
        <w:t xml:space="preserve">. </w:t>
      </w:r>
      <w:r w:rsidR="00245BC2" w:rsidRPr="001C5490">
        <w:rPr>
          <w:rFonts w:ascii="Aptos" w:eastAsiaTheme="minorHAnsi" w:hAnsi="Aptos"/>
          <w:color w:val="000000" w:themeColor="text1"/>
        </w:rPr>
        <w:t>(Bridges)</w:t>
      </w:r>
    </w:p>
    <w:p w14:paraId="31CFA6EE" w14:textId="149B21E3" w:rsidR="00D14774" w:rsidRPr="001C5490" w:rsidRDefault="00D14774" w:rsidP="00F06E13">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MASCO proposed </w:t>
      </w:r>
      <w:r w:rsidR="008B0927" w:rsidRPr="001C5490">
        <w:rPr>
          <w:rFonts w:ascii="Aptos" w:eastAsiaTheme="minorHAnsi" w:hAnsi="Aptos"/>
          <w:color w:val="000000" w:themeColor="text1"/>
        </w:rPr>
        <w:t xml:space="preserve">a </w:t>
      </w:r>
      <w:r w:rsidRPr="001C5490">
        <w:rPr>
          <w:rFonts w:ascii="Aptos" w:eastAsiaTheme="minorHAnsi" w:hAnsi="Aptos"/>
          <w:color w:val="000000" w:themeColor="text1"/>
        </w:rPr>
        <w:t>s</w:t>
      </w:r>
      <w:r w:rsidR="00166F21" w:rsidRPr="001C5490">
        <w:rPr>
          <w:rFonts w:ascii="Aptos" w:eastAsiaTheme="minorHAnsi" w:hAnsi="Aptos"/>
          <w:color w:val="000000" w:themeColor="text1"/>
        </w:rPr>
        <w:t>eventh-grade s</w:t>
      </w:r>
      <w:r w:rsidRPr="001C5490">
        <w:rPr>
          <w:rFonts w:ascii="Aptos" w:eastAsiaTheme="minorHAnsi" w:hAnsi="Aptos"/>
          <w:color w:val="000000" w:themeColor="text1"/>
        </w:rPr>
        <w:t>chedule for Student</w:t>
      </w:r>
      <w:r w:rsidR="004B31CC" w:rsidRPr="001C5490">
        <w:rPr>
          <w:rFonts w:ascii="Aptos" w:eastAsiaTheme="minorHAnsi" w:hAnsi="Aptos"/>
          <w:color w:val="000000" w:themeColor="text1"/>
        </w:rPr>
        <w:t xml:space="preserve"> with</w:t>
      </w:r>
      <w:r w:rsidRPr="001C5490">
        <w:rPr>
          <w:rFonts w:ascii="Aptos" w:eastAsiaTheme="minorHAnsi" w:hAnsi="Aptos"/>
          <w:color w:val="000000" w:themeColor="text1"/>
        </w:rPr>
        <w:t xml:space="preserve"> the following courses: Science </w:t>
      </w:r>
      <w:r w:rsidR="00AB4AF5" w:rsidRPr="001C5490">
        <w:rPr>
          <w:rFonts w:ascii="Aptos" w:eastAsiaTheme="minorHAnsi" w:hAnsi="Aptos"/>
          <w:color w:val="000000" w:themeColor="text1"/>
        </w:rPr>
        <w:t>(co-taught),</w:t>
      </w:r>
      <w:r w:rsidR="003967D7" w:rsidRPr="001C5490">
        <w:rPr>
          <w:rFonts w:ascii="Aptos" w:eastAsiaTheme="minorHAnsi" w:hAnsi="Aptos"/>
          <w:color w:val="000000" w:themeColor="text1"/>
        </w:rPr>
        <w:t xml:space="preserve"> Global Cultures (co-taught), </w:t>
      </w:r>
      <w:r w:rsidRPr="001C5490">
        <w:rPr>
          <w:rFonts w:ascii="Aptos" w:eastAsiaTheme="minorHAnsi" w:hAnsi="Aptos"/>
          <w:color w:val="000000" w:themeColor="text1"/>
        </w:rPr>
        <w:t>Pre-Algebra</w:t>
      </w:r>
      <w:r w:rsidR="00AB4AF5" w:rsidRPr="001C5490">
        <w:rPr>
          <w:rFonts w:ascii="Aptos" w:eastAsiaTheme="minorHAnsi" w:hAnsi="Aptos"/>
          <w:color w:val="000000" w:themeColor="text1"/>
        </w:rPr>
        <w:t xml:space="preserve"> (LB LC Math</w:t>
      </w:r>
      <w:r w:rsidR="00607C03" w:rsidRPr="001C5490">
        <w:rPr>
          <w:rFonts w:ascii="Aptos" w:eastAsiaTheme="minorHAnsi" w:hAnsi="Aptos"/>
          <w:color w:val="000000" w:themeColor="text1"/>
        </w:rPr>
        <w:t>, 3 students</w:t>
      </w:r>
      <w:r w:rsidR="00AB4AF5" w:rsidRPr="001C5490">
        <w:rPr>
          <w:rFonts w:ascii="Aptos" w:eastAsiaTheme="minorHAnsi" w:hAnsi="Aptos"/>
          <w:color w:val="000000" w:themeColor="text1"/>
        </w:rPr>
        <w:t>)</w:t>
      </w:r>
      <w:r w:rsidR="00DC1294" w:rsidRPr="001C5490">
        <w:rPr>
          <w:rFonts w:ascii="Aptos" w:eastAsiaTheme="minorHAnsi" w:hAnsi="Aptos"/>
          <w:color w:val="000000" w:themeColor="text1"/>
        </w:rPr>
        <w:t>,</w:t>
      </w:r>
      <w:r w:rsidRPr="001C5490">
        <w:rPr>
          <w:rFonts w:ascii="Aptos" w:eastAsiaTheme="minorHAnsi" w:hAnsi="Aptos"/>
          <w:color w:val="000000" w:themeColor="text1"/>
        </w:rPr>
        <w:t xml:space="preserve"> English</w:t>
      </w:r>
      <w:r w:rsidR="00DC1294" w:rsidRPr="001C5490">
        <w:rPr>
          <w:rFonts w:ascii="Aptos" w:eastAsiaTheme="minorHAnsi" w:hAnsi="Aptos"/>
          <w:color w:val="000000" w:themeColor="text1"/>
        </w:rPr>
        <w:t xml:space="preserve"> (LB LC ELA</w:t>
      </w:r>
      <w:r w:rsidR="00607C03" w:rsidRPr="001C5490">
        <w:rPr>
          <w:rFonts w:ascii="Aptos" w:eastAsiaTheme="minorHAnsi" w:hAnsi="Aptos"/>
          <w:color w:val="000000" w:themeColor="text1"/>
        </w:rPr>
        <w:t>, 3 students</w:t>
      </w:r>
      <w:r w:rsidR="00DC1294" w:rsidRPr="001C5490">
        <w:rPr>
          <w:rFonts w:ascii="Aptos" w:eastAsiaTheme="minorHAnsi" w:hAnsi="Aptos"/>
          <w:color w:val="000000" w:themeColor="text1"/>
        </w:rPr>
        <w:t>)</w:t>
      </w:r>
      <w:r w:rsidRPr="001C5490">
        <w:rPr>
          <w:rFonts w:ascii="Aptos" w:eastAsiaTheme="minorHAnsi" w:hAnsi="Aptos"/>
          <w:color w:val="000000" w:themeColor="text1"/>
        </w:rPr>
        <w:t xml:space="preserve">, </w:t>
      </w:r>
      <w:r w:rsidR="00106C2E" w:rsidRPr="001C5490">
        <w:rPr>
          <w:rFonts w:ascii="Aptos" w:eastAsiaTheme="minorHAnsi" w:hAnsi="Aptos"/>
          <w:color w:val="000000" w:themeColor="text1"/>
        </w:rPr>
        <w:t xml:space="preserve">two </w:t>
      </w:r>
      <w:r w:rsidRPr="001C5490">
        <w:rPr>
          <w:rFonts w:ascii="Aptos" w:eastAsiaTheme="minorHAnsi" w:hAnsi="Aptos"/>
          <w:color w:val="000000" w:themeColor="text1"/>
        </w:rPr>
        <w:t>Academic Support</w:t>
      </w:r>
      <w:r w:rsidR="00106C2E" w:rsidRPr="001C5490">
        <w:rPr>
          <w:rFonts w:ascii="Aptos" w:eastAsiaTheme="minorHAnsi" w:hAnsi="Aptos"/>
          <w:color w:val="000000" w:themeColor="text1"/>
        </w:rPr>
        <w:t xml:space="preserve"> blocks</w:t>
      </w:r>
      <w:r w:rsidR="00623BD6">
        <w:rPr>
          <w:rFonts w:ascii="Aptos" w:eastAsiaTheme="minorHAnsi" w:hAnsi="Aptos"/>
          <w:color w:val="000000" w:themeColor="text1"/>
        </w:rPr>
        <w:t xml:space="preserve"> (</w:t>
      </w:r>
      <w:r w:rsidR="00106C2E" w:rsidRPr="001C5490">
        <w:rPr>
          <w:rFonts w:ascii="Aptos" w:eastAsiaTheme="minorHAnsi" w:hAnsi="Aptos"/>
          <w:color w:val="000000" w:themeColor="text1"/>
        </w:rPr>
        <w:t xml:space="preserve">one </w:t>
      </w:r>
      <w:r w:rsidR="00D24B08" w:rsidRPr="001C5490">
        <w:rPr>
          <w:rFonts w:ascii="Aptos" w:eastAsiaTheme="minorHAnsi" w:hAnsi="Aptos"/>
          <w:color w:val="000000" w:themeColor="text1"/>
        </w:rPr>
        <w:t xml:space="preserve">to address writing and executive </w:t>
      </w:r>
      <w:r w:rsidR="003E7A72" w:rsidRPr="001C5490">
        <w:rPr>
          <w:rFonts w:ascii="Aptos" w:eastAsiaTheme="minorHAnsi" w:hAnsi="Aptos"/>
          <w:color w:val="000000" w:themeColor="text1"/>
        </w:rPr>
        <w:t>functioning</w:t>
      </w:r>
      <w:r w:rsidR="00106C2E" w:rsidRPr="001C5490">
        <w:rPr>
          <w:rFonts w:ascii="Aptos" w:eastAsiaTheme="minorHAnsi" w:hAnsi="Aptos"/>
          <w:color w:val="000000" w:themeColor="text1"/>
        </w:rPr>
        <w:t xml:space="preserve"> and one to address Reading</w:t>
      </w:r>
      <w:r w:rsidR="00623BD6">
        <w:rPr>
          <w:rFonts w:ascii="Aptos" w:eastAsiaTheme="minorHAnsi" w:hAnsi="Aptos"/>
          <w:color w:val="000000" w:themeColor="text1"/>
        </w:rPr>
        <w:t>)</w:t>
      </w:r>
      <w:r w:rsidR="00DC1294" w:rsidRPr="001C5490">
        <w:rPr>
          <w:rFonts w:ascii="Aptos" w:eastAsiaTheme="minorHAnsi" w:hAnsi="Aptos"/>
          <w:color w:val="000000" w:themeColor="text1"/>
        </w:rPr>
        <w:t>,</w:t>
      </w:r>
      <w:r w:rsidRPr="001C5490">
        <w:rPr>
          <w:rFonts w:ascii="Aptos" w:eastAsiaTheme="minorHAnsi" w:hAnsi="Aptos"/>
          <w:color w:val="000000" w:themeColor="text1"/>
        </w:rPr>
        <w:t xml:space="preserve"> Speech</w:t>
      </w:r>
      <w:r w:rsidR="00D24B08" w:rsidRPr="001C5490">
        <w:rPr>
          <w:rFonts w:ascii="Aptos" w:eastAsiaTheme="minorHAnsi" w:hAnsi="Aptos"/>
          <w:color w:val="000000" w:themeColor="text1"/>
        </w:rPr>
        <w:t xml:space="preserve"> (during </w:t>
      </w:r>
      <w:r w:rsidR="002440C2" w:rsidRPr="001C5490">
        <w:rPr>
          <w:rFonts w:ascii="Aptos" w:eastAsiaTheme="minorHAnsi" w:hAnsi="Aptos"/>
          <w:color w:val="000000" w:themeColor="text1"/>
        </w:rPr>
        <w:t xml:space="preserve">the last 30 minutes of the day, </w:t>
      </w:r>
      <w:r w:rsidR="00845233" w:rsidRPr="001C5490">
        <w:rPr>
          <w:rFonts w:ascii="Aptos" w:eastAsiaTheme="minorHAnsi" w:hAnsi="Aptos"/>
          <w:color w:val="000000" w:themeColor="text1"/>
        </w:rPr>
        <w:t xml:space="preserve">when </w:t>
      </w:r>
      <w:r w:rsidR="004B31CC" w:rsidRPr="001C5490">
        <w:rPr>
          <w:rFonts w:ascii="Aptos" w:eastAsiaTheme="minorHAnsi" w:hAnsi="Aptos"/>
          <w:color w:val="000000" w:themeColor="text1"/>
        </w:rPr>
        <w:t>a</w:t>
      </w:r>
      <w:r w:rsidR="002440C2" w:rsidRPr="001C5490">
        <w:rPr>
          <w:rFonts w:ascii="Aptos" w:eastAsiaTheme="minorHAnsi" w:hAnsi="Aptos"/>
          <w:color w:val="000000" w:themeColor="text1"/>
        </w:rPr>
        <w:t>ll students have a What-Do-I-Need-like block)</w:t>
      </w:r>
      <w:r w:rsidR="00DC1294" w:rsidRPr="001C5490">
        <w:rPr>
          <w:rFonts w:ascii="Aptos" w:eastAsiaTheme="minorHAnsi" w:hAnsi="Aptos"/>
          <w:color w:val="000000" w:themeColor="text1"/>
        </w:rPr>
        <w:t>,</w:t>
      </w:r>
      <w:r w:rsidRPr="001C5490">
        <w:rPr>
          <w:rFonts w:ascii="Aptos" w:eastAsiaTheme="minorHAnsi" w:hAnsi="Aptos"/>
          <w:color w:val="000000" w:themeColor="text1"/>
        </w:rPr>
        <w:t xml:space="preserve"> Health (trimester 1)</w:t>
      </w:r>
      <w:r w:rsidR="008422C0" w:rsidRPr="001C5490">
        <w:rPr>
          <w:rFonts w:ascii="Aptos" w:eastAsiaTheme="minorHAnsi" w:hAnsi="Aptos"/>
          <w:color w:val="000000" w:themeColor="text1"/>
        </w:rPr>
        <w:t>,</w:t>
      </w:r>
      <w:r w:rsidRPr="001C5490">
        <w:rPr>
          <w:rFonts w:ascii="Aptos" w:eastAsiaTheme="minorHAnsi" w:hAnsi="Aptos"/>
          <w:color w:val="000000" w:themeColor="text1"/>
        </w:rPr>
        <w:t xml:space="preserve"> ELA Foundations/Geo Lab (trimester 2)</w:t>
      </w:r>
      <w:r w:rsidR="008422C0" w:rsidRPr="001C5490">
        <w:rPr>
          <w:rFonts w:ascii="Aptos" w:eastAsiaTheme="minorHAnsi" w:hAnsi="Aptos"/>
          <w:color w:val="000000" w:themeColor="text1"/>
        </w:rPr>
        <w:t>, and</w:t>
      </w:r>
      <w:r w:rsidRPr="001C5490">
        <w:rPr>
          <w:rFonts w:ascii="Aptos" w:eastAsiaTheme="minorHAnsi" w:hAnsi="Aptos"/>
          <w:color w:val="000000" w:themeColor="text1"/>
        </w:rPr>
        <w:t xml:space="preserve"> Art (trimester 3).</w:t>
      </w:r>
      <w:r w:rsidR="00AB4AF5" w:rsidRPr="001C5490">
        <w:rPr>
          <w:rFonts w:ascii="Aptos" w:eastAsiaTheme="minorHAnsi" w:hAnsi="Aptos"/>
          <w:color w:val="000000" w:themeColor="text1"/>
        </w:rPr>
        <w:t xml:space="preserve"> </w:t>
      </w:r>
      <w:r w:rsidRPr="001C5490">
        <w:rPr>
          <w:rFonts w:ascii="Aptos" w:eastAsiaTheme="minorHAnsi" w:hAnsi="Aptos"/>
          <w:color w:val="000000" w:themeColor="text1"/>
        </w:rPr>
        <w:t>(</w:t>
      </w:r>
      <w:r w:rsidR="002440C2" w:rsidRPr="001C5490">
        <w:rPr>
          <w:rFonts w:ascii="Aptos" w:eastAsiaTheme="minorHAnsi" w:hAnsi="Aptos"/>
          <w:color w:val="000000" w:themeColor="text1"/>
        </w:rPr>
        <w:t xml:space="preserve">Bridges, </w:t>
      </w:r>
      <w:r w:rsidRPr="001C5490">
        <w:rPr>
          <w:rFonts w:ascii="Aptos" w:eastAsiaTheme="minorHAnsi" w:hAnsi="Aptos"/>
          <w:color w:val="000000" w:themeColor="text1"/>
        </w:rPr>
        <w:t>P-6(1), M-3</w:t>
      </w:r>
      <w:r w:rsidR="004B31CC" w:rsidRPr="001C5490">
        <w:rPr>
          <w:rFonts w:ascii="Aptos" w:eastAsiaTheme="minorHAnsi" w:hAnsi="Aptos"/>
          <w:color w:val="000000" w:themeColor="text1"/>
        </w:rPr>
        <w:t>, M-4</w:t>
      </w:r>
      <w:r w:rsidRPr="001C5490">
        <w:rPr>
          <w:rFonts w:ascii="Aptos" w:eastAsiaTheme="minorHAnsi" w:hAnsi="Aptos"/>
          <w:color w:val="000000" w:themeColor="text1"/>
        </w:rPr>
        <w:t>)</w:t>
      </w:r>
    </w:p>
    <w:p w14:paraId="780AD1A3" w14:textId="4C21EF6C" w:rsidR="00C96560" w:rsidRDefault="002A4549" w:rsidP="00374252">
      <w:pPr>
        <w:pStyle w:val="ListParagraph"/>
        <w:numPr>
          <w:ilvl w:val="0"/>
          <w:numId w:val="38"/>
        </w:num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Ms. Bridges opined that </w:t>
      </w:r>
      <w:r w:rsidR="00F53F3D" w:rsidRPr="001C5490">
        <w:rPr>
          <w:rFonts w:ascii="Aptos" w:eastAsiaTheme="minorHAnsi" w:hAnsi="Aptos"/>
          <w:color w:val="000000" w:themeColor="text1"/>
        </w:rPr>
        <w:t>MASCO</w:t>
      </w:r>
      <w:r w:rsidR="006C471C" w:rsidRPr="001C5490">
        <w:rPr>
          <w:rFonts w:ascii="Aptos" w:eastAsiaTheme="minorHAnsi" w:hAnsi="Aptos"/>
          <w:color w:val="000000" w:themeColor="text1"/>
        </w:rPr>
        <w:t xml:space="preserve"> was appropriate for Student because it offered </w:t>
      </w:r>
      <w:r w:rsidR="00721160" w:rsidRPr="001C5490">
        <w:rPr>
          <w:rFonts w:ascii="Aptos" w:eastAsiaTheme="minorHAnsi" w:hAnsi="Aptos"/>
          <w:color w:val="000000" w:themeColor="text1"/>
        </w:rPr>
        <w:t>her</w:t>
      </w:r>
      <w:r w:rsidR="006C471C" w:rsidRPr="001C5490">
        <w:rPr>
          <w:rFonts w:ascii="Aptos" w:eastAsiaTheme="minorHAnsi" w:hAnsi="Aptos"/>
          <w:color w:val="000000" w:themeColor="text1"/>
        </w:rPr>
        <w:t xml:space="preserve"> a daily individualized 1:1 reading tutorial using OG</w:t>
      </w:r>
      <w:r w:rsidR="00721160" w:rsidRPr="001C5490">
        <w:rPr>
          <w:rFonts w:ascii="Aptos" w:eastAsiaTheme="minorHAnsi" w:hAnsi="Aptos"/>
          <w:color w:val="000000" w:themeColor="text1"/>
        </w:rPr>
        <w:t>,</w:t>
      </w:r>
      <w:r w:rsidR="00412582" w:rsidRPr="001C5490">
        <w:rPr>
          <w:rFonts w:ascii="Aptos" w:eastAsiaTheme="minorHAnsi" w:hAnsi="Aptos"/>
          <w:color w:val="000000" w:themeColor="text1"/>
        </w:rPr>
        <w:t xml:space="preserve"> with a</w:t>
      </w:r>
      <w:r w:rsidR="005B4E02" w:rsidRPr="001C5490">
        <w:rPr>
          <w:rFonts w:ascii="Aptos" w:eastAsiaTheme="minorHAnsi" w:hAnsi="Aptos"/>
          <w:color w:val="000000" w:themeColor="text1"/>
        </w:rPr>
        <w:t>n</w:t>
      </w:r>
      <w:r w:rsidR="00721160" w:rsidRPr="001C5490">
        <w:rPr>
          <w:rFonts w:ascii="Aptos" w:eastAsiaTheme="minorHAnsi" w:hAnsi="Aptos"/>
          <w:color w:val="000000" w:themeColor="text1"/>
        </w:rPr>
        <w:t xml:space="preserve"> </w:t>
      </w:r>
      <w:r w:rsidR="00412582" w:rsidRPr="001C5490">
        <w:rPr>
          <w:rFonts w:ascii="Aptos" w:eastAsiaTheme="minorHAnsi" w:hAnsi="Aptos"/>
          <w:color w:val="000000" w:themeColor="text1"/>
        </w:rPr>
        <w:t>experienced reading specialist who has a high level of certification</w:t>
      </w:r>
      <w:r w:rsidR="0027670A" w:rsidRPr="001C5490">
        <w:rPr>
          <w:rFonts w:ascii="Aptos" w:eastAsiaTheme="minorHAnsi" w:hAnsi="Aptos"/>
          <w:color w:val="000000" w:themeColor="text1"/>
        </w:rPr>
        <w:t>. In addition, MASCO</w:t>
      </w:r>
      <w:r w:rsidR="006C471C" w:rsidRPr="001C5490">
        <w:rPr>
          <w:rFonts w:ascii="Aptos" w:eastAsiaTheme="minorHAnsi" w:hAnsi="Aptos"/>
          <w:color w:val="000000" w:themeColor="text1"/>
        </w:rPr>
        <w:t xml:space="preserve"> offered </w:t>
      </w:r>
      <w:r w:rsidR="0027670A" w:rsidRPr="001C5490">
        <w:rPr>
          <w:rFonts w:ascii="Aptos" w:eastAsiaTheme="minorHAnsi" w:hAnsi="Aptos"/>
          <w:color w:val="000000" w:themeColor="text1"/>
        </w:rPr>
        <w:t xml:space="preserve">Student </w:t>
      </w:r>
      <w:r w:rsidR="006C471C" w:rsidRPr="001C5490">
        <w:rPr>
          <w:rFonts w:ascii="Aptos" w:eastAsiaTheme="minorHAnsi" w:hAnsi="Aptos"/>
          <w:color w:val="000000" w:themeColor="text1"/>
        </w:rPr>
        <w:t xml:space="preserve">a </w:t>
      </w:r>
      <w:r w:rsidR="004B31CC" w:rsidRPr="001C5490">
        <w:rPr>
          <w:rFonts w:ascii="Aptos" w:eastAsiaTheme="minorHAnsi" w:hAnsi="Aptos"/>
          <w:color w:val="000000" w:themeColor="text1"/>
        </w:rPr>
        <w:t>very</w:t>
      </w:r>
      <w:r w:rsidR="006C471C" w:rsidRPr="001C5490">
        <w:rPr>
          <w:rFonts w:ascii="Aptos" w:eastAsiaTheme="minorHAnsi" w:hAnsi="Aptos"/>
          <w:color w:val="000000" w:themeColor="text1"/>
        </w:rPr>
        <w:t xml:space="preserve"> structured </w:t>
      </w:r>
      <w:r w:rsidR="00240D7F" w:rsidRPr="001C5490">
        <w:rPr>
          <w:rFonts w:ascii="Aptos" w:eastAsiaTheme="minorHAnsi" w:hAnsi="Aptos"/>
          <w:color w:val="000000" w:themeColor="text1"/>
        </w:rPr>
        <w:t xml:space="preserve">program with teachers </w:t>
      </w:r>
      <w:r w:rsidR="00A6453E" w:rsidRPr="001C5490">
        <w:rPr>
          <w:rFonts w:ascii="Aptos" w:eastAsiaTheme="minorHAnsi" w:hAnsi="Aptos"/>
          <w:color w:val="000000" w:themeColor="text1"/>
        </w:rPr>
        <w:t>from Landmark who carried over the Landmark philosophy to MASCO. (Bridges)</w:t>
      </w:r>
    </w:p>
    <w:p w14:paraId="69D11B20" w14:textId="77777777" w:rsidR="00374252" w:rsidRPr="00374252" w:rsidRDefault="00374252" w:rsidP="00374252">
      <w:pPr>
        <w:pStyle w:val="ListParagraph"/>
        <w:autoSpaceDE w:val="0"/>
        <w:autoSpaceDN w:val="0"/>
        <w:adjustRightInd w:val="0"/>
        <w:rPr>
          <w:rFonts w:ascii="Aptos" w:eastAsiaTheme="minorHAnsi" w:hAnsi="Aptos"/>
          <w:color w:val="000000" w:themeColor="text1"/>
        </w:rPr>
      </w:pPr>
    </w:p>
    <w:p w14:paraId="350030D3" w14:textId="6AA8B543" w:rsidR="001452DE" w:rsidRPr="001C5490" w:rsidRDefault="00563AC8" w:rsidP="00F06E13">
      <w:pPr>
        <w:textAlignment w:val="baseline"/>
        <w:rPr>
          <w:rFonts w:ascii="Aptos" w:hAnsi="Aptos"/>
          <w:b/>
          <w:bCs/>
          <w:color w:val="000000" w:themeColor="text1"/>
        </w:rPr>
      </w:pPr>
      <w:r w:rsidRPr="001C5490">
        <w:rPr>
          <w:rFonts w:ascii="Aptos" w:hAnsi="Aptos"/>
          <w:b/>
          <w:bCs/>
          <w:color w:val="000000" w:themeColor="text1"/>
        </w:rPr>
        <w:t>DISCUSSION:</w:t>
      </w:r>
      <w:r w:rsidR="000B4EBF" w:rsidRPr="001C5490">
        <w:rPr>
          <w:rFonts w:ascii="Aptos" w:hAnsi="Aptos"/>
          <w:noProof/>
          <w:color w:val="000000" w:themeColor="text1"/>
        </w:rPr>
        <w:t xml:space="preserve"> </w:t>
      </w:r>
    </w:p>
    <w:p w14:paraId="1E9CE1A7" w14:textId="77777777" w:rsidR="00B259A6" w:rsidRPr="001C5490" w:rsidRDefault="00B259A6" w:rsidP="00F06E13">
      <w:pPr>
        <w:textAlignment w:val="baseline"/>
        <w:rPr>
          <w:rFonts w:ascii="Aptos" w:hAnsi="Aptos"/>
          <w:color w:val="000000" w:themeColor="text1"/>
        </w:rPr>
      </w:pPr>
    </w:p>
    <w:p w14:paraId="635DEC3C" w14:textId="44D9D720" w:rsidR="001452DE" w:rsidRPr="001C5490" w:rsidRDefault="001452DE" w:rsidP="00933B60">
      <w:pPr>
        <w:pStyle w:val="ListParagraph"/>
        <w:numPr>
          <w:ilvl w:val="0"/>
          <w:numId w:val="47"/>
        </w:numPr>
        <w:textAlignment w:val="baseline"/>
        <w:rPr>
          <w:rFonts w:ascii="Aptos" w:hAnsi="Aptos"/>
          <w:b/>
          <w:bCs/>
          <w:color w:val="000000" w:themeColor="text1"/>
          <w:u w:val="single"/>
          <w:bdr w:val="none" w:sz="0" w:space="0" w:color="auto" w:frame="1"/>
        </w:rPr>
      </w:pPr>
      <w:r w:rsidRPr="001C5490">
        <w:rPr>
          <w:rFonts w:ascii="Aptos" w:hAnsi="Aptos"/>
          <w:b/>
          <w:bCs/>
          <w:color w:val="000000" w:themeColor="text1"/>
          <w:u w:val="single"/>
          <w:bdr w:val="none" w:sz="0" w:space="0" w:color="auto" w:frame="1"/>
        </w:rPr>
        <w:t>Legal Standards</w:t>
      </w:r>
    </w:p>
    <w:p w14:paraId="6CDA0968" w14:textId="64514E20" w:rsidR="00E24498" w:rsidRPr="001C5490" w:rsidRDefault="00E24498" w:rsidP="00F06E13">
      <w:pPr>
        <w:textAlignment w:val="baseline"/>
        <w:rPr>
          <w:rFonts w:ascii="Aptos" w:hAnsi="Aptos"/>
          <w:color w:val="000000" w:themeColor="text1"/>
        </w:rPr>
      </w:pPr>
    </w:p>
    <w:p w14:paraId="03A7DDAF" w14:textId="77777777" w:rsidR="00E24498" w:rsidRPr="001C5490" w:rsidRDefault="00E24498" w:rsidP="00F06E13">
      <w:pPr>
        <w:pStyle w:val="ListParagraph"/>
        <w:numPr>
          <w:ilvl w:val="0"/>
          <w:numId w:val="2"/>
        </w:numPr>
        <w:ind w:left="0" w:firstLine="0"/>
        <w:textAlignment w:val="baseline"/>
        <w:rPr>
          <w:rFonts w:ascii="Aptos" w:hAnsi="Aptos"/>
          <w:color w:val="000000" w:themeColor="text1"/>
          <w:u w:val="single"/>
        </w:rPr>
      </w:pPr>
      <w:r w:rsidRPr="001C5490">
        <w:rPr>
          <w:rFonts w:ascii="Aptos" w:hAnsi="Aptos"/>
          <w:color w:val="000000" w:themeColor="text1"/>
          <w:u w:val="single"/>
        </w:rPr>
        <w:t>Free Appropriate Public Education in the Least Restrictive Environment</w:t>
      </w:r>
    </w:p>
    <w:p w14:paraId="59F042A3" w14:textId="77777777" w:rsidR="00E24498" w:rsidRPr="001C5490" w:rsidRDefault="00E24498" w:rsidP="00F06E13">
      <w:pPr>
        <w:textAlignment w:val="baseline"/>
        <w:rPr>
          <w:rFonts w:ascii="Aptos" w:hAnsi="Aptos"/>
          <w:color w:val="000000" w:themeColor="text1"/>
        </w:rPr>
      </w:pPr>
    </w:p>
    <w:p w14:paraId="0B599976" w14:textId="48887611" w:rsidR="008F049C" w:rsidRPr="001C5490" w:rsidRDefault="00E24498" w:rsidP="00F06E13">
      <w:pPr>
        <w:pStyle w:val="NormalWeb"/>
        <w:spacing w:before="0" w:beforeAutospacing="0" w:after="0" w:afterAutospacing="0"/>
        <w:textAlignment w:val="baseline"/>
        <w:rPr>
          <w:rFonts w:ascii="Aptos" w:hAnsi="Aptos"/>
          <w:color w:val="000000" w:themeColor="text1"/>
        </w:rPr>
      </w:pPr>
      <w:r w:rsidRPr="001C5490">
        <w:rPr>
          <w:rFonts w:ascii="Aptos" w:hAnsi="Aptos"/>
          <w:color w:val="000000" w:themeColor="text1"/>
        </w:rPr>
        <w:t>The Individuals with Disabilities Education Act (IDEA) was enacted "to ensure that all children with disabilities have available to them a FAP</w:t>
      </w:r>
      <w:r w:rsidR="00C57C18" w:rsidRPr="001C5490">
        <w:rPr>
          <w:rFonts w:ascii="Aptos" w:hAnsi="Aptos"/>
          <w:color w:val="000000" w:themeColor="text1"/>
        </w:rPr>
        <w:t>E</w:t>
      </w:r>
      <w:r w:rsidRPr="001C5490">
        <w:rPr>
          <w:rFonts w:ascii="Aptos" w:hAnsi="Aptos"/>
          <w:color w:val="000000" w:themeColor="text1"/>
        </w:rPr>
        <w:t>.</w:t>
      </w:r>
      <w:r w:rsidRPr="001C5490">
        <w:rPr>
          <w:rStyle w:val="FootnoteReference"/>
          <w:rFonts w:ascii="Aptos" w:hAnsi="Aptos"/>
          <w:color w:val="000000" w:themeColor="text1"/>
        </w:rPr>
        <w:footnoteReference w:id="22"/>
      </w:r>
      <w:r w:rsidRPr="001C5490">
        <w:rPr>
          <w:rFonts w:ascii="Aptos" w:hAnsi="Aptos"/>
          <w:color w:val="000000" w:themeColor="text1"/>
        </w:rPr>
        <w:t xml:space="preserve">  To provide a student with a FAPE, a school district must follow identification, evaluation, program design, and implementation practices that ensure that each student with a disability receives an IEP that is: custom tailored to the student's unique learning needs; "reasonably calculated to confer a meaningful educational benefit"; and ensures access to and participation in the general education setting and curriculum as appropriate for that student so as "to enable </w:t>
      </w:r>
      <w:r w:rsidRPr="001C5490">
        <w:rPr>
          <w:rFonts w:ascii="Aptos" w:hAnsi="Aptos"/>
          <w:color w:val="000000" w:themeColor="text1"/>
        </w:rPr>
        <w:lastRenderedPageBreak/>
        <w:t>the student to progress effectively in the content areas of the general curriculum.”</w:t>
      </w:r>
      <w:r w:rsidRPr="001C5490">
        <w:rPr>
          <w:rStyle w:val="FootnoteReference"/>
          <w:rFonts w:ascii="Aptos" w:hAnsi="Aptos"/>
          <w:color w:val="000000" w:themeColor="text1"/>
        </w:rPr>
        <w:footnoteReference w:id="23"/>
      </w:r>
      <w:r w:rsidRPr="001C5490">
        <w:rPr>
          <w:rFonts w:ascii="Aptos" w:hAnsi="Aptos"/>
          <w:color w:val="000000" w:themeColor="text1"/>
        </w:rPr>
        <w:t xml:space="preserve">  </w:t>
      </w:r>
      <w:r w:rsidR="008F049C" w:rsidRPr="001C5490">
        <w:rPr>
          <w:rFonts w:ascii="Aptos" w:hAnsi="Aptos"/>
          <w:color w:val="000000" w:themeColor="text1"/>
        </w:rPr>
        <w:t>Under state and federal special education law, a school district has an obligation to provide the services that comprise FAPE in the "least restrictive environment"</w:t>
      </w:r>
      <w:r w:rsidR="00883DAF" w:rsidRPr="001C5490">
        <w:rPr>
          <w:rFonts w:ascii="Aptos" w:hAnsi="Aptos"/>
          <w:color w:val="000000" w:themeColor="text1"/>
        </w:rPr>
        <w:t xml:space="preserve"> (LRE).</w:t>
      </w:r>
      <w:r w:rsidR="008F049C" w:rsidRPr="001C5490">
        <w:rPr>
          <w:rStyle w:val="FootnoteReference"/>
          <w:rFonts w:ascii="Aptos" w:hAnsi="Aptos"/>
          <w:color w:val="000000" w:themeColor="text1"/>
        </w:rPr>
        <w:footnoteReference w:id="24"/>
      </w:r>
      <w:r w:rsidR="008F049C" w:rsidRPr="001C5490">
        <w:rPr>
          <w:rFonts w:ascii="Aptos" w:hAnsi="Aptos"/>
          <w:color w:val="000000" w:themeColor="text1"/>
        </w:rPr>
        <w:t xml:space="preserve">  This means that to the maximum extent appropriate, a student must be educated with other students who do not have disabilities, and that "removal . . . from the regular educational environment occurs only when the nature or severity of the disability of a child is such that education in regular classes with the use of supplementary aids and services, cannot be achieved satisfactorily."</w:t>
      </w:r>
      <w:r w:rsidR="008F049C" w:rsidRPr="001C5490">
        <w:rPr>
          <w:rStyle w:val="FootnoteReference"/>
          <w:rFonts w:ascii="Aptos" w:hAnsi="Aptos"/>
          <w:color w:val="000000" w:themeColor="text1"/>
        </w:rPr>
        <w:footnoteReference w:id="25"/>
      </w:r>
      <w:r w:rsidR="008F049C" w:rsidRPr="001C5490">
        <w:rPr>
          <w:rFonts w:ascii="Aptos" w:hAnsi="Aptos"/>
          <w:color w:val="000000" w:themeColor="text1"/>
        </w:rPr>
        <w:t xml:space="preserve"> "The goal, then, is to find the least restrictive educational environment that will accommodate the child's legitimate needs."</w:t>
      </w:r>
      <w:r w:rsidR="008F049C" w:rsidRPr="001C5490">
        <w:rPr>
          <w:rStyle w:val="FootnoteReference"/>
          <w:rFonts w:ascii="Aptos" w:hAnsi="Aptos"/>
          <w:color w:val="000000" w:themeColor="text1"/>
        </w:rPr>
        <w:footnoteReference w:id="26"/>
      </w:r>
      <w:r w:rsidR="008F049C" w:rsidRPr="001C5490">
        <w:rPr>
          <w:rFonts w:ascii="Aptos" w:hAnsi="Aptos"/>
          <w:color w:val="000000" w:themeColor="text1"/>
        </w:rPr>
        <w:t xml:space="preserve">  </w:t>
      </w:r>
    </w:p>
    <w:p w14:paraId="3E3F13B6" w14:textId="68CAF3DD" w:rsidR="00E24498" w:rsidRPr="001C5490" w:rsidRDefault="00E24498" w:rsidP="00F06E13">
      <w:pPr>
        <w:rPr>
          <w:rFonts w:ascii="Aptos" w:hAnsi="Aptos"/>
          <w:color w:val="000000" w:themeColor="text1"/>
        </w:rPr>
      </w:pPr>
    </w:p>
    <w:p w14:paraId="14E413FF" w14:textId="26AC7335" w:rsidR="00E24498" w:rsidRPr="001C5490" w:rsidRDefault="00E24498" w:rsidP="00F06E13">
      <w:pPr>
        <w:pStyle w:val="NormalWeb"/>
        <w:spacing w:before="0" w:beforeAutospacing="0" w:after="0" w:afterAutospacing="0"/>
        <w:textAlignment w:val="baseline"/>
        <w:rPr>
          <w:rFonts w:ascii="Aptos" w:hAnsi="Aptos"/>
          <w:color w:val="000000" w:themeColor="text1"/>
        </w:rPr>
      </w:pPr>
      <w:r w:rsidRPr="001C5490">
        <w:rPr>
          <w:rFonts w:ascii="Aptos" w:hAnsi="Aptos"/>
          <w:color w:val="000000" w:themeColor="text1"/>
        </w:rPr>
        <w:t>The IEP must be individually tailored for the student for whom it is created.</w:t>
      </w:r>
      <w:r w:rsidRPr="001C5490">
        <w:rPr>
          <w:rStyle w:val="FootnoteReference"/>
          <w:rFonts w:ascii="Aptos" w:hAnsi="Aptos"/>
          <w:color w:val="000000" w:themeColor="text1"/>
        </w:rPr>
        <w:footnoteReference w:id="27"/>
      </w:r>
      <w:r w:rsidRPr="001C5490">
        <w:rPr>
          <w:rFonts w:ascii="Aptos" w:hAnsi="Aptos"/>
          <w:color w:val="000000" w:themeColor="text1"/>
        </w:rPr>
        <w:t>  When developing the IEP, the Team must consider parental concerns</w:t>
      </w:r>
      <w:r w:rsidR="008F049C" w:rsidRPr="001C5490">
        <w:rPr>
          <w:rFonts w:ascii="Aptos" w:hAnsi="Aptos"/>
          <w:color w:val="000000" w:themeColor="text1"/>
        </w:rPr>
        <w:t>;</w:t>
      </w:r>
      <w:r w:rsidRPr="001C5490">
        <w:rPr>
          <w:rFonts w:ascii="Aptos" w:hAnsi="Aptos"/>
          <w:color w:val="000000" w:themeColor="text1"/>
        </w:rPr>
        <w:t xml:space="preserve"> the student's strengths, disabilities, recent evaluations and present level of achievement</w:t>
      </w:r>
      <w:r w:rsidR="00C870D2" w:rsidRPr="001C5490">
        <w:rPr>
          <w:rFonts w:ascii="Aptos" w:hAnsi="Aptos"/>
          <w:color w:val="000000" w:themeColor="text1"/>
        </w:rPr>
        <w:t>;</w:t>
      </w:r>
      <w:r w:rsidRPr="001C5490">
        <w:rPr>
          <w:rFonts w:ascii="Aptos" w:hAnsi="Aptos"/>
          <w:color w:val="000000" w:themeColor="text1"/>
        </w:rPr>
        <w:t xml:space="preserve"> the academic, developmental and functional needs of the child</w:t>
      </w:r>
      <w:r w:rsidR="00C870D2" w:rsidRPr="001C5490">
        <w:rPr>
          <w:rFonts w:ascii="Aptos" w:hAnsi="Aptos"/>
          <w:color w:val="000000" w:themeColor="text1"/>
        </w:rPr>
        <w:t>;</w:t>
      </w:r>
      <w:r w:rsidRPr="001C5490">
        <w:rPr>
          <w:rFonts w:ascii="Aptos" w:hAnsi="Aptos"/>
          <w:color w:val="000000" w:themeColor="text1"/>
        </w:rPr>
        <w:t xml:space="preserve"> and the child’s potential for growth.</w:t>
      </w:r>
      <w:r w:rsidRPr="001C5490">
        <w:rPr>
          <w:rStyle w:val="FootnoteReference"/>
          <w:rFonts w:ascii="Aptos" w:hAnsi="Aptos"/>
          <w:color w:val="000000" w:themeColor="text1"/>
        </w:rPr>
        <w:footnoteReference w:id="28"/>
      </w:r>
      <w:r w:rsidRPr="001C5490">
        <w:rPr>
          <w:rFonts w:ascii="Aptos" w:hAnsi="Aptos"/>
          <w:color w:val="000000" w:themeColor="text1"/>
        </w:rPr>
        <w:t xml:space="preserve">  Evaluating an IEP requires viewing it as a "a snapshot, not a retrospective. In striving for 'appropriateness,’ an IEP must take into account what was . . . objectively reasonable . . . at the time the IEP was promulgated.”</w:t>
      </w:r>
      <w:r w:rsidRPr="001C5490">
        <w:rPr>
          <w:rStyle w:val="FootnoteReference"/>
          <w:rFonts w:ascii="Aptos" w:hAnsi="Aptos"/>
          <w:color w:val="000000" w:themeColor="text1"/>
        </w:rPr>
        <w:footnoteReference w:id="29"/>
      </w:r>
      <w:r w:rsidR="0063332C" w:rsidRPr="001C5490">
        <w:rPr>
          <w:rFonts w:ascii="Aptos" w:hAnsi="Aptos"/>
          <w:color w:val="000000" w:themeColor="text1"/>
        </w:rPr>
        <w:t xml:space="preserve"> </w:t>
      </w:r>
    </w:p>
    <w:p w14:paraId="60840CD7" w14:textId="77777777" w:rsidR="00C870D2" w:rsidRPr="001C5490" w:rsidRDefault="00C870D2" w:rsidP="00F06E13">
      <w:pPr>
        <w:rPr>
          <w:rFonts w:ascii="Aptos" w:hAnsi="Aptos"/>
          <w:color w:val="000000" w:themeColor="text1"/>
          <w:shd w:val="clear" w:color="auto" w:fill="FFFFFF"/>
        </w:rPr>
      </w:pPr>
    </w:p>
    <w:p w14:paraId="2877032C" w14:textId="04F70609" w:rsidR="00484AF6" w:rsidRPr="001C5490" w:rsidRDefault="00E24498" w:rsidP="00F06E13">
      <w:pPr>
        <w:rPr>
          <w:rFonts w:ascii="Aptos" w:hAnsi="Aptos"/>
          <w:color w:val="000000" w:themeColor="text1"/>
        </w:rPr>
      </w:pPr>
      <w:r w:rsidRPr="001C5490">
        <w:rPr>
          <w:rFonts w:ascii="Aptos" w:hAnsi="Aptos"/>
          <w:color w:val="000000" w:themeColor="text1"/>
          <w:shd w:val="clear" w:color="auto" w:fill="FFFFFF"/>
        </w:rPr>
        <w:t xml:space="preserve">At the same time, </w:t>
      </w:r>
      <w:r w:rsidR="006579B6" w:rsidRPr="001C5490">
        <w:rPr>
          <w:rFonts w:ascii="Aptos" w:hAnsi="Aptos"/>
          <w:color w:val="000000" w:themeColor="text1"/>
          <w:shd w:val="clear" w:color="auto" w:fill="FFFFFF"/>
        </w:rPr>
        <w:t>the IDEA</w:t>
      </w:r>
      <w:r w:rsidRPr="001C5490">
        <w:rPr>
          <w:rFonts w:ascii="Aptos" w:hAnsi="Aptos"/>
          <w:color w:val="000000" w:themeColor="text1"/>
          <w:shd w:val="clear" w:color="auto" w:fill="FFFFFF"/>
        </w:rPr>
        <w:t xml:space="preserve"> does not require a school district to provide special education and related services that will maximize a student’s educational potential</w:t>
      </w:r>
      <w:r w:rsidR="0055053E" w:rsidRPr="001C5490">
        <w:rPr>
          <w:rFonts w:ascii="Aptos" w:hAnsi="Aptos"/>
          <w:color w:val="000000" w:themeColor="text1"/>
          <w:shd w:val="clear" w:color="auto" w:fill="FFFFFF"/>
        </w:rPr>
        <w:t>,</w:t>
      </w:r>
      <w:r w:rsidRPr="001C5490">
        <w:rPr>
          <w:rStyle w:val="FootnoteReference"/>
          <w:rFonts w:ascii="Aptos" w:hAnsi="Aptos"/>
          <w:color w:val="000000" w:themeColor="text1"/>
          <w:shd w:val="clear" w:color="auto" w:fill="FFFFFF"/>
        </w:rPr>
        <w:footnoteReference w:id="30"/>
      </w:r>
      <w:r w:rsidR="0055053E" w:rsidRPr="001C5490">
        <w:rPr>
          <w:rFonts w:ascii="Aptos" w:hAnsi="Aptos"/>
          <w:color w:val="000000" w:themeColor="text1"/>
          <w:shd w:val="clear" w:color="auto" w:fill="FFFFFF"/>
        </w:rPr>
        <w:t xml:space="preserve"> </w:t>
      </w:r>
      <w:r w:rsidR="0055053E" w:rsidRPr="001C5490">
        <w:rPr>
          <w:rFonts w:ascii="Aptos" w:hAnsi="Aptos"/>
          <w:color w:val="000000" w:themeColor="text1"/>
        </w:rPr>
        <w:t>and</w:t>
      </w:r>
      <w:r w:rsidR="00797CF1" w:rsidRPr="001C5490">
        <w:rPr>
          <w:rFonts w:ascii="Aptos" w:hAnsi="Aptos"/>
          <w:color w:val="000000" w:themeColor="text1"/>
        </w:rPr>
        <w:t xml:space="preserve"> </w:t>
      </w:r>
      <w:bookmarkStart w:id="2" w:name="ctx1"/>
      <w:r w:rsidR="00797CF1" w:rsidRPr="001C5490">
        <w:rPr>
          <w:rFonts w:ascii="Aptos" w:hAnsi="Aptos"/>
          <w:color w:val="000000" w:themeColor="text1"/>
        </w:rPr>
        <w:t>appropriate progress</w:t>
      </w:r>
      <w:bookmarkEnd w:id="2"/>
      <w:r w:rsidR="00797CF1" w:rsidRPr="001C5490">
        <w:rPr>
          <w:rFonts w:ascii="Aptos" w:hAnsi="Aptos"/>
          <w:color w:val="000000" w:themeColor="text1"/>
        </w:rPr>
        <w:t> will look different depending on the student.</w:t>
      </w:r>
      <w:r w:rsidR="00797CF1" w:rsidRPr="001C5490">
        <w:rPr>
          <w:rStyle w:val="FootnoteReference"/>
          <w:rFonts w:ascii="Aptos" w:hAnsi="Aptos"/>
          <w:color w:val="000000" w:themeColor="text1"/>
        </w:rPr>
        <w:footnoteReference w:id="31"/>
      </w:r>
      <w:r w:rsidR="00797CF1" w:rsidRPr="001C5490">
        <w:rPr>
          <w:rFonts w:ascii="Aptos" w:hAnsi="Aptos"/>
          <w:color w:val="000000" w:themeColor="text1"/>
        </w:rPr>
        <w:t xml:space="preserve">  An individual analysis of a student’s progress in his/her areas of need is key.</w:t>
      </w:r>
      <w:r w:rsidR="00797CF1" w:rsidRPr="001C5490">
        <w:rPr>
          <w:rStyle w:val="FootnoteReference"/>
          <w:rFonts w:ascii="Aptos" w:hAnsi="Aptos"/>
          <w:color w:val="000000" w:themeColor="text1"/>
        </w:rPr>
        <w:footnoteReference w:id="32"/>
      </w:r>
      <w:r w:rsidR="00797CF1" w:rsidRPr="001C5490">
        <w:rPr>
          <w:rFonts w:ascii="Aptos" w:hAnsi="Aptos"/>
          <w:color w:val="000000" w:themeColor="text1"/>
        </w:rPr>
        <w:t xml:space="preserve">  </w:t>
      </w:r>
      <w:r w:rsidRPr="001C5490">
        <w:rPr>
          <w:rFonts w:ascii="Aptos" w:hAnsi="Aptos"/>
          <w:color w:val="000000" w:themeColor="text1"/>
        </w:rPr>
        <w:t xml:space="preserve">The educational services </w:t>
      </w:r>
      <w:r w:rsidR="00797CF1" w:rsidRPr="001C5490">
        <w:rPr>
          <w:rFonts w:ascii="Aptos" w:hAnsi="Aptos"/>
          <w:color w:val="000000" w:themeColor="text1"/>
        </w:rPr>
        <w:t xml:space="preserve">provided </w:t>
      </w:r>
      <w:r w:rsidR="00797CF1" w:rsidRPr="001C5490">
        <w:rPr>
          <w:rFonts w:ascii="Aptos" w:hAnsi="Aptos"/>
          <w:color w:val="000000" w:themeColor="text1"/>
        </w:rPr>
        <w:lastRenderedPageBreak/>
        <w:t xml:space="preserve">to a student, therefore, </w:t>
      </w:r>
      <w:r w:rsidRPr="001C5490">
        <w:rPr>
          <w:rFonts w:ascii="Aptos" w:hAnsi="Aptos"/>
          <w:color w:val="000000" w:themeColor="text1"/>
        </w:rPr>
        <w:t>need not be "the only appropriate choice, or the choice of certain selected experts, or the child's parents' first choice, or even the best choice."</w:t>
      </w:r>
      <w:r w:rsidRPr="001C5490">
        <w:rPr>
          <w:rStyle w:val="FootnoteReference"/>
          <w:rFonts w:ascii="Aptos" w:hAnsi="Aptos"/>
          <w:color w:val="000000" w:themeColor="text1"/>
        </w:rPr>
        <w:footnoteReference w:id="33"/>
      </w:r>
      <w:r w:rsidRPr="001C5490">
        <w:rPr>
          <w:rFonts w:ascii="Aptos" w:hAnsi="Aptos"/>
          <w:color w:val="000000" w:themeColor="text1"/>
        </w:rPr>
        <w:t xml:space="preserve"> </w:t>
      </w:r>
    </w:p>
    <w:p w14:paraId="4EB21534" w14:textId="77777777" w:rsidR="001316B9" w:rsidRPr="001C5490" w:rsidRDefault="001316B9" w:rsidP="00F06E13">
      <w:pPr>
        <w:pStyle w:val="NormalWeb"/>
        <w:spacing w:before="0" w:beforeAutospacing="0" w:after="0" w:afterAutospacing="0"/>
        <w:textAlignment w:val="baseline"/>
        <w:rPr>
          <w:rFonts w:ascii="Aptos" w:hAnsi="Aptos"/>
          <w:color w:val="000000" w:themeColor="text1"/>
        </w:rPr>
      </w:pPr>
    </w:p>
    <w:p w14:paraId="6F87850A" w14:textId="4CEACFA3" w:rsidR="00DD3E1C" w:rsidRPr="001C5490" w:rsidRDefault="00DD3E1C" w:rsidP="00374252">
      <w:pPr>
        <w:pStyle w:val="NormalWeb"/>
        <w:numPr>
          <w:ilvl w:val="0"/>
          <w:numId w:val="2"/>
        </w:numPr>
        <w:spacing w:before="0" w:beforeAutospacing="0" w:after="0" w:afterAutospacing="0"/>
        <w:textAlignment w:val="baseline"/>
        <w:rPr>
          <w:rFonts w:ascii="Aptos" w:hAnsi="Aptos"/>
          <w:color w:val="000000" w:themeColor="text1"/>
          <w:u w:val="single"/>
        </w:rPr>
      </w:pPr>
      <w:r w:rsidRPr="001C5490">
        <w:rPr>
          <w:rFonts w:ascii="Aptos" w:hAnsi="Aptos"/>
          <w:color w:val="000000" w:themeColor="text1"/>
          <w:u w:val="single"/>
        </w:rPr>
        <w:t xml:space="preserve">Procedural </w:t>
      </w:r>
      <w:r w:rsidR="00185D24" w:rsidRPr="001C5490">
        <w:rPr>
          <w:rFonts w:ascii="Aptos" w:hAnsi="Aptos"/>
          <w:color w:val="000000" w:themeColor="text1"/>
          <w:u w:val="single"/>
        </w:rPr>
        <w:t>Protections</w:t>
      </w:r>
    </w:p>
    <w:p w14:paraId="37DBDD3C" w14:textId="77777777" w:rsidR="00DD3E1C" w:rsidRPr="001C5490" w:rsidRDefault="00DD3E1C" w:rsidP="00DD3E1C">
      <w:pPr>
        <w:pStyle w:val="NormalWeb"/>
        <w:spacing w:before="0" w:beforeAutospacing="0" w:after="0" w:afterAutospacing="0"/>
        <w:textAlignment w:val="baseline"/>
        <w:rPr>
          <w:rFonts w:ascii="Aptos" w:hAnsi="Aptos"/>
          <w:color w:val="000000" w:themeColor="text1"/>
          <w:u w:val="single"/>
        </w:rPr>
      </w:pPr>
    </w:p>
    <w:p w14:paraId="0C582827" w14:textId="7231F7F4" w:rsidR="00C35297" w:rsidRDefault="00DD3E1C" w:rsidP="00C35297">
      <w:pPr>
        <w:rPr>
          <w:rFonts w:ascii="Aptos" w:hAnsi="Aptos"/>
          <w:color w:val="000000" w:themeColor="text1"/>
        </w:rPr>
      </w:pPr>
      <w:r w:rsidRPr="001C5490">
        <w:rPr>
          <w:rFonts w:ascii="Aptos" w:hAnsi="Aptos"/>
          <w:color w:val="000000" w:themeColor="text1"/>
        </w:rPr>
        <w:t>In addition to providing Parents with substantive rights, the IDEA provides both students and parents with procedural rights.</w:t>
      </w:r>
      <w:r w:rsidR="00B811C2" w:rsidRPr="001C5490">
        <w:rPr>
          <w:rStyle w:val="FootnoteReference"/>
          <w:rFonts w:ascii="Aptos" w:hAnsi="Aptos"/>
          <w:color w:val="000000" w:themeColor="text1"/>
        </w:rPr>
        <w:footnoteReference w:id="34"/>
      </w:r>
      <w:r w:rsidRPr="001C5490">
        <w:rPr>
          <w:rFonts w:ascii="Aptos" w:hAnsi="Aptos"/>
          <w:color w:val="000000" w:themeColor="text1"/>
        </w:rPr>
        <w:t xml:space="preserve"> Hence, “a [fact-finder’s] inquiry … is twofold. First, has the State complied with the procedures set forth in the Act? Second, is the [IEP] developed through the Act’s procedures reasonably calculated to enable the child to receive educational benefits?”</w:t>
      </w:r>
      <w:r w:rsidR="009553AA" w:rsidRPr="001C5490">
        <w:rPr>
          <w:rStyle w:val="FootnoteReference"/>
          <w:rFonts w:ascii="Aptos" w:hAnsi="Aptos"/>
          <w:color w:val="000000" w:themeColor="text1"/>
        </w:rPr>
        <w:footnoteReference w:id="35"/>
      </w:r>
      <w:r w:rsidRPr="001C5490">
        <w:rPr>
          <w:rFonts w:ascii="Aptos" w:hAnsi="Aptos"/>
          <w:color w:val="000000" w:themeColor="text1"/>
        </w:rPr>
        <w:t xml:space="preserve"> Although a finding of procedural violations does not necessarily entitle appellants to relief, a procedural violation that results in substantive harm constitutes a denial of a FAPE for which relief may be granted.</w:t>
      </w:r>
      <w:r w:rsidR="009553AA" w:rsidRPr="001C5490">
        <w:rPr>
          <w:rStyle w:val="FootnoteReference"/>
          <w:rFonts w:ascii="Aptos" w:hAnsi="Aptos"/>
          <w:color w:val="000000" w:themeColor="text1"/>
        </w:rPr>
        <w:footnoteReference w:id="36"/>
      </w:r>
      <w:r w:rsidRPr="001C5490">
        <w:rPr>
          <w:rFonts w:ascii="Aptos" w:hAnsi="Aptos"/>
          <w:color w:val="000000" w:themeColor="text1"/>
        </w:rPr>
        <w:t xml:space="preserve"> A hearing officer may find that a child did not receive a FAPE if the procedural inadequacies impeded the child’s right to a FAPE; significantly impeded the parent’s opportunity to participate in the decision-making process regarding the provisions of a FAPE to the parent’s child; or caused a deprivation of educational benefits.</w:t>
      </w:r>
      <w:r w:rsidR="009553AA" w:rsidRPr="001C5490">
        <w:rPr>
          <w:rStyle w:val="FootnoteReference"/>
          <w:rFonts w:ascii="Aptos" w:hAnsi="Aptos"/>
          <w:color w:val="000000" w:themeColor="text1"/>
        </w:rPr>
        <w:footnoteReference w:id="37"/>
      </w:r>
      <w:r w:rsidR="00662BE1" w:rsidRPr="001C5490">
        <w:rPr>
          <w:rFonts w:ascii="Aptos" w:hAnsi="Aptos"/>
          <w:color w:val="000000" w:themeColor="text1"/>
        </w:rPr>
        <w:t xml:space="preserve"> </w:t>
      </w:r>
    </w:p>
    <w:p w14:paraId="2D6A2524" w14:textId="77777777" w:rsidR="00374252" w:rsidRPr="001C5490" w:rsidRDefault="00374252" w:rsidP="00C35297">
      <w:pPr>
        <w:rPr>
          <w:rFonts w:ascii="Aptos" w:hAnsi="Aptos"/>
          <w:color w:val="000000" w:themeColor="text1"/>
        </w:rPr>
      </w:pPr>
    </w:p>
    <w:p w14:paraId="33302CAD" w14:textId="7F5AFFA4" w:rsidR="00662BE1" w:rsidRPr="00893AB3" w:rsidRDefault="00662BE1" w:rsidP="00374252">
      <w:pPr>
        <w:pStyle w:val="ListParagraph"/>
        <w:numPr>
          <w:ilvl w:val="0"/>
          <w:numId w:val="2"/>
        </w:numPr>
        <w:rPr>
          <w:rFonts w:ascii="Aptos" w:hAnsi="Aptos"/>
          <w:color w:val="000000" w:themeColor="text1"/>
          <w:u w:val="single"/>
        </w:rPr>
      </w:pPr>
      <w:r w:rsidRPr="00893AB3">
        <w:rPr>
          <w:rFonts w:ascii="Aptos" w:hAnsi="Aptos"/>
          <w:color w:val="000000" w:themeColor="text1"/>
          <w:u w:val="single"/>
        </w:rPr>
        <w:t>Implementation</w:t>
      </w:r>
    </w:p>
    <w:p w14:paraId="5AB3E440" w14:textId="77777777" w:rsidR="00B216E8" w:rsidRPr="001C5490" w:rsidRDefault="00B216E8" w:rsidP="00B216E8">
      <w:pPr>
        <w:pStyle w:val="NormalWeb"/>
        <w:spacing w:before="0" w:beforeAutospacing="0" w:after="0" w:afterAutospacing="0"/>
        <w:textAlignment w:val="baseline"/>
        <w:rPr>
          <w:rFonts w:ascii="Aptos" w:hAnsi="Aptos"/>
          <w:color w:val="000000" w:themeColor="text1"/>
          <w:u w:val="single"/>
        </w:rPr>
      </w:pPr>
    </w:p>
    <w:p w14:paraId="42484311" w14:textId="43449D08" w:rsidR="00B216E8" w:rsidRPr="001C5490" w:rsidRDefault="0055325D" w:rsidP="00B216E8">
      <w:pPr>
        <w:textAlignment w:val="baseline"/>
        <w:rPr>
          <w:rFonts w:ascii="Aptos" w:hAnsi="Aptos"/>
          <w:color w:val="000000" w:themeColor="text1"/>
        </w:rPr>
      </w:pPr>
      <w:r w:rsidRPr="001C5490">
        <w:rPr>
          <w:rFonts w:ascii="Aptos" w:hAnsi="Aptos"/>
          <w:color w:val="000000" w:themeColor="text1"/>
        </w:rPr>
        <w:t xml:space="preserve"> </w:t>
      </w:r>
      <w:r w:rsidR="00B216E8" w:rsidRPr="001C5490">
        <w:rPr>
          <w:rFonts w:ascii="Aptos" w:hAnsi="Aptos"/>
          <w:color w:val="000000" w:themeColor="text1"/>
        </w:rPr>
        <w:t>“[H]earing officers are precluded from revisiting or re-opening accepted IEPs that have expired where parents participated in the development of the IEP. The purpose of this rule is plain; deciding upon which goals and methods to include in any student’s IEP is not an exact science, and allowing parents to second</w:t>
      </w:r>
      <w:r w:rsidR="00814522" w:rsidRPr="001C5490">
        <w:rPr>
          <w:rFonts w:ascii="Aptos" w:hAnsi="Aptos"/>
          <w:color w:val="000000" w:themeColor="text1"/>
        </w:rPr>
        <w:t>-</w:t>
      </w:r>
      <w:r w:rsidR="00B216E8" w:rsidRPr="001C5490">
        <w:rPr>
          <w:rFonts w:ascii="Aptos" w:hAnsi="Aptos"/>
          <w:color w:val="000000" w:themeColor="text1"/>
        </w:rPr>
        <w:t>guess IEP decisions after it has expired would only undermine the process of providing students with the educational services they need.”</w:t>
      </w:r>
      <w:r w:rsidR="00B216E8" w:rsidRPr="001C5490">
        <w:rPr>
          <w:rStyle w:val="FootnoteReference"/>
          <w:rFonts w:ascii="Aptos" w:hAnsi="Aptos"/>
          <w:color w:val="000000" w:themeColor="text1"/>
        </w:rPr>
        <w:footnoteReference w:id="38"/>
      </w:r>
      <w:r w:rsidR="00B216E8" w:rsidRPr="001C5490">
        <w:rPr>
          <w:rFonts w:ascii="Aptos" w:hAnsi="Aptos"/>
          <w:color w:val="000000" w:themeColor="text1"/>
        </w:rPr>
        <w:t xml:space="preserve"> Nevertheless, “[t]o provide a free and appropriate public education to a student with disabilities, the school district must not only develop the IEP, but it also must implement the IEP in accordance with its requirements.”</w:t>
      </w:r>
      <w:r w:rsidR="00B216E8" w:rsidRPr="001C5490">
        <w:rPr>
          <w:rStyle w:val="FootnoteReference"/>
          <w:rFonts w:ascii="Aptos" w:hAnsi="Aptos"/>
          <w:color w:val="000000" w:themeColor="text1"/>
        </w:rPr>
        <w:footnoteReference w:id="39"/>
      </w:r>
      <w:r w:rsidR="00B216E8" w:rsidRPr="001C5490">
        <w:rPr>
          <w:rFonts w:ascii="Aptos" w:hAnsi="Aptos"/>
          <w:color w:val="000000" w:themeColor="text1"/>
        </w:rPr>
        <w:t xml:space="preserve"> Where an IEP has been accepted in full and has expired, the analysis focuses on implementation.</w:t>
      </w:r>
      <w:r w:rsidR="00B216E8" w:rsidRPr="001C5490">
        <w:rPr>
          <w:rStyle w:val="FootnoteReference"/>
          <w:rFonts w:ascii="Aptos" w:hAnsi="Aptos"/>
          <w:color w:val="000000" w:themeColor="text1"/>
        </w:rPr>
        <w:footnoteReference w:id="40"/>
      </w:r>
      <w:r w:rsidR="00B216E8" w:rsidRPr="001C5490">
        <w:rPr>
          <w:rFonts w:ascii="Aptos" w:hAnsi="Aptos"/>
          <w:color w:val="000000" w:themeColor="text1"/>
        </w:rPr>
        <w:t xml:space="preserve"> The generally adopted standard requires “more than a </w:t>
      </w:r>
      <w:r w:rsidR="00B216E8" w:rsidRPr="001C5490">
        <w:rPr>
          <w:rFonts w:ascii="Aptos" w:hAnsi="Aptos"/>
          <w:i/>
          <w:iCs/>
          <w:color w:val="000000" w:themeColor="text1"/>
        </w:rPr>
        <w:t>de minimis</w:t>
      </w:r>
      <w:r w:rsidR="00B216E8" w:rsidRPr="001C5490">
        <w:rPr>
          <w:rFonts w:ascii="Aptos" w:hAnsi="Aptos"/>
          <w:color w:val="000000" w:themeColor="text1"/>
        </w:rPr>
        <w:t xml:space="preserve"> failure” to prevail on an implementation claim  under the IDEA.</w:t>
      </w:r>
      <w:r w:rsidR="00B216E8" w:rsidRPr="001C5490">
        <w:rPr>
          <w:rStyle w:val="FootnoteReference"/>
          <w:rFonts w:ascii="Aptos" w:hAnsi="Aptos"/>
          <w:color w:val="000000" w:themeColor="text1"/>
        </w:rPr>
        <w:footnoteReference w:id="41"/>
      </w:r>
      <w:r w:rsidR="00B216E8" w:rsidRPr="001C5490">
        <w:rPr>
          <w:rFonts w:ascii="Aptos" w:hAnsi="Aptos"/>
          <w:color w:val="000000" w:themeColor="text1"/>
        </w:rPr>
        <w:t xml:space="preserve"> Specifically,</w:t>
      </w:r>
    </w:p>
    <w:p w14:paraId="63A3877E" w14:textId="57A5BB8B" w:rsidR="00B216E8" w:rsidRPr="001C5490" w:rsidRDefault="00B216E8" w:rsidP="00F745D5">
      <w:pPr>
        <w:pStyle w:val="ListParagraph"/>
        <w:ind w:left="1440"/>
        <w:textAlignment w:val="baseline"/>
        <w:rPr>
          <w:rFonts w:ascii="Aptos" w:hAnsi="Aptos"/>
          <w:color w:val="000000" w:themeColor="text1"/>
        </w:rPr>
      </w:pPr>
      <w:r w:rsidRPr="001C5490">
        <w:rPr>
          <w:rFonts w:ascii="Aptos" w:hAnsi="Aptos"/>
          <w:color w:val="000000" w:themeColor="text1"/>
        </w:rPr>
        <w:t xml:space="preserve">“a court reviewing failure-to-implement claims under the IDEA must ascertain whether the aspects of the IEP that were not followed were ‘substantial or significant,’ or, in other words, whether the deviations from </w:t>
      </w:r>
      <w:r w:rsidRPr="001C5490">
        <w:rPr>
          <w:rFonts w:ascii="Aptos" w:hAnsi="Aptos"/>
          <w:color w:val="000000" w:themeColor="text1"/>
        </w:rPr>
        <w:lastRenderedPageBreak/>
        <w:t>the IEP’s stated requirements were ‘material.’ A material failure occurs when there is more than a minor discrepancy between the services a school provides to a disabled child and the services required by the child’s IEP. This standard does not require that the child suffer demonstrable educational harm in order to prevail; rather, courts applying the materiality standard have focused on the proportion of services mandated to those actually provided, and the goal and import (as articulated in the IEP) of the specific service that was withheld.”</w:t>
      </w:r>
      <w:r w:rsidRPr="001C5490">
        <w:rPr>
          <w:rStyle w:val="FootnoteReference"/>
          <w:rFonts w:ascii="Aptos" w:hAnsi="Aptos"/>
          <w:color w:val="000000" w:themeColor="text1"/>
        </w:rPr>
        <w:footnoteReference w:id="42"/>
      </w:r>
    </w:p>
    <w:p w14:paraId="2921C95A" w14:textId="77777777" w:rsidR="00F745D5" w:rsidRPr="001C5490" w:rsidRDefault="00F745D5" w:rsidP="00F745D5">
      <w:pPr>
        <w:pStyle w:val="ListParagraph"/>
        <w:ind w:left="1440"/>
        <w:textAlignment w:val="baseline"/>
        <w:rPr>
          <w:rFonts w:ascii="Aptos" w:hAnsi="Aptos"/>
          <w:color w:val="000000" w:themeColor="text1"/>
        </w:rPr>
      </w:pPr>
    </w:p>
    <w:p w14:paraId="2CC0839E" w14:textId="39048811" w:rsidR="00662BE1" w:rsidRPr="00100FA3" w:rsidRDefault="00EC4C8C" w:rsidP="00E7615D">
      <w:pPr>
        <w:pStyle w:val="ListParagraph"/>
        <w:numPr>
          <w:ilvl w:val="0"/>
          <w:numId w:val="2"/>
        </w:numPr>
        <w:textAlignment w:val="baseline"/>
        <w:rPr>
          <w:rFonts w:ascii="Aptos" w:hAnsi="Aptos"/>
          <w:color w:val="000000" w:themeColor="text1"/>
          <w:u w:val="single"/>
        </w:rPr>
      </w:pPr>
      <w:r w:rsidRPr="00374252">
        <w:rPr>
          <w:rFonts w:ascii="Aptos" w:hAnsi="Aptos"/>
          <w:color w:val="000000" w:themeColor="text1"/>
        </w:rPr>
        <w:t xml:space="preserve"> </w:t>
      </w:r>
      <w:r w:rsidRPr="00100FA3">
        <w:rPr>
          <w:rFonts w:ascii="Aptos" w:hAnsi="Aptos"/>
          <w:color w:val="000000" w:themeColor="text1"/>
          <w:u w:val="single"/>
        </w:rPr>
        <w:t>Reimbursement for Pr</w:t>
      </w:r>
      <w:r w:rsidR="00D65E19" w:rsidRPr="00100FA3">
        <w:rPr>
          <w:rFonts w:ascii="Aptos" w:hAnsi="Aptos"/>
          <w:color w:val="000000" w:themeColor="text1"/>
          <w:u w:val="single"/>
        </w:rPr>
        <w:t>ivate Pl</w:t>
      </w:r>
      <w:r w:rsidRPr="00100FA3">
        <w:rPr>
          <w:rFonts w:ascii="Aptos" w:hAnsi="Aptos"/>
          <w:color w:val="000000" w:themeColor="text1"/>
          <w:u w:val="single"/>
        </w:rPr>
        <w:t>acement</w:t>
      </w:r>
    </w:p>
    <w:p w14:paraId="421CA715" w14:textId="3A51F765" w:rsidR="00A65FC8" w:rsidRPr="001C5490" w:rsidRDefault="00A65FC8" w:rsidP="00F06E13">
      <w:pPr>
        <w:pStyle w:val="NormalWeb"/>
        <w:spacing w:before="0" w:beforeAutospacing="0" w:after="0" w:afterAutospacing="0"/>
        <w:textAlignment w:val="baseline"/>
        <w:rPr>
          <w:rFonts w:ascii="Aptos" w:hAnsi="Aptos"/>
          <w:color w:val="000000" w:themeColor="text1"/>
          <w:u w:val="single"/>
        </w:rPr>
      </w:pPr>
    </w:p>
    <w:p w14:paraId="2784F799" w14:textId="77777777" w:rsidR="002B1A8F" w:rsidRPr="001C5490" w:rsidRDefault="000C7A9A" w:rsidP="00F06E13">
      <w:pPr>
        <w:rPr>
          <w:rStyle w:val="apple-converted-space"/>
          <w:rFonts w:ascii="Aptos" w:hAnsi="Aptos"/>
          <w:color w:val="000000" w:themeColor="text1"/>
          <w:shd w:val="clear" w:color="auto" w:fill="FFFFFF"/>
        </w:rPr>
      </w:pPr>
      <w:r w:rsidRPr="001C5490">
        <w:rPr>
          <w:rFonts w:ascii="Aptos" w:hAnsi="Aptos"/>
          <w:color w:val="000000" w:themeColor="text1"/>
          <w:shd w:val="clear" w:color="auto" w:fill="FFFFFF"/>
        </w:rPr>
        <w:t>When parents elect to place a student unilaterally in a private school notwithstanding the availability of a free appropriate public education (FAPE) through the school district, parents retain responsibility for the cost of that education.</w:t>
      </w:r>
      <w:r w:rsidR="00E52645" w:rsidRPr="001C5490">
        <w:rPr>
          <w:rStyle w:val="FootnoteReference"/>
          <w:rFonts w:ascii="Aptos" w:hAnsi="Aptos"/>
          <w:color w:val="000000" w:themeColor="text1"/>
          <w:shd w:val="clear" w:color="auto" w:fill="FFFFFF"/>
        </w:rPr>
        <w:footnoteReference w:id="43"/>
      </w:r>
      <w:r w:rsidR="005F416F" w:rsidRPr="001C5490">
        <w:rPr>
          <w:rFonts w:ascii="Aptos" w:hAnsi="Aptos"/>
          <w:color w:val="000000" w:themeColor="text1"/>
          <w:shd w:val="clear" w:color="auto" w:fill="FFFFFF"/>
        </w:rPr>
        <w:t xml:space="preserve"> </w:t>
      </w:r>
      <w:r w:rsidR="00E52645" w:rsidRPr="001C5490">
        <w:rPr>
          <w:rFonts w:ascii="Aptos" w:hAnsi="Aptos"/>
          <w:color w:val="000000" w:themeColor="text1"/>
          <w:shd w:val="clear" w:color="auto" w:fill="FFFFFF"/>
        </w:rPr>
        <w:t xml:space="preserve"> </w:t>
      </w:r>
      <w:r w:rsidR="00534CF8" w:rsidRPr="001C5490">
        <w:rPr>
          <w:rFonts w:ascii="Aptos" w:hAnsi="Aptos"/>
          <w:color w:val="000000" w:themeColor="text1"/>
          <w:shd w:val="clear" w:color="auto" w:fill="FFFFFF"/>
        </w:rPr>
        <w:t>However, p</w:t>
      </w:r>
      <w:r w:rsidRPr="001C5490">
        <w:rPr>
          <w:rFonts w:ascii="Aptos" w:hAnsi="Aptos"/>
          <w:color w:val="000000" w:themeColor="text1"/>
          <w:shd w:val="clear" w:color="auto" w:fill="FFFFFF"/>
        </w:rPr>
        <w:t>arents who enroll a student in a private school without the consent of or referral by the school district may</w:t>
      </w:r>
      <w:r w:rsidR="00534CF8" w:rsidRPr="001C5490">
        <w:rPr>
          <w:rFonts w:ascii="Aptos" w:hAnsi="Aptos"/>
          <w:color w:val="000000" w:themeColor="text1"/>
          <w:shd w:val="clear" w:color="auto" w:fill="FFFFFF"/>
        </w:rPr>
        <w:t xml:space="preserve"> </w:t>
      </w:r>
      <w:r w:rsidRPr="001C5490">
        <w:rPr>
          <w:rFonts w:ascii="Aptos" w:hAnsi="Aptos"/>
          <w:color w:val="000000" w:themeColor="text1"/>
          <w:shd w:val="clear" w:color="auto" w:fill="FFFFFF"/>
        </w:rPr>
        <w:t>obtain</w:t>
      </w:r>
      <w:r w:rsidR="00534CF8" w:rsidRPr="001C5490">
        <w:rPr>
          <w:rFonts w:ascii="Aptos" w:hAnsi="Aptos"/>
          <w:color w:val="000000" w:themeColor="text1"/>
          <w:shd w:val="clear" w:color="auto" w:fill="FFFFFF"/>
        </w:rPr>
        <w:t xml:space="preserve"> reimbursement</w:t>
      </w:r>
      <w:r w:rsidRPr="001C5490">
        <w:rPr>
          <w:rStyle w:val="apple-converted-space"/>
          <w:rFonts w:ascii="Aptos" w:hAnsi="Aptos"/>
          <w:color w:val="000000" w:themeColor="text1"/>
          <w:shd w:val="clear" w:color="auto" w:fill="FFFFFF"/>
        </w:rPr>
        <w:t> </w:t>
      </w:r>
      <w:r w:rsidRPr="001C5490">
        <w:rPr>
          <w:rFonts w:ascii="Aptos" w:hAnsi="Aptos"/>
          <w:color w:val="000000" w:themeColor="text1"/>
          <w:shd w:val="clear" w:color="auto" w:fill="FFFFFF"/>
        </w:rPr>
        <w:t>if a hearing officer finds both that the school district "had not made FAPE available to the child in a timely manner prior to that enrollment and that the private placement is appropriate" for the student.</w:t>
      </w:r>
      <w:r w:rsidR="00F53D41" w:rsidRPr="001C5490">
        <w:rPr>
          <w:rStyle w:val="FootnoteReference"/>
          <w:rFonts w:ascii="Aptos" w:hAnsi="Aptos"/>
          <w:color w:val="000000" w:themeColor="text1"/>
          <w:shd w:val="clear" w:color="auto" w:fill="FFFFFF"/>
        </w:rPr>
        <w:footnoteReference w:id="44"/>
      </w:r>
      <w:r w:rsidRPr="001C5490">
        <w:rPr>
          <w:rStyle w:val="apple-converted-space"/>
          <w:rFonts w:ascii="Aptos" w:hAnsi="Aptos"/>
          <w:color w:val="000000" w:themeColor="text1"/>
          <w:shd w:val="clear" w:color="auto" w:fill="FFFFFF"/>
        </w:rPr>
        <w:t> </w:t>
      </w:r>
    </w:p>
    <w:p w14:paraId="3E733CEB" w14:textId="77777777" w:rsidR="002B1A8F" w:rsidRPr="001C5490" w:rsidRDefault="002B1A8F" w:rsidP="00F06E13">
      <w:pPr>
        <w:rPr>
          <w:rStyle w:val="apple-converted-space"/>
          <w:rFonts w:ascii="Aptos" w:hAnsi="Aptos"/>
          <w:color w:val="000000" w:themeColor="text1"/>
          <w:shd w:val="clear" w:color="auto" w:fill="FFFFFF"/>
        </w:rPr>
      </w:pPr>
    </w:p>
    <w:p w14:paraId="32D3D787" w14:textId="7799F59C" w:rsidR="00E00DD3" w:rsidRPr="001C5490" w:rsidRDefault="00A443AC" w:rsidP="00F06E13">
      <w:pPr>
        <w:rPr>
          <w:rFonts w:ascii="Aptos" w:hAnsi="Aptos"/>
          <w:color w:val="000000" w:themeColor="text1"/>
        </w:rPr>
      </w:pPr>
      <w:r w:rsidRPr="001C5490">
        <w:rPr>
          <w:rFonts w:ascii="Aptos" w:hAnsi="Aptos"/>
          <w:color w:val="000000" w:themeColor="text1"/>
        </w:rPr>
        <w:t xml:space="preserve">Parents </w:t>
      </w:r>
      <w:r w:rsidR="002B1A8F" w:rsidRPr="001C5490">
        <w:rPr>
          <w:rFonts w:ascii="Aptos" w:hAnsi="Aptos"/>
          <w:color w:val="000000" w:themeColor="text1"/>
        </w:rPr>
        <w:t>are</w:t>
      </w:r>
      <w:r w:rsidRPr="001C5490">
        <w:rPr>
          <w:rFonts w:ascii="Aptos" w:hAnsi="Aptos"/>
          <w:color w:val="000000" w:themeColor="text1"/>
        </w:rPr>
        <w:t xml:space="preserve"> entitled to reimbursement for a private placement if (1) the school district's proposed placement violated the IDEA, </w:t>
      </w:r>
      <w:r w:rsidR="00860722" w:rsidRPr="001C5490">
        <w:rPr>
          <w:rFonts w:ascii="Aptos" w:hAnsi="Aptos"/>
          <w:color w:val="000000" w:themeColor="text1"/>
        </w:rPr>
        <w:t xml:space="preserve">and </w:t>
      </w:r>
      <w:r w:rsidRPr="001C5490">
        <w:rPr>
          <w:rFonts w:ascii="Aptos" w:hAnsi="Aptos"/>
          <w:color w:val="000000" w:themeColor="text1"/>
        </w:rPr>
        <w:t>(2) the parent's alternative private placement was appropriate.</w:t>
      </w:r>
      <w:r w:rsidR="00E52645" w:rsidRPr="001C5490">
        <w:rPr>
          <w:rStyle w:val="FootnoteReference"/>
          <w:rFonts w:ascii="Aptos" w:hAnsi="Aptos"/>
          <w:color w:val="000000" w:themeColor="text1"/>
        </w:rPr>
        <w:footnoteReference w:id="45"/>
      </w:r>
      <w:r w:rsidRPr="001C5490">
        <w:rPr>
          <w:rFonts w:ascii="Aptos" w:hAnsi="Aptos"/>
          <w:color w:val="000000" w:themeColor="text1"/>
        </w:rPr>
        <w:t xml:space="preserve">  </w:t>
      </w:r>
      <w:r w:rsidR="00477E08" w:rsidRPr="001C5490">
        <w:rPr>
          <w:rFonts w:ascii="Aptos" w:hAnsi="Aptos"/>
          <w:color w:val="000000" w:themeColor="text1"/>
        </w:rPr>
        <w:t>For parents to obtain reimbursement</w:t>
      </w:r>
      <w:r w:rsidR="007F0D8D" w:rsidRPr="001C5490">
        <w:rPr>
          <w:rFonts w:ascii="Aptos" w:hAnsi="Aptos"/>
          <w:color w:val="000000" w:themeColor="text1"/>
        </w:rPr>
        <w:t>, parents' chosen placement need not meet state standards for special education schools, provided that the school chosen by the parents is "otherwise proper" under the IDEA</w:t>
      </w:r>
      <w:r w:rsidR="007C63F4" w:rsidRPr="001C5490">
        <w:rPr>
          <w:rFonts w:ascii="Aptos" w:hAnsi="Aptos"/>
          <w:color w:val="000000" w:themeColor="text1"/>
        </w:rPr>
        <w:t xml:space="preserve"> or</w:t>
      </w:r>
      <w:r w:rsidR="007F0D8D" w:rsidRPr="001C5490">
        <w:rPr>
          <w:rFonts w:ascii="Aptos" w:hAnsi="Aptos"/>
          <w:color w:val="000000" w:themeColor="text1"/>
        </w:rPr>
        <w:t xml:space="preserve"> "appropriately responsive to [the child's] special needs."</w:t>
      </w:r>
      <w:r w:rsidR="00E52645" w:rsidRPr="001C5490">
        <w:rPr>
          <w:rStyle w:val="FootnoteReference"/>
          <w:rFonts w:ascii="Aptos" w:hAnsi="Aptos"/>
          <w:color w:val="000000" w:themeColor="text1"/>
        </w:rPr>
        <w:footnoteReference w:id="46"/>
      </w:r>
      <w:r w:rsidR="007F0D8D" w:rsidRPr="001C5490">
        <w:rPr>
          <w:rFonts w:ascii="Aptos" w:hAnsi="Aptos"/>
          <w:color w:val="000000" w:themeColor="text1"/>
        </w:rPr>
        <w:t> </w:t>
      </w:r>
      <w:r w:rsidR="002B1A8F" w:rsidRPr="001C5490">
        <w:rPr>
          <w:rFonts w:ascii="Aptos" w:hAnsi="Aptos"/>
          <w:color w:val="000000" w:themeColor="text1"/>
        </w:rPr>
        <w:t xml:space="preserve">Hence, </w:t>
      </w:r>
      <w:r w:rsidR="00E00DD3" w:rsidRPr="001C5490">
        <w:rPr>
          <w:rFonts w:ascii="Aptos" w:hAnsi="Aptos"/>
          <w:color w:val="000000" w:themeColor="text1"/>
          <w:shd w:val="clear" w:color="auto" w:fill="FFFFFF"/>
        </w:rPr>
        <w:t xml:space="preserve">the review of the private placement “is more informal than </w:t>
      </w:r>
      <w:r w:rsidR="00477E08" w:rsidRPr="001C5490">
        <w:rPr>
          <w:rFonts w:ascii="Aptos" w:hAnsi="Aptos"/>
          <w:color w:val="000000" w:themeColor="text1"/>
          <w:shd w:val="clear" w:color="auto" w:fill="FFFFFF"/>
        </w:rPr>
        <w:t xml:space="preserve">the </w:t>
      </w:r>
      <w:r w:rsidR="00E00DD3" w:rsidRPr="001C5490">
        <w:rPr>
          <w:rFonts w:ascii="Aptos" w:hAnsi="Aptos"/>
          <w:color w:val="000000" w:themeColor="text1"/>
          <w:shd w:val="clear" w:color="auto" w:fill="FFFFFF"/>
        </w:rPr>
        <w:t>review of the original IEP: a private placement need not meet the </w:t>
      </w:r>
      <w:r w:rsidR="00E00DD3" w:rsidRPr="001C5490">
        <w:rPr>
          <w:rStyle w:val="coconcept14"/>
          <w:rFonts w:ascii="Aptos" w:hAnsi="Aptos"/>
          <w:color w:val="000000" w:themeColor="text1"/>
          <w:bdr w:val="none" w:sz="0" w:space="0" w:color="auto" w:frame="1"/>
          <w:shd w:val="clear" w:color="auto" w:fill="FFFFFF"/>
        </w:rPr>
        <w:t>IDEA</w:t>
      </w:r>
      <w:r w:rsidR="00E00DD3" w:rsidRPr="001C5490">
        <w:rPr>
          <w:rFonts w:ascii="Aptos" w:hAnsi="Aptos"/>
          <w:color w:val="000000" w:themeColor="text1"/>
          <w:shd w:val="clear" w:color="auto" w:fill="FFFFFF"/>
        </w:rPr>
        <w:t> requirement for a FAPE</w:t>
      </w:r>
      <w:r w:rsidR="00223F5E" w:rsidRPr="001C5490">
        <w:rPr>
          <w:rFonts w:ascii="Aptos" w:hAnsi="Aptos"/>
          <w:color w:val="000000" w:themeColor="text1"/>
          <w:shd w:val="clear" w:color="auto" w:fill="FFFFFF"/>
        </w:rPr>
        <w:t>.”</w:t>
      </w:r>
      <w:r w:rsidR="00223F5E" w:rsidRPr="001C5490">
        <w:rPr>
          <w:rStyle w:val="FootnoteReference"/>
          <w:rFonts w:ascii="Aptos" w:hAnsi="Aptos"/>
          <w:color w:val="000000" w:themeColor="text1"/>
          <w:shd w:val="clear" w:color="auto" w:fill="FFFFFF"/>
        </w:rPr>
        <w:footnoteReference w:id="47"/>
      </w:r>
      <w:r w:rsidR="00E00DD3" w:rsidRPr="001C5490">
        <w:rPr>
          <w:rFonts w:ascii="Aptos" w:hAnsi="Aptos"/>
          <w:color w:val="000000" w:themeColor="text1"/>
        </w:rPr>
        <w:br/>
      </w:r>
    </w:p>
    <w:p w14:paraId="5C29441A" w14:textId="4CB852CA" w:rsidR="00AD691D" w:rsidRPr="001C5490" w:rsidRDefault="008C64F5" w:rsidP="00F06E13">
      <w:pPr>
        <w:rPr>
          <w:rFonts w:ascii="Aptos" w:hAnsi="Aptos"/>
          <w:color w:val="000000" w:themeColor="text1"/>
        </w:rPr>
      </w:pPr>
      <w:r w:rsidRPr="001C5490">
        <w:rPr>
          <w:rFonts w:ascii="Aptos" w:hAnsi="Aptos"/>
          <w:color w:val="000000" w:themeColor="text1"/>
          <w:shd w:val="clear" w:color="auto" w:fill="FFFFFF"/>
        </w:rPr>
        <w:lastRenderedPageBreak/>
        <w:t>Although evidence of a child's success at the unilateral placement is relevant to the court's review, such evidence does not itself demonstrate that a private placement was appropriate</w:t>
      </w:r>
      <w:r w:rsidR="00223F5E" w:rsidRPr="001C5490">
        <w:rPr>
          <w:rFonts w:ascii="Aptos" w:hAnsi="Aptos"/>
          <w:color w:val="000000" w:themeColor="text1"/>
          <w:shd w:val="clear" w:color="auto" w:fill="FFFFFF"/>
        </w:rPr>
        <w:t>; rather the Hearing Officer must assess the</w:t>
      </w:r>
      <w:r w:rsidRPr="001C5490">
        <w:rPr>
          <w:rFonts w:ascii="Aptos" w:hAnsi="Aptos"/>
          <w:color w:val="000000" w:themeColor="text1"/>
          <w:shd w:val="clear" w:color="auto" w:fill="FFFFFF"/>
        </w:rPr>
        <w:t xml:space="preserve"> “totality of the circumstances</w:t>
      </w:r>
      <w:r w:rsidR="00223F5E" w:rsidRPr="001C5490">
        <w:rPr>
          <w:rFonts w:ascii="Aptos" w:hAnsi="Aptos"/>
          <w:color w:val="000000" w:themeColor="text1"/>
          <w:shd w:val="clear" w:color="auto" w:fill="FFFFFF"/>
        </w:rPr>
        <w:t>,</w:t>
      </w:r>
      <w:r w:rsidRPr="001C5490">
        <w:rPr>
          <w:rFonts w:ascii="Aptos" w:hAnsi="Aptos"/>
          <w:color w:val="000000" w:themeColor="text1"/>
          <w:shd w:val="clear" w:color="auto" w:fill="FFFFFF"/>
        </w:rPr>
        <w:t>” and the parents “need only demonstrate that the placement provides ‘educational instruction specially designed to meet the unique needs of a handicapped child, supported by such services as are necessary to permit the child to benefit from instruction</w:t>
      </w:r>
      <w:r w:rsidR="00223F5E" w:rsidRPr="001C5490">
        <w:rPr>
          <w:rFonts w:ascii="Aptos" w:hAnsi="Aptos"/>
          <w:color w:val="000000" w:themeColor="text1"/>
          <w:shd w:val="clear" w:color="auto" w:fill="FFFFFF"/>
        </w:rPr>
        <w:t>.”</w:t>
      </w:r>
      <w:r w:rsidR="00223F5E" w:rsidRPr="001C5490">
        <w:rPr>
          <w:rStyle w:val="FootnoteReference"/>
          <w:rFonts w:ascii="Aptos" w:hAnsi="Aptos"/>
          <w:color w:val="000000" w:themeColor="text1"/>
          <w:shd w:val="clear" w:color="auto" w:fill="FFFFFF"/>
        </w:rPr>
        <w:footnoteReference w:id="48"/>
      </w:r>
    </w:p>
    <w:p w14:paraId="271431ED" w14:textId="77777777" w:rsidR="001316B9" w:rsidRPr="001C5490" w:rsidRDefault="001316B9" w:rsidP="00F06E13">
      <w:pPr>
        <w:pStyle w:val="NormalWeb"/>
        <w:spacing w:before="0" w:beforeAutospacing="0" w:after="0" w:afterAutospacing="0"/>
        <w:textAlignment w:val="baseline"/>
        <w:rPr>
          <w:rFonts w:ascii="Aptos" w:hAnsi="Aptos"/>
          <w:color w:val="000000" w:themeColor="text1"/>
        </w:rPr>
      </w:pPr>
    </w:p>
    <w:p w14:paraId="31EDD705" w14:textId="592C22AE" w:rsidR="006B7E8F" w:rsidRPr="00E7615D" w:rsidRDefault="006B7E8F" w:rsidP="00E7615D">
      <w:pPr>
        <w:pStyle w:val="ListParagraph"/>
        <w:numPr>
          <w:ilvl w:val="0"/>
          <w:numId w:val="2"/>
        </w:numPr>
        <w:textAlignment w:val="baseline"/>
        <w:rPr>
          <w:rFonts w:ascii="Aptos" w:hAnsi="Aptos"/>
          <w:color w:val="000000" w:themeColor="text1"/>
          <w:u w:val="single"/>
        </w:rPr>
      </w:pPr>
      <w:r w:rsidRPr="00E7615D">
        <w:rPr>
          <w:rFonts w:ascii="Aptos" w:hAnsi="Aptos"/>
          <w:color w:val="000000" w:themeColor="text1"/>
          <w:u w:val="single"/>
        </w:rPr>
        <w:t>Burden of Persuasion</w:t>
      </w:r>
    </w:p>
    <w:p w14:paraId="76AEB246" w14:textId="77777777" w:rsidR="006C0246" w:rsidRPr="001C5490" w:rsidRDefault="006C0246" w:rsidP="00F06E13">
      <w:pPr>
        <w:textAlignment w:val="baseline"/>
        <w:rPr>
          <w:rFonts w:ascii="Aptos" w:hAnsi="Aptos"/>
          <w:color w:val="000000" w:themeColor="text1"/>
        </w:rPr>
      </w:pPr>
    </w:p>
    <w:p w14:paraId="2E17DC30" w14:textId="12FA0632" w:rsidR="0058350A" w:rsidRPr="001C5490" w:rsidRDefault="006A2FC7" w:rsidP="00F06E13">
      <w:pPr>
        <w:textAlignment w:val="baseline"/>
        <w:rPr>
          <w:rFonts w:ascii="Aptos" w:hAnsi="Aptos"/>
          <w:color w:val="000000" w:themeColor="text1"/>
        </w:rPr>
      </w:pPr>
      <w:r w:rsidRPr="001C5490">
        <w:rPr>
          <w:rFonts w:ascii="Aptos" w:hAnsi="Aptos"/>
          <w:color w:val="000000" w:themeColor="text1"/>
        </w:rPr>
        <w:t>In a due process proceedin</w:t>
      </w:r>
      <w:r w:rsidR="00E73A7E" w:rsidRPr="001C5490">
        <w:rPr>
          <w:rFonts w:ascii="Aptos" w:hAnsi="Aptos"/>
          <w:color w:val="000000" w:themeColor="text1"/>
        </w:rPr>
        <w:t>g</w:t>
      </w:r>
      <w:r w:rsidRPr="001C5490">
        <w:rPr>
          <w:rFonts w:ascii="Aptos" w:hAnsi="Aptos"/>
          <w:color w:val="000000" w:themeColor="text1"/>
        </w:rPr>
        <w:t>, the burden of proof is on the moving party.</w:t>
      </w:r>
      <w:r w:rsidR="008064E5" w:rsidRPr="001C5490">
        <w:rPr>
          <w:rStyle w:val="FootnoteReference"/>
          <w:rFonts w:ascii="Aptos" w:hAnsi="Aptos"/>
          <w:color w:val="000000" w:themeColor="text1"/>
        </w:rPr>
        <w:footnoteReference w:id="49"/>
      </w:r>
      <w:r w:rsidRPr="001C5490">
        <w:rPr>
          <w:rFonts w:ascii="Aptos" w:hAnsi="Aptos"/>
          <w:color w:val="000000" w:themeColor="text1"/>
        </w:rPr>
        <w:t xml:space="preserve"> </w:t>
      </w:r>
      <w:r w:rsidR="00817E8A" w:rsidRPr="001C5490">
        <w:rPr>
          <w:rFonts w:ascii="Aptos" w:hAnsi="Aptos"/>
          <w:color w:val="000000" w:themeColor="text1"/>
        </w:rPr>
        <w:t>I</w:t>
      </w:r>
      <w:r w:rsidR="003D312F" w:rsidRPr="001C5490">
        <w:rPr>
          <w:rFonts w:ascii="Aptos" w:hAnsi="Aptos"/>
          <w:color w:val="000000" w:themeColor="text1"/>
        </w:rPr>
        <w:t>f the evidence is closely balanced, the moving party</w:t>
      </w:r>
      <w:r w:rsidR="00817E8A" w:rsidRPr="001C5490">
        <w:rPr>
          <w:rFonts w:ascii="Aptos" w:hAnsi="Aptos"/>
          <w:color w:val="000000" w:themeColor="text1"/>
        </w:rPr>
        <w:t xml:space="preserve"> will</w:t>
      </w:r>
      <w:r w:rsidR="003D312F" w:rsidRPr="001C5490">
        <w:rPr>
          <w:rFonts w:ascii="Aptos" w:hAnsi="Aptos"/>
          <w:color w:val="000000" w:themeColor="text1"/>
        </w:rPr>
        <w:t xml:space="preserve"> </w:t>
      </w:r>
      <w:r w:rsidR="000F4CE8" w:rsidRPr="001C5490">
        <w:rPr>
          <w:rFonts w:ascii="Aptos" w:hAnsi="Aptos"/>
          <w:color w:val="000000" w:themeColor="text1"/>
        </w:rPr>
        <w:t>not prevail</w:t>
      </w:r>
      <w:r w:rsidR="003D312F" w:rsidRPr="001C5490">
        <w:rPr>
          <w:rFonts w:ascii="Aptos" w:hAnsi="Aptos"/>
          <w:color w:val="000000" w:themeColor="text1"/>
        </w:rPr>
        <w:t>.</w:t>
      </w:r>
      <w:r w:rsidR="008064E5" w:rsidRPr="001C5490">
        <w:rPr>
          <w:rStyle w:val="FootnoteReference"/>
          <w:rFonts w:ascii="Aptos" w:hAnsi="Aptos"/>
          <w:color w:val="000000" w:themeColor="text1"/>
        </w:rPr>
        <w:footnoteReference w:id="50"/>
      </w:r>
      <w:r w:rsidR="00DB1A84" w:rsidRPr="001C5490">
        <w:rPr>
          <w:rFonts w:ascii="Aptos" w:hAnsi="Aptos"/>
          <w:color w:val="000000" w:themeColor="text1"/>
        </w:rPr>
        <w:t xml:space="preserve"> </w:t>
      </w:r>
      <w:r w:rsidR="00A81C6F" w:rsidRPr="001C5490">
        <w:rPr>
          <w:rFonts w:ascii="Aptos" w:hAnsi="Aptos"/>
          <w:color w:val="000000" w:themeColor="text1"/>
        </w:rPr>
        <w:t xml:space="preserve">In the instant case, as the moving party, Parents bear this burden. </w:t>
      </w:r>
      <w:r w:rsidR="00C23327" w:rsidRPr="001C5490">
        <w:rPr>
          <w:rFonts w:ascii="Aptos" w:hAnsi="Aptos"/>
          <w:color w:val="000000" w:themeColor="text1"/>
        </w:rPr>
        <w:t xml:space="preserve"> </w:t>
      </w:r>
    </w:p>
    <w:p w14:paraId="69BFAE41" w14:textId="77777777" w:rsidR="00C23327" w:rsidRPr="001C5490" w:rsidRDefault="00C23327" w:rsidP="00F06E13">
      <w:pPr>
        <w:textAlignment w:val="baseline"/>
        <w:rPr>
          <w:rFonts w:ascii="Aptos" w:hAnsi="Aptos"/>
          <w:color w:val="000000" w:themeColor="text1"/>
        </w:rPr>
      </w:pPr>
    </w:p>
    <w:p w14:paraId="52B7FD97" w14:textId="792E17EB" w:rsidR="006D5083" w:rsidRPr="00E7615D" w:rsidRDefault="00976D19" w:rsidP="00E7615D">
      <w:pPr>
        <w:pStyle w:val="ListParagraph"/>
        <w:numPr>
          <w:ilvl w:val="0"/>
          <w:numId w:val="1"/>
        </w:numPr>
        <w:textAlignment w:val="baseline"/>
        <w:rPr>
          <w:rFonts w:ascii="Aptos" w:hAnsi="Aptos"/>
          <w:b/>
          <w:bCs/>
          <w:color w:val="000000" w:themeColor="text1"/>
          <w:u w:val="single"/>
        </w:rPr>
      </w:pPr>
      <w:r w:rsidRPr="00933B60">
        <w:rPr>
          <w:rFonts w:ascii="Aptos" w:hAnsi="Aptos"/>
          <w:b/>
          <w:bCs/>
          <w:color w:val="000000" w:themeColor="text1"/>
          <w:u w:val="single"/>
        </w:rPr>
        <w:t xml:space="preserve"> </w:t>
      </w:r>
      <w:r w:rsidR="006D5083" w:rsidRPr="00E7615D">
        <w:rPr>
          <w:rFonts w:ascii="Aptos" w:hAnsi="Aptos"/>
          <w:b/>
          <w:bCs/>
          <w:color w:val="000000" w:themeColor="text1"/>
          <w:u w:val="single"/>
        </w:rPr>
        <w:t>Application of Legal Standard</w:t>
      </w:r>
      <w:r w:rsidR="00D11524" w:rsidRPr="00E7615D">
        <w:rPr>
          <w:rFonts w:ascii="Aptos" w:hAnsi="Aptos"/>
          <w:b/>
          <w:bCs/>
          <w:color w:val="000000" w:themeColor="text1"/>
          <w:u w:val="single"/>
        </w:rPr>
        <w:t>s</w:t>
      </w:r>
      <w:r w:rsidR="00CE778C" w:rsidRPr="001C5490">
        <w:rPr>
          <w:rStyle w:val="FootnoteReference"/>
          <w:rFonts w:ascii="Aptos" w:hAnsi="Aptos"/>
          <w:b/>
          <w:bCs/>
          <w:color w:val="000000" w:themeColor="text1"/>
          <w:u w:val="single"/>
        </w:rPr>
        <w:footnoteReference w:id="51"/>
      </w:r>
      <w:r w:rsidR="006D5083" w:rsidRPr="00E7615D">
        <w:rPr>
          <w:rFonts w:ascii="Aptos" w:hAnsi="Aptos"/>
          <w:b/>
          <w:bCs/>
          <w:color w:val="000000" w:themeColor="text1"/>
          <w:u w:val="single"/>
        </w:rPr>
        <w:t>:</w:t>
      </w:r>
    </w:p>
    <w:p w14:paraId="476829B2" w14:textId="2EB9D7A3" w:rsidR="006D5083" w:rsidRPr="001C5490" w:rsidRDefault="006D5083" w:rsidP="00F06E13">
      <w:pPr>
        <w:textAlignment w:val="baseline"/>
        <w:rPr>
          <w:rFonts w:ascii="Aptos" w:hAnsi="Aptos"/>
          <w:color w:val="000000" w:themeColor="text1"/>
        </w:rPr>
      </w:pPr>
    </w:p>
    <w:p w14:paraId="26664B6B" w14:textId="336C946A" w:rsidR="00076A57" w:rsidRPr="001C5490" w:rsidRDefault="00A61652" w:rsidP="00F06E13">
      <w:pPr>
        <w:rPr>
          <w:rFonts w:ascii="Aptos" w:hAnsi="Aptos"/>
          <w:color w:val="000000" w:themeColor="text1"/>
        </w:rPr>
      </w:pPr>
      <w:r w:rsidRPr="001C5490">
        <w:rPr>
          <w:rFonts w:ascii="Aptos" w:hAnsi="Aptos"/>
          <w:color w:val="000000" w:themeColor="text1"/>
        </w:rPr>
        <w:t xml:space="preserve">It is not disputed that Student is a student with a disability who is entitled to special education services under state and federal law. </w:t>
      </w:r>
      <w:r w:rsidR="007C0FE0" w:rsidRPr="001C5490">
        <w:rPr>
          <w:rFonts w:ascii="Aptos" w:hAnsi="Aptos"/>
          <w:color w:val="000000" w:themeColor="text1"/>
        </w:rPr>
        <w:t xml:space="preserve">The fundamental issues in dispute are </w:t>
      </w:r>
      <w:r w:rsidR="00783B5E" w:rsidRPr="001C5490">
        <w:rPr>
          <w:rFonts w:ascii="Aptos" w:hAnsi="Aptos"/>
          <w:color w:val="000000" w:themeColor="text1"/>
        </w:rPr>
        <w:t>set out</w:t>
      </w:r>
      <w:r w:rsidR="007C0FE0" w:rsidRPr="001C5490">
        <w:rPr>
          <w:rFonts w:ascii="Aptos" w:hAnsi="Aptos"/>
          <w:color w:val="000000" w:themeColor="text1"/>
        </w:rPr>
        <w:t xml:space="preserve"> under ISSUES IN DISPUTE, </w:t>
      </w:r>
      <w:r w:rsidR="0004194A" w:rsidRPr="00E7615D">
        <w:rPr>
          <w:rFonts w:ascii="Aptos" w:hAnsi="Aptos"/>
          <w:i/>
          <w:iCs/>
          <w:color w:val="000000" w:themeColor="text1"/>
        </w:rPr>
        <w:t>supra</w:t>
      </w:r>
      <w:r w:rsidR="007C0FE0" w:rsidRPr="001C5490">
        <w:rPr>
          <w:rFonts w:ascii="Aptos" w:hAnsi="Aptos"/>
          <w:color w:val="000000" w:themeColor="text1"/>
        </w:rPr>
        <w:t>.</w:t>
      </w:r>
    </w:p>
    <w:p w14:paraId="735F3ED7" w14:textId="77777777" w:rsidR="00876AB1" w:rsidRPr="001C5490" w:rsidRDefault="00876AB1" w:rsidP="00F06E13">
      <w:pPr>
        <w:rPr>
          <w:rFonts w:ascii="Aptos" w:hAnsi="Aptos"/>
          <w:color w:val="000000" w:themeColor="text1"/>
        </w:rPr>
      </w:pPr>
    </w:p>
    <w:p w14:paraId="6E90689E" w14:textId="138D615F" w:rsidR="00876AB1" w:rsidRPr="001C5490" w:rsidRDefault="00752DCB" w:rsidP="00876AB1">
      <w:pPr>
        <w:rPr>
          <w:rFonts w:ascii="Aptos" w:hAnsi="Aptos"/>
          <w:color w:val="000000" w:themeColor="text1"/>
        </w:rPr>
      </w:pPr>
      <w:r w:rsidRPr="001C5490">
        <w:rPr>
          <w:rFonts w:ascii="Aptos" w:hAnsi="Aptos"/>
          <w:color w:val="000000" w:themeColor="text1"/>
        </w:rPr>
        <w:t xml:space="preserve">I first evaluate </w:t>
      </w:r>
      <w:r w:rsidR="00876AB1" w:rsidRPr="001C5490">
        <w:rPr>
          <w:rFonts w:ascii="Aptos" w:hAnsi="Aptos"/>
          <w:color w:val="000000" w:themeColor="text1"/>
        </w:rPr>
        <w:t>disputed expert testimony,</w:t>
      </w:r>
      <w:r w:rsidR="00CB3E0D" w:rsidRPr="001C5490">
        <w:rPr>
          <w:rFonts w:ascii="Aptos" w:hAnsi="Aptos"/>
          <w:color w:val="000000" w:themeColor="text1"/>
        </w:rPr>
        <w:t xml:space="preserve"> </w:t>
      </w:r>
      <w:r w:rsidRPr="001C5490">
        <w:rPr>
          <w:rFonts w:ascii="Aptos" w:hAnsi="Aptos"/>
          <w:color w:val="000000" w:themeColor="text1"/>
        </w:rPr>
        <w:t>and in so doing</w:t>
      </w:r>
      <w:r w:rsidR="0090648F">
        <w:rPr>
          <w:rFonts w:ascii="Aptos" w:hAnsi="Aptos"/>
          <w:color w:val="000000" w:themeColor="text1"/>
        </w:rPr>
        <w:t>,</w:t>
      </w:r>
      <w:r w:rsidR="00876AB1" w:rsidRPr="001C5490">
        <w:rPr>
          <w:rFonts w:ascii="Aptos" w:hAnsi="Aptos"/>
          <w:color w:val="000000" w:themeColor="text1"/>
        </w:rPr>
        <w:t xml:space="preserve"> consider not only each witness’s credentials, but also the extent to which </w:t>
      </w:r>
      <w:r w:rsidR="00C62E0C" w:rsidRPr="001C5490">
        <w:rPr>
          <w:rFonts w:ascii="Aptos" w:hAnsi="Aptos"/>
          <w:color w:val="000000" w:themeColor="text1"/>
        </w:rPr>
        <w:t>his or her</w:t>
      </w:r>
      <w:r w:rsidR="00876AB1" w:rsidRPr="001C5490">
        <w:rPr>
          <w:rFonts w:ascii="Aptos" w:hAnsi="Aptos"/>
          <w:color w:val="000000" w:themeColor="text1"/>
        </w:rPr>
        <w:t xml:space="preserve"> opinions were grounded in direct knowledge of Student’s educational programming, classroom functioning, and instructional delivery. </w:t>
      </w:r>
      <w:r w:rsidR="00FE7F2A" w:rsidRPr="001C5490">
        <w:rPr>
          <w:rFonts w:ascii="Aptos" w:hAnsi="Aptos"/>
          <w:color w:val="000000" w:themeColor="text1"/>
        </w:rPr>
        <w:t>Although</w:t>
      </w:r>
      <w:r w:rsidR="00876AB1" w:rsidRPr="001C5490">
        <w:rPr>
          <w:rFonts w:ascii="Aptos" w:hAnsi="Aptos"/>
          <w:color w:val="000000" w:themeColor="text1"/>
        </w:rPr>
        <w:t xml:space="preserve"> I found both Dr. Wilson and Ms. Cole knowledgeable, I </w:t>
      </w:r>
      <w:r w:rsidR="00C565BA" w:rsidRPr="001C5490">
        <w:rPr>
          <w:rFonts w:ascii="Aptos" w:hAnsi="Aptos"/>
          <w:color w:val="000000" w:themeColor="text1"/>
        </w:rPr>
        <w:t xml:space="preserve">therefore </w:t>
      </w:r>
      <w:r w:rsidR="00876AB1" w:rsidRPr="001C5490">
        <w:rPr>
          <w:rFonts w:ascii="Aptos" w:hAnsi="Aptos"/>
          <w:color w:val="000000" w:themeColor="text1"/>
        </w:rPr>
        <w:t>accorded portions of their testimony reduced weight for several reasons.</w:t>
      </w:r>
    </w:p>
    <w:p w14:paraId="12602BA2" w14:textId="77777777" w:rsidR="00512A34" w:rsidRPr="001C5490" w:rsidRDefault="00512A34" w:rsidP="00876AB1">
      <w:pPr>
        <w:rPr>
          <w:rFonts w:ascii="Aptos" w:hAnsi="Aptos"/>
          <w:color w:val="000000" w:themeColor="text1"/>
        </w:rPr>
      </w:pPr>
    </w:p>
    <w:p w14:paraId="68DC19E7" w14:textId="5319A6F4" w:rsidR="00876AB1" w:rsidRPr="001C5490" w:rsidRDefault="00876AB1" w:rsidP="00876AB1">
      <w:pPr>
        <w:rPr>
          <w:rFonts w:ascii="Aptos" w:hAnsi="Aptos"/>
          <w:color w:val="000000" w:themeColor="text1"/>
        </w:rPr>
      </w:pPr>
      <w:r w:rsidRPr="001C5490">
        <w:rPr>
          <w:rFonts w:ascii="Aptos" w:hAnsi="Aptos"/>
          <w:color w:val="000000" w:themeColor="text1"/>
        </w:rPr>
        <w:t xml:space="preserve">I credit </w:t>
      </w:r>
      <w:r w:rsidR="00FE7F2A" w:rsidRPr="001C5490">
        <w:rPr>
          <w:rFonts w:ascii="Aptos" w:hAnsi="Aptos"/>
          <w:color w:val="000000" w:themeColor="text1"/>
        </w:rPr>
        <w:t>Dr. Wilson’s</w:t>
      </w:r>
      <w:r w:rsidRPr="001C5490">
        <w:rPr>
          <w:rFonts w:ascii="Aptos" w:hAnsi="Aptos"/>
          <w:color w:val="000000" w:themeColor="text1"/>
        </w:rPr>
        <w:t xml:space="preserve"> neuropsychological testing</w:t>
      </w:r>
      <w:r w:rsidR="00512A34" w:rsidRPr="001C5490">
        <w:rPr>
          <w:rFonts w:ascii="Aptos" w:hAnsi="Aptos"/>
          <w:color w:val="000000" w:themeColor="text1"/>
        </w:rPr>
        <w:t xml:space="preserve"> and note that </w:t>
      </w:r>
      <w:r w:rsidRPr="001C5490">
        <w:rPr>
          <w:rFonts w:ascii="Aptos" w:hAnsi="Aptos"/>
          <w:color w:val="000000" w:themeColor="text1"/>
        </w:rPr>
        <w:t xml:space="preserve">many of </w:t>
      </w:r>
      <w:r w:rsidR="00C565BA" w:rsidRPr="001C5490">
        <w:rPr>
          <w:rFonts w:ascii="Aptos" w:hAnsi="Aptos"/>
          <w:color w:val="000000" w:themeColor="text1"/>
        </w:rPr>
        <w:t>his</w:t>
      </w:r>
      <w:r w:rsidRPr="001C5490">
        <w:rPr>
          <w:rFonts w:ascii="Aptos" w:hAnsi="Aptos"/>
          <w:color w:val="000000" w:themeColor="text1"/>
        </w:rPr>
        <w:t xml:space="preserve"> findings were consistent with the District’s own evaluative data. However, I assign less weight to his conclusions regarding the inappropriateness of Topsfield’s and MASCO’s programs because those opinions were formed without direct observation of either placement </w:t>
      </w:r>
      <w:proofErr w:type="gramStart"/>
      <w:r w:rsidR="00FE7F2A" w:rsidRPr="001C5490">
        <w:rPr>
          <w:rFonts w:ascii="Aptos" w:hAnsi="Aptos"/>
          <w:color w:val="000000" w:themeColor="text1"/>
        </w:rPr>
        <w:t>and</w:t>
      </w:r>
      <w:proofErr w:type="gramEnd"/>
      <w:r w:rsidRPr="001C5490">
        <w:rPr>
          <w:rFonts w:ascii="Aptos" w:hAnsi="Aptos"/>
          <w:color w:val="000000" w:themeColor="text1"/>
        </w:rPr>
        <w:t xml:space="preserve"> without meaningful consultation with the educators responsible for implementing Student’s programming.</w:t>
      </w:r>
      <w:r w:rsidR="00176F66" w:rsidRPr="001C5490">
        <w:rPr>
          <w:rFonts w:ascii="Aptos" w:hAnsi="Aptos"/>
          <w:color w:val="000000" w:themeColor="text1"/>
        </w:rPr>
        <w:t xml:space="preserve"> </w:t>
      </w:r>
      <w:r w:rsidRPr="001C5490">
        <w:rPr>
          <w:rFonts w:ascii="Aptos" w:hAnsi="Aptos"/>
          <w:color w:val="000000" w:themeColor="text1"/>
        </w:rPr>
        <w:t xml:space="preserve">Dr. Wilson acknowledged that he did not observe </w:t>
      </w:r>
      <w:r w:rsidR="00E84DDE" w:rsidRPr="001C5490">
        <w:rPr>
          <w:rFonts w:ascii="Aptos" w:hAnsi="Aptos"/>
          <w:color w:val="000000" w:themeColor="text1"/>
        </w:rPr>
        <w:t>S</w:t>
      </w:r>
      <w:r w:rsidR="00B17247" w:rsidRPr="001C5490">
        <w:rPr>
          <w:rFonts w:ascii="Aptos" w:hAnsi="Aptos"/>
          <w:color w:val="000000" w:themeColor="text1"/>
        </w:rPr>
        <w:t xml:space="preserve">tudent in any classroom at Topsfield, nor did he speak with </w:t>
      </w:r>
      <w:r w:rsidR="00E84DDE" w:rsidRPr="001C5490">
        <w:rPr>
          <w:rFonts w:ascii="Aptos" w:hAnsi="Aptos"/>
          <w:color w:val="000000" w:themeColor="text1"/>
        </w:rPr>
        <w:t>S</w:t>
      </w:r>
      <w:r w:rsidR="00B17247" w:rsidRPr="001C5490">
        <w:rPr>
          <w:rFonts w:ascii="Aptos" w:hAnsi="Aptos"/>
          <w:color w:val="000000" w:themeColor="text1"/>
        </w:rPr>
        <w:t xml:space="preserve">tudent’s teachers regarding how </w:t>
      </w:r>
      <w:r w:rsidR="00E84DDE" w:rsidRPr="001C5490">
        <w:rPr>
          <w:rFonts w:ascii="Aptos" w:hAnsi="Aptos"/>
          <w:color w:val="000000" w:themeColor="text1"/>
        </w:rPr>
        <w:t>she</w:t>
      </w:r>
      <w:r w:rsidRPr="001C5490">
        <w:rPr>
          <w:rFonts w:ascii="Aptos" w:hAnsi="Aptos"/>
          <w:color w:val="000000" w:themeColor="text1"/>
        </w:rPr>
        <w:t xml:space="preserve"> </w:t>
      </w:r>
      <w:r w:rsidRPr="001C5490">
        <w:rPr>
          <w:rFonts w:ascii="Aptos" w:hAnsi="Aptos"/>
          <w:color w:val="000000" w:themeColor="text1"/>
        </w:rPr>
        <w:lastRenderedPageBreak/>
        <w:t>functioned instructionally during the school day.</w:t>
      </w:r>
      <w:r w:rsidR="00B17247" w:rsidRPr="001C5490">
        <w:rPr>
          <w:rFonts w:ascii="Aptos" w:hAnsi="Aptos"/>
          <w:color w:val="000000" w:themeColor="text1"/>
        </w:rPr>
        <w:t xml:space="preserve"> </w:t>
      </w:r>
      <w:r w:rsidR="00D216D2" w:rsidRPr="001C5490">
        <w:rPr>
          <w:rFonts w:ascii="Aptos" w:hAnsi="Aptos"/>
          <w:color w:val="000000" w:themeColor="text1"/>
        </w:rPr>
        <w:t xml:space="preserve"> </w:t>
      </w:r>
      <w:r w:rsidR="0065070B" w:rsidRPr="001C5490">
        <w:rPr>
          <w:rFonts w:ascii="Aptos" w:hAnsi="Aptos"/>
          <w:color w:val="000000" w:themeColor="text1"/>
        </w:rPr>
        <w:t>Furthermore, Dr. Wilson</w:t>
      </w:r>
      <w:r w:rsidR="00D216D2" w:rsidRPr="001C5490">
        <w:rPr>
          <w:rFonts w:ascii="Aptos" w:hAnsi="Aptos"/>
          <w:color w:val="000000" w:themeColor="text1"/>
        </w:rPr>
        <w:t xml:space="preserve"> did not attend any Team meetings for Student.</w:t>
      </w:r>
      <w:r w:rsidR="00D216D2" w:rsidRPr="001C5490">
        <w:rPr>
          <w:rStyle w:val="FootnoteReference"/>
          <w:rFonts w:ascii="Aptos" w:hAnsi="Aptos"/>
          <w:color w:val="000000" w:themeColor="text1"/>
        </w:rPr>
        <w:footnoteReference w:id="52"/>
      </w:r>
      <w:r w:rsidRPr="001C5490">
        <w:rPr>
          <w:rFonts w:ascii="Aptos" w:hAnsi="Aptos"/>
          <w:color w:val="000000" w:themeColor="text1"/>
        </w:rPr>
        <w:t xml:space="preserve"> As such, </w:t>
      </w:r>
      <w:r w:rsidR="00A46C9B" w:rsidRPr="001C5490">
        <w:rPr>
          <w:rFonts w:ascii="Aptos" w:hAnsi="Aptos"/>
          <w:color w:val="000000" w:themeColor="text1"/>
        </w:rPr>
        <w:t>Dr. Wilson’s</w:t>
      </w:r>
      <w:r w:rsidRPr="001C5490">
        <w:rPr>
          <w:rFonts w:ascii="Aptos" w:hAnsi="Aptos"/>
          <w:color w:val="000000" w:themeColor="text1"/>
        </w:rPr>
        <w:t xml:space="preserve"> opinions regarding Student’s inability to access inclusion settings were based largely on standardized testing results and assumptions drawn therefrom, </w:t>
      </w:r>
      <w:r w:rsidR="00616C8A" w:rsidRPr="001C5490">
        <w:rPr>
          <w:rFonts w:ascii="Aptos" w:hAnsi="Aptos"/>
          <w:color w:val="000000" w:themeColor="text1"/>
        </w:rPr>
        <w:t xml:space="preserve">separate and apart </w:t>
      </w:r>
      <w:r w:rsidR="00CB3E0D" w:rsidRPr="001C5490">
        <w:rPr>
          <w:rFonts w:ascii="Aptos" w:hAnsi="Aptos"/>
          <w:color w:val="000000" w:themeColor="text1"/>
        </w:rPr>
        <w:t>from</w:t>
      </w:r>
      <w:r w:rsidR="0050465B" w:rsidRPr="001C5490">
        <w:rPr>
          <w:rFonts w:ascii="Aptos" w:hAnsi="Aptos"/>
          <w:color w:val="000000" w:themeColor="text1"/>
        </w:rPr>
        <w:t xml:space="preserve"> empirical info</w:t>
      </w:r>
      <w:r w:rsidR="007A039B" w:rsidRPr="001C5490">
        <w:rPr>
          <w:rFonts w:ascii="Aptos" w:hAnsi="Aptos"/>
          <w:color w:val="000000" w:themeColor="text1"/>
        </w:rPr>
        <w:t>r</w:t>
      </w:r>
      <w:r w:rsidR="0050465B" w:rsidRPr="001C5490">
        <w:rPr>
          <w:rFonts w:ascii="Aptos" w:hAnsi="Aptos"/>
          <w:color w:val="000000" w:themeColor="text1"/>
        </w:rPr>
        <w:t>m</w:t>
      </w:r>
      <w:r w:rsidR="007A039B" w:rsidRPr="001C5490">
        <w:rPr>
          <w:rFonts w:ascii="Aptos" w:hAnsi="Aptos"/>
          <w:color w:val="000000" w:themeColor="text1"/>
        </w:rPr>
        <w:t>ation</w:t>
      </w:r>
      <w:r w:rsidR="0050465B" w:rsidRPr="001C5490">
        <w:rPr>
          <w:rFonts w:ascii="Aptos" w:hAnsi="Aptos"/>
          <w:color w:val="000000" w:themeColor="text1"/>
        </w:rPr>
        <w:t xml:space="preserve"> a</w:t>
      </w:r>
      <w:r w:rsidR="0090648F">
        <w:rPr>
          <w:rFonts w:ascii="Aptos" w:hAnsi="Aptos"/>
          <w:color w:val="000000" w:themeColor="text1"/>
        </w:rPr>
        <w:t>bout</w:t>
      </w:r>
      <w:r w:rsidR="0050465B" w:rsidRPr="001C5490">
        <w:rPr>
          <w:rFonts w:ascii="Aptos" w:hAnsi="Aptos"/>
          <w:color w:val="000000" w:themeColor="text1"/>
        </w:rPr>
        <w:t xml:space="preserve"> </w:t>
      </w:r>
      <w:r w:rsidRPr="001C5490">
        <w:rPr>
          <w:rFonts w:ascii="Aptos" w:hAnsi="Aptos"/>
          <w:color w:val="000000" w:themeColor="text1"/>
        </w:rPr>
        <w:t>how Student actually responded to the extensive scaffolding, co-teaching, language-based supports, and accommodations embedded throughout her day. While standardized testing is undeniably important, it does not alone establish that a student cannot receive meaningful educational benefit</w:t>
      </w:r>
      <w:r w:rsidR="0090648F">
        <w:rPr>
          <w:rFonts w:ascii="Aptos" w:hAnsi="Aptos"/>
          <w:color w:val="000000" w:themeColor="text1"/>
        </w:rPr>
        <w:t>s</w:t>
      </w:r>
      <w:r w:rsidRPr="001C5490">
        <w:rPr>
          <w:rFonts w:ascii="Aptos" w:hAnsi="Aptos"/>
          <w:color w:val="000000" w:themeColor="text1"/>
        </w:rPr>
        <w:t xml:space="preserve"> within a supported public-school setting.</w:t>
      </w:r>
      <w:r w:rsidR="006D6E17" w:rsidRPr="001C5490">
        <w:rPr>
          <w:rStyle w:val="FootnoteReference"/>
          <w:rFonts w:ascii="Aptos" w:hAnsi="Aptos"/>
          <w:color w:val="000000" w:themeColor="text1"/>
        </w:rPr>
        <w:footnoteReference w:id="53"/>
      </w:r>
    </w:p>
    <w:p w14:paraId="5E2887EB" w14:textId="77777777" w:rsidR="004F1361" w:rsidRPr="001C5490" w:rsidRDefault="004F1361" w:rsidP="00876AB1">
      <w:pPr>
        <w:rPr>
          <w:rFonts w:ascii="Aptos" w:hAnsi="Aptos"/>
          <w:color w:val="000000" w:themeColor="text1"/>
        </w:rPr>
      </w:pPr>
    </w:p>
    <w:p w14:paraId="056A3135" w14:textId="71A4BDC9" w:rsidR="00876AB1" w:rsidRPr="001C5490" w:rsidRDefault="00876AB1" w:rsidP="00876AB1">
      <w:pPr>
        <w:rPr>
          <w:rFonts w:ascii="Aptos" w:hAnsi="Aptos"/>
          <w:color w:val="000000" w:themeColor="text1"/>
        </w:rPr>
      </w:pPr>
      <w:r w:rsidRPr="001C5490">
        <w:rPr>
          <w:rFonts w:ascii="Aptos" w:hAnsi="Aptos"/>
          <w:color w:val="000000" w:themeColor="text1"/>
        </w:rPr>
        <w:t>I also note that Dr. Wilson opined that Student’s progress was insufficient, his own testimony acknowledged that Student’s disabilities</w:t>
      </w:r>
      <w:r w:rsidR="006243AD" w:rsidRPr="001C5490">
        <w:rPr>
          <w:rFonts w:ascii="Aptos" w:hAnsi="Aptos"/>
          <w:color w:val="000000" w:themeColor="text1"/>
        </w:rPr>
        <w:t xml:space="preserve">, </w:t>
      </w:r>
      <w:r w:rsidRPr="001C5490">
        <w:rPr>
          <w:rFonts w:ascii="Aptos" w:hAnsi="Aptos"/>
          <w:color w:val="000000" w:themeColor="text1"/>
        </w:rPr>
        <w:t>particularly her working-memory</w:t>
      </w:r>
      <w:r w:rsidR="006243AD" w:rsidRPr="001C5490">
        <w:rPr>
          <w:rFonts w:ascii="Aptos" w:hAnsi="Aptos"/>
          <w:color w:val="000000" w:themeColor="text1"/>
        </w:rPr>
        <w:t xml:space="preserve">, </w:t>
      </w:r>
      <w:r w:rsidRPr="001C5490">
        <w:rPr>
          <w:rFonts w:ascii="Aptos" w:hAnsi="Aptos"/>
          <w:color w:val="000000" w:themeColor="text1"/>
        </w:rPr>
        <w:t xml:space="preserve">significantly </w:t>
      </w:r>
      <w:r w:rsidR="00A46C9B" w:rsidRPr="001C5490">
        <w:rPr>
          <w:rFonts w:ascii="Aptos" w:hAnsi="Aptos"/>
          <w:color w:val="000000" w:themeColor="text1"/>
        </w:rPr>
        <w:t>impacted</w:t>
      </w:r>
      <w:r w:rsidRPr="001C5490">
        <w:rPr>
          <w:rFonts w:ascii="Aptos" w:hAnsi="Aptos"/>
          <w:color w:val="000000" w:themeColor="text1"/>
        </w:rPr>
        <w:t xml:space="preserve"> the rate at which she could reasonably be expected to progress. His opinion that Student should have demonstrated substantially greater gains was further weakened by the testimony of Landmark staff themselves, including Ms. Babcock, who testified that even students receiving Landmark’s intensive remediation generally do not make multiple years of growth in a single </w:t>
      </w:r>
      <w:r w:rsidR="00A46C9B" w:rsidRPr="001C5490">
        <w:rPr>
          <w:rFonts w:ascii="Aptos" w:hAnsi="Aptos"/>
          <w:color w:val="000000" w:themeColor="text1"/>
        </w:rPr>
        <w:t xml:space="preserve">school </w:t>
      </w:r>
      <w:r w:rsidRPr="001C5490">
        <w:rPr>
          <w:rFonts w:ascii="Aptos" w:hAnsi="Aptos"/>
          <w:color w:val="000000" w:themeColor="text1"/>
        </w:rPr>
        <w:t>year. Indeed, Student’s progress at Landmark appeared largely consistent with the slow but incremental growth documented by Topsfield.</w:t>
      </w:r>
    </w:p>
    <w:p w14:paraId="520E9E8A" w14:textId="77777777" w:rsidR="006243AD" w:rsidRPr="001C5490" w:rsidRDefault="006243AD" w:rsidP="00876AB1">
      <w:pPr>
        <w:rPr>
          <w:rFonts w:ascii="Aptos" w:hAnsi="Aptos"/>
          <w:color w:val="000000" w:themeColor="text1"/>
        </w:rPr>
      </w:pPr>
    </w:p>
    <w:p w14:paraId="55EE7181" w14:textId="61C64F41" w:rsidR="00876AB1" w:rsidRPr="001C5490" w:rsidRDefault="00876AB1" w:rsidP="00876AB1">
      <w:pPr>
        <w:rPr>
          <w:rFonts w:ascii="Aptos" w:hAnsi="Aptos"/>
          <w:color w:val="000000" w:themeColor="text1"/>
        </w:rPr>
      </w:pPr>
      <w:r w:rsidRPr="001C5490">
        <w:rPr>
          <w:rFonts w:ascii="Aptos" w:hAnsi="Aptos"/>
          <w:color w:val="000000" w:themeColor="text1"/>
        </w:rPr>
        <w:t>Similarly, although I found Ms. Cole experienced and knowledgeable, I assign limited weight to portions of her testimony regarding MASCO because her understanding of the proposed program was incomplete and, in at least one material respect, inaccurate. Specifically, Ms. Cole testified that MASCO failed to offer Student a language-based mathematics class, when</w:t>
      </w:r>
      <w:r w:rsidR="00A84C12" w:rsidRPr="001C5490">
        <w:rPr>
          <w:rFonts w:ascii="Aptos" w:hAnsi="Aptos"/>
          <w:color w:val="000000" w:themeColor="text1"/>
        </w:rPr>
        <w:t xml:space="preserve"> both</w:t>
      </w:r>
      <w:r w:rsidRPr="001C5490">
        <w:rPr>
          <w:rFonts w:ascii="Aptos" w:hAnsi="Aptos"/>
          <w:color w:val="000000" w:themeColor="text1"/>
        </w:rPr>
        <w:t xml:space="preserve"> the documentary evidence and testimony from MASCO staff clearly established that Student had in fact been proposed LC Math, a substantially separate language-based math class with a very small student-to-teacher ratio. This factual error undermines the reliability of portions of her broader conclusions regarding MASCO’s inability to meet Student’s needs.</w:t>
      </w:r>
    </w:p>
    <w:p w14:paraId="14DF20BD" w14:textId="77777777" w:rsidR="00F54186" w:rsidRPr="001C5490" w:rsidRDefault="00F54186" w:rsidP="00876AB1">
      <w:pPr>
        <w:rPr>
          <w:rFonts w:ascii="Aptos" w:hAnsi="Aptos"/>
          <w:color w:val="000000" w:themeColor="text1"/>
        </w:rPr>
      </w:pPr>
    </w:p>
    <w:p w14:paraId="378544FF" w14:textId="56564CBE" w:rsidR="00876AB1" w:rsidRPr="001C5490" w:rsidRDefault="00876AB1" w:rsidP="00876AB1">
      <w:pPr>
        <w:rPr>
          <w:rFonts w:ascii="Aptos" w:hAnsi="Aptos"/>
          <w:color w:val="000000" w:themeColor="text1"/>
        </w:rPr>
      </w:pPr>
      <w:r w:rsidRPr="001C5490">
        <w:rPr>
          <w:rFonts w:ascii="Aptos" w:hAnsi="Aptos"/>
          <w:color w:val="000000" w:themeColor="text1"/>
        </w:rPr>
        <w:t>In addition,</w:t>
      </w:r>
      <w:r w:rsidR="00A46C9B" w:rsidRPr="001C5490">
        <w:rPr>
          <w:rFonts w:ascii="Aptos" w:hAnsi="Aptos"/>
          <w:color w:val="000000" w:themeColor="text1"/>
        </w:rPr>
        <w:t xml:space="preserve"> Ms. Cole,</w:t>
      </w:r>
      <w:r w:rsidRPr="001C5490">
        <w:rPr>
          <w:rFonts w:ascii="Aptos" w:hAnsi="Aptos"/>
          <w:color w:val="000000" w:themeColor="text1"/>
        </w:rPr>
        <w:t xml:space="preserve"> like Dr. Wilson, did not observe Student within the Topsfield program itself. Nor did she consult with Student’s classroom teachers or service providers regarding the actual implementation of accommodations, scaffolding, executive-function supports, and language-based instruction. Instead, she relied heavily upon record review and generalized assumptions regarding the limitations of inclusion programming for students with severe dyslexia. </w:t>
      </w:r>
      <w:r w:rsidR="001E53C6" w:rsidRPr="001C5490">
        <w:rPr>
          <w:rFonts w:ascii="Aptos" w:hAnsi="Aptos"/>
          <w:color w:val="000000" w:themeColor="text1"/>
        </w:rPr>
        <w:t xml:space="preserve"> </w:t>
      </w:r>
    </w:p>
    <w:p w14:paraId="35843C84" w14:textId="77777777" w:rsidR="001E53C6" w:rsidRPr="001C5490" w:rsidRDefault="001E53C6" w:rsidP="00876AB1">
      <w:pPr>
        <w:rPr>
          <w:rFonts w:ascii="Aptos" w:hAnsi="Aptos"/>
          <w:color w:val="000000" w:themeColor="text1"/>
        </w:rPr>
      </w:pPr>
    </w:p>
    <w:p w14:paraId="0EB4AA08" w14:textId="47019209" w:rsidR="00876AB1" w:rsidRPr="001C5490" w:rsidRDefault="00876AB1" w:rsidP="00876AB1">
      <w:pPr>
        <w:rPr>
          <w:rFonts w:ascii="Aptos" w:hAnsi="Aptos"/>
          <w:color w:val="000000" w:themeColor="text1"/>
        </w:rPr>
      </w:pPr>
      <w:r w:rsidRPr="001C5490">
        <w:rPr>
          <w:rFonts w:ascii="Aptos" w:hAnsi="Aptos"/>
          <w:color w:val="000000" w:themeColor="text1"/>
        </w:rPr>
        <w:lastRenderedPageBreak/>
        <w:t xml:space="preserve">I further note that although </w:t>
      </w:r>
      <w:r w:rsidR="00D60B48" w:rsidRPr="001C5490">
        <w:rPr>
          <w:rFonts w:ascii="Aptos" w:hAnsi="Aptos"/>
          <w:color w:val="000000" w:themeColor="text1"/>
        </w:rPr>
        <w:t>Ms. Cole</w:t>
      </w:r>
      <w:r w:rsidRPr="001C5490">
        <w:rPr>
          <w:rFonts w:ascii="Aptos" w:hAnsi="Aptos"/>
          <w:color w:val="000000" w:themeColor="text1"/>
        </w:rPr>
        <w:t xml:space="preserve"> characterized MASCO’s co-taught model as lacking embedded language-based support and “true co-teaching,” multiple MASCO witnesses with extensive Landmark backgrounds credibly described highly integrated co-teaching practices, executive-function support, vocabulary instruction, and small-group language-based instruction embedded throughout the school day. Similarly, Ms. Cole opined that Student required pervasive speech-to-print methodology throughout the day</w:t>
      </w:r>
      <w:r w:rsidR="00252EF3" w:rsidRPr="001C5490">
        <w:rPr>
          <w:rFonts w:ascii="Aptos" w:hAnsi="Aptos"/>
          <w:color w:val="000000" w:themeColor="text1"/>
        </w:rPr>
        <w:t xml:space="preserve"> and could not receive it at MASCO</w:t>
      </w:r>
      <w:r w:rsidRPr="001C5490">
        <w:rPr>
          <w:rFonts w:ascii="Aptos" w:hAnsi="Aptos"/>
          <w:color w:val="000000" w:themeColor="text1"/>
        </w:rPr>
        <w:t>, yet the record established that MASCO staff, including Ms. Hosman and Ms. Sanders, possessed LiPS and phonemic-awareness training and incorporated speech-to-print practices into instruction.</w:t>
      </w:r>
      <w:r w:rsidR="00026088" w:rsidRPr="001C5490">
        <w:rPr>
          <w:rFonts w:ascii="Aptos" w:hAnsi="Aptos"/>
          <w:color w:val="000000" w:themeColor="text1"/>
        </w:rPr>
        <w:t xml:space="preserve"> Notably, Dr. Wilson prescribed OG methodology for Student </w:t>
      </w:r>
      <w:r w:rsidR="00510B03" w:rsidRPr="001C5490">
        <w:rPr>
          <w:rFonts w:ascii="Aptos" w:hAnsi="Aptos"/>
          <w:color w:val="000000" w:themeColor="text1"/>
        </w:rPr>
        <w:t>following</w:t>
      </w:r>
      <w:r w:rsidR="00026088" w:rsidRPr="001C5490">
        <w:rPr>
          <w:rFonts w:ascii="Aptos" w:hAnsi="Aptos"/>
          <w:color w:val="000000" w:themeColor="text1"/>
        </w:rPr>
        <w:t xml:space="preserve"> his </w:t>
      </w:r>
      <w:r w:rsidR="00510B03" w:rsidRPr="001C5490">
        <w:rPr>
          <w:rFonts w:ascii="Aptos" w:hAnsi="Aptos"/>
          <w:color w:val="000000" w:themeColor="text1"/>
        </w:rPr>
        <w:t xml:space="preserve">testing in both </w:t>
      </w:r>
      <w:r w:rsidR="00026088" w:rsidRPr="001C5490">
        <w:rPr>
          <w:rFonts w:ascii="Aptos" w:hAnsi="Aptos"/>
          <w:color w:val="000000" w:themeColor="text1"/>
        </w:rPr>
        <w:t>2024 and 2025.</w:t>
      </w:r>
    </w:p>
    <w:p w14:paraId="16838529" w14:textId="77777777" w:rsidR="00026088" w:rsidRPr="001C5490" w:rsidRDefault="00026088" w:rsidP="00876AB1">
      <w:pPr>
        <w:rPr>
          <w:rFonts w:ascii="Aptos" w:hAnsi="Aptos"/>
          <w:color w:val="000000" w:themeColor="text1"/>
        </w:rPr>
      </w:pPr>
    </w:p>
    <w:p w14:paraId="578F2373" w14:textId="5811B544" w:rsidR="00876AB1" w:rsidRPr="001C5490" w:rsidRDefault="00876AB1" w:rsidP="00F06E13">
      <w:pPr>
        <w:rPr>
          <w:rFonts w:ascii="Aptos" w:hAnsi="Aptos"/>
          <w:color w:val="000000" w:themeColor="text1"/>
        </w:rPr>
      </w:pPr>
      <w:r w:rsidRPr="001C5490">
        <w:rPr>
          <w:rFonts w:ascii="Aptos" w:hAnsi="Aptos"/>
          <w:color w:val="000000" w:themeColor="text1"/>
        </w:rPr>
        <w:t xml:space="preserve">By comparison, I found the testimony of Topsfield and MASCO staff highly credible and persuasive. </w:t>
      </w:r>
      <w:r w:rsidR="00A84C12" w:rsidRPr="001C5490">
        <w:rPr>
          <w:rFonts w:ascii="Aptos" w:hAnsi="Aptos"/>
          <w:color w:val="000000" w:themeColor="text1"/>
        </w:rPr>
        <w:t xml:space="preserve">They </w:t>
      </w:r>
      <w:r w:rsidR="004E1460" w:rsidRPr="001C5490">
        <w:rPr>
          <w:rFonts w:ascii="Aptos" w:hAnsi="Aptos"/>
          <w:color w:val="000000" w:themeColor="text1"/>
        </w:rPr>
        <w:t>were highly qualified,</w:t>
      </w:r>
      <w:r w:rsidRPr="001C5490">
        <w:rPr>
          <w:rFonts w:ascii="Aptos" w:hAnsi="Aptos"/>
          <w:color w:val="000000" w:themeColor="text1"/>
        </w:rPr>
        <w:t xml:space="preserve"> worked with Student daily over extended periods of time, observed her functioning across academic settings, collaborated regularly with one another, and provided detailed testimony regarding Student’s strengths, weaknesses, responsiveness to interventions, and educational progress. Their testimony was internally consistent, corroborated by documentary evidence, and reflected a nuanced understanding of Student’s profile rather than a singular focus on standardized testing scores or grade</w:t>
      </w:r>
      <w:r w:rsidR="00510B03" w:rsidRPr="001C5490">
        <w:rPr>
          <w:rFonts w:ascii="Aptos" w:hAnsi="Aptos"/>
          <w:color w:val="000000" w:themeColor="text1"/>
        </w:rPr>
        <w:t xml:space="preserve"> level</w:t>
      </w:r>
      <w:r w:rsidRPr="001C5490">
        <w:rPr>
          <w:rFonts w:ascii="Aptos" w:hAnsi="Aptos"/>
          <w:color w:val="000000" w:themeColor="text1"/>
        </w:rPr>
        <w:t xml:space="preserve"> equivalencies.</w:t>
      </w:r>
    </w:p>
    <w:p w14:paraId="3DC82E97" w14:textId="77777777" w:rsidR="00366442" w:rsidRPr="001C5490" w:rsidRDefault="00366442" w:rsidP="00F06E13">
      <w:pPr>
        <w:rPr>
          <w:rFonts w:ascii="Aptos" w:hAnsi="Aptos"/>
          <w:color w:val="000000" w:themeColor="text1"/>
        </w:rPr>
      </w:pPr>
    </w:p>
    <w:p w14:paraId="67406D54" w14:textId="04E5E069" w:rsidR="00366442" w:rsidRPr="001C5490" w:rsidRDefault="00366442" w:rsidP="00366442">
      <w:pPr>
        <w:rPr>
          <w:rFonts w:ascii="Aptos" w:hAnsi="Aptos"/>
          <w:color w:val="000000" w:themeColor="text1"/>
        </w:rPr>
      </w:pPr>
      <w:r w:rsidRPr="001C5490">
        <w:rPr>
          <w:rFonts w:ascii="Aptos" w:hAnsi="Aptos"/>
          <w:color w:val="000000" w:themeColor="text1"/>
        </w:rPr>
        <w:t>Both Parents were credible in describing their frustration, worry, and desire to secure the most effective educational program possible for their daughter. Their testimony reflected deep involvement in Student’s education and an understandable concern regarding the widening academic gap between Student and her peers, particularly in reading. I credit Parents’ testimony that Student experienced frustration regarding her disabilities, became increasingly aware of her academic struggles as she matured, and at times expressed discomfort regarding pull-outs and feeling “different” from peers.</w:t>
      </w:r>
    </w:p>
    <w:p w14:paraId="5BF536C0" w14:textId="77777777" w:rsidR="00366442" w:rsidRPr="001C5490" w:rsidRDefault="00366442" w:rsidP="00366442">
      <w:pPr>
        <w:rPr>
          <w:rFonts w:ascii="Aptos" w:hAnsi="Aptos"/>
          <w:color w:val="000000" w:themeColor="text1"/>
        </w:rPr>
      </w:pPr>
    </w:p>
    <w:p w14:paraId="2DAF1C2A" w14:textId="01DED099" w:rsidR="00366442" w:rsidRPr="001C5490" w:rsidRDefault="00366442" w:rsidP="00366442">
      <w:pPr>
        <w:rPr>
          <w:rFonts w:ascii="Aptos" w:hAnsi="Aptos"/>
          <w:color w:val="000000" w:themeColor="text1"/>
        </w:rPr>
      </w:pPr>
      <w:r w:rsidRPr="001C5490">
        <w:rPr>
          <w:rFonts w:ascii="Aptos" w:hAnsi="Aptos"/>
          <w:color w:val="000000" w:themeColor="text1"/>
        </w:rPr>
        <w:t>I also credit Parents’ testimony that Dr. Wilson’s evaluations were alarming to them and significantly influenced their belief that Student required a substantially separate placement. The evidence demonstrates that Parents acted out of genuine concern for Student’s long-term educational and emotional well-being, not out of hostility toward the District. Their continued participation in Team meetings, willingness to tour MASCO despite having serious reservations, and efforts to collaborate with school staff support this conclusion.</w:t>
      </w:r>
    </w:p>
    <w:p w14:paraId="5C5E4B95" w14:textId="77777777" w:rsidR="0089391F" w:rsidRPr="001C5490" w:rsidRDefault="0089391F" w:rsidP="00366442">
      <w:pPr>
        <w:rPr>
          <w:rFonts w:ascii="Aptos" w:hAnsi="Aptos"/>
          <w:color w:val="000000" w:themeColor="text1"/>
        </w:rPr>
      </w:pPr>
    </w:p>
    <w:p w14:paraId="31D83945" w14:textId="43C9DB8F" w:rsidR="00366442" w:rsidRPr="001C5490" w:rsidRDefault="00366442" w:rsidP="00366442">
      <w:pPr>
        <w:rPr>
          <w:rFonts w:ascii="Aptos" w:hAnsi="Aptos"/>
          <w:color w:val="000000" w:themeColor="text1"/>
        </w:rPr>
      </w:pPr>
      <w:r w:rsidRPr="001C5490">
        <w:rPr>
          <w:rFonts w:ascii="Aptos" w:hAnsi="Aptos"/>
          <w:color w:val="000000" w:themeColor="text1"/>
        </w:rPr>
        <w:t xml:space="preserve">Nevertheless, portions of Parents’ testimony were influenced by understandable but subjective expectations regarding the pace and nature of Student’s progress. In particular, Parents frequently framed Student’s progress through the lens of “closing the gap” with nondisabled peers and understandably hoped Student would make several years of reading growth within a relatively short period of time. However, the IDEA does not require a district to eliminate a student’s disability, guarantee grade-level performance, or ensure </w:t>
      </w:r>
      <w:r w:rsidRPr="001C5490">
        <w:rPr>
          <w:rFonts w:ascii="Aptos" w:hAnsi="Aptos"/>
          <w:color w:val="000000" w:themeColor="text1"/>
        </w:rPr>
        <w:lastRenderedPageBreak/>
        <w:t>that a student progresses at the same rate as nondisabled peers.</w:t>
      </w:r>
      <w:r w:rsidR="0089391F" w:rsidRPr="001C5490">
        <w:rPr>
          <w:rStyle w:val="FootnoteReference"/>
          <w:rFonts w:ascii="Aptos" w:hAnsi="Aptos"/>
          <w:color w:val="000000" w:themeColor="text1"/>
        </w:rPr>
        <w:footnoteReference w:id="54"/>
      </w:r>
      <w:r w:rsidRPr="001C5490">
        <w:rPr>
          <w:rFonts w:ascii="Aptos" w:hAnsi="Aptos"/>
          <w:color w:val="000000" w:themeColor="text1"/>
        </w:rPr>
        <w:t xml:space="preserve"> As several witnesses</w:t>
      </w:r>
      <w:r w:rsidR="008A1B02">
        <w:rPr>
          <w:rFonts w:ascii="Aptos" w:hAnsi="Aptos"/>
          <w:color w:val="000000" w:themeColor="text1"/>
        </w:rPr>
        <w:t>,</w:t>
      </w:r>
      <w:r w:rsidR="0089391F" w:rsidRPr="001C5490">
        <w:rPr>
          <w:rFonts w:ascii="Aptos" w:hAnsi="Aptos"/>
          <w:color w:val="000000" w:themeColor="text1"/>
        </w:rPr>
        <w:t xml:space="preserve"> </w:t>
      </w:r>
      <w:r w:rsidRPr="001C5490">
        <w:rPr>
          <w:rFonts w:ascii="Aptos" w:hAnsi="Aptos"/>
          <w:color w:val="000000" w:themeColor="text1"/>
        </w:rPr>
        <w:t xml:space="preserve">including </w:t>
      </w:r>
      <w:r w:rsidR="0089391F" w:rsidRPr="001C5490">
        <w:rPr>
          <w:rFonts w:ascii="Aptos" w:hAnsi="Aptos"/>
          <w:color w:val="000000" w:themeColor="text1"/>
        </w:rPr>
        <w:t>Ms. Babcock,</w:t>
      </w:r>
      <w:r w:rsidR="004E1460" w:rsidRPr="001C5490">
        <w:rPr>
          <w:rFonts w:ascii="Aptos" w:hAnsi="Aptos"/>
          <w:color w:val="000000" w:themeColor="text1"/>
        </w:rPr>
        <w:t xml:space="preserve"> testified,</w:t>
      </w:r>
      <w:r w:rsidR="0089391F" w:rsidRPr="001C5490">
        <w:rPr>
          <w:rFonts w:ascii="Aptos" w:hAnsi="Aptos"/>
          <w:color w:val="000000" w:themeColor="text1"/>
        </w:rPr>
        <w:t xml:space="preserve"> s</w:t>
      </w:r>
      <w:r w:rsidRPr="001C5490">
        <w:rPr>
          <w:rFonts w:ascii="Aptos" w:hAnsi="Aptos"/>
          <w:color w:val="000000" w:themeColor="text1"/>
        </w:rPr>
        <w:t xml:space="preserve">tudents with </w:t>
      </w:r>
      <w:r w:rsidR="008A1B02">
        <w:rPr>
          <w:rFonts w:ascii="Aptos" w:hAnsi="Aptos"/>
          <w:color w:val="000000" w:themeColor="text1"/>
        </w:rPr>
        <w:t>the s</w:t>
      </w:r>
      <w:r w:rsidRPr="001C5490">
        <w:rPr>
          <w:rFonts w:ascii="Aptos" w:hAnsi="Aptos"/>
          <w:color w:val="000000" w:themeColor="text1"/>
        </w:rPr>
        <w:t>tudent’s profile often make slow and incremental gains despite intensive intervention.</w:t>
      </w:r>
    </w:p>
    <w:p w14:paraId="0C63EB44" w14:textId="77777777" w:rsidR="0089391F" w:rsidRPr="001C5490" w:rsidRDefault="0089391F" w:rsidP="00366442">
      <w:pPr>
        <w:rPr>
          <w:rFonts w:ascii="Aptos" w:hAnsi="Aptos"/>
          <w:color w:val="000000" w:themeColor="text1"/>
        </w:rPr>
      </w:pPr>
    </w:p>
    <w:p w14:paraId="4F19E6E1" w14:textId="5E81B53A" w:rsidR="00366442" w:rsidRPr="001C5490" w:rsidRDefault="00366442" w:rsidP="00366442">
      <w:pPr>
        <w:rPr>
          <w:rFonts w:ascii="Aptos" w:hAnsi="Aptos"/>
          <w:color w:val="000000" w:themeColor="text1"/>
        </w:rPr>
      </w:pPr>
      <w:r w:rsidRPr="001C5490">
        <w:rPr>
          <w:rFonts w:ascii="Aptos" w:hAnsi="Aptos"/>
          <w:color w:val="000000" w:themeColor="text1"/>
        </w:rPr>
        <w:t>I assign limited weight to Parents’ characterization of MASCO as merely “more of the same.” Although Parents sincerely believed that the proposed seventh-grade placement would replicate Student’s elementary experience, the credible testimony established that MASCO’s proposed program differed in several material respects from Student’s sixth-grade program. Specifically, MASCO proposed substantially smaller language-based Learning Center classes, daily 1:1 reading instruction, embedded academic support, no instructional pull-outs, and a middle-school language-based structure staffed by educators with extensive Landmark experience. Parents’ perception that MASCO would necessarily fail Student</w:t>
      </w:r>
      <w:r w:rsidR="00C46D67" w:rsidRPr="001C5490">
        <w:rPr>
          <w:rFonts w:ascii="Aptos" w:hAnsi="Aptos"/>
          <w:color w:val="000000" w:themeColor="text1"/>
        </w:rPr>
        <w:t>,</w:t>
      </w:r>
      <w:r w:rsidRPr="001C5490">
        <w:rPr>
          <w:rFonts w:ascii="Aptos" w:hAnsi="Aptos"/>
          <w:color w:val="000000" w:themeColor="text1"/>
        </w:rPr>
        <w:t xml:space="preserve"> therefore</w:t>
      </w:r>
      <w:r w:rsidR="00C46D67" w:rsidRPr="001C5490">
        <w:rPr>
          <w:rFonts w:ascii="Aptos" w:hAnsi="Aptos"/>
          <w:color w:val="000000" w:themeColor="text1"/>
        </w:rPr>
        <w:t>,</w:t>
      </w:r>
      <w:r w:rsidRPr="001C5490">
        <w:rPr>
          <w:rFonts w:ascii="Aptos" w:hAnsi="Aptos"/>
          <w:color w:val="000000" w:themeColor="text1"/>
        </w:rPr>
        <w:t xml:space="preserve"> appeared influenced in significant part by their dissatisfaction with </w:t>
      </w:r>
      <w:r w:rsidR="00C46D67" w:rsidRPr="001C5490">
        <w:rPr>
          <w:rFonts w:ascii="Aptos" w:hAnsi="Aptos"/>
          <w:color w:val="000000" w:themeColor="text1"/>
        </w:rPr>
        <w:t>the s</w:t>
      </w:r>
      <w:r w:rsidRPr="001C5490">
        <w:rPr>
          <w:rFonts w:ascii="Aptos" w:hAnsi="Aptos"/>
          <w:color w:val="000000" w:themeColor="text1"/>
        </w:rPr>
        <w:t>tudent’s historical rate of progress rather than by a fully accurate understanding of MASCO’s proposed services.</w:t>
      </w:r>
    </w:p>
    <w:p w14:paraId="799B380A" w14:textId="77777777" w:rsidR="00022DF3" w:rsidRPr="001C5490" w:rsidRDefault="00022DF3" w:rsidP="00366442">
      <w:pPr>
        <w:rPr>
          <w:rFonts w:ascii="Aptos" w:hAnsi="Aptos"/>
          <w:color w:val="000000" w:themeColor="text1"/>
        </w:rPr>
      </w:pPr>
    </w:p>
    <w:p w14:paraId="2FBB2546" w14:textId="778A0E71" w:rsidR="00366442" w:rsidRPr="001C5490" w:rsidRDefault="00366442" w:rsidP="00366442">
      <w:pPr>
        <w:rPr>
          <w:rFonts w:ascii="Aptos" w:hAnsi="Aptos"/>
          <w:color w:val="000000" w:themeColor="text1"/>
        </w:rPr>
      </w:pPr>
      <w:r w:rsidRPr="001C5490">
        <w:rPr>
          <w:rFonts w:ascii="Aptos" w:hAnsi="Aptos"/>
          <w:color w:val="000000" w:themeColor="text1"/>
        </w:rPr>
        <w:t xml:space="preserve">In addition, </w:t>
      </w:r>
      <w:r w:rsidR="00836104" w:rsidRPr="001C5490">
        <w:rPr>
          <w:rFonts w:ascii="Aptos" w:hAnsi="Aptos"/>
          <w:color w:val="000000" w:themeColor="text1"/>
        </w:rPr>
        <w:t>although</w:t>
      </w:r>
      <w:r w:rsidRPr="001C5490">
        <w:rPr>
          <w:rFonts w:ascii="Aptos" w:hAnsi="Aptos"/>
          <w:color w:val="000000" w:themeColor="text1"/>
        </w:rPr>
        <w:t xml:space="preserve"> Parents testified extensively regarding Student’s anxiety and emotional distress related to school, the objective evidence regarding the severity of such  was mixed. School staff who interacted with Student daily consistently testified that </w:t>
      </w:r>
      <w:r w:rsidR="00D41AE7" w:rsidRPr="001C5490">
        <w:rPr>
          <w:rFonts w:ascii="Aptos" w:hAnsi="Aptos"/>
          <w:color w:val="000000" w:themeColor="text1"/>
        </w:rPr>
        <w:t>she</w:t>
      </w:r>
      <w:r w:rsidRPr="001C5490">
        <w:rPr>
          <w:rFonts w:ascii="Aptos" w:hAnsi="Aptos"/>
          <w:color w:val="000000" w:themeColor="text1"/>
        </w:rPr>
        <w:t xml:space="preserve"> generally appeared socially connected, engaged, participatory, and comfortable within the school environment. Rating scales and observations reflected only mild anxiety concerns, and those concerns were not consistently endorsed across settings. I do not doubt that Student experienced frustration and discouragement related to her disabilities; however, I find that Parents’ understandable concern regarding Student’s emotional well-being at times led them to perceive the school environment more negatively than </w:t>
      </w:r>
      <w:r w:rsidR="00C80732" w:rsidRPr="001C5490">
        <w:rPr>
          <w:rFonts w:ascii="Aptos" w:hAnsi="Aptos"/>
          <w:color w:val="000000" w:themeColor="text1"/>
        </w:rPr>
        <w:t>is</w:t>
      </w:r>
      <w:r w:rsidRPr="001C5490">
        <w:rPr>
          <w:rFonts w:ascii="Aptos" w:hAnsi="Aptos"/>
          <w:color w:val="000000" w:themeColor="text1"/>
        </w:rPr>
        <w:t xml:space="preserve"> reflected by the broader evidentiary record.</w:t>
      </w:r>
    </w:p>
    <w:p w14:paraId="55D0301C" w14:textId="77777777" w:rsidR="008025E6" w:rsidRPr="001C5490" w:rsidRDefault="008025E6" w:rsidP="00366442">
      <w:pPr>
        <w:rPr>
          <w:rFonts w:ascii="Aptos" w:hAnsi="Aptos"/>
          <w:color w:val="000000" w:themeColor="text1"/>
        </w:rPr>
      </w:pPr>
    </w:p>
    <w:p w14:paraId="74E82DCC" w14:textId="343BFCAC" w:rsidR="002C402B" w:rsidRPr="001C5490" w:rsidRDefault="00366442" w:rsidP="00366442">
      <w:pPr>
        <w:rPr>
          <w:rFonts w:ascii="Aptos" w:hAnsi="Aptos"/>
          <w:color w:val="000000" w:themeColor="text1"/>
        </w:rPr>
      </w:pPr>
      <w:r w:rsidRPr="001C5490">
        <w:rPr>
          <w:rFonts w:ascii="Aptos" w:hAnsi="Aptos"/>
          <w:color w:val="000000" w:themeColor="text1"/>
        </w:rPr>
        <w:t xml:space="preserve">I further note that Parents had largely decided to pursue Landmark before MASCO had the opportunity to implement its proposed seventh-grade program. Indeed, Father acknowledged that although Parents toured MASCO in an effort to remain collaborative, they had already become convinced that Student required Landmark. Parents also declined to reconvene the Team to review Dr. Wilson’s March 2025 evaluation, expressly stating that the data would instead be used “for due process.” Accordingly, while I found Parents entirely sincere and credible regarding their observations of Student and their desire to secure the best possible educational setting for her, I assign reduced weight to </w:t>
      </w:r>
      <w:r w:rsidRPr="001C5490">
        <w:rPr>
          <w:rFonts w:ascii="Aptos" w:hAnsi="Aptos"/>
          <w:color w:val="000000" w:themeColor="text1"/>
        </w:rPr>
        <w:lastRenderedPageBreak/>
        <w:t xml:space="preserve">portions of their testimony insofar as they concluded that Student could receive meaningful educational benefit </w:t>
      </w:r>
      <w:r w:rsidR="0054542D" w:rsidRPr="001C5490">
        <w:rPr>
          <w:rFonts w:ascii="Aptos" w:hAnsi="Aptos"/>
          <w:color w:val="000000" w:themeColor="text1"/>
        </w:rPr>
        <w:t xml:space="preserve">only </w:t>
      </w:r>
      <w:r w:rsidRPr="001C5490">
        <w:rPr>
          <w:rFonts w:ascii="Aptos" w:hAnsi="Aptos"/>
          <w:color w:val="000000" w:themeColor="text1"/>
        </w:rPr>
        <w:t>within a substantially separate private placement</w:t>
      </w:r>
      <w:r w:rsidR="0054542D" w:rsidRPr="001C5490">
        <w:rPr>
          <w:rFonts w:ascii="Aptos" w:hAnsi="Aptos"/>
          <w:color w:val="000000" w:themeColor="text1"/>
        </w:rPr>
        <w:t>,</w:t>
      </w:r>
      <w:r w:rsidRPr="001C5490">
        <w:rPr>
          <w:rFonts w:ascii="Aptos" w:hAnsi="Aptos"/>
          <w:color w:val="000000" w:themeColor="text1"/>
        </w:rPr>
        <w:t xml:space="preserve"> such as Landmark.</w:t>
      </w:r>
      <w:r w:rsidR="00E04857" w:rsidRPr="001C5490">
        <w:rPr>
          <w:rStyle w:val="FootnoteReference"/>
          <w:rFonts w:ascii="Aptos" w:hAnsi="Aptos"/>
          <w:color w:val="000000" w:themeColor="text1"/>
        </w:rPr>
        <w:footnoteReference w:id="55"/>
      </w:r>
    </w:p>
    <w:p w14:paraId="31416DDA" w14:textId="77777777" w:rsidR="002C402B" w:rsidRPr="001C5490" w:rsidRDefault="002C402B" w:rsidP="002C402B">
      <w:pPr>
        <w:pStyle w:val="NormalWeb"/>
        <w:spacing w:before="0" w:beforeAutospacing="0" w:after="0" w:afterAutospacing="0"/>
        <w:textAlignment w:val="baseline"/>
        <w:rPr>
          <w:rFonts w:ascii="Aptos" w:hAnsi="Aptos"/>
          <w:color w:val="000000" w:themeColor="text1"/>
        </w:rPr>
      </w:pPr>
    </w:p>
    <w:p w14:paraId="0DD51753" w14:textId="6B3B8A1D" w:rsidR="00011239" w:rsidRDefault="002C402B" w:rsidP="002E5192">
      <w:pPr>
        <w:rPr>
          <w:rFonts w:ascii="Aptos" w:hAnsi="Aptos"/>
          <w:color w:val="000000" w:themeColor="text1"/>
        </w:rPr>
      </w:pPr>
      <w:r w:rsidRPr="001C5490">
        <w:rPr>
          <w:rFonts w:ascii="Aptos" w:hAnsi="Aptos"/>
          <w:color w:val="000000" w:themeColor="text1"/>
        </w:rPr>
        <w:t>Based upon four days of oral testimony, the extensive exhibits introduced into evidence, thoughtful arguments of Advocates and Counsel, I find as follows</w:t>
      </w:r>
      <w:r w:rsidR="00350FAA" w:rsidRPr="001C5490">
        <w:rPr>
          <w:rFonts w:ascii="Aptos" w:hAnsi="Aptos"/>
          <w:color w:val="000000" w:themeColor="text1"/>
        </w:rPr>
        <w:t xml:space="preserve"> with respect to each issue </w:t>
      </w:r>
      <w:r w:rsidR="00CB3E0D" w:rsidRPr="001C5490">
        <w:rPr>
          <w:rFonts w:ascii="Aptos" w:hAnsi="Aptos"/>
          <w:color w:val="000000" w:themeColor="text1"/>
        </w:rPr>
        <w:t>presented</w:t>
      </w:r>
      <w:r w:rsidRPr="001C5490">
        <w:rPr>
          <w:rFonts w:ascii="Aptos" w:hAnsi="Aptos"/>
          <w:color w:val="000000" w:themeColor="text1"/>
        </w:rPr>
        <w:t xml:space="preserve">:  </w:t>
      </w:r>
    </w:p>
    <w:p w14:paraId="340BEBAC" w14:textId="77777777" w:rsidR="002E5192" w:rsidRDefault="002E5192" w:rsidP="002E5192">
      <w:pPr>
        <w:rPr>
          <w:rFonts w:ascii="Aptos" w:hAnsi="Aptos"/>
          <w:color w:val="000000" w:themeColor="text1"/>
        </w:rPr>
      </w:pPr>
    </w:p>
    <w:p w14:paraId="51FC4AFD" w14:textId="7FCF2DFE" w:rsidR="004138C4" w:rsidRPr="004138C4" w:rsidRDefault="004138C4" w:rsidP="004138C4">
      <w:pPr>
        <w:pStyle w:val="ListParagraph"/>
        <w:numPr>
          <w:ilvl w:val="0"/>
          <w:numId w:val="49"/>
        </w:numPr>
        <w:rPr>
          <w:rFonts w:ascii="Aptos" w:hAnsi="Aptos"/>
          <w:i/>
          <w:iCs/>
          <w:color w:val="000000" w:themeColor="text1"/>
          <w:u w:val="single"/>
        </w:rPr>
      </w:pPr>
      <w:r w:rsidRPr="004138C4">
        <w:rPr>
          <w:rFonts w:ascii="Aptos" w:hAnsi="Aptos"/>
          <w:i/>
          <w:iCs/>
          <w:color w:val="000000" w:themeColor="text1"/>
          <w:u w:val="single"/>
        </w:rPr>
        <w:t>Substantive Claims</w:t>
      </w:r>
    </w:p>
    <w:p w14:paraId="6FB338BA" w14:textId="77777777" w:rsidR="004138C4" w:rsidRPr="004138C4" w:rsidRDefault="004138C4" w:rsidP="004138C4">
      <w:pPr>
        <w:pStyle w:val="ListParagraph"/>
        <w:rPr>
          <w:rFonts w:ascii="Aptos" w:hAnsi="Aptos"/>
          <w:color w:val="000000" w:themeColor="text1"/>
        </w:rPr>
      </w:pPr>
    </w:p>
    <w:p w14:paraId="05032B64" w14:textId="555BBA36" w:rsidR="00C656B3" w:rsidRPr="001C5490" w:rsidRDefault="00F149A1" w:rsidP="00C656B3">
      <w:pPr>
        <w:pStyle w:val="ListParagraph"/>
        <w:numPr>
          <w:ilvl w:val="0"/>
          <w:numId w:val="40"/>
        </w:numPr>
        <w:rPr>
          <w:rFonts w:ascii="Aptos" w:hAnsi="Aptos"/>
          <w:color w:val="000000" w:themeColor="text1"/>
          <w:u w:val="single"/>
        </w:rPr>
      </w:pPr>
      <w:r w:rsidRPr="001C5490">
        <w:rPr>
          <w:rFonts w:ascii="Aptos" w:hAnsi="Aptos"/>
          <w:color w:val="000000" w:themeColor="text1"/>
          <w:u w:val="single"/>
        </w:rPr>
        <w:t>Student’s Sixth Grade IEP</w:t>
      </w:r>
      <w:r w:rsidR="001B78B8" w:rsidRPr="001C5490">
        <w:rPr>
          <w:rFonts w:ascii="Aptos" w:hAnsi="Aptos"/>
          <w:color w:val="000000" w:themeColor="text1"/>
          <w:u w:val="single"/>
        </w:rPr>
        <w:t>s</w:t>
      </w:r>
    </w:p>
    <w:p w14:paraId="782985B8" w14:textId="77777777" w:rsidR="009E682A" w:rsidRPr="001C5490" w:rsidRDefault="009E682A" w:rsidP="009E682A">
      <w:pPr>
        <w:rPr>
          <w:rFonts w:ascii="Aptos" w:hAnsi="Aptos"/>
          <w:color w:val="000000" w:themeColor="text1"/>
        </w:rPr>
      </w:pPr>
    </w:p>
    <w:p w14:paraId="575CF3F8" w14:textId="0658FEBD" w:rsidR="00DE3D24" w:rsidRPr="001C5490" w:rsidRDefault="009E682A" w:rsidP="009E682A">
      <w:pPr>
        <w:rPr>
          <w:rFonts w:ascii="Aptos" w:hAnsi="Aptos"/>
          <w:color w:val="000000" w:themeColor="text1"/>
        </w:rPr>
      </w:pPr>
      <w:r w:rsidRPr="001C5490">
        <w:rPr>
          <w:rFonts w:ascii="Aptos" w:hAnsi="Aptos"/>
          <w:color w:val="000000" w:themeColor="text1"/>
        </w:rPr>
        <w:t>I note at the outset that the November 2023 IEP, including placement, was fully accepted by Parents; the May 7, 2024</w:t>
      </w:r>
      <w:r w:rsidR="002E5192">
        <w:rPr>
          <w:rFonts w:ascii="Aptos" w:hAnsi="Aptos"/>
          <w:color w:val="000000" w:themeColor="text1"/>
        </w:rPr>
        <w:t>,</w:t>
      </w:r>
      <w:r w:rsidRPr="001C5490">
        <w:rPr>
          <w:rFonts w:ascii="Aptos" w:hAnsi="Aptos"/>
          <w:color w:val="000000" w:themeColor="text1"/>
        </w:rPr>
        <w:t xml:space="preserve"> amendment was accepted with rejection only of the partial inclusion placement; and the November 2024 IEP was likewise accepted with rejection only of the partial inclusion placement. As such, for the accepted portions of those IEPs, the dispute is properly framed as one concerning implementation and the appropriateness of the District’s continuation of Student’s language-based co-taught model, rather than a retrospective challenge to accepted programming.  Hearing officers are generally precluded from revisiting expired, accepted</w:t>
      </w:r>
      <w:r w:rsidR="00635565" w:rsidRPr="001C5490">
        <w:rPr>
          <w:rFonts w:ascii="Aptos" w:hAnsi="Aptos"/>
          <w:color w:val="000000" w:themeColor="text1"/>
        </w:rPr>
        <w:t>, and implemented</w:t>
      </w:r>
      <w:r w:rsidRPr="001C5490">
        <w:rPr>
          <w:rFonts w:ascii="Aptos" w:hAnsi="Aptos"/>
          <w:color w:val="000000" w:themeColor="text1"/>
        </w:rPr>
        <w:t xml:space="preserve"> IEPs where parents meaningfully participated in the process and were afforded procedural protections.</w:t>
      </w:r>
      <w:r w:rsidR="00D92EC2" w:rsidRPr="001C5490">
        <w:rPr>
          <w:rStyle w:val="FootnoteReference"/>
          <w:rFonts w:ascii="Aptos" w:eastAsiaTheme="minorHAnsi" w:hAnsi="Aptos"/>
          <w:color w:val="000000" w:themeColor="text1"/>
        </w:rPr>
        <w:t xml:space="preserve"> </w:t>
      </w:r>
      <w:r w:rsidR="00D92EC2" w:rsidRPr="001C5490">
        <w:rPr>
          <w:rStyle w:val="FootnoteReference"/>
          <w:rFonts w:ascii="Aptos" w:eastAsiaTheme="minorHAnsi" w:hAnsi="Aptos"/>
          <w:color w:val="000000" w:themeColor="text1"/>
        </w:rPr>
        <w:footnoteReference w:id="56"/>
      </w:r>
      <w:r w:rsidR="00D92EC2" w:rsidRPr="001C5490">
        <w:rPr>
          <w:rFonts w:ascii="Aptos" w:eastAsiaTheme="minorHAnsi" w:hAnsi="Aptos"/>
          <w:color w:val="000000" w:themeColor="text1"/>
        </w:rPr>
        <w:t xml:space="preserve"> </w:t>
      </w:r>
      <w:r w:rsidRPr="001C5490">
        <w:rPr>
          <w:rFonts w:ascii="Aptos" w:hAnsi="Aptos"/>
          <w:color w:val="000000" w:themeColor="text1"/>
        </w:rPr>
        <w:t xml:space="preserve"> </w:t>
      </w:r>
      <w:r w:rsidR="00635565" w:rsidRPr="001C5490">
        <w:rPr>
          <w:rFonts w:ascii="Aptos" w:eastAsiaTheme="minorHAnsi" w:hAnsi="Aptos"/>
          <w:color w:val="000000" w:themeColor="text1"/>
        </w:rPr>
        <w:t xml:space="preserve">Here, short of a </w:t>
      </w:r>
      <w:r w:rsidR="00635565" w:rsidRPr="001C5490">
        <w:rPr>
          <w:rFonts w:ascii="Aptos" w:eastAsiaTheme="minorHAnsi" w:hAnsi="Aptos"/>
          <w:i/>
          <w:iCs/>
          <w:color w:val="000000" w:themeColor="text1"/>
        </w:rPr>
        <w:t>de minimis</w:t>
      </w:r>
      <w:r w:rsidR="00635565" w:rsidRPr="001C5490">
        <w:rPr>
          <w:rFonts w:ascii="Aptos" w:eastAsiaTheme="minorHAnsi" w:hAnsi="Aptos"/>
          <w:color w:val="000000" w:themeColor="text1"/>
        </w:rPr>
        <w:t xml:space="preserve"> implementation </w:t>
      </w:r>
      <w:r w:rsidR="00F35DB9" w:rsidRPr="001C5490">
        <w:rPr>
          <w:rFonts w:ascii="Aptos" w:eastAsiaTheme="minorHAnsi" w:hAnsi="Aptos"/>
          <w:color w:val="000000" w:themeColor="text1"/>
        </w:rPr>
        <w:t>issue, as discussed</w:t>
      </w:r>
      <w:r w:rsidR="00A67AAB" w:rsidRPr="001C5490">
        <w:rPr>
          <w:rFonts w:ascii="Aptos" w:eastAsiaTheme="minorHAnsi" w:hAnsi="Aptos"/>
          <w:i/>
          <w:iCs/>
          <w:color w:val="000000" w:themeColor="text1"/>
        </w:rPr>
        <w:t xml:space="preserve"> infra</w:t>
      </w:r>
      <w:r w:rsidR="00F35DB9" w:rsidRPr="001C5490">
        <w:rPr>
          <w:rFonts w:ascii="Aptos" w:eastAsiaTheme="minorHAnsi" w:hAnsi="Aptos"/>
          <w:color w:val="000000" w:themeColor="text1"/>
        </w:rPr>
        <w:t xml:space="preserve">, Student’s IEPs were fully implemented. In addition, </w:t>
      </w:r>
      <w:r w:rsidR="00361972" w:rsidRPr="001C5490">
        <w:rPr>
          <w:rFonts w:ascii="Aptos" w:hAnsi="Aptos"/>
          <w:color w:val="000000" w:themeColor="text1"/>
        </w:rPr>
        <w:t>t</w:t>
      </w:r>
      <w:r w:rsidR="00635565" w:rsidRPr="001C5490">
        <w:rPr>
          <w:rFonts w:ascii="Aptos" w:hAnsi="Aptos"/>
          <w:color w:val="000000" w:themeColor="text1"/>
        </w:rPr>
        <w:t>he record reflects extensive parental participation throughout Student’s sixth-grade year.</w:t>
      </w:r>
      <w:r w:rsidR="00361972" w:rsidRPr="001C5490">
        <w:rPr>
          <w:rFonts w:ascii="Aptos" w:hAnsi="Aptos"/>
          <w:color w:val="000000" w:themeColor="text1"/>
        </w:rPr>
        <w:t xml:space="preserve"> Specifically, Parents actively participated in all Team meetings, provided private evaluations, requested additional assessments, expressed disagreement with placement recommendations, and were afforded opportunities to accept or reject the District’s proposals.</w:t>
      </w:r>
    </w:p>
    <w:p w14:paraId="7120771A" w14:textId="77777777" w:rsidR="00DE3D24" w:rsidRPr="001C5490" w:rsidRDefault="00DE3D24" w:rsidP="009E682A">
      <w:pPr>
        <w:rPr>
          <w:rFonts w:ascii="Aptos" w:hAnsi="Aptos"/>
          <w:color w:val="000000" w:themeColor="text1"/>
        </w:rPr>
      </w:pPr>
    </w:p>
    <w:p w14:paraId="6D2DA7B5" w14:textId="2B1895A8" w:rsidR="009E682A" w:rsidRPr="001C5490" w:rsidRDefault="00CA7D06" w:rsidP="009E682A">
      <w:pPr>
        <w:rPr>
          <w:rFonts w:ascii="Aptos" w:hAnsi="Aptos"/>
          <w:color w:val="000000" w:themeColor="text1"/>
        </w:rPr>
      </w:pPr>
      <w:r w:rsidRPr="001C5490">
        <w:rPr>
          <w:rFonts w:ascii="Aptos" w:hAnsi="Aptos"/>
          <w:color w:val="000000" w:themeColor="text1"/>
        </w:rPr>
        <w:t>The</w:t>
      </w:r>
      <w:r w:rsidR="009E682A" w:rsidRPr="001C5490">
        <w:rPr>
          <w:rFonts w:ascii="Aptos" w:hAnsi="Aptos"/>
          <w:color w:val="000000" w:themeColor="text1"/>
        </w:rPr>
        <w:t xml:space="preserve"> appropriateness of an IEP </w:t>
      </w:r>
      <w:r w:rsidRPr="001C5490">
        <w:rPr>
          <w:rFonts w:ascii="Aptos" w:hAnsi="Aptos"/>
          <w:color w:val="000000" w:themeColor="text1"/>
        </w:rPr>
        <w:t xml:space="preserve">must </w:t>
      </w:r>
      <w:r w:rsidR="009E682A" w:rsidRPr="001C5490">
        <w:rPr>
          <w:rFonts w:ascii="Aptos" w:hAnsi="Aptos"/>
          <w:color w:val="000000" w:themeColor="text1"/>
        </w:rPr>
        <w:t xml:space="preserve">be judged prospectively, based on the information reasonably available to the Team at the time the IEP was developed, rather than through </w:t>
      </w:r>
      <w:r w:rsidR="009E682A" w:rsidRPr="001C5490">
        <w:rPr>
          <w:rFonts w:ascii="Aptos" w:hAnsi="Aptos"/>
          <w:color w:val="000000" w:themeColor="text1"/>
        </w:rPr>
        <w:lastRenderedPageBreak/>
        <w:t>hindsight.</w:t>
      </w:r>
      <w:r w:rsidR="00D95A9D" w:rsidRPr="001C5490">
        <w:rPr>
          <w:rStyle w:val="FootnoteReference"/>
          <w:rFonts w:ascii="Aptos" w:hAnsi="Aptos"/>
          <w:color w:val="000000" w:themeColor="text1"/>
        </w:rPr>
        <w:t xml:space="preserve"> </w:t>
      </w:r>
      <w:r w:rsidR="00D95A9D" w:rsidRPr="001C5490">
        <w:rPr>
          <w:rStyle w:val="FootnoteReference"/>
          <w:rFonts w:ascii="Aptos" w:hAnsi="Aptos"/>
          <w:color w:val="000000" w:themeColor="text1"/>
        </w:rPr>
        <w:footnoteReference w:id="57"/>
      </w:r>
      <w:r w:rsidR="00D95A9D" w:rsidRPr="001C5490">
        <w:rPr>
          <w:rStyle w:val="apple-converted-space"/>
          <w:rFonts w:ascii="Aptos" w:hAnsi="Aptos"/>
          <w:color w:val="000000" w:themeColor="text1"/>
        </w:rPr>
        <w:t> </w:t>
      </w:r>
      <w:r w:rsidR="009E682A" w:rsidRPr="001C5490">
        <w:rPr>
          <w:rFonts w:ascii="Aptos" w:hAnsi="Aptos"/>
          <w:color w:val="000000" w:themeColor="text1"/>
        </w:rPr>
        <w:t>At the time the November 2024 and March 2025 IEPs were proposed, the Team had before it substantial evaluative data, including Dr. Wilson’s March 2024 neuropsychological evaluation, Topsfield’s own comprehensive re-evaluation, classroom observations, teacher reports, rating scales, speech-language testing, assistive technology recommendations, and progress-monitoring data from Student’s service providers. The Team</w:t>
      </w:r>
      <w:r w:rsidR="00D34A42" w:rsidRPr="001C5490">
        <w:rPr>
          <w:rFonts w:ascii="Aptos" w:hAnsi="Aptos"/>
          <w:color w:val="000000" w:themeColor="text1"/>
        </w:rPr>
        <w:t>,</w:t>
      </w:r>
      <w:r w:rsidR="009E682A" w:rsidRPr="001C5490">
        <w:rPr>
          <w:rFonts w:ascii="Aptos" w:hAnsi="Aptos"/>
          <w:color w:val="000000" w:themeColor="text1"/>
        </w:rPr>
        <w:t xml:space="preserve"> therefore</w:t>
      </w:r>
      <w:r w:rsidR="00D34A42" w:rsidRPr="001C5490">
        <w:rPr>
          <w:rFonts w:ascii="Aptos" w:hAnsi="Aptos"/>
          <w:color w:val="000000" w:themeColor="text1"/>
        </w:rPr>
        <w:t>,</w:t>
      </w:r>
      <w:r w:rsidR="009E682A" w:rsidRPr="001C5490">
        <w:rPr>
          <w:rFonts w:ascii="Aptos" w:hAnsi="Aptos"/>
          <w:color w:val="000000" w:themeColor="text1"/>
        </w:rPr>
        <w:t xml:space="preserve"> possessed extensive information regarding Student’s significant dyslexia, working-memory vulnerabilities, executive-functioning weaknesses, and emotional concerns related to her learning profile.</w:t>
      </w:r>
    </w:p>
    <w:p w14:paraId="0B87AF76" w14:textId="77777777" w:rsidR="009E682A" w:rsidRPr="001C5490" w:rsidRDefault="009E682A" w:rsidP="009E682A">
      <w:pPr>
        <w:rPr>
          <w:rFonts w:ascii="Aptos" w:hAnsi="Aptos"/>
          <w:color w:val="000000" w:themeColor="text1"/>
        </w:rPr>
      </w:pPr>
    </w:p>
    <w:p w14:paraId="6F62FA23" w14:textId="1F314B8A" w:rsidR="009E682A" w:rsidRPr="001C5490" w:rsidRDefault="009E682A" w:rsidP="009E682A">
      <w:pPr>
        <w:rPr>
          <w:rFonts w:ascii="Aptos" w:hAnsi="Aptos"/>
          <w:color w:val="000000" w:themeColor="text1"/>
        </w:rPr>
      </w:pPr>
      <w:r w:rsidRPr="001C5490">
        <w:rPr>
          <w:rFonts w:ascii="Aptos" w:hAnsi="Aptos"/>
          <w:color w:val="000000" w:themeColor="text1"/>
        </w:rPr>
        <w:t xml:space="preserve">The evidence demonstrates that Topsfield developed and implemented a highly supported, language-based educational program specifically designed to address Student’s profile. Student received daily reading instruction utilizing structured literacy methodologies grounded in </w:t>
      </w:r>
      <w:r w:rsidR="008E6C8C" w:rsidRPr="001C5490">
        <w:rPr>
          <w:rFonts w:ascii="Aptos" w:hAnsi="Aptos"/>
          <w:color w:val="000000" w:themeColor="text1"/>
        </w:rPr>
        <w:t>OG</w:t>
      </w:r>
      <w:r w:rsidRPr="001C5490">
        <w:rPr>
          <w:rFonts w:ascii="Aptos" w:hAnsi="Aptos"/>
          <w:color w:val="000000" w:themeColor="text1"/>
        </w:rPr>
        <w:t xml:space="preserve"> principles; individualized written-language instruction; speech and language services targeting vocabulary, language processing, and comprehension; co-taught language-based academic classes; academic support; accommodations for reading, writing, and executive functioning; and extensive scaffolding throughout the school day.</w:t>
      </w:r>
      <w:r w:rsidR="00B817A3" w:rsidRPr="001C5490">
        <w:rPr>
          <w:rFonts w:ascii="Aptos" w:hAnsi="Aptos"/>
          <w:color w:val="000000" w:themeColor="text1"/>
        </w:rPr>
        <w:t xml:space="preserve"> Assistive technology consultation was also provided.</w:t>
      </w:r>
      <w:r w:rsidRPr="001C5490">
        <w:rPr>
          <w:rFonts w:ascii="Aptos" w:hAnsi="Aptos"/>
          <w:color w:val="000000" w:themeColor="text1"/>
        </w:rPr>
        <w:t xml:space="preserve"> Multiple staff members </w:t>
      </w:r>
      <w:r w:rsidR="008E6C8C" w:rsidRPr="001C5490">
        <w:rPr>
          <w:rFonts w:ascii="Aptos" w:hAnsi="Aptos"/>
          <w:color w:val="000000" w:themeColor="text1"/>
        </w:rPr>
        <w:t xml:space="preserve">who worked with Student </w:t>
      </w:r>
      <w:r w:rsidRPr="001C5490">
        <w:rPr>
          <w:rFonts w:ascii="Aptos" w:hAnsi="Aptos"/>
          <w:color w:val="000000" w:themeColor="text1"/>
        </w:rPr>
        <w:t>held Wilson and OG certifications and had additional training in LiPS, Visualizing and Verbalizing, Seeing Stars, and Landmark Outreach methodologies. The credible evidence established that language-based instruction was embedded throughout Student’s school day, not isolated solely to her pull-out reading tutorial.</w:t>
      </w:r>
    </w:p>
    <w:p w14:paraId="4322FA5D" w14:textId="77777777" w:rsidR="009E682A" w:rsidRPr="001C5490" w:rsidRDefault="009E682A" w:rsidP="009E682A">
      <w:pPr>
        <w:rPr>
          <w:rFonts w:ascii="Aptos" w:hAnsi="Aptos"/>
          <w:color w:val="000000" w:themeColor="text1"/>
        </w:rPr>
      </w:pPr>
    </w:p>
    <w:p w14:paraId="2FEB9FF9" w14:textId="1AD70606" w:rsidR="009E682A" w:rsidRPr="001C5490" w:rsidRDefault="009E682A" w:rsidP="009E682A">
      <w:pPr>
        <w:rPr>
          <w:rFonts w:ascii="Aptos" w:hAnsi="Aptos"/>
          <w:color w:val="000000" w:themeColor="text1"/>
        </w:rPr>
      </w:pPr>
      <w:r w:rsidRPr="001C5490">
        <w:rPr>
          <w:rFonts w:ascii="Aptos" w:hAnsi="Aptos"/>
          <w:color w:val="000000" w:themeColor="text1"/>
        </w:rPr>
        <w:t xml:space="preserve">I found the testimony of Ms. Orlando, Ms. Lyons, Ms. DeOreo, </w:t>
      </w:r>
      <w:r w:rsidR="001347F6" w:rsidRPr="001C5490">
        <w:rPr>
          <w:rFonts w:ascii="Aptos" w:hAnsi="Aptos"/>
          <w:color w:val="000000" w:themeColor="text1"/>
        </w:rPr>
        <w:t xml:space="preserve">and </w:t>
      </w:r>
      <w:r w:rsidRPr="001C5490">
        <w:rPr>
          <w:rFonts w:ascii="Aptos" w:hAnsi="Aptos"/>
          <w:color w:val="000000" w:themeColor="text1"/>
        </w:rPr>
        <w:t>Ms. Strobl, who worked with Student daily</w:t>
      </w:r>
      <w:r w:rsidR="000D7A09" w:rsidRPr="001C5490">
        <w:rPr>
          <w:rFonts w:ascii="Aptos" w:hAnsi="Aptos"/>
          <w:color w:val="000000" w:themeColor="text1"/>
        </w:rPr>
        <w:t>,</w:t>
      </w:r>
      <w:r w:rsidRPr="001C5490">
        <w:rPr>
          <w:rFonts w:ascii="Aptos" w:hAnsi="Aptos"/>
          <w:color w:val="000000" w:themeColor="text1"/>
        </w:rPr>
        <w:t xml:space="preserve"> </w:t>
      </w:r>
      <w:r w:rsidR="000D7A09" w:rsidRPr="001C5490">
        <w:rPr>
          <w:rFonts w:ascii="Aptos" w:hAnsi="Aptos"/>
          <w:color w:val="000000" w:themeColor="text1"/>
        </w:rPr>
        <w:t>to be persuasive, as they</w:t>
      </w:r>
      <w:r w:rsidRPr="001C5490">
        <w:rPr>
          <w:rFonts w:ascii="Aptos" w:hAnsi="Aptos"/>
          <w:color w:val="000000" w:themeColor="text1"/>
        </w:rPr>
        <w:t xml:space="preserve"> described in detail the manner in which Student accessed the curriculum. These witnesses consistently testified </w:t>
      </w:r>
      <w:r w:rsidR="00AB5EA2" w:rsidRPr="001C5490">
        <w:rPr>
          <w:rFonts w:ascii="Aptos" w:hAnsi="Aptos"/>
          <w:color w:val="000000" w:themeColor="text1"/>
        </w:rPr>
        <w:t>a</w:t>
      </w:r>
      <w:r w:rsidR="00681FC9" w:rsidRPr="001C5490">
        <w:rPr>
          <w:rFonts w:ascii="Aptos" w:hAnsi="Aptos"/>
          <w:color w:val="000000" w:themeColor="text1"/>
        </w:rPr>
        <w:t>bout</w:t>
      </w:r>
      <w:r w:rsidR="00AB5EA2" w:rsidRPr="001C5490">
        <w:rPr>
          <w:rFonts w:ascii="Aptos" w:hAnsi="Aptos"/>
          <w:color w:val="000000" w:themeColor="text1"/>
        </w:rPr>
        <w:t xml:space="preserve"> the supports and interventions</w:t>
      </w:r>
      <w:r w:rsidRPr="001C5490">
        <w:rPr>
          <w:rFonts w:ascii="Aptos" w:hAnsi="Aptos"/>
          <w:color w:val="000000" w:themeColor="text1"/>
        </w:rPr>
        <w:t xml:space="preserve"> intentionally</w:t>
      </w:r>
      <w:r w:rsidR="00AB5EA2" w:rsidRPr="001C5490">
        <w:rPr>
          <w:rFonts w:ascii="Aptos" w:hAnsi="Aptos"/>
          <w:color w:val="000000" w:themeColor="text1"/>
        </w:rPr>
        <w:t xml:space="preserve"> embedded in Student’s classes</w:t>
      </w:r>
      <w:r w:rsidR="00E60EAB" w:rsidRPr="001C5490">
        <w:rPr>
          <w:rFonts w:ascii="Aptos" w:hAnsi="Aptos"/>
          <w:color w:val="000000" w:themeColor="text1"/>
        </w:rPr>
        <w:t>, including</w:t>
      </w:r>
      <w:r w:rsidRPr="001C5490">
        <w:rPr>
          <w:rFonts w:ascii="Aptos" w:hAnsi="Aptos"/>
          <w:color w:val="000000" w:themeColor="text1"/>
        </w:rPr>
        <w:t xml:space="preserve"> language-based </w:t>
      </w:r>
      <w:r w:rsidR="00E60EAB" w:rsidRPr="001C5490">
        <w:rPr>
          <w:rFonts w:ascii="Aptos" w:hAnsi="Aptos"/>
          <w:color w:val="000000" w:themeColor="text1"/>
        </w:rPr>
        <w:t xml:space="preserve">strategies, </w:t>
      </w:r>
      <w:r w:rsidRPr="001C5490">
        <w:rPr>
          <w:rFonts w:ascii="Aptos" w:hAnsi="Aptos"/>
          <w:color w:val="000000" w:themeColor="text1"/>
        </w:rPr>
        <w:t>highly scaffolded</w:t>
      </w:r>
      <w:r w:rsidR="00E60EAB" w:rsidRPr="001C5490">
        <w:rPr>
          <w:rFonts w:ascii="Aptos" w:hAnsi="Aptos"/>
          <w:color w:val="000000" w:themeColor="text1"/>
        </w:rPr>
        <w:t xml:space="preserve"> instruction</w:t>
      </w:r>
      <w:r w:rsidRPr="001C5490">
        <w:rPr>
          <w:rFonts w:ascii="Aptos" w:hAnsi="Aptos"/>
          <w:color w:val="000000" w:themeColor="text1"/>
        </w:rPr>
        <w:t>, simplified language, front-loading vocabulary, graphic organizers, repeated review, executive-function supports, visual cues, modeling, chunking of tasks, and opportunities for small-group instruction. I credit their testimony that Student benefited from exposure to grade-level concepts and vocabulary within this supported setting.</w:t>
      </w:r>
    </w:p>
    <w:p w14:paraId="7D64D34B" w14:textId="77777777" w:rsidR="009E682A" w:rsidRPr="001C5490" w:rsidRDefault="009E682A" w:rsidP="009E682A">
      <w:pPr>
        <w:rPr>
          <w:rFonts w:ascii="Aptos" w:hAnsi="Aptos"/>
          <w:color w:val="000000" w:themeColor="text1"/>
        </w:rPr>
      </w:pPr>
    </w:p>
    <w:p w14:paraId="200ADB29" w14:textId="57038145" w:rsidR="009E682A" w:rsidRPr="001C5490" w:rsidRDefault="00AF3D6A" w:rsidP="009E682A">
      <w:pPr>
        <w:rPr>
          <w:rFonts w:ascii="Aptos" w:hAnsi="Aptos"/>
          <w:color w:val="000000" w:themeColor="text1"/>
        </w:rPr>
      </w:pPr>
      <w:r w:rsidRPr="001C5490">
        <w:rPr>
          <w:rFonts w:ascii="Aptos" w:hAnsi="Aptos"/>
          <w:color w:val="000000" w:themeColor="text1"/>
        </w:rPr>
        <w:t>As discussed below, t</w:t>
      </w:r>
      <w:r w:rsidR="009E682A" w:rsidRPr="001C5490">
        <w:rPr>
          <w:rFonts w:ascii="Aptos" w:hAnsi="Aptos"/>
          <w:color w:val="000000" w:themeColor="text1"/>
        </w:rPr>
        <w:t xml:space="preserve">he evidence further supports the conclusion that Student was able to meaningfully access portions of the curriculum despite her severe reading deficits. Student demonstrated relative strengths in oral language, listening comprehension, class discussion, and conceptual understanding. Teachers consistently testified that Student participated in classroom discussions, volunteered answers, collaborated with peers, and demonstrated understanding of grade-level material when presented through supported modalities. Ms. Strobl testified </w:t>
      </w:r>
      <w:r w:rsidR="00AD2F0D" w:rsidRPr="001C5490">
        <w:rPr>
          <w:rFonts w:ascii="Aptos" w:hAnsi="Aptos"/>
          <w:color w:val="000000" w:themeColor="text1"/>
        </w:rPr>
        <w:t xml:space="preserve">credibly </w:t>
      </w:r>
      <w:r w:rsidR="009E682A" w:rsidRPr="001C5490">
        <w:rPr>
          <w:rFonts w:ascii="Aptos" w:hAnsi="Aptos"/>
          <w:color w:val="000000" w:themeColor="text1"/>
        </w:rPr>
        <w:t xml:space="preserve">that Student performed well in math and science when information was presented orally or through projects and discussion-based </w:t>
      </w:r>
      <w:r w:rsidR="009E682A" w:rsidRPr="001C5490">
        <w:rPr>
          <w:rFonts w:ascii="Aptos" w:hAnsi="Aptos"/>
          <w:color w:val="000000" w:themeColor="text1"/>
        </w:rPr>
        <w:lastRenderedPageBreak/>
        <w:t xml:space="preserve">instruction. Ms. DeOreo testified that Student absorbed the material taught in ELA despite requiring modifications and supports. Ms. Orlando explained that once tasks were broken down and language demands reduced, Student was able to engage meaningfully with instruction. Such testimony supports the District’s position that Student was not merely physically present in inclusion </w:t>
      </w:r>
      <w:r w:rsidR="009F678D">
        <w:rPr>
          <w:rFonts w:ascii="Aptos" w:hAnsi="Aptos"/>
          <w:color w:val="000000" w:themeColor="text1"/>
        </w:rPr>
        <w:t>settings but was, in fact, accessing the curriculum using</w:t>
      </w:r>
      <w:r w:rsidR="003F5877" w:rsidRPr="001C5490">
        <w:rPr>
          <w:rFonts w:ascii="Aptos" w:hAnsi="Aptos"/>
          <w:color w:val="000000" w:themeColor="text1"/>
        </w:rPr>
        <w:t xml:space="preserve"> the </w:t>
      </w:r>
      <w:r w:rsidR="009E682A" w:rsidRPr="001C5490">
        <w:rPr>
          <w:rFonts w:ascii="Aptos" w:hAnsi="Aptos"/>
          <w:color w:val="000000" w:themeColor="text1"/>
        </w:rPr>
        <w:t>substantial supplementary aids and services</w:t>
      </w:r>
      <w:r w:rsidR="003F5877" w:rsidRPr="001C5490">
        <w:rPr>
          <w:rFonts w:ascii="Aptos" w:hAnsi="Aptos"/>
          <w:color w:val="000000" w:themeColor="text1"/>
        </w:rPr>
        <w:t xml:space="preserve"> provided</w:t>
      </w:r>
      <w:r w:rsidR="009E682A" w:rsidRPr="001C5490">
        <w:rPr>
          <w:rFonts w:ascii="Aptos" w:hAnsi="Aptos"/>
          <w:color w:val="000000" w:themeColor="text1"/>
        </w:rPr>
        <w:t>.</w:t>
      </w:r>
    </w:p>
    <w:p w14:paraId="5B86718F" w14:textId="77777777" w:rsidR="009E682A" w:rsidRPr="001C5490" w:rsidRDefault="009E682A" w:rsidP="009E682A">
      <w:pPr>
        <w:rPr>
          <w:rFonts w:ascii="Aptos" w:hAnsi="Aptos"/>
          <w:color w:val="000000" w:themeColor="text1"/>
        </w:rPr>
      </w:pPr>
    </w:p>
    <w:p w14:paraId="4FBF6798" w14:textId="122EFC6B" w:rsidR="009E682A" w:rsidRPr="001C5490" w:rsidRDefault="009E682A" w:rsidP="009E682A">
      <w:pPr>
        <w:rPr>
          <w:rFonts w:ascii="Aptos" w:hAnsi="Aptos"/>
          <w:color w:val="000000" w:themeColor="text1"/>
        </w:rPr>
      </w:pPr>
      <w:r w:rsidRPr="001C5490">
        <w:rPr>
          <w:rFonts w:ascii="Aptos" w:hAnsi="Aptos"/>
          <w:color w:val="000000" w:themeColor="text1"/>
        </w:rPr>
        <w:t>Parents correctly point out that Student remained significantly below grade level in reading throughout sixth grade. Indeed, the evidence overwhelmingly demonstrates that Student’s dyslexia was severe and persistent</w:t>
      </w:r>
      <w:r w:rsidR="00147C0D" w:rsidRPr="001C5490">
        <w:rPr>
          <w:rFonts w:ascii="Aptos" w:hAnsi="Aptos"/>
          <w:color w:val="000000" w:themeColor="text1"/>
        </w:rPr>
        <w:t xml:space="preserve"> and that, at times, she was</w:t>
      </w:r>
      <w:r w:rsidR="00955990" w:rsidRPr="001C5490">
        <w:rPr>
          <w:rFonts w:ascii="Aptos" w:hAnsi="Aptos"/>
          <w:color w:val="000000" w:themeColor="text1"/>
        </w:rPr>
        <w:t xml:space="preserve"> confused. </w:t>
      </w:r>
      <w:r w:rsidRPr="001C5490">
        <w:rPr>
          <w:rFonts w:ascii="Aptos" w:hAnsi="Aptos"/>
          <w:color w:val="000000" w:themeColor="text1"/>
        </w:rPr>
        <w:t>However, the IDEA does not require a school district to maximize a student’s potential, eliminate a disability, or ensure that a student “closes the gap” with nondisabled peers.</w:t>
      </w:r>
      <w:r w:rsidR="00584FDB" w:rsidRPr="001C5490">
        <w:rPr>
          <w:rFonts w:ascii="Aptos" w:hAnsi="Aptos"/>
          <w:color w:val="000000" w:themeColor="text1"/>
          <w:vertAlign w:val="superscript"/>
        </w:rPr>
        <w:t xml:space="preserve"> </w:t>
      </w:r>
      <w:r w:rsidR="00584FDB" w:rsidRPr="001C5490">
        <w:rPr>
          <w:rFonts w:ascii="Aptos" w:hAnsi="Aptos"/>
          <w:color w:val="000000" w:themeColor="text1"/>
          <w:vertAlign w:val="superscript"/>
        </w:rPr>
        <w:footnoteReference w:id="58"/>
      </w:r>
      <w:r w:rsidR="00584FDB" w:rsidRPr="001C5490">
        <w:rPr>
          <w:rFonts w:ascii="Aptos" w:hAnsi="Aptos"/>
          <w:color w:val="000000" w:themeColor="text1"/>
        </w:rPr>
        <w:t xml:space="preserve"> </w:t>
      </w:r>
      <w:r w:rsidRPr="001C5490">
        <w:rPr>
          <w:rFonts w:ascii="Aptos" w:hAnsi="Aptos"/>
          <w:color w:val="000000" w:themeColor="text1"/>
        </w:rPr>
        <w:t>Nor does it require a district to select the preferred methodology of a parent’s expert.</w:t>
      </w:r>
      <w:r w:rsidR="00584FDB" w:rsidRPr="001C5490">
        <w:rPr>
          <w:rStyle w:val="FootnoteReference"/>
          <w:rFonts w:ascii="Aptos" w:hAnsi="Aptos"/>
          <w:color w:val="000000" w:themeColor="text1"/>
        </w:rPr>
        <w:footnoteReference w:id="59"/>
      </w:r>
      <w:r w:rsidRPr="001C5490">
        <w:rPr>
          <w:rFonts w:ascii="Aptos" w:hAnsi="Aptos"/>
          <w:color w:val="000000" w:themeColor="text1"/>
        </w:rPr>
        <w:t xml:space="preserve"> Rather, the inquiry is whether the program was reasonably calculated to enable Student to make progress appropriate in light of her circumstances.</w:t>
      </w:r>
    </w:p>
    <w:p w14:paraId="7CF61A97" w14:textId="77777777" w:rsidR="009E682A" w:rsidRPr="001C5490" w:rsidRDefault="009E682A" w:rsidP="009E682A">
      <w:pPr>
        <w:rPr>
          <w:rFonts w:ascii="Aptos" w:hAnsi="Aptos"/>
          <w:color w:val="000000" w:themeColor="text1"/>
        </w:rPr>
      </w:pPr>
    </w:p>
    <w:p w14:paraId="08671409" w14:textId="11A8B266" w:rsidR="009E682A" w:rsidRPr="001C5490" w:rsidRDefault="009E682A" w:rsidP="009E682A">
      <w:pPr>
        <w:rPr>
          <w:rFonts w:ascii="Aptos" w:hAnsi="Aptos"/>
          <w:color w:val="000000" w:themeColor="text1"/>
        </w:rPr>
      </w:pPr>
      <w:r w:rsidRPr="001C5490">
        <w:rPr>
          <w:rFonts w:ascii="Aptos" w:hAnsi="Aptos"/>
          <w:color w:val="000000" w:themeColor="text1"/>
        </w:rPr>
        <w:t xml:space="preserve">Here, the evidence supports the District’s position that Student was making progress, albeit slowly and incrementally. Progress reports from January and June 2025 documented gains in reading, writing, vocabulary, and </w:t>
      </w:r>
      <w:r w:rsidR="009B5F62" w:rsidRPr="001C5490">
        <w:rPr>
          <w:rFonts w:ascii="Aptos" w:hAnsi="Aptos"/>
          <w:color w:val="000000" w:themeColor="text1"/>
        </w:rPr>
        <w:t xml:space="preserve">use of </w:t>
      </w:r>
      <w:r w:rsidRPr="001C5490">
        <w:rPr>
          <w:rFonts w:ascii="Aptos" w:hAnsi="Aptos"/>
          <w:color w:val="000000" w:themeColor="text1"/>
        </w:rPr>
        <w:t>strateg</w:t>
      </w:r>
      <w:r w:rsidR="009B5F62" w:rsidRPr="001C5490">
        <w:rPr>
          <w:rFonts w:ascii="Aptos" w:hAnsi="Aptos"/>
          <w:color w:val="000000" w:themeColor="text1"/>
        </w:rPr>
        <w:t>ies</w:t>
      </w:r>
      <w:r w:rsidRPr="001C5490">
        <w:rPr>
          <w:rFonts w:ascii="Aptos" w:hAnsi="Aptos"/>
          <w:color w:val="000000" w:themeColor="text1"/>
        </w:rPr>
        <w:t xml:space="preserve">. Ms. Lyons testified that Student’s decoding skills improved, that she was responding positively to OG-based instruction, and that she made progress in phonological awareness, sentence construction, and written expression. Ms. Oleary similarly testified that Student became more independent over time in utilizing writing strategies and organizational structures. </w:t>
      </w:r>
      <w:r w:rsidRPr="001C5490">
        <w:rPr>
          <w:rFonts w:ascii="Aptos" w:hAnsi="Aptos"/>
          <w:color w:val="000000" w:themeColor="text1"/>
        </w:rPr>
        <w:lastRenderedPageBreak/>
        <w:t>Ms. Sutton described significant gains in vocabulary development and confidence. Although Student remained well below grade level, the evidence reflects individualized progress relative to her own baseline performance.</w:t>
      </w:r>
    </w:p>
    <w:p w14:paraId="75785670" w14:textId="77777777" w:rsidR="009E682A" w:rsidRPr="001C5490" w:rsidRDefault="009E682A" w:rsidP="009E682A">
      <w:pPr>
        <w:rPr>
          <w:rFonts w:ascii="Aptos" w:hAnsi="Aptos"/>
          <w:color w:val="000000" w:themeColor="text1"/>
        </w:rPr>
      </w:pPr>
    </w:p>
    <w:p w14:paraId="2498F73B" w14:textId="51810E28" w:rsidR="009E682A" w:rsidRPr="001C5490" w:rsidRDefault="009E682A" w:rsidP="009E682A">
      <w:pPr>
        <w:rPr>
          <w:rFonts w:ascii="Aptos" w:hAnsi="Aptos"/>
          <w:color w:val="000000" w:themeColor="text1"/>
        </w:rPr>
      </w:pPr>
      <w:r w:rsidRPr="001C5490">
        <w:rPr>
          <w:rFonts w:ascii="Aptos" w:hAnsi="Aptos"/>
          <w:color w:val="000000" w:themeColor="text1"/>
        </w:rPr>
        <w:t xml:space="preserve">Moreover, even Parents’ own expert evidence </w:t>
      </w:r>
      <w:r w:rsidR="001A7B2E" w:rsidRPr="001C5490">
        <w:rPr>
          <w:rFonts w:ascii="Aptos" w:hAnsi="Aptos"/>
          <w:color w:val="000000" w:themeColor="text1"/>
        </w:rPr>
        <w:t>was not</w:t>
      </w:r>
      <w:r w:rsidR="009B5F62" w:rsidRPr="001C5490">
        <w:rPr>
          <w:rFonts w:ascii="Aptos" w:hAnsi="Aptos"/>
          <w:color w:val="000000" w:themeColor="text1"/>
        </w:rPr>
        <w:t xml:space="preserve"> </w:t>
      </w:r>
      <w:r w:rsidRPr="001C5490">
        <w:rPr>
          <w:rFonts w:ascii="Aptos" w:hAnsi="Aptos"/>
          <w:color w:val="000000" w:themeColor="text1"/>
        </w:rPr>
        <w:t xml:space="preserve">persuasive </w:t>
      </w:r>
      <w:r w:rsidR="001A7B2E" w:rsidRPr="001C5490">
        <w:rPr>
          <w:rFonts w:ascii="Aptos" w:hAnsi="Aptos"/>
          <w:color w:val="000000" w:themeColor="text1"/>
        </w:rPr>
        <w:t xml:space="preserve">in </w:t>
      </w:r>
      <w:r w:rsidR="007A039B" w:rsidRPr="001C5490">
        <w:rPr>
          <w:rFonts w:ascii="Aptos" w:hAnsi="Aptos"/>
          <w:color w:val="000000" w:themeColor="text1"/>
        </w:rPr>
        <w:t>demonstrating</w:t>
      </w:r>
      <w:r w:rsidR="001A7B2E" w:rsidRPr="001C5490">
        <w:rPr>
          <w:rFonts w:ascii="Aptos" w:hAnsi="Aptos"/>
          <w:color w:val="000000" w:themeColor="text1"/>
        </w:rPr>
        <w:t xml:space="preserve"> </w:t>
      </w:r>
      <w:r w:rsidRPr="001C5490">
        <w:rPr>
          <w:rFonts w:ascii="Aptos" w:hAnsi="Aptos"/>
          <w:color w:val="000000" w:themeColor="text1"/>
        </w:rPr>
        <w:t xml:space="preserve">that Student’s progress at Landmark materially exceeded the progress achieved at Topsfield. Dr. Wilson opined that Student required a different placement because her gains </w:t>
      </w:r>
      <w:r w:rsidR="000B1322" w:rsidRPr="001C5490">
        <w:rPr>
          <w:rFonts w:ascii="Aptos" w:hAnsi="Aptos"/>
          <w:color w:val="000000" w:themeColor="text1"/>
        </w:rPr>
        <w:t>at Topsfield</w:t>
      </w:r>
      <w:r w:rsidR="003B1AB3" w:rsidRPr="001C5490">
        <w:rPr>
          <w:rFonts w:ascii="Aptos" w:hAnsi="Aptos"/>
          <w:color w:val="000000" w:themeColor="text1"/>
        </w:rPr>
        <w:t xml:space="preserve"> </w:t>
      </w:r>
      <w:r w:rsidRPr="001C5490">
        <w:rPr>
          <w:rFonts w:ascii="Aptos" w:hAnsi="Aptos"/>
          <w:color w:val="000000" w:themeColor="text1"/>
        </w:rPr>
        <w:t>were insufficient; however, Landmark witnesses themselves acknowledged that students with Student’s profile rarely make multiple years</w:t>
      </w:r>
      <w:r w:rsidR="00A23BA2" w:rsidRPr="001C5490">
        <w:rPr>
          <w:rFonts w:ascii="Aptos" w:hAnsi="Aptos"/>
          <w:color w:val="000000" w:themeColor="text1"/>
        </w:rPr>
        <w:t>’</w:t>
      </w:r>
      <w:r w:rsidRPr="001C5490">
        <w:rPr>
          <w:rFonts w:ascii="Aptos" w:hAnsi="Aptos"/>
          <w:color w:val="000000" w:themeColor="text1"/>
        </w:rPr>
        <w:t xml:space="preserve"> growth in a single year. Ms. Babcock testified that she had never observed a student make four years of progress in one year, even within Landmark’s intensive model, and described Student’s progress there as “moving right along</w:t>
      </w:r>
      <w:r w:rsidR="001E6937" w:rsidRPr="001C5490">
        <w:rPr>
          <w:rFonts w:ascii="Aptos" w:hAnsi="Aptos"/>
          <w:color w:val="000000" w:themeColor="text1"/>
        </w:rPr>
        <w:t>,</w:t>
      </w:r>
      <w:r w:rsidRPr="001C5490">
        <w:rPr>
          <w:rFonts w:ascii="Aptos" w:hAnsi="Aptos"/>
          <w:color w:val="000000" w:themeColor="text1"/>
        </w:rPr>
        <w:t xml:space="preserve">” </w:t>
      </w:r>
      <w:r w:rsidR="001E6937" w:rsidRPr="001C5490">
        <w:rPr>
          <w:rFonts w:ascii="Aptos" w:hAnsi="Aptos"/>
          <w:color w:val="000000" w:themeColor="text1"/>
        </w:rPr>
        <w:t>though Student</w:t>
      </w:r>
      <w:r w:rsidRPr="001C5490">
        <w:rPr>
          <w:rFonts w:ascii="Aptos" w:hAnsi="Aptos"/>
          <w:color w:val="000000" w:themeColor="text1"/>
        </w:rPr>
        <w:t xml:space="preserve"> still requir</w:t>
      </w:r>
      <w:r w:rsidR="001E6937" w:rsidRPr="001C5490">
        <w:rPr>
          <w:rFonts w:ascii="Aptos" w:hAnsi="Aptos"/>
          <w:color w:val="000000" w:themeColor="text1"/>
        </w:rPr>
        <w:t>ed</w:t>
      </w:r>
      <w:r w:rsidRPr="001C5490">
        <w:rPr>
          <w:rFonts w:ascii="Aptos" w:hAnsi="Aptos"/>
          <w:color w:val="000000" w:themeColor="text1"/>
        </w:rPr>
        <w:t xml:space="preserve"> continued remediation of phonological awareness and automaticity. Indeed, Ms. Macko credibly testified that the functional performance described in Landmark’s records was largely consistent with Student’s performance level at the conclusion of sixth grade at Topsfield. Thus, the record does not establish that Student’s lack of dramatic </w:t>
      </w:r>
      <w:r w:rsidR="00853336" w:rsidRPr="001C5490">
        <w:rPr>
          <w:rFonts w:ascii="Aptos" w:hAnsi="Aptos"/>
          <w:color w:val="000000" w:themeColor="text1"/>
        </w:rPr>
        <w:t xml:space="preserve">academic </w:t>
      </w:r>
      <w:r w:rsidRPr="001C5490">
        <w:rPr>
          <w:rFonts w:ascii="Aptos" w:hAnsi="Aptos"/>
          <w:color w:val="000000" w:themeColor="text1"/>
        </w:rPr>
        <w:t>acceleration at Topsfield rendered the District’s program inappropriate under the IDEA.</w:t>
      </w:r>
    </w:p>
    <w:p w14:paraId="1B516588" w14:textId="77777777" w:rsidR="009E682A" w:rsidRPr="001C5490" w:rsidRDefault="009E682A" w:rsidP="009E682A">
      <w:pPr>
        <w:rPr>
          <w:rFonts w:ascii="Aptos" w:hAnsi="Aptos"/>
          <w:color w:val="000000" w:themeColor="text1"/>
        </w:rPr>
      </w:pPr>
    </w:p>
    <w:p w14:paraId="1CB0D6BE" w14:textId="737CD1E4" w:rsidR="009E682A" w:rsidRPr="001C5490" w:rsidRDefault="009E682A" w:rsidP="009E682A">
      <w:pPr>
        <w:rPr>
          <w:rFonts w:ascii="Aptos" w:hAnsi="Aptos"/>
          <w:color w:val="000000" w:themeColor="text1"/>
        </w:rPr>
      </w:pPr>
      <w:r w:rsidRPr="001C5490">
        <w:rPr>
          <w:rFonts w:ascii="Aptos" w:hAnsi="Aptos"/>
          <w:color w:val="000000" w:themeColor="text1"/>
        </w:rPr>
        <w:t xml:space="preserve">Nor am I persuaded that Student’s emotional concerns necessitated a substantially separate placement during sixth grade. Parents understandably expressed concern regarding Student’s self-esteem, anxiety, and awareness of her academic struggles. However, school staff consistently testified that they did not observe clinically significant anxiety within the school setting. Mr. Hogan’s rating scales reflected only mild anxiety concerns, </w:t>
      </w:r>
      <w:r w:rsidR="0033795A" w:rsidRPr="001C5490">
        <w:rPr>
          <w:rFonts w:ascii="Aptos" w:hAnsi="Aptos"/>
          <w:color w:val="000000" w:themeColor="text1"/>
        </w:rPr>
        <w:t>which</w:t>
      </w:r>
      <w:r w:rsidRPr="001C5490">
        <w:rPr>
          <w:rFonts w:ascii="Aptos" w:hAnsi="Aptos"/>
          <w:color w:val="000000" w:themeColor="text1"/>
        </w:rPr>
        <w:t xml:space="preserve"> were not endorsed by teachers. Student remained socially connected, participated in class, self-advocated appropriately, and interacted positively with peers and adults. While Parents and Student reported frustration regarding pull-outs and awareness of differences from peers, such concerns do not alone establish that Student could not be educated </w:t>
      </w:r>
      <w:r w:rsidR="00AF22D9" w:rsidRPr="001C5490">
        <w:rPr>
          <w:rFonts w:ascii="Aptos" w:hAnsi="Aptos"/>
          <w:color w:val="000000" w:themeColor="text1"/>
        </w:rPr>
        <w:t>appropriately</w:t>
      </w:r>
      <w:r w:rsidRPr="001C5490">
        <w:rPr>
          <w:rFonts w:ascii="Aptos" w:hAnsi="Aptos"/>
          <w:color w:val="000000" w:themeColor="text1"/>
        </w:rPr>
        <w:t xml:space="preserve"> in </w:t>
      </w:r>
      <w:r w:rsidR="00F6689E" w:rsidRPr="001C5490">
        <w:rPr>
          <w:rFonts w:ascii="Aptos" w:hAnsi="Aptos"/>
          <w:color w:val="000000" w:themeColor="text1"/>
        </w:rPr>
        <w:t>the</w:t>
      </w:r>
      <w:r w:rsidRPr="001C5490">
        <w:rPr>
          <w:rFonts w:ascii="Aptos" w:hAnsi="Aptos"/>
          <w:color w:val="000000" w:themeColor="text1"/>
        </w:rPr>
        <w:t xml:space="preserve"> less restrictive</w:t>
      </w:r>
      <w:r w:rsidR="00F6689E" w:rsidRPr="001C5490">
        <w:rPr>
          <w:rFonts w:ascii="Aptos" w:hAnsi="Aptos"/>
          <w:color w:val="000000" w:themeColor="text1"/>
        </w:rPr>
        <w:t xml:space="preserve"> </w:t>
      </w:r>
      <w:r w:rsidR="00FC147F" w:rsidRPr="001C5490">
        <w:rPr>
          <w:rFonts w:ascii="Aptos" w:hAnsi="Aptos"/>
          <w:color w:val="000000" w:themeColor="text1"/>
        </w:rPr>
        <w:t>public</w:t>
      </w:r>
      <w:r w:rsidR="00F6689E" w:rsidRPr="001C5490">
        <w:rPr>
          <w:rFonts w:ascii="Aptos" w:hAnsi="Aptos"/>
          <w:color w:val="000000" w:themeColor="text1"/>
        </w:rPr>
        <w:t xml:space="preserve"> school</w:t>
      </w:r>
      <w:r w:rsidRPr="001C5490">
        <w:rPr>
          <w:rFonts w:ascii="Aptos" w:hAnsi="Aptos"/>
          <w:color w:val="000000" w:themeColor="text1"/>
        </w:rPr>
        <w:t xml:space="preserve"> setting with supports.</w:t>
      </w:r>
    </w:p>
    <w:p w14:paraId="472B03AD" w14:textId="77777777" w:rsidR="009E682A" w:rsidRPr="001C5490" w:rsidRDefault="009E682A" w:rsidP="009E682A">
      <w:pPr>
        <w:rPr>
          <w:rFonts w:ascii="Aptos" w:hAnsi="Aptos"/>
          <w:color w:val="000000" w:themeColor="text1"/>
        </w:rPr>
      </w:pPr>
    </w:p>
    <w:p w14:paraId="5838D6B8" w14:textId="2D006D5B" w:rsidR="009E682A" w:rsidRPr="001C5490" w:rsidRDefault="009E682A" w:rsidP="009E682A">
      <w:pPr>
        <w:rPr>
          <w:rFonts w:ascii="Aptos" w:hAnsi="Aptos"/>
          <w:color w:val="000000" w:themeColor="text1"/>
        </w:rPr>
      </w:pPr>
      <w:r w:rsidRPr="001C5490">
        <w:rPr>
          <w:rFonts w:ascii="Aptos" w:hAnsi="Aptos"/>
          <w:color w:val="000000" w:themeColor="text1"/>
        </w:rPr>
        <w:t>Parents also argue that Student’s reliance on accommodations and adult support demonstrated that the co-taught model was fundamentally inappropriate. I disagree. The IDEA expressly contemplates that students with disabilities may require significant accommodations, scaffolding, read-aloud support, executive-function coaching, scribing, and modifications in order to access instruction in the least restrictive environment.</w:t>
      </w:r>
      <w:r w:rsidR="003E0515" w:rsidRPr="001C5490">
        <w:rPr>
          <w:rStyle w:val="FootnoteReference"/>
          <w:rFonts w:ascii="Aptos" w:hAnsi="Aptos"/>
          <w:color w:val="000000" w:themeColor="text1"/>
        </w:rPr>
        <w:footnoteReference w:id="60"/>
      </w:r>
      <w:r w:rsidRPr="001C5490">
        <w:rPr>
          <w:rFonts w:ascii="Aptos" w:hAnsi="Aptos"/>
          <w:color w:val="000000" w:themeColor="text1"/>
        </w:rPr>
        <w:t xml:space="preserve"> </w:t>
      </w:r>
      <w:r w:rsidR="0030013A" w:rsidRPr="001C5490">
        <w:rPr>
          <w:rFonts w:ascii="Aptos" w:hAnsi="Aptos"/>
          <w:color w:val="000000" w:themeColor="text1"/>
        </w:rPr>
        <w:t xml:space="preserve">Dr. Wilson </w:t>
      </w:r>
      <w:r w:rsidR="00761F26">
        <w:rPr>
          <w:rFonts w:ascii="Aptos" w:hAnsi="Aptos"/>
          <w:color w:val="000000" w:themeColor="text1"/>
        </w:rPr>
        <w:t>also</w:t>
      </w:r>
      <w:r w:rsidR="0030013A" w:rsidRPr="001C5490">
        <w:rPr>
          <w:rFonts w:ascii="Aptos" w:hAnsi="Aptos"/>
          <w:color w:val="000000" w:themeColor="text1"/>
        </w:rPr>
        <w:t xml:space="preserve"> recommended accommodations for Student</w:t>
      </w:r>
      <w:r w:rsidR="00670194" w:rsidRPr="001C5490">
        <w:rPr>
          <w:rFonts w:ascii="Aptos" w:hAnsi="Aptos"/>
          <w:color w:val="000000" w:themeColor="text1"/>
        </w:rPr>
        <w:t xml:space="preserve"> </w:t>
      </w:r>
      <w:r w:rsidR="0030013A" w:rsidRPr="001C5490">
        <w:rPr>
          <w:rFonts w:ascii="Aptos" w:hAnsi="Aptos"/>
          <w:color w:val="000000" w:themeColor="text1"/>
        </w:rPr>
        <w:t xml:space="preserve">such as read-alouds, Assistive Technology (AT)/scribe use, graphic organizers, preview/review of vocabulary, </w:t>
      </w:r>
      <w:r w:rsidR="00670194" w:rsidRPr="001C5490">
        <w:rPr>
          <w:rFonts w:ascii="Aptos" w:hAnsi="Aptos"/>
          <w:color w:val="000000" w:themeColor="text1"/>
        </w:rPr>
        <w:t xml:space="preserve">and </w:t>
      </w:r>
      <w:r w:rsidR="0030013A" w:rsidRPr="001C5490">
        <w:rPr>
          <w:rFonts w:ascii="Aptos" w:hAnsi="Aptos"/>
          <w:color w:val="000000" w:themeColor="text1"/>
        </w:rPr>
        <w:t>audio text.</w:t>
      </w:r>
      <w:r w:rsidR="00670194" w:rsidRPr="001C5490">
        <w:rPr>
          <w:rFonts w:ascii="Aptos" w:hAnsi="Aptos"/>
          <w:color w:val="000000" w:themeColor="text1"/>
        </w:rPr>
        <w:t xml:space="preserve"> </w:t>
      </w:r>
      <w:r w:rsidRPr="001C5490">
        <w:rPr>
          <w:rFonts w:ascii="Aptos" w:hAnsi="Aptos"/>
          <w:color w:val="000000" w:themeColor="text1"/>
        </w:rPr>
        <w:t xml:space="preserve">Here, the evidence demonstrated that Student’s supports were thoughtfully integrated throughout the school day and implemented consistently. That Student required substantial adult support does not establish that she was incapable of benefitting </w:t>
      </w:r>
      <w:r w:rsidRPr="001C5490">
        <w:rPr>
          <w:rFonts w:ascii="Aptos" w:hAnsi="Aptos"/>
          <w:color w:val="000000" w:themeColor="text1"/>
        </w:rPr>
        <w:lastRenderedPageBreak/>
        <w:t xml:space="preserve">from </w:t>
      </w:r>
      <w:r w:rsidR="009165B5" w:rsidRPr="001C5490">
        <w:rPr>
          <w:rFonts w:ascii="Aptos" w:hAnsi="Aptos"/>
          <w:color w:val="000000" w:themeColor="text1"/>
        </w:rPr>
        <w:t>such support in a</w:t>
      </w:r>
      <w:r w:rsidR="00D946F3" w:rsidRPr="001C5490">
        <w:rPr>
          <w:rFonts w:ascii="Aptos" w:hAnsi="Aptos"/>
          <w:color w:val="000000" w:themeColor="text1"/>
        </w:rPr>
        <w:t>n</w:t>
      </w:r>
      <w:r w:rsidRPr="001C5490">
        <w:rPr>
          <w:rFonts w:ascii="Aptos" w:hAnsi="Aptos"/>
          <w:color w:val="000000" w:themeColor="text1"/>
        </w:rPr>
        <w:t xml:space="preserve"> inclusion environment</w:t>
      </w:r>
      <w:r w:rsidR="00504927" w:rsidRPr="001C5490">
        <w:rPr>
          <w:rFonts w:ascii="Aptos" w:hAnsi="Aptos"/>
          <w:color w:val="000000" w:themeColor="text1"/>
        </w:rPr>
        <w:t>, especially since</w:t>
      </w:r>
      <w:r w:rsidR="009B2171" w:rsidRPr="001C5490">
        <w:rPr>
          <w:rFonts w:ascii="Aptos" w:hAnsi="Aptos"/>
          <w:color w:val="000000" w:themeColor="text1"/>
        </w:rPr>
        <w:t xml:space="preserve"> she continued to require such support at Landmark as testified to by Ms. Babcock and observed by MASCO staff</w:t>
      </w:r>
      <w:r w:rsidR="00BE76AA" w:rsidRPr="001C5490">
        <w:rPr>
          <w:rFonts w:ascii="Aptos" w:hAnsi="Aptos"/>
          <w:color w:val="000000" w:themeColor="text1"/>
        </w:rPr>
        <w:t xml:space="preserve"> and by Ms. Cole</w:t>
      </w:r>
      <w:r w:rsidR="009B2171" w:rsidRPr="001C5490">
        <w:rPr>
          <w:rFonts w:ascii="Aptos" w:hAnsi="Aptos"/>
          <w:color w:val="000000" w:themeColor="text1"/>
        </w:rPr>
        <w:t>.</w:t>
      </w:r>
      <w:r w:rsidR="0067661C" w:rsidRPr="001C5490">
        <w:rPr>
          <w:rFonts w:ascii="Aptos" w:hAnsi="Aptos"/>
          <w:color w:val="000000" w:themeColor="text1"/>
        </w:rPr>
        <w:t xml:space="preserve"> </w:t>
      </w:r>
    </w:p>
    <w:p w14:paraId="179226A4" w14:textId="77777777" w:rsidR="009E682A" w:rsidRPr="001C5490" w:rsidRDefault="009E682A" w:rsidP="009E682A">
      <w:pPr>
        <w:rPr>
          <w:rFonts w:ascii="Aptos" w:hAnsi="Aptos"/>
          <w:color w:val="000000" w:themeColor="text1"/>
        </w:rPr>
      </w:pPr>
    </w:p>
    <w:p w14:paraId="5CE1143A" w14:textId="3FE129AA" w:rsidR="009E682A" w:rsidRDefault="009E682A" w:rsidP="00916156">
      <w:pPr>
        <w:autoSpaceDE w:val="0"/>
        <w:autoSpaceDN w:val="0"/>
        <w:adjustRightInd w:val="0"/>
        <w:rPr>
          <w:rFonts w:ascii="Aptos" w:hAnsi="Aptos"/>
          <w:color w:val="000000" w:themeColor="text1"/>
        </w:rPr>
      </w:pPr>
      <w:r w:rsidRPr="001C5490">
        <w:rPr>
          <w:rFonts w:ascii="Aptos" w:hAnsi="Aptos"/>
          <w:color w:val="000000" w:themeColor="text1"/>
        </w:rPr>
        <w:t xml:space="preserve">I similarly do not find </w:t>
      </w:r>
      <w:r w:rsidR="00BE76AA" w:rsidRPr="001C5490">
        <w:rPr>
          <w:rFonts w:ascii="Aptos" w:hAnsi="Aptos"/>
          <w:color w:val="000000" w:themeColor="text1"/>
        </w:rPr>
        <w:t>P</w:t>
      </w:r>
      <w:r w:rsidRPr="001C5490">
        <w:rPr>
          <w:rFonts w:ascii="Aptos" w:hAnsi="Aptos"/>
          <w:color w:val="000000" w:themeColor="text1"/>
        </w:rPr>
        <w:t xml:space="preserve">arents’ argument regarding </w:t>
      </w:r>
      <w:r w:rsidR="005E1D4E" w:rsidRPr="001C5490">
        <w:rPr>
          <w:rFonts w:ascii="Aptos" w:hAnsi="Aptos"/>
          <w:color w:val="000000" w:themeColor="text1"/>
        </w:rPr>
        <w:t>S</w:t>
      </w:r>
      <w:r w:rsidRPr="001C5490">
        <w:rPr>
          <w:rFonts w:ascii="Aptos" w:hAnsi="Aptos"/>
          <w:color w:val="000000" w:themeColor="text1"/>
        </w:rPr>
        <w:t>tudent’s pull-outs and use of the hallway</w:t>
      </w:r>
      <w:r w:rsidR="003B1874" w:rsidRPr="001C5490">
        <w:rPr>
          <w:rFonts w:ascii="Aptos" w:hAnsi="Aptos"/>
          <w:color w:val="000000" w:themeColor="text1"/>
        </w:rPr>
        <w:t xml:space="preserve"> persuasive</w:t>
      </w:r>
      <w:r w:rsidRPr="001C5490">
        <w:rPr>
          <w:rFonts w:ascii="Aptos" w:hAnsi="Aptos"/>
          <w:color w:val="000000" w:themeColor="text1"/>
        </w:rPr>
        <w:t>. The credible testimony established that Student’s 15-minute early departure from ELA occurred during extension activities and did not deprive her of core instruction.</w:t>
      </w:r>
      <w:r w:rsidR="00B70563" w:rsidRPr="001C5490">
        <w:rPr>
          <w:rFonts w:ascii="Aptos" w:hAnsi="Aptos"/>
          <w:color w:val="000000" w:themeColor="text1"/>
        </w:rPr>
        <w:t xml:space="preserve"> </w:t>
      </w:r>
      <w:r w:rsidR="00883AFB" w:rsidRPr="001C5490">
        <w:rPr>
          <w:rFonts w:ascii="Aptos" w:hAnsi="Aptos"/>
          <w:color w:val="000000" w:themeColor="text1"/>
        </w:rPr>
        <w:t>With respect to Parents</w:t>
      </w:r>
      <w:r w:rsidR="00B70563" w:rsidRPr="001C5490">
        <w:rPr>
          <w:rFonts w:ascii="Aptos" w:hAnsi="Aptos"/>
          <w:color w:val="000000" w:themeColor="text1"/>
        </w:rPr>
        <w:t>’</w:t>
      </w:r>
      <w:r w:rsidR="00883AFB" w:rsidRPr="001C5490">
        <w:rPr>
          <w:rFonts w:ascii="Aptos" w:hAnsi="Aptos"/>
          <w:color w:val="000000" w:themeColor="text1"/>
        </w:rPr>
        <w:t xml:space="preserve"> allegation that Student was provided B-Grid services in the hallway, outside the general </w:t>
      </w:r>
      <w:r w:rsidR="00AF22D9" w:rsidRPr="001C5490">
        <w:rPr>
          <w:rFonts w:ascii="Aptos" w:hAnsi="Aptos"/>
          <w:color w:val="000000" w:themeColor="text1"/>
        </w:rPr>
        <w:t>education</w:t>
      </w:r>
      <w:r w:rsidR="00883AFB" w:rsidRPr="001C5490">
        <w:rPr>
          <w:rFonts w:ascii="Aptos" w:hAnsi="Aptos"/>
          <w:color w:val="000000" w:themeColor="text1"/>
        </w:rPr>
        <w:t xml:space="preserve"> </w:t>
      </w:r>
      <w:r w:rsidR="004C2506" w:rsidRPr="001C5490">
        <w:rPr>
          <w:rFonts w:ascii="Aptos" w:hAnsi="Aptos"/>
          <w:color w:val="000000" w:themeColor="text1"/>
        </w:rPr>
        <w:t>classroom</w:t>
      </w:r>
      <w:r w:rsidR="00883AFB" w:rsidRPr="001C5490">
        <w:rPr>
          <w:rFonts w:ascii="Aptos" w:hAnsi="Aptos"/>
          <w:color w:val="000000" w:themeColor="text1"/>
        </w:rPr>
        <w:t>, t</w:t>
      </w:r>
      <w:r w:rsidRPr="001C5490">
        <w:rPr>
          <w:rFonts w:ascii="Aptos" w:hAnsi="Aptos"/>
          <w:color w:val="000000" w:themeColor="text1"/>
        </w:rPr>
        <w:t xml:space="preserve">eachers testified that the hallway functioned as an extension of the classroom and was routinely utilized by multiple students and staff for small-group work and independent instruction. </w:t>
      </w:r>
      <w:r w:rsidR="00D80D79" w:rsidRPr="001C5490">
        <w:rPr>
          <w:rFonts w:ascii="Aptos" w:hAnsi="Aptos"/>
          <w:color w:val="000000" w:themeColor="text1"/>
        </w:rPr>
        <w:t>Groups of students were either pulled into small groups</w:t>
      </w:r>
      <w:r w:rsidR="00EF3A88" w:rsidRPr="001C5490">
        <w:rPr>
          <w:rFonts w:ascii="Aptos" w:hAnsi="Aptos"/>
          <w:color w:val="000000" w:themeColor="text1"/>
        </w:rPr>
        <w:t xml:space="preserve"> for work in the </w:t>
      </w:r>
      <w:r w:rsidR="00AF22D9" w:rsidRPr="001C5490">
        <w:rPr>
          <w:rFonts w:ascii="Aptos" w:hAnsi="Aptos"/>
          <w:color w:val="000000" w:themeColor="text1"/>
        </w:rPr>
        <w:t>hallway</w:t>
      </w:r>
      <w:r w:rsidR="00D80D79" w:rsidRPr="001C5490">
        <w:rPr>
          <w:rFonts w:ascii="Aptos" w:hAnsi="Aptos"/>
          <w:color w:val="000000" w:themeColor="text1"/>
        </w:rPr>
        <w:t xml:space="preserve"> by both general education </w:t>
      </w:r>
      <w:r w:rsidR="009500BD" w:rsidRPr="001C5490">
        <w:rPr>
          <w:rFonts w:ascii="Aptos" w:hAnsi="Aptos"/>
          <w:color w:val="000000" w:themeColor="text1"/>
        </w:rPr>
        <w:t>teachers and special education teachers, or students, including Student, often chose to go there  to participate in independent work or in group</w:t>
      </w:r>
      <w:r w:rsidR="00D80D79" w:rsidRPr="001C5490">
        <w:rPr>
          <w:rFonts w:ascii="Aptos" w:hAnsi="Aptos"/>
          <w:color w:val="000000" w:themeColor="text1"/>
        </w:rPr>
        <w:t xml:space="preserve"> work. </w:t>
      </w:r>
      <w:r w:rsidRPr="001C5490">
        <w:rPr>
          <w:rFonts w:ascii="Aptos" w:hAnsi="Aptos"/>
          <w:color w:val="000000" w:themeColor="text1"/>
        </w:rPr>
        <w:t>Although Student testified that the hallway could sometimes feel chaotic, the evidence does not establish that these practices materially deprived her of educational benefit or violated the LRE requirements of her IEP</w:t>
      </w:r>
      <w:r w:rsidR="00F17270" w:rsidRPr="001C5490">
        <w:rPr>
          <w:rFonts w:ascii="Aptos" w:hAnsi="Aptos"/>
          <w:color w:val="000000" w:themeColor="text1"/>
        </w:rPr>
        <w:t>As such, Parents failed to meet their burden on this claim.</w:t>
      </w:r>
      <w:r w:rsidR="009500BD">
        <w:rPr>
          <w:rFonts w:ascii="Aptos" w:hAnsi="Aptos"/>
          <w:color w:val="000000" w:themeColor="text1"/>
        </w:rPr>
        <w:t xml:space="preserve"> </w:t>
      </w:r>
    </w:p>
    <w:p w14:paraId="22C08293" w14:textId="77777777" w:rsidR="009500BD" w:rsidRDefault="009500BD" w:rsidP="00916156">
      <w:pPr>
        <w:autoSpaceDE w:val="0"/>
        <w:autoSpaceDN w:val="0"/>
        <w:adjustRightInd w:val="0"/>
        <w:rPr>
          <w:rFonts w:ascii="Aptos" w:hAnsi="Aptos"/>
          <w:color w:val="000000" w:themeColor="text1"/>
        </w:rPr>
      </w:pPr>
    </w:p>
    <w:p w14:paraId="39E5360E" w14:textId="46518A3D" w:rsidR="00FF4E02" w:rsidRPr="001C5490" w:rsidRDefault="005071E3" w:rsidP="00916156">
      <w:pPr>
        <w:autoSpaceDE w:val="0"/>
        <w:autoSpaceDN w:val="0"/>
        <w:adjustRightInd w:val="0"/>
        <w:rPr>
          <w:rFonts w:ascii="Aptos" w:eastAsiaTheme="minorHAnsi" w:hAnsi="Aptos"/>
          <w:color w:val="000000" w:themeColor="text1"/>
        </w:rPr>
      </w:pPr>
      <w:r w:rsidRPr="001C5490">
        <w:rPr>
          <w:rFonts w:ascii="Aptos" w:hAnsi="Aptos"/>
          <w:color w:val="000000" w:themeColor="text1"/>
        </w:rPr>
        <w:t>I next address P</w:t>
      </w:r>
      <w:r w:rsidR="00EF0FCD" w:rsidRPr="001C5490">
        <w:rPr>
          <w:rFonts w:ascii="Aptos" w:hAnsi="Aptos"/>
          <w:color w:val="000000" w:themeColor="text1"/>
        </w:rPr>
        <w:t xml:space="preserve">arents’ concern regarding the use of a </w:t>
      </w:r>
      <w:r w:rsidR="00AF22D9" w:rsidRPr="001C5490">
        <w:rPr>
          <w:rFonts w:ascii="Aptos" w:hAnsi="Aptos"/>
          <w:color w:val="000000" w:themeColor="text1"/>
        </w:rPr>
        <w:t>paraprofessional</w:t>
      </w:r>
      <w:r w:rsidR="00EF0FCD" w:rsidRPr="001C5490">
        <w:rPr>
          <w:rFonts w:ascii="Aptos" w:hAnsi="Aptos"/>
          <w:color w:val="000000" w:themeColor="text1"/>
        </w:rPr>
        <w:t>, M</w:t>
      </w:r>
      <w:r w:rsidR="00DC0D4A" w:rsidRPr="001C5490">
        <w:rPr>
          <w:rFonts w:ascii="Aptos" w:hAnsi="Aptos"/>
          <w:color w:val="000000" w:themeColor="text1"/>
        </w:rPr>
        <w:t>s</w:t>
      </w:r>
      <w:r w:rsidR="00EF0FCD" w:rsidRPr="001C5490">
        <w:rPr>
          <w:rFonts w:ascii="Aptos" w:hAnsi="Aptos"/>
          <w:color w:val="000000" w:themeColor="text1"/>
        </w:rPr>
        <w:t>. Dillon, to oversee Student’</w:t>
      </w:r>
      <w:r w:rsidR="00476C5D" w:rsidRPr="001C5490">
        <w:rPr>
          <w:rFonts w:ascii="Aptos" w:hAnsi="Aptos"/>
          <w:color w:val="000000" w:themeColor="text1"/>
        </w:rPr>
        <w:t>s</w:t>
      </w:r>
      <w:r w:rsidR="00EF0FCD" w:rsidRPr="001C5490">
        <w:rPr>
          <w:rFonts w:ascii="Aptos" w:hAnsi="Aptos"/>
          <w:color w:val="000000" w:themeColor="text1"/>
        </w:rPr>
        <w:t xml:space="preserve"> </w:t>
      </w:r>
      <w:r w:rsidR="00713C79" w:rsidRPr="001C5490">
        <w:rPr>
          <w:rFonts w:ascii="Aptos" w:hAnsi="Aptos"/>
          <w:color w:val="000000" w:themeColor="text1"/>
        </w:rPr>
        <w:t>fluency</w:t>
      </w:r>
      <w:r w:rsidR="00EF0FCD" w:rsidRPr="001C5490">
        <w:rPr>
          <w:rFonts w:ascii="Aptos" w:hAnsi="Aptos"/>
          <w:color w:val="000000" w:themeColor="text1"/>
        </w:rPr>
        <w:t xml:space="preserve"> </w:t>
      </w:r>
      <w:r w:rsidR="00476C5D" w:rsidRPr="001C5490">
        <w:rPr>
          <w:rFonts w:ascii="Aptos" w:hAnsi="Aptos"/>
          <w:color w:val="000000" w:themeColor="text1"/>
        </w:rPr>
        <w:t>service</w:t>
      </w:r>
      <w:r w:rsidRPr="001C5490">
        <w:rPr>
          <w:rFonts w:ascii="Aptos" w:hAnsi="Aptos"/>
          <w:color w:val="000000" w:themeColor="text1"/>
        </w:rPr>
        <w:t>.</w:t>
      </w:r>
      <w:r w:rsidR="00EF0FCD" w:rsidRPr="001C5490">
        <w:rPr>
          <w:rFonts w:ascii="Aptos" w:hAnsi="Aptos"/>
          <w:color w:val="000000" w:themeColor="text1"/>
        </w:rPr>
        <w:t xml:space="preserve"> </w:t>
      </w:r>
      <w:r w:rsidRPr="001C5490">
        <w:rPr>
          <w:rFonts w:ascii="Aptos" w:hAnsi="Aptos"/>
          <w:color w:val="000000" w:themeColor="text1"/>
        </w:rPr>
        <w:t xml:space="preserve">The </w:t>
      </w:r>
      <w:r w:rsidRPr="001C5490">
        <w:rPr>
          <w:rFonts w:ascii="Aptos" w:eastAsiaTheme="minorHAnsi" w:hAnsi="Aptos"/>
          <w:color w:val="000000" w:themeColor="text1"/>
        </w:rPr>
        <w:t xml:space="preserve">November 2024 IEP included </w:t>
      </w:r>
      <w:r w:rsidRPr="001C5490">
        <w:rPr>
          <w:rFonts w:ascii="Aptos" w:hAnsi="Aptos"/>
          <w:noProof/>
          <w:color w:val="000000" w:themeColor="text1"/>
        </w:rPr>
        <w:t xml:space="preserve">C Grid Reading Services with the Special Education  Teacher, 5x15 min/week.  </w:t>
      </w:r>
      <w:r w:rsidRPr="001C5490">
        <w:rPr>
          <w:rFonts w:ascii="Aptos" w:eastAsiaTheme="minorHAnsi" w:hAnsi="Aptos"/>
          <w:color w:val="000000" w:themeColor="text1"/>
        </w:rPr>
        <w:t xml:space="preserve">Parents are correct that a paraprofessional was not listed on the November 2024 IEP for said service, and yet Ms. Dillon was responsible for monitoring Student’s attention and focus while she worked on her fluency using the ReadLive program. </w:t>
      </w:r>
    </w:p>
    <w:p w14:paraId="38697DDB" w14:textId="77777777" w:rsidR="00FF4E02" w:rsidRPr="001C5490" w:rsidRDefault="00FF4E02" w:rsidP="00916156">
      <w:pPr>
        <w:autoSpaceDE w:val="0"/>
        <w:autoSpaceDN w:val="0"/>
        <w:adjustRightInd w:val="0"/>
        <w:rPr>
          <w:rFonts w:ascii="Aptos" w:eastAsiaTheme="minorHAnsi" w:hAnsi="Aptos"/>
          <w:color w:val="000000" w:themeColor="text1"/>
        </w:rPr>
      </w:pPr>
    </w:p>
    <w:p w14:paraId="32EDBDFB" w14:textId="716E8822" w:rsidR="00916156" w:rsidRPr="001C5490" w:rsidRDefault="00916156" w:rsidP="00916156">
      <w:pPr>
        <w:autoSpaceDE w:val="0"/>
        <w:autoSpaceDN w:val="0"/>
        <w:adjustRightInd w:val="0"/>
        <w:rPr>
          <w:rFonts w:ascii="Aptos" w:hAnsi="Aptos"/>
          <w:color w:val="000000" w:themeColor="text1"/>
        </w:rPr>
      </w:pPr>
      <w:r w:rsidRPr="001C5490">
        <w:rPr>
          <w:rFonts w:ascii="Aptos" w:hAnsi="Aptos"/>
          <w:color w:val="000000" w:themeColor="text1"/>
        </w:rPr>
        <w:t>The IDEA allows paraprofessionals who are appropriately trained and supervised, in accordance with state law, regulations, or written policy, to meet the requirements of the IDEA and assist in the provision of special education and related services to children with disabilities.</w:t>
      </w:r>
      <w:r w:rsidRPr="001C5490">
        <w:rPr>
          <w:rStyle w:val="FootnoteReference"/>
          <w:rFonts w:ascii="Aptos" w:hAnsi="Aptos"/>
          <w:color w:val="000000" w:themeColor="text1"/>
        </w:rPr>
        <w:footnoteReference w:id="61"/>
      </w:r>
      <w:r w:rsidRPr="001C5490">
        <w:rPr>
          <w:rFonts w:ascii="Aptos" w:hAnsi="Aptos"/>
          <w:color w:val="000000" w:themeColor="text1"/>
        </w:rPr>
        <w:t xml:space="preserve"> Districts violate the IDEA when they rely on paraprofessionals to provide required specialized instruction under a student's IEP rather than the special education teacher.</w:t>
      </w:r>
      <w:r w:rsidRPr="001C5490">
        <w:rPr>
          <w:rStyle w:val="FootnoteReference"/>
          <w:rFonts w:ascii="Aptos" w:hAnsi="Aptos"/>
          <w:color w:val="000000" w:themeColor="text1"/>
        </w:rPr>
        <w:footnoteReference w:id="62"/>
      </w:r>
      <w:r w:rsidRPr="001C5490">
        <w:rPr>
          <w:rFonts w:ascii="Aptos" w:hAnsi="Aptos"/>
          <w:color w:val="000000" w:themeColor="text1"/>
        </w:rPr>
        <w:t xml:space="preserve"> </w:t>
      </w:r>
    </w:p>
    <w:p w14:paraId="659E1275" w14:textId="77777777" w:rsidR="00916156" w:rsidRPr="001C5490" w:rsidRDefault="00916156" w:rsidP="00916156">
      <w:pPr>
        <w:autoSpaceDE w:val="0"/>
        <w:autoSpaceDN w:val="0"/>
        <w:adjustRightInd w:val="0"/>
        <w:rPr>
          <w:rFonts w:ascii="Aptos" w:hAnsi="Aptos"/>
          <w:color w:val="000000" w:themeColor="text1"/>
        </w:rPr>
      </w:pPr>
      <w:r w:rsidRPr="001C5490">
        <w:rPr>
          <w:rFonts w:ascii="Aptos" w:hAnsi="Aptos"/>
          <w:color w:val="000000" w:themeColor="text1"/>
        </w:rPr>
        <w:t xml:space="preserve"> </w:t>
      </w:r>
    </w:p>
    <w:p w14:paraId="3345D705" w14:textId="15B97BF8" w:rsidR="00916156" w:rsidRPr="001C5490" w:rsidRDefault="00FF4E02" w:rsidP="00E7615D">
      <w:pPr>
        <w:rPr>
          <w:rFonts w:ascii="Aptos" w:eastAsiaTheme="minorHAnsi" w:hAnsi="Aptos"/>
          <w:color w:val="000000" w:themeColor="text1"/>
        </w:rPr>
      </w:pPr>
      <w:r w:rsidRPr="001C5490">
        <w:rPr>
          <w:rFonts w:ascii="Aptos" w:eastAsiaTheme="minorHAnsi" w:hAnsi="Aptos"/>
          <w:color w:val="000000" w:themeColor="text1"/>
        </w:rPr>
        <w:t>A</w:t>
      </w:r>
      <w:r w:rsidR="00916156" w:rsidRPr="001C5490">
        <w:rPr>
          <w:rFonts w:ascii="Aptos" w:eastAsiaTheme="minorHAnsi" w:hAnsi="Aptos"/>
          <w:color w:val="000000" w:themeColor="text1"/>
        </w:rPr>
        <w:t xml:space="preserve">lthough it does not appear that Ms. Dillon provided Student with instruction, the IEP clearly did not </w:t>
      </w:r>
      <w:r w:rsidR="00761F26">
        <w:rPr>
          <w:rFonts w:ascii="Aptos" w:eastAsiaTheme="minorHAnsi" w:hAnsi="Aptos"/>
          <w:color w:val="000000" w:themeColor="text1"/>
        </w:rPr>
        <w:t>designat</w:t>
      </w:r>
      <w:r w:rsidR="00916156" w:rsidRPr="001C5490">
        <w:rPr>
          <w:rFonts w:ascii="Aptos" w:eastAsiaTheme="minorHAnsi" w:hAnsi="Aptos"/>
          <w:color w:val="000000" w:themeColor="text1"/>
        </w:rPr>
        <w:t>e a paraprofessional as</w:t>
      </w:r>
      <w:r w:rsidR="005D3CC2" w:rsidRPr="001C5490">
        <w:rPr>
          <w:rFonts w:ascii="Aptos" w:eastAsiaTheme="minorHAnsi" w:hAnsi="Aptos"/>
          <w:color w:val="000000" w:themeColor="text1"/>
        </w:rPr>
        <w:t xml:space="preserve"> the staff</w:t>
      </w:r>
      <w:r w:rsidR="00916156" w:rsidRPr="001C5490">
        <w:rPr>
          <w:rFonts w:ascii="Aptos" w:eastAsiaTheme="minorHAnsi" w:hAnsi="Aptos"/>
          <w:color w:val="000000" w:themeColor="text1"/>
        </w:rPr>
        <w:t xml:space="preserve"> </w:t>
      </w:r>
      <w:r w:rsidR="00761F26">
        <w:rPr>
          <w:rFonts w:ascii="Aptos" w:eastAsiaTheme="minorHAnsi" w:hAnsi="Aptos"/>
          <w:color w:val="000000" w:themeColor="text1"/>
        </w:rPr>
        <w:t>member</w:t>
      </w:r>
      <w:r w:rsidR="002315E8" w:rsidRPr="001C5490">
        <w:rPr>
          <w:rFonts w:ascii="Aptos" w:eastAsiaTheme="minorHAnsi" w:hAnsi="Aptos"/>
          <w:color w:val="000000" w:themeColor="text1"/>
        </w:rPr>
        <w:t xml:space="preserve"> </w:t>
      </w:r>
      <w:r w:rsidR="00916156" w:rsidRPr="001C5490">
        <w:rPr>
          <w:rFonts w:ascii="Aptos" w:eastAsiaTheme="minorHAnsi" w:hAnsi="Aptos"/>
          <w:color w:val="000000" w:themeColor="text1"/>
        </w:rPr>
        <w:t xml:space="preserve">responsible </w:t>
      </w:r>
      <w:r w:rsidR="005D3CC2" w:rsidRPr="001C5490">
        <w:rPr>
          <w:rFonts w:ascii="Aptos" w:eastAsiaTheme="minorHAnsi" w:hAnsi="Aptos"/>
          <w:color w:val="000000" w:themeColor="text1"/>
        </w:rPr>
        <w:t>for</w:t>
      </w:r>
      <w:r w:rsidR="00916156" w:rsidRPr="001C5490">
        <w:rPr>
          <w:rFonts w:ascii="Aptos" w:eastAsiaTheme="minorHAnsi" w:hAnsi="Aptos"/>
          <w:color w:val="000000" w:themeColor="text1"/>
        </w:rPr>
        <w:t xml:space="preserve"> implementing the fluency service, and it does not appear that Ms. Lyons, the special </w:t>
      </w:r>
      <w:r w:rsidR="00916156" w:rsidRPr="001C5490">
        <w:rPr>
          <w:rFonts w:ascii="Aptos" w:eastAsiaTheme="minorHAnsi" w:hAnsi="Aptos"/>
          <w:color w:val="000000" w:themeColor="text1"/>
        </w:rPr>
        <w:lastRenderedPageBreak/>
        <w:t xml:space="preserve">education teacher, provided any direct fluency services to Student. As such, the District </w:t>
      </w:r>
      <w:r w:rsidR="005114B5">
        <w:rPr>
          <w:rFonts w:ascii="Aptos" w:eastAsiaTheme="minorHAnsi" w:hAnsi="Aptos"/>
          <w:color w:val="000000" w:themeColor="text1"/>
        </w:rPr>
        <w:t>failed</w:t>
      </w:r>
      <w:r w:rsidR="00916156" w:rsidRPr="001C5490">
        <w:rPr>
          <w:rFonts w:ascii="Aptos" w:eastAsiaTheme="minorHAnsi" w:hAnsi="Aptos"/>
          <w:color w:val="000000" w:themeColor="text1"/>
        </w:rPr>
        <w:t xml:space="preserve"> to implement this portion of the IEP.</w:t>
      </w:r>
      <w:r w:rsidR="00916156" w:rsidRPr="001C5490">
        <w:rPr>
          <w:rStyle w:val="FootnoteReference"/>
          <w:rFonts w:ascii="Aptos" w:hAnsi="Aptos"/>
          <w:color w:val="000000" w:themeColor="text1"/>
        </w:rPr>
        <w:footnoteReference w:id="63"/>
      </w:r>
      <w:r w:rsidR="00916156" w:rsidRPr="001C5490">
        <w:rPr>
          <w:rFonts w:ascii="Aptos" w:eastAsiaTheme="minorHAnsi" w:hAnsi="Aptos"/>
          <w:color w:val="000000" w:themeColor="text1"/>
        </w:rPr>
        <w:t xml:space="preserve"> </w:t>
      </w:r>
      <w:r w:rsidR="0088191D" w:rsidRPr="001C5490">
        <w:rPr>
          <w:rFonts w:ascii="Aptos" w:eastAsiaTheme="minorHAnsi" w:hAnsi="Aptos"/>
          <w:color w:val="000000" w:themeColor="text1"/>
        </w:rPr>
        <w:t xml:space="preserve"> However,</w:t>
      </w:r>
      <w:r w:rsidR="00184878" w:rsidRPr="001C5490">
        <w:rPr>
          <w:rFonts w:ascii="Aptos" w:eastAsiaTheme="minorHAnsi" w:hAnsi="Aptos"/>
          <w:color w:val="000000" w:themeColor="text1"/>
        </w:rPr>
        <w:t xml:space="preserve"> </w:t>
      </w:r>
      <w:r w:rsidR="00E93361" w:rsidRPr="001C5490">
        <w:rPr>
          <w:rFonts w:ascii="Aptos" w:eastAsiaTheme="minorHAnsi" w:hAnsi="Aptos"/>
          <w:color w:val="000000" w:themeColor="text1"/>
        </w:rPr>
        <w:t>whi</w:t>
      </w:r>
      <w:r w:rsidR="007A6C9E" w:rsidRPr="001C5490">
        <w:rPr>
          <w:rFonts w:ascii="Aptos" w:eastAsiaTheme="minorHAnsi" w:hAnsi="Aptos"/>
          <w:color w:val="000000" w:themeColor="text1"/>
        </w:rPr>
        <w:t xml:space="preserve">le </w:t>
      </w:r>
      <w:r w:rsidR="00CA0639" w:rsidRPr="001C5490">
        <w:rPr>
          <w:rFonts w:ascii="Aptos" w:eastAsiaTheme="minorHAnsi" w:hAnsi="Aptos"/>
          <w:color w:val="000000" w:themeColor="text1"/>
        </w:rPr>
        <w:t>a compensatory services</w:t>
      </w:r>
      <w:r w:rsidR="007A6C9E" w:rsidRPr="001C5490">
        <w:rPr>
          <w:rFonts w:ascii="Aptos" w:eastAsiaTheme="minorHAnsi" w:hAnsi="Aptos"/>
          <w:color w:val="000000" w:themeColor="text1"/>
        </w:rPr>
        <w:t xml:space="preserve"> </w:t>
      </w:r>
      <w:r w:rsidR="00713C79" w:rsidRPr="001C5490">
        <w:rPr>
          <w:rFonts w:ascii="Aptos" w:eastAsiaTheme="minorHAnsi" w:hAnsi="Aptos"/>
          <w:color w:val="000000" w:themeColor="text1"/>
        </w:rPr>
        <w:t>remedy</w:t>
      </w:r>
      <w:r w:rsidR="007A6C9E" w:rsidRPr="001C5490">
        <w:rPr>
          <w:rFonts w:ascii="Aptos" w:eastAsiaTheme="minorHAnsi" w:hAnsi="Aptos"/>
          <w:color w:val="000000" w:themeColor="text1"/>
        </w:rPr>
        <w:t xml:space="preserve"> is appropriate for this failure (</w:t>
      </w:r>
      <w:r w:rsidR="007A6C9E" w:rsidRPr="00E7615D">
        <w:rPr>
          <w:rFonts w:ascii="Aptos" w:eastAsiaTheme="minorHAnsi" w:hAnsi="Aptos"/>
          <w:i/>
          <w:iCs/>
          <w:color w:val="000000" w:themeColor="text1"/>
        </w:rPr>
        <w:t>infra</w:t>
      </w:r>
      <w:r w:rsidR="007A6C9E" w:rsidRPr="001C5490">
        <w:rPr>
          <w:rFonts w:ascii="Aptos" w:eastAsiaTheme="minorHAnsi" w:hAnsi="Aptos"/>
          <w:color w:val="000000" w:themeColor="text1"/>
        </w:rPr>
        <w:t>)</w:t>
      </w:r>
      <w:r w:rsidR="00713C79" w:rsidRPr="001C5490">
        <w:rPr>
          <w:rFonts w:ascii="Aptos" w:eastAsiaTheme="minorHAnsi" w:hAnsi="Aptos"/>
          <w:color w:val="000000" w:themeColor="text1"/>
        </w:rPr>
        <w:t>,</w:t>
      </w:r>
      <w:r w:rsidR="0088191D" w:rsidRPr="001C5490">
        <w:rPr>
          <w:rFonts w:ascii="Aptos" w:eastAsiaTheme="minorHAnsi" w:hAnsi="Aptos"/>
          <w:color w:val="000000" w:themeColor="text1"/>
        </w:rPr>
        <w:t xml:space="preserve"> </w:t>
      </w:r>
      <w:r w:rsidR="007A6C9E" w:rsidRPr="001C5490">
        <w:rPr>
          <w:rFonts w:ascii="Aptos" w:eastAsiaTheme="minorHAnsi" w:hAnsi="Aptos"/>
          <w:color w:val="000000" w:themeColor="text1"/>
        </w:rPr>
        <w:t xml:space="preserve">I do not find that it </w:t>
      </w:r>
      <w:r w:rsidR="00CA0639" w:rsidRPr="001C5490">
        <w:rPr>
          <w:rFonts w:ascii="Aptos" w:eastAsiaTheme="minorHAnsi" w:hAnsi="Aptos"/>
          <w:color w:val="000000" w:themeColor="text1"/>
        </w:rPr>
        <w:t>resulted in</w:t>
      </w:r>
      <w:r w:rsidR="007A6C9E" w:rsidRPr="001C5490">
        <w:rPr>
          <w:rFonts w:ascii="Aptos" w:eastAsiaTheme="minorHAnsi" w:hAnsi="Aptos"/>
          <w:color w:val="000000" w:themeColor="text1"/>
        </w:rPr>
        <w:t xml:space="preserve"> a </w:t>
      </w:r>
      <w:r w:rsidR="00CA0639" w:rsidRPr="001C5490">
        <w:rPr>
          <w:rFonts w:ascii="Aptos" w:eastAsiaTheme="minorHAnsi" w:hAnsi="Aptos"/>
          <w:color w:val="000000" w:themeColor="text1"/>
        </w:rPr>
        <w:t>denial</w:t>
      </w:r>
      <w:r w:rsidR="007A6C9E" w:rsidRPr="001C5490">
        <w:rPr>
          <w:rFonts w:ascii="Aptos" w:eastAsiaTheme="minorHAnsi" w:hAnsi="Aptos"/>
          <w:color w:val="000000" w:themeColor="text1"/>
        </w:rPr>
        <w:t xml:space="preserve"> of FAPE to </w:t>
      </w:r>
      <w:r w:rsidR="00CA0639" w:rsidRPr="001C5490">
        <w:rPr>
          <w:rFonts w:ascii="Aptos" w:eastAsiaTheme="minorHAnsi" w:hAnsi="Aptos"/>
          <w:color w:val="000000" w:themeColor="text1"/>
        </w:rPr>
        <w:t>Student</w:t>
      </w:r>
      <w:r w:rsidR="007A6C9E" w:rsidRPr="001C5490">
        <w:rPr>
          <w:rFonts w:ascii="Aptos" w:eastAsiaTheme="minorHAnsi" w:hAnsi="Aptos"/>
          <w:color w:val="000000" w:themeColor="text1"/>
        </w:rPr>
        <w:t xml:space="preserve">. </w:t>
      </w:r>
      <w:r w:rsidR="008B44F8" w:rsidRPr="001C5490">
        <w:rPr>
          <w:rFonts w:ascii="Aptos" w:eastAsiaTheme="minorHAnsi" w:hAnsi="Aptos"/>
          <w:color w:val="000000" w:themeColor="text1"/>
        </w:rPr>
        <w:t>C</w:t>
      </w:r>
      <w:r w:rsidR="00916156" w:rsidRPr="001C5490">
        <w:rPr>
          <w:rFonts w:ascii="Aptos" w:hAnsi="Aptos"/>
          <w:color w:val="000000" w:themeColor="text1"/>
        </w:rPr>
        <w:t>ourts have found FAPE violations where (1) the “failure” to implement was “complete”; (2) the variance from the special education and related services specified in the IEP deprived the student of a FAPE; or (3) the provision of special education and related services failed to enable the student to make “progress” toward the achievement of the goals stated in the IEP.</w:t>
      </w:r>
      <w:r w:rsidR="00916156" w:rsidRPr="001C5490">
        <w:rPr>
          <w:rStyle w:val="FootnoteReference"/>
          <w:rFonts w:ascii="Aptos" w:hAnsi="Aptos"/>
          <w:color w:val="000000" w:themeColor="text1"/>
        </w:rPr>
        <w:footnoteReference w:id="64"/>
      </w:r>
      <w:r w:rsidR="00916156" w:rsidRPr="001C5490">
        <w:rPr>
          <w:rFonts w:ascii="Aptos" w:hAnsi="Aptos"/>
          <w:color w:val="000000" w:themeColor="text1"/>
        </w:rPr>
        <w:t xml:space="preserve">  Here, </w:t>
      </w:r>
      <w:r w:rsidR="00916156" w:rsidRPr="001C5490">
        <w:rPr>
          <w:rFonts w:ascii="Aptos" w:eastAsiaTheme="minorHAnsi" w:hAnsi="Aptos"/>
          <w:color w:val="000000" w:themeColor="text1"/>
        </w:rPr>
        <w:t>the failure to implement was not complete, as Student received the ReadLive service as prescribed. Nevertheless, such an implementation error cannot be overlooked, and Student’s progress may have been greater had the service been provided by Ms. Lyons. Parents met their burden on this claim.</w:t>
      </w:r>
    </w:p>
    <w:p w14:paraId="195697D0" w14:textId="77777777" w:rsidR="00916156" w:rsidRPr="001C5490" w:rsidRDefault="00916156" w:rsidP="00916156">
      <w:pPr>
        <w:autoSpaceDE w:val="0"/>
        <w:autoSpaceDN w:val="0"/>
        <w:adjustRightInd w:val="0"/>
        <w:rPr>
          <w:rFonts w:ascii="Aptos" w:hAnsi="Aptos"/>
          <w:color w:val="000000" w:themeColor="text1"/>
        </w:rPr>
      </w:pPr>
    </w:p>
    <w:p w14:paraId="2D84DE12" w14:textId="27198511" w:rsidR="009E682A" w:rsidRPr="001C5490" w:rsidRDefault="00916156" w:rsidP="009E682A">
      <w:pPr>
        <w:rPr>
          <w:rFonts w:ascii="Aptos" w:hAnsi="Aptos"/>
          <w:color w:val="000000" w:themeColor="text1"/>
        </w:rPr>
      </w:pPr>
      <w:r w:rsidRPr="001C5490">
        <w:rPr>
          <w:rFonts w:ascii="Aptos" w:hAnsi="Aptos"/>
          <w:color w:val="000000" w:themeColor="text1"/>
        </w:rPr>
        <w:t>Thus</w:t>
      </w:r>
      <w:r w:rsidR="009E682A" w:rsidRPr="001C5490">
        <w:rPr>
          <w:rFonts w:ascii="Aptos" w:hAnsi="Aptos"/>
          <w:color w:val="000000" w:themeColor="text1"/>
        </w:rPr>
        <w:t xml:space="preserve">, while I </w:t>
      </w:r>
      <w:r w:rsidRPr="001C5490">
        <w:rPr>
          <w:rFonts w:ascii="Aptos" w:hAnsi="Aptos"/>
          <w:color w:val="000000" w:themeColor="text1"/>
        </w:rPr>
        <w:t>find</w:t>
      </w:r>
      <w:r w:rsidR="009E682A" w:rsidRPr="001C5490">
        <w:rPr>
          <w:rFonts w:ascii="Aptos" w:hAnsi="Aptos"/>
          <w:color w:val="000000" w:themeColor="text1"/>
        </w:rPr>
        <w:t xml:space="preserve"> that the use of Ms. Dillon to supervise ReadLive constituted a minor implementation discrepancy because the IEP did not specifically identify a paraprofessional for that service, the evidence does not demonstrate that this variance materially impacted Student’s educational progress or deprived her of FAPE. Student continued to receive the fluency intervention contemplated by the IEP, and no persuasive evidence established that direct teacher implementation of ReadLive would have altered Student’s progress trajectory.</w:t>
      </w:r>
    </w:p>
    <w:p w14:paraId="5D4822A4" w14:textId="77777777" w:rsidR="009E682A" w:rsidRPr="001C5490" w:rsidRDefault="009E682A" w:rsidP="009E682A">
      <w:pPr>
        <w:rPr>
          <w:rFonts w:ascii="Aptos" w:hAnsi="Aptos"/>
          <w:color w:val="000000" w:themeColor="text1"/>
        </w:rPr>
      </w:pPr>
    </w:p>
    <w:p w14:paraId="3365E012" w14:textId="5B449AD9" w:rsidR="009E682A" w:rsidRPr="001C5490" w:rsidRDefault="009E682A" w:rsidP="009E682A">
      <w:pPr>
        <w:rPr>
          <w:rFonts w:ascii="Aptos" w:hAnsi="Aptos"/>
          <w:color w:val="000000" w:themeColor="text1"/>
        </w:rPr>
      </w:pPr>
      <w:r w:rsidRPr="001C5490">
        <w:rPr>
          <w:rFonts w:ascii="Aptos" w:hAnsi="Aptos"/>
          <w:color w:val="000000" w:themeColor="text1"/>
        </w:rPr>
        <w:t>I further note that many of the recommendations later advanced by Ms. Cole and Parents’ experts</w:t>
      </w:r>
      <w:r w:rsidR="00BB2AC3" w:rsidRPr="001C5490">
        <w:rPr>
          <w:rFonts w:ascii="Aptos" w:hAnsi="Aptos"/>
          <w:color w:val="000000" w:themeColor="text1"/>
        </w:rPr>
        <w:t xml:space="preserve">, </w:t>
      </w:r>
      <w:r w:rsidRPr="001C5490">
        <w:rPr>
          <w:rFonts w:ascii="Aptos" w:hAnsi="Aptos"/>
          <w:color w:val="000000" w:themeColor="text1"/>
        </w:rPr>
        <w:t>including speech-to-print methodology, more pervasive LiPS instruction, and a fully language-controlled environment</w:t>
      </w:r>
      <w:r w:rsidR="00BB2AC3" w:rsidRPr="001C5490">
        <w:rPr>
          <w:rFonts w:ascii="Aptos" w:hAnsi="Aptos"/>
          <w:color w:val="000000" w:themeColor="text1"/>
        </w:rPr>
        <w:t>,</w:t>
      </w:r>
      <w:r w:rsidRPr="001C5490">
        <w:rPr>
          <w:rFonts w:ascii="Aptos" w:hAnsi="Aptos"/>
          <w:color w:val="000000" w:themeColor="text1"/>
        </w:rPr>
        <w:t xml:space="preserve"> were not recommendations presented to the Team during Student’s sixth-grade year. Dr. Wilson’s recommendations at the relevant time focused primarily on daily 1:1 OG-based instruction within a language-based program, recommendations that the District substantially incorporated into Student’s programming. The District was not obligated to adopt a substantially separate placement merely because Parents’ expert preferred </w:t>
      </w:r>
      <w:r w:rsidR="00BB2AC3" w:rsidRPr="001C5490">
        <w:rPr>
          <w:rFonts w:ascii="Aptos" w:hAnsi="Aptos"/>
          <w:color w:val="000000" w:themeColor="text1"/>
        </w:rPr>
        <w:t>it</w:t>
      </w:r>
      <w:r w:rsidRPr="001C5490">
        <w:rPr>
          <w:rFonts w:ascii="Aptos" w:hAnsi="Aptos"/>
          <w:color w:val="000000" w:themeColor="text1"/>
        </w:rPr>
        <w:t>.</w:t>
      </w:r>
      <w:r w:rsidR="00203995">
        <w:rPr>
          <w:rStyle w:val="FootnoteReference"/>
          <w:rFonts w:ascii="Aptos" w:hAnsi="Aptos"/>
          <w:color w:val="000000" w:themeColor="text1"/>
        </w:rPr>
        <w:footnoteReference w:id="65"/>
      </w:r>
    </w:p>
    <w:p w14:paraId="6651DAFE" w14:textId="77777777" w:rsidR="009E682A" w:rsidRPr="001C5490" w:rsidRDefault="009E682A" w:rsidP="009E682A">
      <w:pPr>
        <w:rPr>
          <w:rFonts w:ascii="Aptos" w:hAnsi="Aptos"/>
          <w:color w:val="000000" w:themeColor="text1"/>
        </w:rPr>
      </w:pPr>
    </w:p>
    <w:p w14:paraId="6D4B34E9" w14:textId="77777777" w:rsidR="009E682A" w:rsidRPr="001C5490" w:rsidRDefault="009E682A" w:rsidP="009E682A">
      <w:pPr>
        <w:rPr>
          <w:rFonts w:ascii="Aptos" w:hAnsi="Aptos"/>
          <w:color w:val="000000" w:themeColor="text1"/>
        </w:rPr>
      </w:pPr>
      <w:r w:rsidRPr="001C5490">
        <w:rPr>
          <w:rFonts w:ascii="Aptos" w:hAnsi="Aptos"/>
          <w:color w:val="000000" w:themeColor="text1"/>
        </w:rPr>
        <w:t>Finally, the record demonstrates that Topsfield consistently attempted to respond to Student’s evolving needs. The District conducted additional evaluations at Parent request, added writing instruction, explored assistive technology, proposed ongoing reading intervention, coordinated transition planning with MASCO, and incorporated additional language-based supports into the proposed seventh-grade program. The evidence does not support a finding that the District ignored Student’s struggles or failed to individualize programming. Rather, the record reflects a District actively attempting to balance intensive intervention with education alongside nondisabled peers in the least restrictive environment.</w:t>
      </w:r>
    </w:p>
    <w:p w14:paraId="7939CB66" w14:textId="77777777" w:rsidR="009E682A" w:rsidRPr="001C5490" w:rsidRDefault="009E682A" w:rsidP="009E682A">
      <w:pPr>
        <w:rPr>
          <w:rFonts w:ascii="Aptos" w:hAnsi="Aptos"/>
          <w:color w:val="000000" w:themeColor="text1"/>
        </w:rPr>
      </w:pPr>
    </w:p>
    <w:p w14:paraId="1DA0F51C" w14:textId="1912A6D5" w:rsidR="002004EB" w:rsidRPr="001C5490" w:rsidRDefault="009E682A" w:rsidP="007431B6">
      <w:pPr>
        <w:rPr>
          <w:rFonts w:ascii="Aptos" w:hAnsi="Aptos"/>
          <w:color w:val="000000" w:themeColor="text1"/>
        </w:rPr>
      </w:pPr>
      <w:r w:rsidRPr="001C5490">
        <w:rPr>
          <w:rFonts w:ascii="Aptos" w:hAnsi="Aptos"/>
          <w:color w:val="000000" w:themeColor="text1"/>
        </w:rPr>
        <w:lastRenderedPageBreak/>
        <w:t xml:space="preserve">For all </w:t>
      </w:r>
      <w:r w:rsidR="004D7B22" w:rsidRPr="001C5490">
        <w:rPr>
          <w:rFonts w:ascii="Aptos" w:hAnsi="Aptos"/>
          <w:color w:val="000000" w:themeColor="text1"/>
        </w:rPr>
        <w:t xml:space="preserve">the foregoing </w:t>
      </w:r>
      <w:r w:rsidRPr="001C5490">
        <w:rPr>
          <w:rFonts w:ascii="Aptos" w:hAnsi="Aptos"/>
          <w:color w:val="000000" w:themeColor="text1"/>
        </w:rPr>
        <w:t>reasons, I conclude that Parents failed to meet their burden of proving that Student’s sixth-grade programming at Topsfield denied her a FAPE in the LRE.</w:t>
      </w:r>
    </w:p>
    <w:p w14:paraId="3F0249BA" w14:textId="77777777" w:rsidR="00C12F93" w:rsidRPr="001C5490" w:rsidRDefault="00C12F93" w:rsidP="00C12F93">
      <w:pPr>
        <w:pStyle w:val="NormalWeb"/>
        <w:spacing w:before="0" w:beforeAutospacing="0" w:after="0" w:afterAutospacing="0"/>
        <w:rPr>
          <w:rFonts w:ascii="Aptos" w:hAnsi="Aptos"/>
          <w:color w:val="000000" w:themeColor="text1"/>
        </w:rPr>
      </w:pPr>
    </w:p>
    <w:p w14:paraId="55D33352" w14:textId="00579DB2" w:rsidR="00C12F93" w:rsidRPr="001C5490" w:rsidRDefault="00C12F93" w:rsidP="00D10E17">
      <w:pPr>
        <w:pStyle w:val="ListParagraph"/>
        <w:numPr>
          <w:ilvl w:val="0"/>
          <w:numId w:val="40"/>
        </w:numPr>
        <w:rPr>
          <w:rFonts w:ascii="Aptos" w:hAnsi="Aptos"/>
          <w:color w:val="000000" w:themeColor="text1"/>
          <w:u w:val="single"/>
        </w:rPr>
      </w:pPr>
      <w:r w:rsidRPr="001C5490">
        <w:rPr>
          <w:rFonts w:ascii="Aptos" w:hAnsi="Aptos"/>
          <w:color w:val="000000" w:themeColor="text1"/>
          <w:u w:val="single"/>
        </w:rPr>
        <w:t>Student’s Seventh Grade IEP</w:t>
      </w:r>
      <w:r w:rsidR="007431B6" w:rsidRPr="001C5490">
        <w:rPr>
          <w:rFonts w:ascii="Aptos" w:hAnsi="Aptos"/>
          <w:color w:val="000000" w:themeColor="text1"/>
          <w:u w:val="single"/>
        </w:rPr>
        <w:t>s</w:t>
      </w:r>
    </w:p>
    <w:p w14:paraId="013F89DD" w14:textId="798C4E2C" w:rsidR="00F83C8A" w:rsidRPr="001C5490" w:rsidRDefault="00584473" w:rsidP="007431B6">
      <w:pPr>
        <w:pStyle w:val="NormalWeb"/>
        <w:spacing w:before="0" w:beforeAutospacing="0" w:after="0" w:afterAutospacing="0"/>
        <w:rPr>
          <w:rFonts w:ascii="Aptos" w:hAnsi="Aptos"/>
          <w:color w:val="000000" w:themeColor="text1"/>
          <w:w w:val="105"/>
        </w:rPr>
      </w:pPr>
      <w:r w:rsidRPr="001C5490">
        <w:rPr>
          <w:rFonts w:ascii="Aptos" w:hAnsi="Aptos"/>
          <w:color w:val="000000" w:themeColor="text1"/>
        </w:rPr>
        <w:t xml:space="preserve"> </w:t>
      </w:r>
    </w:p>
    <w:p w14:paraId="7D98A73E" w14:textId="7B97020E" w:rsidR="00F83C8A" w:rsidRPr="001C5490" w:rsidRDefault="00F83C8A" w:rsidP="00F83C8A">
      <w:p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The primary dispute regarding seventh grade concerns whether the November 2024 and March 2025 IEPs</w:t>
      </w:r>
      <w:r w:rsidR="00B74A60" w:rsidRPr="001C5490">
        <w:rPr>
          <w:rFonts w:ascii="Aptos" w:eastAsiaTheme="minorHAnsi" w:hAnsi="Aptos"/>
          <w:color w:val="000000" w:themeColor="text1"/>
        </w:rPr>
        <w:t xml:space="preserve"> with placement at the</w:t>
      </w:r>
      <w:r w:rsidRPr="001C5490">
        <w:rPr>
          <w:rFonts w:ascii="Aptos" w:eastAsiaTheme="minorHAnsi" w:hAnsi="Aptos"/>
          <w:color w:val="000000" w:themeColor="text1"/>
        </w:rPr>
        <w:t xml:space="preserve"> MASCO Language-Based Learning Disabilities program, were reasonably calculated to provide Student with a FAPE in the least restrictive environment. Parents contend that MASCO represented merely “more of the same” as Topsfield</w:t>
      </w:r>
      <w:r w:rsidR="00EE4E29" w:rsidRPr="001C5490">
        <w:rPr>
          <w:rFonts w:ascii="Aptos" w:eastAsiaTheme="minorHAnsi" w:hAnsi="Aptos"/>
          <w:color w:val="000000" w:themeColor="text1"/>
        </w:rPr>
        <w:t xml:space="preserve"> programming</w:t>
      </w:r>
      <w:r w:rsidRPr="001C5490">
        <w:rPr>
          <w:rFonts w:ascii="Aptos" w:eastAsiaTheme="minorHAnsi" w:hAnsi="Aptos"/>
          <w:color w:val="000000" w:themeColor="text1"/>
        </w:rPr>
        <w:t xml:space="preserve"> and could not meet Student’s severe dyslexia, working-memory, and executive-functioning needs. They further argue that Student required a fully language-based, substantially separate placement such as Landmark in order to make meaningful progress. After careful review of the evidence, I </w:t>
      </w:r>
      <w:r w:rsidR="00241620" w:rsidRPr="001C5490">
        <w:rPr>
          <w:rFonts w:ascii="Aptos" w:eastAsiaTheme="minorHAnsi" w:hAnsi="Aptos"/>
          <w:color w:val="000000" w:themeColor="text1"/>
        </w:rPr>
        <w:t>find that Parents did not meet their evidentiary burden with respect to this issue</w:t>
      </w:r>
      <w:r w:rsidRPr="001C5490">
        <w:rPr>
          <w:rFonts w:ascii="Aptos" w:eastAsiaTheme="minorHAnsi" w:hAnsi="Aptos"/>
          <w:color w:val="000000" w:themeColor="text1"/>
        </w:rPr>
        <w:t>.</w:t>
      </w:r>
    </w:p>
    <w:p w14:paraId="6454EC0F" w14:textId="77777777" w:rsidR="00F83C8A" w:rsidRPr="001C5490" w:rsidRDefault="00F83C8A" w:rsidP="00F83C8A">
      <w:pPr>
        <w:autoSpaceDE w:val="0"/>
        <w:autoSpaceDN w:val="0"/>
        <w:adjustRightInd w:val="0"/>
        <w:rPr>
          <w:rFonts w:ascii="Aptos" w:eastAsiaTheme="minorHAnsi" w:hAnsi="Aptos"/>
          <w:color w:val="000000" w:themeColor="text1"/>
        </w:rPr>
      </w:pPr>
    </w:p>
    <w:p w14:paraId="28F0EE77" w14:textId="33582BF6" w:rsidR="00F83C8A" w:rsidRPr="001C5490" w:rsidRDefault="00F83C8A" w:rsidP="00F83C8A">
      <w:p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As with the sixth-grade IEPs, the Team </w:t>
      </w:r>
      <w:r w:rsidR="00A11636" w:rsidRPr="001C5490">
        <w:rPr>
          <w:rFonts w:ascii="Aptos" w:eastAsiaTheme="minorHAnsi" w:hAnsi="Aptos"/>
          <w:color w:val="000000" w:themeColor="text1"/>
        </w:rPr>
        <w:t>ha</w:t>
      </w:r>
      <w:r w:rsidRPr="001C5490">
        <w:rPr>
          <w:rFonts w:ascii="Aptos" w:eastAsiaTheme="minorHAnsi" w:hAnsi="Aptos"/>
          <w:color w:val="000000" w:themeColor="text1"/>
        </w:rPr>
        <w:t xml:space="preserve">d extensive evaluative information </w:t>
      </w:r>
      <w:r w:rsidR="00A11636" w:rsidRPr="001C5490">
        <w:rPr>
          <w:rFonts w:ascii="Aptos" w:eastAsiaTheme="minorHAnsi" w:hAnsi="Aptos"/>
          <w:color w:val="000000" w:themeColor="text1"/>
        </w:rPr>
        <w:t>when</w:t>
      </w:r>
      <w:r w:rsidRPr="001C5490">
        <w:rPr>
          <w:rFonts w:ascii="Aptos" w:eastAsiaTheme="minorHAnsi" w:hAnsi="Aptos"/>
          <w:color w:val="000000" w:themeColor="text1"/>
        </w:rPr>
        <w:t xml:space="preserve"> the seventh-grade IEPs were developed. By November 2024 and March 2025, the Team had reviewed Dr. Wilson’s neuropsychological findings, Topsfield’s comprehensive re-evaluation data, speech-language assessments, classroom observations, teacher reports, assistive technology recommendations, and Student’s progress-monitoring data. The Team was fully aware that Student remained significantly delayed in reading and writing, required substantial scaffolding and executive-function support, and experienced frustration regarding her learning difficulties. Indeed, the November 2024 Team discussion expressly acknowledged Parents’ concerns regarding Student’s reading level, independence, emotional well-being, and the widening gap between Student and her peers.</w:t>
      </w:r>
    </w:p>
    <w:p w14:paraId="3DF91E1A" w14:textId="77777777" w:rsidR="00F83C8A" w:rsidRPr="001C5490" w:rsidRDefault="00F83C8A" w:rsidP="00F83C8A">
      <w:pPr>
        <w:autoSpaceDE w:val="0"/>
        <w:autoSpaceDN w:val="0"/>
        <w:adjustRightInd w:val="0"/>
        <w:rPr>
          <w:rFonts w:ascii="Aptos" w:eastAsiaTheme="minorHAnsi" w:hAnsi="Aptos"/>
          <w:color w:val="000000" w:themeColor="text1"/>
        </w:rPr>
      </w:pPr>
    </w:p>
    <w:p w14:paraId="1904A13E" w14:textId="326E42F5" w:rsidR="00F83C8A" w:rsidRPr="001C5490" w:rsidRDefault="00F83C8A" w:rsidP="00F83C8A">
      <w:p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The evidence demonstrates that MASCO’s proposed program was not a generic continuation of Topsfield’s elementary program, but rather a significantly expanded and more specialized middle-school language-based model tailored to Student’s evolving needs. The proposed seventh-grade program included: daily 1:1 reading instruction by a certified reading specialist; small-group language-based Learning Center classes for English and mathematics; daily academic support; speech and language services; executive-function support; assistive technology access;</w:t>
      </w:r>
      <w:r w:rsidR="00EE7BD0" w:rsidRPr="001C5490">
        <w:rPr>
          <w:rFonts w:ascii="Aptos" w:eastAsiaTheme="minorHAnsi" w:hAnsi="Aptos"/>
          <w:color w:val="000000" w:themeColor="text1"/>
        </w:rPr>
        <w:t xml:space="preserve"> co-taught science and social studies classes; </w:t>
      </w:r>
      <w:r w:rsidR="00EC33AD" w:rsidRPr="001C5490">
        <w:rPr>
          <w:rFonts w:ascii="Aptos" w:eastAsiaTheme="minorHAnsi" w:hAnsi="Aptos"/>
          <w:color w:val="000000" w:themeColor="text1"/>
        </w:rPr>
        <w:t xml:space="preserve">and </w:t>
      </w:r>
      <w:r w:rsidR="00EE7BD0" w:rsidRPr="001C5490">
        <w:rPr>
          <w:rFonts w:ascii="Aptos" w:eastAsiaTheme="minorHAnsi" w:hAnsi="Aptos"/>
          <w:color w:val="000000" w:themeColor="text1"/>
        </w:rPr>
        <w:t>extensive language-based scaffolding across all settings</w:t>
      </w:r>
      <w:r w:rsidRPr="001C5490">
        <w:rPr>
          <w:rFonts w:ascii="Aptos" w:eastAsiaTheme="minorHAnsi" w:hAnsi="Aptos"/>
          <w:color w:val="000000" w:themeColor="text1"/>
        </w:rPr>
        <w:t>. Importantly, unlike Student’s elementary schedule, MASCO proposed that Student would not miss instruction due to pull-outs because her services were embedded directly into her daily schedule.</w:t>
      </w:r>
      <w:r w:rsidR="00351021" w:rsidRPr="001C5490">
        <w:rPr>
          <w:rFonts w:ascii="Aptos" w:eastAsiaTheme="minorHAnsi" w:hAnsi="Aptos"/>
          <w:color w:val="000000" w:themeColor="text1"/>
        </w:rPr>
        <w:t xml:space="preserve"> MASCO also proposed daily 1:1 reading instruction, a recommendation repeatedly emphasized by both Parents’ and District</w:t>
      </w:r>
      <w:r w:rsidR="00EC33AD" w:rsidRPr="001C5490">
        <w:rPr>
          <w:rFonts w:ascii="Aptos" w:eastAsiaTheme="minorHAnsi" w:hAnsi="Aptos"/>
          <w:color w:val="000000" w:themeColor="text1"/>
        </w:rPr>
        <w:t>’s</w:t>
      </w:r>
      <w:r w:rsidR="00351021" w:rsidRPr="001C5490">
        <w:rPr>
          <w:rFonts w:ascii="Aptos" w:eastAsiaTheme="minorHAnsi" w:hAnsi="Aptos"/>
          <w:color w:val="000000" w:themeColor="text1"/>
        </w:rPr>
        <w:t xml:space="preserve"> experts.  </w:t>
      </w:r>
    </w:p>
    <w:p w14:paraId="61AA7A2C" w14:textId="77777777" w:rsidR="00F83C8A" w:rsidRPr="001C5490" w:rsidRDefault="00F83C8A" w:rsidP="00F83C8A">
      <w:pPr>
        <w:autoSpaceDE w:val="0"/>
        <w:autoSpaceDN w:val="0"/>
        <w:adjustRightInd w:val="0"/>
        <w:rPr>
          <w:rFonts w:ascii="Aptos" w:eastAsiaTheme="minorHAnsi" w:hAnsi="Aptos"/>
          <w:color w:val="000000" w:themeColor="text1"/>
        </w:rPr>
      </w:pPr>
    </w:p>
    <w:p w14:paraId="641DE218" w14:textId="307EC05E" w:rsidR="00F83C8A" w:rsidRPr="001C5490" w:rsidRDefault="00F83C8A" w:rsidP="00F83C8A">
      <w:p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I found the testimony of MASCO staff regarding both the structure of the program and </w:t>
      </w:r>
      <w:r w:rsidR="00A601C6" w:rsidRPr="001C5490">
        <w:rPr>
          <w:rFonts w:ascii="Aptos" w:eastAsiaTheme="minorHAnsi" w:hAnsi="Aptos"/>
          <w:color w:val="000000" w:themeColor="text1"/>
        </w:rPr>
        <w:t xml:space="preserve">their </w:t>
      </w:r>
      <w:r w:rsidR="00960698" w:rsidRPr="001C5490">
        <w:rPr>
          <w:rFonts w:ascii="Aptos" w:eastAsiaTheme="minorHAnsi" w:hAnsi="Aptos"/>
          <w:color w:val="000000" w:themeColor="text1"/>
        </w:rPr>
        <w:t>opinion</w:t>
      </w:r>
      <w:r w:rsidR="00A601C6" w:rsidRPr="001C5490">
        <w:rPr>
          <w:rFonts w:ascii="Aptos" w:eastAsiaTheme="minorHAnsi" w:hAnsi="Aptos"/>
          <w:color w:val="000000" w:themeColor="text1"/>
        </w:rPr>
        <w:t xml:space="preserve"> that </w:t>
      </w:r>
      <w:r w:rsidR="006707EB" w:rsidRPr="001C5490">
        <w:rPr>
          <w:rFonts w:ascii="Aptos" w:eastAsiaTheme="minorHAnsi" w:hAnsi="Aptos"/>
          <w:color w:val="000000" w:themeColor="text1"/>
        </w:rPr>
        <w:t>S</w:t>
      </w:r>
      <w:r w:rsidRPr="001C5490">
        <w:rPr>
          <w:rFonts w:ascii="Aptos" w:eastAsiaTheme="minorHAnsi" w:hAnsi="Aptos"/>
          <w:color w:val="000000" w:themeColor="text1"/>
        </w:rPr>
        <w:t>tudent</w:t>
      </w:r>
      <w:r w:rsidR="006707EB" w:rsidRPr="001C5490">
        <w:rPr>
          <w:rFonts w:ascii="Aptos" w:eastAsiaTheme="minorHAnsi" w:hAnsi="Aptos"/>
          <w:color w:val="000000" w:themeColor="text1"/>
        </w:rPr>
        <w:t xml:space="preserve"> would have been able </w:t>
      </w:r>
      <w:r w:rsidRPr="001C5490">
        <w:rPr>
          <w:rFonts w:ascii="Aptos" w:eastAsiaTheme="minorHAnsi" w:hAnsi="Aptos"/>
          <w:color w:val="000000" w:themeColor="text1"/>
        </w:rPr>
        <w:t>to access it</w:t>
      </w:r>
      <w:r w:rsidR="006707EB" w:rsidRPr="001C5490">
        <w:rPr>
          <w:rFonts w:ascii="Aptos" w:eastAsiaTheme="minorHAnsi" w:hAnsi="Aptos"/>
          <w:color w:val="000000" w:themeColor="text1"/>
        </w:rPr>
        <w:t xml:space="preserve"> to be persuasive</w:t>
      </w:r>
      <w:r w:rsidRPr="001C5490">
        <w:rPr>
          <w:rFonts w:ascii="Aptos" w:eastAsiaTheme="minorHAnsi" w:hAnsi="Aptos"/>
          <w:color w:val="000000" w:themeColor="text1"/>
        </w:rPr>
        <w:t>. Ms. Donovan, Ms. Johnson, Ms. Sanders, Ms. Hosman, and Ms. Bridges provided detailed, credible testimony describing MASCO’s language-based instructional model, which</w:t>
      </w:r>
      <w:r w:rsidR="00C63611" w:rsidRPr="001C5490">
        <w:rPr>
          <w:rFonts w:ascii="Aptos" w:eastAsiaTheme="minorHAnsi" w:hAnsi="Aptos"/>
          <w:color w:val="000000" w:themeColor="text1"/>
        </w:rPr>
        <w:t xml:space="preserve"> offered structured </w:t>
      </w:r>
      <w:r w:rsidR="00C63611" w:rsidRPr="001C5490">
        <w:rPr>
          <w:rFonts w:ascii="Aptos" w:eastAsiaTheme="minorHAnsi" w:hAnsi="Aptos"/>
          <w:color w:val="000000" w:themeColor="text1"/>
        </w:rPr>
        <w:lastRenderedPageBreak/>
        <w:t>literacy instruction and</w:t>
      </w:r>
      <w:r w:rsidRPr="001C5490">
        <w:rPr>
          <w:rFonts w:ascii="Aptos" w:eastAsiaTheme="minorHAnsi" w:hAnsi="Aptos"/>
          <w:color w:val="000000" w:themeColor="text1"/>
        </w:rPr>
        <w:t xml:space="preserve"> incorporated many methodologies and strategies derived from Landmark. Several MASCO staff members previously worked at Landmark for substantial periods of time and testified that they integrated Landmark-based instructional approaches into MASCO’s programming daily. These included explicit vocabulary instruction, preview/review, multimodal instruction, chunking of information, reduced cognitive load, guided reading, collaborative instruction, graphic organizers, sentence frames, executive-function coaching, and structured literacy methodologies.</w:t>
      </w:r>
    </w:p>
    <w:p w14:paraId="69779313" w14:textId="77777777" w:rsidR="00F83C8A" w:rsidRPr="001C5490" w:rsidRDefault="00F83C8A" w:rsidP="00F83C8A">
      <w:pPr>
        <w:autoSpaceDE w:val="0"/>
        <w:autoSpaceDN w:val="0"/>
        <w:adjustRightInd w:val="0"/>
        <w:rPr>
          <w:rFonts w:ascii="Aptos" w:eastAsiaTheme="minorHAnsi" w:hAnsi="Aptos"/>
          <w:color w:val="000000" w:themeColor="text1"/>
        </w:rPr>
      </w:pPr>
    </w:p>
    <w:p w14:paraId="2B52305F" w14:textId="16A57343" w:rsidR="00F83C8A" w:rsidRPr="001C5490" w:rsidRDefault="00F83C8A" w:rsidP="00F83C8A">
      <w:p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The evidence further demonstrated that MASCO’s LC English and </w:t>
      </w:r>
      <w:r w:rsidR="004E5470">
        <w:rPr>
          <w:rFonts w:ascii="Aptos" w:eastAsiaTheme="minorHAnsi" w:hAnsi="Aptos"/>
          <w:color w:val="000000" w:themeColor="text1"/>
        </w:rPr>
        <w:t>M</w:t>
      </w:r>
      <w:r w:rsidRPr="001C5490">
        <w:rPr>
          <w:rFonts w:ascii="Aptos" w:eastAsiaTheme="minorHAnsi" w:hAnsi="Aptos"/>
          <w:color w:val="000000" w:themeColor="text1"/>
        </w:rPr>
        <w:t xml:space="preserve">ath classes were smaller and </w:t>
      </w:r>
      <w:r w:rsidR="0060175E" w:rsidRPr="001C5490">
        <w:rPr>
          <w:rFonts w:ascii="Aptos" w:eastAsiaTheme="minorHAnsi" w:hAnsi="Aptos"/>
          <w:color w:val="000000" w:themeColor="text1"/>
        </w:rPr>
        <w:t>distinctly</w:t>
      </w:r>
      <w:r w:rsidRPr="001C5490">
        <w:rPr>
          <w:rFonts w:ascii="Aptos" w:eastAsiaTheme="minorHAnsi" w:hAnsi="Aptos"/>
          <w:color w:val="000000" w:themeColor="text1"/>
        </w:rPr>
        <w:t xml:space="preserve"> language-based. Student would have participated in LC English and LC Math classes consisting of approximately three to four students, staffed by highly trained special educators experienced in language-based instruction. Ms. Johnson credibly testified that the LC English class was structured specifically for students with profiles similar to Student’s, including students with weak working memory and dyslexia. Instruction was deliberately slowed, heavily scaffolded, repetitive, multimodal, and individualized. Students were exposed to grade-level themes and concepts while working at a modified pace and scope. Similarly, Ms. Sanders described a </w:t>
      </w:r>
      <w:r w:rsidR="002E35E8" w:rsidRPr="001C5490">
        <w:rPr>
          <w:rFonts w:ascii="Aptos" w:eastAsiaTheme="minorHAnsi" w:hAnsi="Aptos"/>
          <w:color w:val="000000" w:themeColor="text1"/>
        </w:rPr>
        <w:t xml:space="preserve">small, </w:t>
      </w:r>
      <w:r w:rsidRPr="001C5490">
        <w:rPr>
          <w:rFonts w:ascii="Aptos" w:eastAsiaTheme="minorHAnsi" w:hAnsi="Aptos"/>
          <w:color w:val="000000" w:themeColor="text1"/>
        </w:rPr>
        <w:t>highly supported, language-based mathematics environment emphasizing vocabulary, repetition, collaborative problem-solving, and direct teacher support.</w:t>
      </w:r>
    </w:p>
    <w:p w14:paraId="0B1678A4" w14:textId="77777777" w:rsidR="00F83C8A" w:rsidRPr="001C5490" w:rsidRDefault="00F83C8A" w:rsidP="00F83C8A">
      <w:pPr>
        <w:autoSpaceDE w:val="0"/>
        <w:autoSpaceDN w:val="0"/>
        <w:adjustRightInd w:val="0"/>
        <w:rPr>
          <w:rFonts w:ascii="Aptos" w:eastAsiaTheme="minorHAnsi" w:hAnsi="Aptos"/>
          <w:color w:val="000000" w:themeColor="text1"/>
        </w:rPr>
      </w:pPr>
    </w:p>
    <w:p w14:paraId="781EF408" w14:textId="55C535D6" w:rsidR="00F83C8A" w:rsidRPr="001C5490" w:rsidRDefault="005F55F3" w:rsidP="00F83C8A">
      <w:p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Moreover,</w:t>
      </w:r>
      <w:r w:rsidR="00F83C8A" w:rsidRPr="001C5490">
        <w:rPr>
          <w:rFonts w:ascii="Aptos" w:eastAsiaTheme="minorHAnsi" w:hAnsi="Aptos"/>
          <w:color w:val="000000" w:themeColor="text1"/>
        </w:rPr>
        <w:t xml:space="preserve"> the credible evidence supports MASCO’s position that Student could meaningfully access science and social studies content with the proposed supports. </w:t>
      </w:r>
      <w:r w:rsidR="000F6F49" w:rsidRPr="001C5490">
        <w:rPr>
          <w:rFonts w:ascii="Aptos" w:eastAsiaTheme="minorHAnsi" w:hAnsi="Aptos"/>
          <w:color w:val="000000" w:themeColor="text1"/>
        </w:rPr>
        <w:t>Ms</w:t>
      </w:r>
      <w:r w:rsidR="006B6ADA" w:rsidRPr="001C5490">
        <w:rPr>
          <w:rFonts w:ascii="Aptos" w:eastAsiaTheme="minorHAnsi" w:hAnsi="Aptos"/>
          <w:color w:val="000000" w:themeColor="text1"/>
        </w:rPr>
        <w:t>. Donovan’s testimony was especially persuasive,</w:t>
      </w:r>
      <w:r w:rsidR="00F83C8A" w:rsidRPr="001C5490">
        <w:rPr>
          <w:rFonts w:ascii="Aptos" w:eastAsiaTheme="minorHAnsi" w:hAnsi="Aptos"/>
          <w:color w:val="000000" w:themeColor="text1"/>
        </w:rPr>
        <w:t xml:space="preserve"> explain</w:t>
      </w:r>
      <w:r w:rsidR="006B6ADA" w:rsidRPr="001C5490">
        <w:rPr>
          <w:rFonts w:ascii="Aptos" w:eastAsiaTheme="minorHAnsi" w:hAnsi="Aptos"/>
          <w:color w:val="000000" w:themeColor="text1"/>
        </w:rPr>
        <w:t>ing</w:t>
      </w:r>
      <w:r w:rsidR="00F83C8A" w:rsidRPr="001C5490">
        <w:rPr>
          <w:rFonts w:ascii="Aptos" w:eastAsiaTheme="minorHAnsi" w:hAnsi="Aptos"/>
          <w:color w:val="000000" w:themeColor="text1"/>
        </w:rPr>
        <w:t xml:space="preserve"> that the co-taught classes utilized extensive scaffolding, small-group breakdowns, guided discussion, modified pacing, and language-based supports embedded directly into instruction.</w:t>
      </w:r>
    </w:p>
    <w:p w14:paraId="5684C98C" w14:textId="77777777" w:rsidR="00F83C8A" w:rsidRPr="001C5490" w:rsidRDefault="00F83C8A" w:rsidP="00F83C8A">
      <w:pPr>
        <w:autoSpaceDE w:val="0"/>
        <w:autoSpaceDN w:val="0"/>
        <w:adjustRightInd w:val="0"/>
        <w:rPr>
          <w:rFonts w:ascii="Aptos" w:eastAsiaTheme="minorHAnsi" w:hAnsi="Aptos"/>
          <w:color w:val="000000" w:themeColor="text1"/>
        </w:rPr>
      </w:pPr>
    </w:p>
    <w:p w14:paraId="3F34D641" w14:textId="3896491F" w:rsidR="00F83C8A" w:rsidRPr="001C5490" w:rsidRDefault="009922E5" w:rsidP="00F83C8A">
      <w:p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I again </w:t>
      </w:r>
      <w:r w:rsidR="001608D6" w:rsidRPr="001C5490">
        <w:rPr>
          <w:rFonts w:ascii="Aptos" w:eastAsiaTheme="minorHAnsi" w:hAnsi="Aptos"/>
          <w:color w:val="000000" w:themeColor="text1"/>
        </w:rPr>
        <w:t>note that</w:t>
      </w:r>
      <w:r w:rsidR="00F83C8A" w:rsidRPr="001C5490">
        <w:rPr>
          <w:rFonts w:ascii="Aptos" w:eastAsiaTheme="minorHAnsi" w:hAnsi="Aptos"/>
          <w:color w:val="000000" w:themeColor="text1"/>
        </w:rPr>
        <w:t xml:space="preserve"> Dr. Wilson never observed the proposed MASCO placement, consulted with MASCO staff, or reviewed how Student’s supports would be implemented there.  </w:t>
      </w:r>
      <w:r w:rsidR="00FB73AC" w:rsidRPr="001C5490">
        <w:rPr>
          <w:rFonts w:ascii="Aptos" w:eastAsiaTheme="minorHAnsi" w:hAnsi="Aptos"/>
          <w:color w:val="000000" w:themeColor="text1"/>
        </w:rPr>
        <w:t>Ms. Cole</w:t>
      </w:r>
      <w:r w:rsidR="00CB4C99" w:rsidRPr="001C5490">
        <w:rPr>
          <w:rFonts w:ascii="Aptos" w:eastAsiaTheme="minorHAnsi" w:hAnsi="Aptos"/>
          <w:color w:val="000000" w:themeColor="text1"/>
        </w:rPr>
        <w:t xml:space="preserve">’s </w:t>
      </w:r>
      <w:r w:rsidR="002226C3" w:rsidRPr="001C5490">
        <w:rPr>
          <w:rFonts w:ascii="Aptos" w:eastAsiaTheme="minorHAnsi" w:hAnsi="Aptos"/>
          <w:color w:val="000000" w:themeColor="text1"/>
        </w:rPr>
        <w:t>opinions were similarly undermined a</w:t>
      </w:r>
      <w:r w:rsidR="006D0EA7" w:rsidRPr="001C5490">
        <w:rPr>
          <w:rFonts w:ascii="Aptos" w:eastAsiaTheme="minorHAnsi" w:hAnsi="Aptos"/>
          <w:color w:val="000000" w:themeColor="text1"/>
        </w:rPr>
        <w:t>s</w:t>
      </w:r>
      <w:r w:rsidR="002226C3" w:rsidRPr="001C5490">
        <w:rPr>
          <w:rFonts w:ascii="Aptos" w:eastAsiaTheme="minorHAnsi" w:hAnsi="Aptos"/>
          <w:color w:val="000000" w:themeColor="text1"/>
        </w:rPr>
        <w:t xml:space="preserve"> her understanding of MASCO’s services was incomplete.</w:t>
      </w:r>
      <w:r w:rsidR="006D0EA7" w:rsidRPr="001C5490">
        <w:rPr>
          <w:rFonts w:ascii="Aptos" w:eastAsiaTheme="minorHAnsi" w:hAnsi="Aptos"/>
          <w:color w:val="000000" w:themeColor="text1"/>
        </w:rPr>
        <w:t xml:space="preserve"> By way of </w:t>
      </w:r>
      <w:r w:rsidR="00AF5F35" w:rsidRPr="001C5490">
        <w:rPr>
          <w:rFonts w:ascii="Aptos" w:eastAsiaTheme="minorHAnsi" w:hAnsi="Aptos"/>
          <w:color w:val="000000" w:themeColor="text1"/>
        </w:rPr>
        <w:t>example, her</w:t>
      </w:r>
      <w:r w:rsidR="007A13EA">
        <w:rPr>
          <w:rFonts w:ascii="Aptos" w:eastAsiaTheme="minorHAnsi" w:hAnsi="Aptos"/>
          <w:color w:val="000000" w:themeColor="text1"/>
        </w:rPr>
        <w:t xml:space="preserve"> </w:t>
      </w:r>
      <w:r w:rsidR="00CB4C99" w:rsidRPr="001C5490">
        <w:rPr>
          <w:rFonts w:ascii="Aptos" w:eastAsiaTheme="minorHAnsi" w:hAnsi="Aptos"/>
          <w:color w:val="000000" w:themeColor="text1"/>
        </w:rPr>
        <w:t>belief that</w:t>
      </w:r>
      <w:r w:rsidR="00F83C8A" w:rsidRPr="001C5490">
        <w:rPr>
          <w:rFonts w:ascii="Aptos" w:eastAsiaTheme="minorHAnsi" w:hAnsi="Aptos"/>
          <w:color w:val="000000" w:themeColor="text1"/>
        </w:rPr>
        <w:t xml:space="preserve"> MASCO had not proposed a language-based mathematics class</w:t>
      </w:r>
      <w:r w:rsidR="00CB4C99" w:rsidRPr="001C5490">
        <w:rPr>
          <w:rFonts w:ascii="Aptos" w:eastAsiaTheme="minorHAnsi" w:hAnsi="Aptos"/>
          <w:color w:val="000000" w:themeColor="text1"/>
        </w:rPr>
        <w:t xml:space="preserve"> was contradicted by Masco</w:t>
      </w:r>
      <w:r w:rsidR="00D921F5" w:rsidRPr="001C5490">
        <w:rPr>
          <w:rFonts w:ascii="Aptos" w:eastAsiaTheme="minorHAnsi" w:hAnsi="Aptos"/>
          <w:color w:val="000000" w:themeColor="text1"/>
        </w:rPr>
        <w:t xml:space="preserve"> and</w:t>
      </w:r>
      <w:r w:rsidR="00F83C8A" w:rsidRPr="001C5490">
        <w:rPr>
          <w:rFonts w:ascii="Aptos" w:eastAsiaTheme="minorHAnsi" w:hAnsi="Aptos"/>
          <w:color w:val="000000" w:themeColor="text1"/>
        </w:rPr>
        <w:t xml:space="preserve"> the record. </w:t>
      </w:r>
      <w:r w:rsidR="002661B8" w:rsidRPr="001C5490">
        <w:rPr>
          <w:rFonts w:ascii="Aptos" w:eastAsiaTheme="minorHAnsi" w:hAnsi="Aptos"/>
          <w:color w:val="000000" w:themeColor="text1"/>
        </w:rPr>
        <w:t xml:space="preserve">In addition, despite her understanding to the contrary, MASCO was able to provide </w:t>
      </w:r>
      <w:r w:rsidR="00D921F5" w:rsidRPr="001C5490">
        <w:rPr>
          <w:rFonts w:ascii="Aptos" w:eastAsiaTheme="minorHAnsi" w:hAnsi="Aptos"/>
          <w:color w:val="000000" w:themeColor="text1"/>
        </w:rPr>
        <w:t>S</w:t>
      </w:r>
      <w:r w:rsidR="002661B8" w:rsidRPr="001C5490">
        <w:rPr>
          <w:rFonts w:ascii="Aptos" w:eastAsiaTheme="minorHAnsi" w:hAnsi="Aptos"/>
          <w:color w:val="000000" w:themeColor="text1"/>
        </w:rPr>
        <w:t xml:space="preserve">tudent with </w:t>
      </w:r>
      <w:r w:rsidR="006B6ADA" w:rsidRPr="001C5490">
        <w:rPr>
          <w:rFonts w:ascii="Aptos" w:eastAsiaTheme="minorHAnsi" w:hAnsi="Aptos"/>
          <w:color w:val="000000" w:themeColor="text1"/>
        </w:rPr>
        <w:t>speech</w:t>
      </w:r>
      <w:r w:rsidR="00D921F5" w:rsidRPr="001C5490">
        <w:rPr>
          <w:rFonts w:ascii="Aptos" w:eastAsiaTheme="minorHAnsi" w:hAnsi="Aptos"/>
          <w:color w:val="000000" w:themeColor="text1"/>
        </w:rPr>
        <w:t>-to-</w:t>
      </w:r>
      <w:r w:rsidR="006B6ADA" w:rsidRPr="001C5490">
        <w:rPr>
          <w:rFonts w:ascii="Aptos" w:eastAsiaTheme="minorHAnsi" w:hAnsi="Aptos"/>
          <w:color w:val="000000" w:themeColor="text1"/>
        </w:rPr>
        <w:t xml:space="preserve">text methodology. </w:t>
      </w:r>
    </w:p>
    <w:p w14:paraId="690C3FA5" w14:textId="77777777" w:rsidR="00F83C8A" w:rsidRPr="001C5490" w:rsidRDefault="00F83C8A" w:rsidP="00F83C8A">
      <w:pPr>
        <w:autoSpaceDE w:val="0"/>
        <w:autoSpaceDN w:val="0"/>
        <w:adjustRightInd w:val="0"/>
        <w:rPr>
          <w:rFonts w:ascii="Aptos" w:eastAsiaTheme="minorHAnsi" w:hAnsi="Aptos"/>
          <w:color w:val="000000" w:themeColor="text1"/>
        </w:rPr>
      </w:pPr>
    </w:p>
    <w:p w14:paraId="52ABC2C2" w14:textId="787FF70F" w:rsidR="00EE29F2" w:rsidRPr="001C5490" w:rsidRDefault="00F83C8A" w:rsidP="00F83C8A">
      <w:p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I also credit the testimony of MASCO witnesses disputing Ms. Cole’s characterization of the program as lacking embedded executive-function and language-based support. Ms. Donovan credibly testified that such supports were provided continuously throughout the school day, including during co-taught classes and academic support blocks. Similarly, Ms. Hosman testified that her reading instruction incorporated phonemic awareness, articulatory feedback, sound-based spelling systems, and both speech-to-print and print-to-speech methodologies. Although Parents emphasized that Student required LiPS-based intervention, the record does not establish that LiPS was the only methodology capable of providing Student educational benefit. </w:t>
      </w:r>
      <w:r w:rsidR="000B330A" w:rsidRPr="001C5490">
        <w:rPr>
          <w:rFonts w:ascii="Aptos" w:eastAsiaTheme="minorHAnsi" w:hAnsi="Aptos"/>
          <w:color w:val="000000" w:themeColor="text1"/>
        </w:rPr>
        <w:t>The co-taught social studies and science model would have allowed</w:t>
      </w:r>
      <w:r w:rsidR="00F36654" w:rsidRPr="001C5490">
        <w:rPr>
          <w:rFonts w:ascii="Aptos" w:eastAsiaTheme="minorHAnsi" w:hAnsi="Aptos"/>
          <w:color w:val="000000" w:themeColor="text1"/>
        </w:rPr>
        <w:t xml:space="preserve"> </w:t>
      </w:r>
      <w:r w:rsidR="000B330A" w:rsidRPr="001C5490">
        <w:rPr>
          <w:rFonts w:ascii="Aptos" w:eastAsiaTheme="minorHAnsi" w:hAnsi="Aptos"/>
          <w:color w:val="000000" w:themeColor="text1"/>
        </w:rPr>
        <w:t>Student exposure</w:t>
      </w:r>
      <w:r w:rsidR="0043126D" w:rsidRPr="001C5490">
        <w:rPr>
          <w:rFonts w:ascii="Aptos" w:eastAsiaTheme="minorHAnsi" w:hAnsi="Aptos"/>
          <w:color w:val="000000" w:themeColor="text1"/>
        </w:rPr>
        <w:t xml:space="preserve"> </w:t>
      </w:r>
      <w:r w:rsidR="000B330A" w:rsidRPr="001C5490">
        <w:rPr>
          <w:rFonts w:ascii="Aptos" w:eastAsiaTheme="minorHAnsi" w:hAnsi="Aptos"/>
          <w:color w:val="000000" w:themeColor="text1"/>
        </w:rPr>
        <w:t xml:space="preserve">to grade-level vocabulary, discussions, science and </w:t>
      </w:r>
      <w:r w:rsidR="000B330A" w:rsidRPr="001C5490">
        <w:rPr>
          <w:rFonts w:ascii="Aptos" w:eastAsiaTheme="minorHAnsi" w:hAnsi="Aptos"/>
          <w:color w:val="000000" w:themeColor="text1"/>
        </w:rPr>
        <w:lastRenderedPageBreak/>
        <w:t xml:space="preserve">social studies concepts, </w:t>
      </w:r>
      <w:r w:rsidR="00073D69" w:rsidRPr="001C5490">
        <w:rPr>
          <w:rFonts w:ascii="Aptos" w:eastAsiaTheme="minorHAnsi" w:hAnsi="Aptos"/>
          <w:color w:val="000000" w:themeColor="text1"/>
        </w:rPr>
        <w:t xml:space="preserve">and </w:t>
      </w:r>
      <w:r w:rsidR="000B330A" w:rsidRPr="001C5490">
        <w:rPr>
          <w:rFonts w:ascii="Aptos" w:eastAsiaTheme="minorHAnsi" w:hAnsi="Aptos"/>
          <w:color w:val="000000" w:themeColor="text1"/>
        </w:rPr>
        <w:t xml:space="preserve">peer models. </w:t>
      </w:r>
      <w:r w:rsidR="005939F7" w:rsidRPr="001C5490">
        <w:rPr>
          <w:rFonts w:ascii="Aptos" w:eastAsiaTheme="minorHAnsi" w:hAnsi="Aptos"/>
          <w:color w:val="000000" w:themeColor="text1"/>
        </w:rPr>
        <w:t>Further</w:t>
      </w:r>
      <w:r w:rsidR="007A13EA">
        <w:rPr>
          <w:rFonts w:ascii="Aptos" w:eastAsiaTheme="minorHAnsi" w:hAnsi="Aptos"/>
          <w:color w:val="000000" w:themeColor="text1"/>
        </w:rPr>
        <w:t>,</w:t>
      </w:r>
      <w:r w:rsidR="005939F7" w:rsidRPr="001C5490">
        <w:rPr>
          <w:rFonts w:ascii="Aptos" w:eastAsiaTheme="minorHAnsi" w:hAnsi="Aptos"/>
          <w:color w:val="000000" w:themeColor="text1"/>
        </w:rPr>
        <w:t xml:space="preserve"> a</w:t>
      </w:r>
      <w:r w:rsidR="000B330A" w:rsidRPr="001C5490">
        <w:rPr>
          <w:rFonts w:ascii="Aptos" w:eastAsiaTheme="minorHAnsi" w:hAnsi="Aptos"/>
          <w:color w:val="000000" w:themeColor="text1"/>
        </w:rPr>
        <w:t xml:space="preserve">lthough Parents believed </w:t>
      </w:r>
      <w:r w:rsidR="007A13EA">
        <w:rPr>
          <w:rFonts w:ascii="Aptos" w:eastAsiaTheme="minorHAnsi" w:hAnsi="Aptos"/>
          <w:color w:val="000000" w:themeColor="text1"/>
        </w:rPr>
        <w:t>S</w:t>
      </w:r>
      <w:r w:rsidR="000B330A" w:rsidRPr="001C5490">
        <w:rPr>
          <w:rFonts w:ascii="Aptos" w:eastAsiaTheme="minorHAnsi" w:hAnsi="Aptos"/>
          <w:color w:val="000000" w:themeColor="text1"/>
        </w:rPr>
        <w:t>tudent would lose access to electives, the credible testimony and proposed schedules demonstrated otherwise.</w:t>
      </w:r>
    </w:p>
    <w:p w14:paraId="602333A0" w14:textId="77777777" w:rsidR="00F83C8A" w:rsidRPr="001C5490" w:rsidRDefault="00F83C8A" w:rsidP="00F83C8A">
      <w:pPr>
        <w:autoSpaceDE w:val="0"/>
        <w:autoSpaceDN w:val="0"/>
        <w:adjustRightInd w:val="0"/>
        <w:rPr>
          <w:rFonts w:ascii="Aptos" w:eastAsiaTheme="minorHAnsi" w:hAnsi="Aptos"/>
          <w:color w:val="000000" w:themeColor="text1"/>
        </w:rPr>
      </w:pPr>
    </w:p>
    <w:p w14:paraId="41806B4C" w14:textId="447DCCEA" w:rsidR="00F83C8A" w:rsidRPr="001C5490" w:rsidRDefault="00EE29F2" w:rsidP="00F83C8A">
      <w:p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Nor does</w:t>
      </w:r>
      <w:r w:rsidR="00F83C8A" w:rsidRPr="001C5490">
        <w:rPr>
          <w:rFonts w:ascii="Aptos" w:eastAsiaTheme="minorHAnsi" w:hAnsi="Aptos"/>
          <w:color w:val="000000" w:themeColor="text1"/>
        </w:rPr>
        <w:t xml:space="preserve"> the evidence establish that Student’s emotional needs could only be addressed within a substantially separate private placement. MASCO proposed </w:t>
      </w:r>
      <w:r w:rsidR="002C06C1" w:rsidRPr="001C5490">
        <w:rPr>
          <w:rFonts w:ascii="Aptos" w:eastAsiaTheme="minorHAnsi" w:hAnsi="Aptos"/>
          <w:color w:val="000000" w:themeColor="text1"/>
        </w:rPr>
        <w:t>access</w:t>
      </w:r>
      <w:r w:rsidR="00F83C8A" w:rsidRPr="001C5490">
        <w:rPr>
          <w:rFonts w:ascii="Aptos" w:eastAsiaTheme="minorHAnsi" w:hAnsi="Aptos"/>
          <w:color w:val="000000" w:themeColor="text1"/>
        </w:rPr>
        <w:t xml:space="preserve"> </w:t>
      </w:r>
      <w:r w:rsidR="002C06C1" w:rsidRPr="001C5490">
        <w:rPr>
          <w:rFonts w:ascii="Aptos" w:eastAsiaTheme="minorHAnsi" w:hAnsi="Aptos"/>
          <w:color w:val="000000" w:themeColor="text1"/>
        </w:rPr>
        <w:t>to counseling</w:t>
      </w:r>
      <w:r w:rsidR="00F83C8A" w:rsidRPr="001C5490">
        <w:rPr>
          <w:rFonts w:ascii="Aptos" w:eastAsiaTheme="minorHAnsi" w:hAnsi="Aptos"/>
          <w:color w:val="000000" w:themeColor="text1"/>
        </w:rPr>
        <w:t>, academic support, executive-function intervention, and a more cohesive</w:t>
      </w:r>
      <w:r w:rsidR="007A13EA">
        <w:rPr>
          <w:rFonts w:ascii="Aptos" w:eastAsiaTheme="minorHAnsi" w:hAnsi="Aptos"/>
          <w:color w:val="000000" w:themeColor="text1"/>
        </w:rPr>
        <w:t>,</w:t>
      </w:r>
      <w:r w:rsidR="00F83C8A" w:rsidRPr="001C5490">
        <w:rPr>
          <w:rFonts w:ascii="Aptos" w:eastAsiaTheme="minorHAnsi" w:hAnsi="Aptos"/>
          <w:color w:val="000000" w:themeColor="text1"/>
        </w:rPr>
        <w:t xml:space="preserve"> middle-school</w:t>
      </w:r>
      <w:r w:rsidR="007A13EA">
        <w:rPr>
          <w:rFonts w:ascii="Aptos" w:eastAsiaTheme="minorHAnsi" w:hAnsi="Aptos"/>
          <w:color w:val="000000" w:themeColor="text1"/>
        </w:rPr>
        <w:t>-based,</w:t>
      </w:r>
      <w:r w:rsidR="00F83C8A" w:rsidRPr="001C5490">
        <w:rPr>
          <w:rFonts w:ascii="Aptos" w:eastAsiaTheme="minorHAnsi" w:hAnsi="Aptos"/>
          <w:color w:val="000000" w:themeColor="text1"/>
        </w:rPr>
        <w:t xml:space="preserve"> language-</w:t>
      </w:r>
      <w:r w:rsidR="007A13EA">
        <w:rPr>
          <w:rFonts w:ascii="Aptos" w:eastAsiaTheme="minorHAnsi" w:hAnsi="Aptos"/>
          <w:color w:val="000000" w:themeColor="text1"/>
        </w:rPr>
        <w:t>focu</w:t>
      </w:r>
      <w:r w:rsidR="00F83C8A" w:rsidRPr="001C5490">
        <w:rPr>
          <w:rFonts w:ascii="Aptos" w:eastAsiaTheme="minorHAnsi" w:hAnsi="Aptos"/>
          <w:color w:val="000000" w:themeColor="text1"/>
        </w:rPr>
        <w:t xml:space="preserve">sed peer group. Moreover, the record does not support a finding that Student experienced clinically significant emotional deterioration in the </w:t>
      </w:r>
      <w:r w:rsidR="002F08D4" w:rsidRPr="001C5490">
        <w:rPr>
          <w:rFonts w:ascii="Aptos" w:eastAsiaTheme="minorHAnsi" w:hAnsi="Aptos"/>
          <w:color w:val="000000" w:themeColor="text1"/>
        </w:rPr>
        <w:t>public-school</w:t>
      </w:r>
      <w:r w:rsidR="00F83C8A" w:rsidRPr="001C5490">
        <w:rPr>
          <w:rFonts w:ascii="Aptos" w:eastAsiaTheme="minorHAnsi" w:hAnsi="Aptos"/>
          <w:color w:val="000000" w:themeColor="text1"/>
        </w:rPr>
        <w:t xml:space="preserve"> setting.</w:t>
      </w:r>
    </w:p>
    <w:p w14:paraId="76A12B35" w14:textId="77777777" w:rsidR="00F83C8A" w:rsidRPr="001C5490" w:rsidRDefault="00F83C8A" w:rsidP="00F83C8A">
      <w:pPr>
        <w:autoSpaceDE w:val="0"/>
        <w:autoSpaceDN w:val="0"/>
        <w:adjustRightInd w:val="0"/>
        <w:rPr>
          <w:rFonts w:ascii="Aptos" w:eastAsiaTheme="minorHAnsi" w:hAnsi="Aptos"/>
          <w:color w:val="000000" w:themeColor="text1"/>
        </w:rPr>
      </w:pPr>
    </w:p>
    <w:p w14:paraId="13C02C01" w14:textId="5C5518E0" w:rsidR="00364952" w:rsidRPr="001C5490" w:rsidRDefault="00870F2C" w:rsidP="00F83C8A">
      <w:pPr>
        <w:autoSpaceDE w:val="0"/>
        <w:autoSpaceDN w:val="0"/>
        <w:adjustRightInd w:val="0"/>
        <w:rPr>
          <w:rFonts w:ascii="Aptos" w:eastAsiaTheme="minorHAnsi" w:hAnsi="Aptos"/>
          <w:color w:val="000000" w:themeColor="text1"/>
        </w:rPr>
      </w:pPr>
      <w:r w:rsidRPr="001C5490">
        <w:rPr>
          <w:rFonts w:ascii="Aptos" w:eastAsiaTheme="minorHAnsi" w:hAnsi="Aptos"/>
          <w:color w:val="000000" w:themeColor="text1"/>
        </w:rPr>
        <w:t xml:space="preserve"> </w:t>
      </w:r>
      <w:r w:rsidR="00F83C8A" w:rsidRPr="001C5490">
        <w:rPr>
          <w:rFonts w:ascii="Aptos" w:eastAsiaTheme="minorHAnsi" w:hAnsi="Aptos"/>
          <w:color w:val="000000" w:themeColor="text1"/>
        </w:rPr>
        <w:t xml:space="preserve">Accordingly, I conclude that Parents failed to meet their burden </w:t>
      </w:r>
      <w:r w:rsidR="008B2300" w:rsidRPr="001C5490">
        <w:rPr>
          <w:rFonts w:ascii="Aptos" w:eastAsiaTheme="minorHAnsi" w:hAnsi="Aptos"/>
          <w:color w:val="000000" w:themeColor="text1"/>
        </w:rPr>
        <w:t>on this claim.</w:t>
      </w:r>
    </w:p>
    <w:p w14:paraId="32D0A2A6" w14:textId="77777777" w:rsidR="003572BC" w:rsidRPr="001C5490" w:rsidRDefault="003572BC" w:rsidP="00F83C8A">
      <w:pPr>
        <w:autoSpaceDE w:val="0"/>
        <w:autoSpaceDN w:val="0"/>
        <w:adjustRightInd w:val="0"/>
        <w:rPr>
          <w:rFonts w:ascii="Aptos" w:eastAsiaTheme="minorHAnsi" w:hAnsi="Aptos"/>
          <w:color w:val="000000" w:themeColor="text1"/>
        </w:rPr>
      </w:pPr>
    </w:p>
    <w:p w14:paraId="24B10BA4" w14:textId="7800A4A6" w:rsidR="003572BC" w:rsidRPr="00E7615D" w:rsidRDefault="003572BC" w:rsidP="00E7615D">
      <w:pPr>
        <w:pStyle w:val="ListParagraph"/>
        <w:numPr>
          <w:ilvl w:val="0"/>
          <w:numId w:val="49"/>
        </w:numPr>
        <w:rPr>
          <w:rFonts w:ascii="Aptos" w:hAnsi="Aptos"/>
          <w:i/>
          <w:iCs/>
          <w:color w:val="000000" w:themeColor="text1"/>
          <w:u w:val="single"/>
        </w:rPr>
      </w:pPr>
      <w:r w:rsidRPr="00E7615D">
        <w:rPr>
          <w:rFonts w:ascii="Aptos" w:hAnsi="Aptos"/>
          <w:i/>
          <w:iCs/>
          <w:color w:val="000000" w:themeColor="text1"/>
          <w:u w:val="single"/>
        </w:rPr>
        <w:t>Procedural Claims</w:t>
      </w:r>
    </w:p>
    <w:p w14:paraId="37184BF9" w14:textId="77777777" w:rsidR="003572BC" w:rsidRPr="004138C4" w:rsidRDefault="003572BC" w:rsidP="003572BC">
      <w:pPr>
        <w:rPr>
          <w:rFonts w:ascii="Aptos" w:hAnsi="Aptos"/>
          <w:color w:val="000000" w:themeColor="text1"/>
        </w:rPr>
      </w:pPr>
    </w:p>
    <w:p w14:paraId="31A2A59A" w14:textId="77777777" w:rsidR="00F8206E" w:rsidRPr="00E7615D" w:rsidRDefault="003572BC" w:rsidP="003572BC">
      <w:pPr>
        <w:pStyle w:val="ListParagraph"/>
        <w:numPr>
          <w:ilvl w:val="0"/>
          <w:numId w:val="42"/>
        </w:numPr>
        <w:rPr>
          <w:rFonts w:ascii="Aptos" w:hAnsi="Aptos"/>
          <w:color w:val="000000" w:themeColor="text1"/>
        </w:rPr>
      </w:pPr>
      <w:r w:rsidRPr="004138C4">
        <w:rPr>
          <w:rFonts w:ascii="Aptos" w:hAnsi="Aptos"/>
          <w:color w:val="000000" w:themeColor="text1"/>
          <w:u w:val="single"/>
        </w:rPr>
        <w:t xml:space="preserve">Failure to Provide N1/N2 Following the September 2024 Team </w:t>
      </w:r>
    </w:p>
    <w:p w14:paraId="406C930C" w14:textId="77777777" w:rsidR="00F8206E" w:rsidRPr="00E7615D" w:rsidRDefault="00F8206E" w:rsidP="00E7615D">
      <w:pPr>
        <w:pStyle w:val="ListParagraph"/>
        <w:rPr>
          <w:rFonts w:ascii="Aptos" w:hAnsi="Aptos"/>
          <w:color w:val="000000" w:themeColor="text1"/>
        </w:rPr>
      </w:pPr>
    </w:p>
    <w:p w14:paraId="4A7849E4" w14:textId="4D32D1AD" w:rsidR="003572BC" w:rsidRPr="00E7615D" w:rsidRDefault="003572BC" w:rsidP="00F8206E">
      <w:pPr>
        <w:rPr>
          <w:rFonts w:ascii="Aptos" w:hAnsi="Aptos"/>
          <w:color w:val="000000" w:themeColor="text1"/>
        </w:rPr>
      </w:pPr>
      <w:r w:rsidRPr="00E7615D">
        <w:rPr>
          <w:rFonts w:ascii="Aptos" w:hAnsi="Aptos"/>
          <w:color w:val="000000" w:themeColor="text1"/>
        </w:rPr>
        <w:t xml:space="preserve">At hearing, Parents argued that the District violated the IDEA by failing to issue an N1/N2 following the September 2024 Team meeting. According to Ms. Churchill, no N1 was generated as a result of this Team meeting because “nothing was changed” in the IEP.   </w:t>
      </w:r>
    </w:p>
    <w:p w14:paraId="03B79848" w14:textId="77777777" w:rsidR="003572BC" w:rsidRPr="001C5490" w:rsidRDefault="003572BC" w:rsidP="003572BC">
      <w:pPr>
        <w:rPr>
          <w:rFonts w:ascii="Aptos" w:hAnsi="Aptos"/>
          <w:color w:val="000000" w:themeColor="text1"/>
        </w:rPr>
      </w:pPr>
    </w:p>
    <w:p w14:paraId="4B629B7B" w14:textId="0E81A420" w:rsidR="003572BC" w:rsidRPr="00E7615D" w:rsidRDefault="003572BC" w:rsidP="00E7615D">
      <w:pPr>
        <w:rPr>
          <w:rFonts w:ascii="Aptos" w:hAnsi="Aptos"/>
          <w:color w:val="000000" w:themeColor="text1"/>
        </w:rPr>
      </w:pPr>
      <w:r w:rsidRPr="001C5490">
        <w:rPr>
          <w:rFonts w:ascii="Aptos" w:hAnsi="Aptos"/>
          <w:color w:val="000000" w:themeColor="text1"/>
        </w:rPr>
        <w:t>A school district is required to provide a parent with prior written notice before the public agency proposes or refuses to initiate or change the identification, evaluation, educational placement, or the provision of FAPE.</w:t>
      </w:r>
      <w:r w:rsidRPr="001C5490">
        <w:rPr>
          <w:rStyle w:val="FootnoteReference"/>
          <w:rFonts w:ascii="Aptos" w:hAnsi="Aptos"/>
          <w:color w:val="000000" w:themeColor="text1"/>
        </w:rPr>
        <w:footnoteReference w:id="66"/>
      </w:r>
      <w:r w:rsidRPr="001C5490">
        <w:rPr>
          <w:rFonts w:ascii="Aptos" w:hAnsi="Aptos"/>
          <w:color w:val="000000" w:themeColor="text1"/>
        </w:rPr>
        <w:t xml:space="preserve"> The IDEA does not require separate forms for a proposal to act and a refusal to act.</w:t>
      </w:r>
      <w:r w:rsidRPr="001C5490">
        <w:rPr>
          <w:rStyle w:val="FootnoteReference"/>
          <w:rFonts w:ascii="Aptos" w:hAnsi="Aptos"/>
          <w:color w:val="000000" w:themeColor="text1"/>
        </w:rPr>
        <w:footnoteReference w:id="67"/>
      </w:r>
      <w:r w:rsidRPr="001C5490">
        <w:rPr>
          <w:rFonts w:ascii="Aptos" w:hAnsi="Aptos"/>
          <w:color w:val="000000" w:themeColor="text1"/>
        </w:rPr>
        <w:t xml:space="preserve"> Although Topsfield argued that “nothing was changed” in the IEP following the September 2024 meeting, the Team did, in fact, address Parents’ new concerns regarding Student’s anxiety, and the Team proposed adding an Assistive Technology assessment and, at Parents’ request, executive functioning and social-emotional rating scales to the re-evaluation.  Accordingly, the District should have documented these proposals in a Prior Written Notice. Nevertheless, as Parents had consented to the re-evaluation and the new assessments at said meeting, I cannot find that this procedural violation was harmful or resulted in a lack of meaningful parental participation. Parents did not meet their burden on this clai</w:t>
      </w:r>
      <w:r w:rsidR="002934EA" w:rsidRPr="001C5490">
        <w:rPr>
          <w:rFonts w:ascii="Aptos" w:hAnsi="Aptos"/>
          <w:color w:val="000000" w:themeColor="text1"/>
        </w:rPr>
        <w:t>m.</w:t>
      </w:r>
    </w:p>
    <w:p w14:paraId="333FC811" w14:textId="77777777" w:rsidR="003572BC" w:rsidRPr="001C5490" w:rsidRDefault="003572BC" w:rsidP="003572BC">
      <w:pPr>
        <w:rPr>
          <w:rFonts w:ascii="Aptos" w:hAnsi="Aptos"/>
          <w:color w:val="000000" w:themeColor="text1"/>
        </w:rPr>
      </w:pPr>
    </w:p>
    <w:p w14:paraId="2D5BD775" w14:textId="77777777" w:rsidR="003572BC" w:rsidRPr="001C5490" w:rsidRDefault="003572BC" w:rsidP="003572BC">
      <w:pPr>
        <w:pStyle w:val="Heading3"/>
        <w:numPr>
          <w:ilvl w:val="0"/>
          <w:numId w:val="42"/>
        </w:numPr>
        <w:rPr>
          <w:rFonts w:ascii="Aptos" w:hAnsi="Aptos"/>
          <w:color w:val="000000"/>
          <w:u w:val="single"/>
        </w:rPr>
      </w:pPr>
      <w:r w:rsidRPr="001C5490">
        <w:rPr>
          <w:rFonts w:ascii="Aptos" w:hAnsi="Aptos"/>
          <w:color w:val="000000"/>
          <w:u w:val="single"/>
        </w:rPr>
        <w:t>MASCO’s Failure to Revise Goals and Objectives in December 2025</w:t>
      </w:r>
    </w:p>
    <w:p w14:paraId="37656810" w14:textId="78A8C416" w:rsidR="003572BC" w:rsidRPr="001C5490" w:rsidRDefault="003572BC" w:rsidP="003572BC">
      <w:pPr>
        <w:pStyle w:val="NormalWeb"/>
        <w:rPr>
          <w:rFonts w:ascii="Aptos" w:hAnsi="Aptos"/>
          <w:color w:val="000000"/>
        </w:rPr>
      </w:pPr>
      <w:r w:rsidRPr="001C5490">
        <w:rPr>
          <w:rFonts w:ascii="Aptos" w:hAnsi="Aptos"/>
          <w:color w:val="000000"/>
        </w:rPr>
        <w:t>Parents argue that MASCO’s December 2025 IEP was inappropriate because the Team failed to revise Student’s goals and objectives after Student had attended Landmark for several months. This concern is understandable</w:t>
      </w:r>
      <w:r w:rsidRPr="00387640">
        <w:rPr>
          <w:rFonts w:ascii="Aptos" w:hAnsi="Aptos"/>
          <w:color w:val="000000"/>
        </w:rPr>
        <w:t>, and I am equally troubled by Ms. Bridges’s instruction to Ms. Donovan prior to the Team meeting that the goals should remain unchanged, as this is and should have been a Team decision.</w:t>
      </w:r>
      <w:r w:rsidRPr="001C5490">
        <w:rPr>
          <w:rFonts w:ascii="Aptos" w:hAnsi="Aptos"/>
          <w:color w:val="000000"/>
        </w:rPr>
        <w:t xml:space="preserve"> </w:t>
      </w:r>
      <w:r w:rsidR="00EC2A16">
        <w:rPr>
          <w:rFonts w:ascii="Aptos" w:hAnsi="Aptos"/>
          <w:color w:val="000000"/>
        </w:rPr>
        <w:t xml:space="preserve"> </w:t>
      </w:r>
      <w:r w:rsidRPr="001C5490">
        <w:rPr>
          <w:rFonts w:ascii="Aptos" w:hAnsi="Aptos"/>
          <w:color w:val="000000"/>
        </w:rPr>
        <w:t xml:space="preserve">The IDEA requires </w:t>
      </w:r>
      <w:r w:rsidRPr="001C5490">
        <w:rPr>
          <w:rFonts w:ascii="Aptos" w:hAnsi="Aptos"/>
          <w:color w:val="000000"/>
        </w:rPr>
        <w:lastRenderedPageBreak/>
        <w:t>that an IEP contain measurable annual goals reasonably designed to address the student’s needs and enable progress in the general curriculum.</w:t>
      </w:r>
      <w:r w:rsidRPr="001C5490">
        <w:rPr>
          <w:rStyle w:val="FootnoteReference"/>
          <w:rFonts w:ascii="Aptos" w:hAnsi="Aptos"/>
          <w:color w:val="000000"/>
        </w:rPr>
        <w:footnoteReference w:id="68"/>
      </w:r>
      <w:r w:rsidRPr="001C5490">
        <w:rPr>
          <w:rFonts w:ascii="Aptos" w:hAnsi="Aptos"/>
          <w:color w:val="000000"/>
        </w:rPr>
        <w:t xml:space="preserve"> While goals and objectives are written for a 12-month period</w:t>
      </w:r>
      <w:r w:rsidRPr="001C5490">
        <w:rPr>
          <w:rStyle w:val="FootnoteReference"/>
          <w:rFonts w:ascii="Aptos" w:hAnsi="Aptos"/>
          <w:color w:val="000000"/>
        </w:rPr>
        <w:footnoteReference w:id="69"/>
      </w:r>
      <w:r w:rsidRPr="001C5490">
        <w:rPr>
          <w:rFonts w:ascii="Aptos" w:hAnsi="Aptos"/>
          <w:color w:val="000000"/>
        </w:rPr>
        <w:t>, the decision to amend them at the end of that period is fact-specific and subject to the Team’s assessment of the Student’s circumstances</w:t>
      </w:r>
      <w:r w:rsidRPr="001C5490">
        <w:rPr>
          <w:rStyle w:val="FootnoteReference"/>
          <w:rFonts w:ascii="Aptos" w:hAnsi="Aptos"/>
          <w:color w:val="000000"/>
        </w:rPr>
        <w:footnoteReference w:id="70"/>
      </w:r>
      <w:r w:rsidRPr="001C5490">
        <w:rPr>
          <w:rFonts w:ascii="Aptos" w:hAnsi="Aptos"/>
          <w:color w:val="000000"/>
        </w:rPr>
        <w:t xml:space="preserve"> (i.e., whether the goals remain calculated to address the student’s identified areas of need). </w:t>
      </w:r>
    </w:p>
    <w:p w14:paraId="48560F5E" w14:textId="4D61C91E" w:rsidR="003572BC" w:rsidRPr="001C5490" w:rsidRDefault="003572BC" w:rsidP="003572BC">
      <w:pPr>
        <w:pStyle w:val="NormalWeb"/>
        <w:rPr>
          <w:rFonts w:ascii="Aptos" w:hAnsi="Aptos"/>
          <w:color w:val="000000"/>
        </w:rPr>
      </w:pPr>
      <w:r w:rsidRPr="001C5490">
        <w:rPr>
          <w:rFonts w:ascii="Aptos" w:hAnsi="Aptos"/>
          <w:color w:val="000000"/>
        </w:rPr>
        <w:t>Although Parents argue that the Team could have relied on information provided by Landmark to revise and update the goals, the record demonstrates that Parents made no such request at the Team meeting, and that the only Landmark information available was the report card for the first quarter, as Landmark staff did not attend the Team meeting. Parents did not identify any specific goal that had become obsolete, unattainable, or educationally inappropriate by December 2025. Nor did Parents present Dr. Wilson’s 2025 report or Ms. DeAngelis's observational information to the Team during the December meeting. In addition, the evidence established that the December 2025 Team did not materially revise Student’s goals because Student had not attended MASCO, and MASCO staff had not yet had the opportunity to work directly with Student, conduct baseline assessments, or gather meaningful progress-monitoring data within the proposed program. Ms. Hosman credibly testified that she would not alter Student’s goals or objectives without first assessing Student herself and determining current functioning levels within instruction. Similarly, Ms. Donovan testified that when students transition into MASCO, the Team customarily implements the existing goals initially and reconvenes after approximately six to eight weeks to revise goals, objectives, and services as necessary, based on actual performance data in the MASCO setting. Ms. Bridges likewise testified that MASCO intended to conduct updated baseline assessments and anticipated adding an executive-functioning goal once Student began attending the program. Ms. Bridges’s email</w:t>
      </w:r>
      <w:r w:rsidR="00511FF4" w:rsidRPr="001C5490">
        <w:rPr>
          <w:rFonts w:ascii="Aptos" w:hAnsi="Aptos"/>
          <w:color w:val="000000"/>
        </w:rPr>
        <w:t>, while concerning,</w:t>
      </w:r>
      <w:r w:rsidRPr="001C5490">
        <w:rPr>
          <w:rFonts w:ascii="Aptos" w:hAnsi="Aptos"/>
          <w:color w:val="000000"/>
        </w:rPr>
        <w:t xml:space="preserve"> was not a predetermination of goals but rather an explanation that the goals remain unchanged in the circumstances of the case (i.e., Student had not attended the program, and there was no information on her current performance on which the Team felt it could rely).  There is no evidence that the Team did not consider the information brought by Parents to the Team, including any information from Landmark. However, the Team was not obligated to change the goals and objectives based on the</w:t>
      </w:r>
      <w:r w:rsidR="00137B19" w:rsidRPr="001C5490">
        <w:rPr>
          <w:rFonts w:ascii="Aptos" w:hAnsi="Aptos"/>
          <w:color w:val="000000"/>
        </w:rPr>
        <w:t xml:space="preserve"> li</w:t>
      </w:r>
      <w:r w:rsidR="00ED63B0" w:rsidRPr="001C5490">
        <w:rPr>
          <w:rFonts w:ascii="Aptos" w:hAnsi="Aptos"/>
          <w:color w:val="000000"/>
        </w:rPr>
        <w:t>mited</w:t>
      </w:r>
      <w:r w:rsidRPr="001C5490">
        <w:rPr>
          <w:rFonts w:ascii="Aptos" w:hAnsi="Aptos"/>
          <w:color w:val="000000"/>
        </w:rPr>
        <w:t xml:space="preserve"> information by Landmark.</w:t>
      </w:r>
    </w:p>
    <w:p w14:paraId="28987605" w14:textId="07F51850" w:rsidR="003572BC" w:rsidRPr="001C5490" w:rsidRDefault="003572BC" w:rsidP="003572BC">
      <w:pPr>
        <w:pStyle w:val="NormalWeb"/>
        <w:rPr>
          <w:rFonts w:ascii="Aptos" w:hAnsi="Aptos"/>
          <w:color w:val="000000"/>
        </w:rPr>
      </w:pPr>
      <w:r w:rsidRPr="001C5490">
        <w:rPr>
          <w:rFonts w:ascii="Aptos" w:hAnsi="Aptos"/>
          <w:color w:val="000000"/>
        </w:rPr>
        <w:t xml:space="preserve">Under these circumstances, I do not find the Team’s decision to temporarily maintain Student’s existing goals to be unreasonable pending updated data collection. Importantly, the maintained goals continued to address all Student’s core areas of need, including </w:t>
      </w:r>
      <w:r w:rsidRPr="001C5490">
        <w:rPr>
          <w:rFonts w:ascii="Aptos" w:hAnsi="Aptos"/>
          <w:color w:val="000000"/>
        </w:rPr>
        <w:lastRenderedPageBreak/>
        <w:t>fluency, phonological awareness, decoding, encoding, written language, and speech and language. The evidence does not establish that the goals themselves were inappropriate or unrelated to Student’s functioning merely because they were carried forward from the prior IEP period.  I am also unconvinced that Ms. Bridges’s instruction to Ms. Donovan</w:t>
      </w:r>
      <w:r w:rsidR="00C762E8" w:rsidRPr="001C5490">
        <w:rPr>
          <w:rFonts w:ascii="Aptos" w:hAnsi="Aptos"/>
          <w:color w:val="000000"/>
        </w:rPr>
        <w:t xml:space="preserve">, </w:t>
      </w:r>
      <w:r w:rsidR="00C762E8" w:rsidRPr="00751C52">
        <w:rPr>
          <w:rFonts w:ascii="Aptos" w:hAnsi="Aptos"/>
          <w:color w:val="000000"/>
        </w:rPr>
        <w:t>while concerning,</w:t>
      </w:r>
      <w:r w:rsidR="00862664" w:rsidRPr="001C5490">
        <w:rPr>
          <w:rFonts w:ascii="Aptos" w:hAnsi="Aptos"/>
          <w:color w:val="000000"/>
        </w:rPr>
        <w:t xml:space="preserve"> </w:t>
      </w:r>
      <w:r w:rsidRPr="001C5490">
        <w:rPr>
          <w:rFonts w:ascii="Aptos" w:hAnsi="Aptos"/>
          <w:color w:val="000000"/>
        </w:rPr>
        <w:t>resulted in a loss of FAPE to Student or denial of meaningful participation to Parents.  Here, Parents and their Advocate were members of the IEP Team, and Parents offered no credible evidence that they were not fully included in the development of the IEP at this meeting.</w:t>
      </w:r>
      <w:r w:rsidRPr="001C5490">
        <w:rPr>
          <w:rStyle w:val="FootnoteReference"/>
          <w:rFonts w:ascii="Aptos" w:hAnsi="Aptos"/>
          <w:color w:val="000000"/>
        </w:rPr>
        <w:footnoteReference w:id="71"/>
      </w:r>
    </w:p>
    <w:p w14:paraId="2FB515AA" w14:textId="62B13E60" w:rsidR="007C1C7B" w:rsidRPr="00751C52" w:rsidRDefault="003572BC" w:rsidP="00751C52">
      <w:pPr>
        <w:pStyle w:val="NormalWeb"/>
        <w:rPr>
          <w:rFonts w:ascii="Aptos" w:hAnsi="Aptos"/>
          <w:color w:val="000000" w:themeColor="text1"/>
          <w:u w:val="single"/>
        </w:rPr>
      </w:pPr>
      <w:r w:rsidRPr="001C5490">
        <w:rPr>
          <w:rFonts w:ascii="Aptos" w:hAnsi="Aptos"/>
          <w:color w:val="000000"/>
        </w:rPr>
        <w:t>Accordingly, Parents failed to meet their burden on this claim</w:t>
      </w:r>
      <w:r w:rsidR="00751C52">
        <w:rPr>
          <w:rFonts w:ascii="Aptos" w:hAnsi="Aptos"/>
          <w:color w:val="000000"/>
        </w:rPr>
        <w:t>.</w:t>
      </w:r>
    </w:p>
    <w:p w14:paraId="389389B9" w14:textId="3D33A00A" w:rsidR="006F142B" w:rsidRPr="001C5490" w:rsidRDefault="006F4EE4" w:rsidP="00F06E13">
      <w:pPr>
        <w:shd w:val="clear" w:color="auto" w:fill="FFFFFF"/>
        <w:rPr>
          <w:rFonts w:ascii="Aptos" w:hAnsi="Aptos"/>
          <w:color w:val="000000" w:themeColor="text1"/>
        </w:rPr>
      </w:pPr>
      <w:r w:rsidRPr="001C5490">
        <w:rPr>
          <w:rFonts w:ascii="Aptos" w:hAnsi="Aptos"/>
          <w:color w:val="000000" w:themeColor="text1"/>
        </w:rPr>
        <w:t xml:space="preserve">As I have concluded that </w:t>
      </w:r>
      <w:r w:rsidR="002E55CF" w:rsidRPr="001C5490">
        <w:rPr>
          <w:rFonts w:ascii="Aptos" w:hAnsi="Aptos"/>
          <w:color w:val="000000" w:themeColor="text1"/>
        </w:rPr>
        <w:t>Parents failed to demonstrate that the</w:t>
      </w:r>
      <w:r w:rsidR="00296B02" w:rsidRPr="001C5490">
        <w:rPr>
          <w:rFonts w:ascii="Aptos" w:hAnsi="Aptos"/>
          <w:color w:val="000000" w:themeColor="text1"/>
        </w:rPr>
        <w:t xml:space="preserve"> IEPs proposed by Topsfield and MASCO, respectively, were</w:t>
      </w:r>
      <w:r w:rsidR="001E3280" w:rsidRPr="001C5490">
        <w:rPr>
          <w:rFonts w:ascii="Aptos" w:hAnsi="Aptos"/>
          <w:color w:val="000000" w:themeColor="text1"/>
        </w:rPr>
        <w:t xml:space="preserve"> not</w:t>
      </w:r>
      <w:r w:rsidR="00296B02" w:rsidRPr="001C5490">
        <w:rPr>
          <w:rFonts w:ascii="Aptos" w:hAnsi="Aptos"/>
          <w:color w:val="000000" w:themeColor="text1"/>
        </w:rPr>
        <w:t xml:space="preserve"> reasonably calculated to offer Student a FAPE, I need not determine whether Landmark was responsive to Student’s needs. </w:t>
      </w:r>
    </w:p>
    <w:p w14:paraId="24E35E8A" w14:textId="77777777" w:rsidR="006F142B" w:rsidRPr="001C5490" w:rsidRDefault="006F142B" w:rsidP="00F06E13">
      <w:pPr>
        <w:rPr>
          <w:rFonts w:ascii="Aptos" w:hAnsi="Aptos"/>
          <w:color w:val="000000" w:themeColor="text1"/>
        </w:rPr>
      </w:pPr>
    </w:p>
    <w:p w14:paraId="36BE856F" w14:textId="6DBCCE60" w:rsidR="00D60EF0" w:rsidRPr="001C5490" w:rsidRDefault="00527E76" w:rsidP="00F06E13">
      <w:pPr>
        <w:rPr>
          <w:rFonts w:ascii="Aptos" w:hAnsi="Aptos"/>
          <w:b/>
          <w:bCs/>
          <w:color w:val="000000" w:themeColor="text1"/>
        </w:rPr>
      </w:pPr>
      <w:r w:rsidRPr="001C5490">
        <w:rPr>
          <w:rFonts w:ascii="Aptos" w:hAnsi="Aptos"/>
          <w:b/>
          <w:bCs/>
          <w:color w:val="000000" w:themeColor="text1"/>
        </w:rPr>
        <w:t>ORDER:</w:t>
      </w:r>
    </w:p>
    <w:p w14:paraId="7F462DAF" w14:textId="77777777" w:rsidR="0001485B" w:rsidRPr="001C5490" w:rsidRDefault="0001485B" w:rsidP="00F06E13">
      <w:pPr>
        <w:rPr>
          <w:rFonts w:ascii="Aptos" w:hAnsi="Aptos"/>
          <w:color w:val="000000" w:themeColor="text1"/>
        </w:rPr>
      </w:pPr>
    </w:p>
    <w:p w14:paraId="13B9F874" w14:textId="33850409" w:rsidR="00086ECF" w:rsidRPr="001C5490" w:rsidRDefault="001F421B" w:rsidP="00F06E13">
      <w:pPr>
        <w:rPr>
          <w:rFonts w:ascii="Aptos" w:hAnsi="Aptos"/>
          <w:color w:val="000000" w:themeColor="text1"/>
        </w:rPr>
      </w:pPr>
      <w:r w:rsidRPr="001C5490">
        <w:rPr>
          <w:rFonts w:ascii="Aptos" w:hAnsi="Aptos"/>
          <w:color w:val="000000" w:themeColor="text1"/>
        </w:rPr>
        <w:t xml:space="preserve">Parents are not entitled to reimbursement for expenses incurred for Student’s placement at </w:t>
      </w:r>
      <w:r w:rsidR="00296B02" w:rsidRPr="001C5490">
        <w:rPr>
          <w:rFonts w:ascii="Aptos" w:hAnsi="Aptos"/>
          <w:color w:val="000000" w:themeColor="text1"/>
        </w:rPr>
        <w:t>Landmark</w:t>
      </w:r>
      <w:r w:rsidR="00BE6231" w:rsidRPr="001C5490">
        <w:rPr>
          <w:rFonts w:ascii="Aptos" w:hAnsi="Aptos"/>
          <w:color w:val="000000" w:themeColor="text1"/>
        </w:rPr>
        <w:t xml:space="preserve">, nor for any other expenses incurred during </w:t>
      </w:r>
      <w:r w:rsidR="00CC304F" w:rsidRPr="001C5490">
        <w:rPr>
          <w:rFonts w:ascii="Aptos" w:hAnsi="Aptos"/>
          <w:color w:val="000000" w:themeColor="text1"/>
        </w:rPr>
        <w:t>said time</w:t>
      </w:r>
      <w:r w:rsidRPr="001C5490">
        <w:rPr>
          <w:rFonts w:ascii="Aptos" w:hAnsi="Aptos"/>
          <w:color w:val="000000" w:themeColor="text1"/>
        </w:rPr>
        <w:t xml:space="preserve">. </w:t>
      </w:r>
    </w:p>
    <w:p w14:paraId="19E95D02" w14:textId="77777777" w:rsidR="0007628C" w:rsidRPr="001C5490" w:rsidRDefault="0007628C" w:rsidP="00F06E13">
      <w:pPr>
        <w:rPr>
          <w:rFonts w:ascii="Aptos" w:hAnsi="Aptos"/>
          <w:color w:val="000000" w:themeColor="text1"/>
        </w:rPr>
      </w:pPr>
    </w:p>
    <w:p w14:paraId="1187DEB4" w14:textId="7FF0D534" w:rsidR="0007628C" w:rsidRPr="001C5490" w:rsidRDefault="0007628C" w:rsidP="00791A3C">
      <w:pPr>
        <w:textAlignment w:val="baseline"/>
        <w:rPr>
          <w:rFonts w:ascii="Aptos" w:hAnsi="Aptos"/>
          <w:color w:val="000000" w:themeColor="text1"/>
        </w:rPr>
      </w:pPr>
      <w:r w:rsidRPr="001C5490">
        <w:rPr>
          <w:rFonts w:ascii="Aptos" w:hAnsi="Aptos"/>
          <w:color w:val="000000" w:themeColor="text1"/>
        </w:rPr>
        <w:t xml:space="preserve">However, </w:t>
      </w:r>
      <w:r w:rsidR="00C66353" w:rsidRPr="001C5490">
        <w:rPr>
          <w:rFonts w:ascii="Aptos" w:hAnsi="Aptos"/>
          <w:color w:val="000000" w:themeColor="text1"/>
        </w:rPr>
        <w:t>a</w:t>
      </w:r>
      <w:r w:rsidR="00AA1124" w:rsidRPr="001C5490">
        <w:rPr>
          <w:rFonts w:ascii="Aptos" w:hAnsi="Aptos"/>
          <w:color w:val="000000" w:themeColor="text1"/>
        </w:rPr>
        <w:t>s I have also concluded that</w:t>
      </w:r>
      <w:r w:rsidR="00791A3C" w:rsidRPr="001C5490">
        <w:rPr>
          <w:rFonts w:ascii="Aptos" w:hAnsi="Aptos"/>
          <w:color w:val="000000" w:themeColor="text1"/>
        </w:rPr>
        <w:t xml:space="preserve"> </w:t>
      </w:r>
      <w:r w:rsidR="00AA1124" w:rsidRPr="001C5490">
        <w:rPr>
          <w:rFonts w:ascii="Aptos" w:hAnsi="Aptos"/>
          <w:color w:val="000000" w:themeColor="text1"/>
        </w:rPr>
        <w:t>Topsfield</w:t>
      </w:r>
      <w:r w:rsidR="00791A3C" w:rsidRPr="001C5490">
        <w:rPr>
          <w:rFonts w:ascii="Aptos" w:hAnsi="Aptos"/>
          <w:color w:val="000000" w:themeColor="text1"/>
        </w:rPr>
        <w:t xml:space="preserve"> failed to provide Student's mandated fluency services </w:t>
      </w:r>
      <w:r w:rsidR="00AA1124" w:rsidRPr="001C5490">
        <w:rPr>
          <w:rFonts w:ascii="Aptos" w:hAnsi="Aptos"/>
          <w:color w:val="000000" w:themeColor="text1"/>
        </w:rPr>
        <w:t xml:space="preserve">with a special education teacher </w:t>
      </w:r>
      <w:r w:rsidR="00791A3C" w:rsidRPr="001C5490">
        <w:rPr>
          <w:rFonts w:ascii="Aptos" w:hAnsi="Aptos"/>
          <w:color w:val="000000" w:themeColor="text1"/>
        </w:rPr>
        <w:t>during the 2024–2025 school year</w:t>
      </w:r>
      <w:r w:rsidR="00AA1124" w:rsidRPr="001C5490">
        <w:rPr>
          <w:rFonts w:ascii="Aptos" w:hAnsi="Aptos"/>
          <w:color w:val="000000" w:themeColor="text1"/>
        </w:rPr>
        <w:t>, I hereby order Topsfield Public Schools</w:t>
      </w:r>
      <w:r w:rsidR="00791A3C" w:rsidRPr="001C5490">
        <w:rPr>
          <w:rFonts w:ascii="Aptos" w:hAnsi="Aptos"/>
          <w:color w:val="000000" w:themeColor="text1"/>
        </w:rPr>
        <w:t xml:space="preserve"> </w:t>
      </w:r>
      <w:r w:rsidR="00AA1124" w:rsidRPr="001C5490">
        <w:rPr>
          <w:rFonts w:ascii="Aptos" w:hAnsi="Aptos"/>
          <w:color w:val="000000" w:themeColor="text1"/>
        </w:rPr>
        <w:t>to</w:t>
      </w:r>
      <w:r w:rsidR="00791A3C" w:rsidRPr="001C5490">
        <w:rPr>
          <w:rFonts w:ascii="Aptos" w:hAnsi="Aptos"/>
          <w:color w:val="000000" w:themeColor="text1"/>
        </w:rPr>
        <w:t xml:space="preserve"> provide Student with forty-five (45) hours of compensatory fluency services,</w:t>
      </w:r>
      <w:r w:rsidR="00AA1124" w:rsidRPr="001C5490">
        <w:rPr>
          <w:rFonts w:ascii="Aptos" w:hAnsi="Aptos"/>
          <w:color w:val="000000" w:themeColor="text1"/>
        </w:rPr>
        <w:t xml:space="preserve"> </w:t>
      </w:r>
      <w:r w:rsidR="00791A3C" w:rsidRPr="001C5490">
        <w:rPr>
          <w:rFonts w:ascii="Aptos" w:hAnsi="Aptos"/>
          <w:color w:val="000000" w:themeColor="text1"/>
        </w:rPr>
        <w:t xml:space="preserve">representing the services missed during the 2024–2025 school year. Such services shall be delivered by a qualified </w:t>
      </w:r>
      <w:r w:rsidR="0067450C" w:rsidRPr="001C5490">
        <w:rPr>
          <w:rFonts w:ascii="Aptos" w:hAnsi="Aptos"/>
          <w:color w:val="000000" w:themeColor="text1"/>
        </w:rPr>
        <w:t xml:space="preserve">special education teacher. The Topsfield Public Schools </w:t>
      </w:r>
      <w:r w:rsidR="00791A3C" w:rsidRPr="001C5490">
        <w:rPr>
          <w:rFonts w:ascii="Aptos" w:hAnsi="Aptos"/>
          <w:color w:val="000000" w:themeColor="text1"/>
        </w:rPr>
        <w:t xml:space="preserve">shall consult with Parents regarding the scheduling and delivery of the compensatory services. Unless otherwise agreed by the Parties, the compensatory services shall be completed within </w:t>
      </w:r>
      <w:r w:rsidR="0067450C" w:rsidRPr="001C5490">
        <w:rPr>
          <w:rFonts w:ascii="Aptos" w:hAnsi="Aptos"/>
          <w:color w:val="000000" w:themeColor="text1"/>
        </w:rPr>
        <w:t>one</w:t>
      </w:r>
      <w:r w:rsidR="00791A3C" w:rsidRPr="001C5490">
        <w:rPr>
          <w:rFonts w:ascii="Aptos" w:hAnsi="Aptos"/>
          <w:color w:val="000000" w:themeColor="text1"/>
        </w:rPr>
        <w:t xml:space="preserve"> (</w:t>
      </w:r>
      <w:r w:rsidR="0067450C" w:rsidRPr="001C5490">
        <w:rPr>
          <w:rFonts w:ascii="Aptos" w:hAnsi="Aptos"/>
          <w:color w:val="000000" w:themeColor="text1"/>
        </w:rPr>
        <w:t>1</w:t>
      </w:r>
      <w:r w:rsidR="00791A3C" w:rsidRPr="001C5490">
        <w:rPr>
          <w:rFonts w:ascii="Aptos" w:hAnsi="Aptos"/>
          <w:color w:val="000000" w:themeColor="text1"/>
        </w:rPr>
        <w:t>) year of the date of this Decision.</w:t>
      </w:r>
    </w:p>
    <w:p w14:paraId="096D7037" w14:textId="77777777" w:rsidR="00FF2ECC" w:rsidRPr="001C5490" w:rsidRDefault="00FF2ECC" w:rsidP="00F06E13">
      <w:pPr>
        <w:rPr>
          <w:rFonts w:ascii="Aptos" w:hAnsi="Aptos"/>
          <w:color w:val="000000" w:themeColor="text1"/>
        </w:rPr>
      </w:pPr>
    </w:p>
    <w:p w14:paraId="3454A884" w14:textId="77777777" w:rsidR="00FF2ECC" w:rsidRPr="001C5490" w:rsidRDefault="00FF2ECC" w:rsidP="00F06E13">
      <w:pPr>
        <w:rPr>
          <w:rFonts w:ascii="Aptos" w:hAnsi="Aptos"/>
          <w:color w:val="000000" w:themeColor="text1"/>
        </w:rPr>
      </w:pPr>
      <w:r w:rsidRPr="001C5490">
        <w:rPr>
          <w:rFonts w:ascii="Aptos" w:hAnsi="Aptos"/>
          <w:color w:val="000000" w:themeColor="text1"/>
        </w:rPr>
        <w:t>So Ordered,</w:t>
      </w:r>
    </w:p>
    <w:p w14:paraId="640CF522" w14:textId="77777777" w:rsidR="00FF2ECC" w:rsidRPr="001C5490" w:rsidRDefault="00FF2ECC" w:rsidP="00F06E13">
      <w:pPr>
        <w:rPr>
          <w:rFonts w:ascii="Aptos" w:hAnsi="Aptos"/>
          <w:color w:val="000000" w:themeColor="text1"/>
        </w:rPr>
      </w:pPr>
      <w:r w:rsidRPr="001C5490">
        <w:rPr>
          <w:rFonts w:ascii="Aptos" w:hAnsi="Aptos"/>
          <w:color w:val="000000" w:themeColor="text1"/>
        </w:rPr>
        <w:t>By the Hearing Officer,</w:t>
      </w:r>
    </w:p>
    <w:p w14:paraId="0ACDD6D3" w14:textId="0240D146" w:rsidR="00AD583C" w:rsidRPr="00E7615D" w:rsidRDefault="00086ECF" w:rsidP="00F06E13">
      <w:pPr>
        <w:rPr>
          <w:rFonts w:ascii="Aptos" w:hAnsi="Aptos"/>
          <w:color w:val="000000" w:themeColor="text1"/>
          <w:u w:val="single"/>
        </w:rPr>
      </w:pPr>
      <w:r w:rsidRPr="00E7615D">
        <w:rPr>
          <w:rFonts w:ascii="Aptos" w:hAnsi="Aptos"/>
          <w:color w:val="000000" w:themeColor="text1"/>
        </w:rPr>
        <w:br/>
      </w:r>
      <w:r w:rsidR="00560A3E" w:rsidRPr="00E7615D">
        <w:rPr>
          <w:rFonts w:ascii="Aptos" w:hAnsi="Aptos"/>
          <w:color w:val="000000" w:themeColor="text1"/>
          <w:u w:val="single"/>
        </w:rPr>
        <w:t xml:space="preserve">/s/ </w:t>
      </w:r>
      <w:r w:rsidR="00560A3E" w:rsidRPr="00BB34FD">
        <w:rPr>
          <w:rFonts w:ascii="Baguet Script" w:hAnsi="Baguet Script"/>
          <w:color w:val="000000" w:themeColor="text1"/>
          <w:u w:val="single"/>
        </w:rPr>
        <w:t>Alina Kantor Nir</w:t>
      </w:r>
    </w:p>
    <w:p w14:paraId="5D9E9FD9" w14:textId="6E5D3188" w:rsidR="00AF18BF" w:rsidRPr="001C5490" w:rsidRDefault="00264378" w:rsidP="00F06E13">
      <w:pPr>
        <w:rPr>
          <w:rFonts w:ascii="Aptos" w:hAnsi="Aptos"/>
          <w:color w:val="000000" w:themeColor="text1"/>
        </w:rPr>
      </w:pPr>
      <w:r w:rsidRPr="001C5490">
        <w:rPr>
          <w:rFonts w:ascii="Aptos" w:hAnsi="Aptos"/>
          <w:color w:val="000000" w:themeColor="text1"/>
        </w:rPr>
        <w:t>Alina Kantor Nir</w:t>
      </w:r>
      <w:r w:rsidR="00560A3E" w:rsidRPr="001C5490">
        <w:rPr>
          <w:rFonts w:ascii="Aptos" w:hAnsi="Aptos"/>
          <w:color w:val="000000" w:themeColor="text1"/>
        </w:rPr>
        <w:t>, Hearing Officer</w:t>
      </w:r>
    </w:p>
    <w:p w14:paraId="73EFA7CE" w14:textId="2C706D7D" w:rsidR="002C7402" w:rsidRPr="001C5490" w:rsidRDefault="002C7402" w:rsidP="00F06E13">
      <w:pPr>
        <w:rPr>
          <w:rFonts w:ascii="Aptos" w:hAnsi="Aptos"/>
          <w:color w:val="000000" w:themeColor="text1"/>
        </w:rPr>
      </w:pPr>
      <w:r w:rsidRPr="001C5490">
        <w:rPr>
          <w:rFonts w:ascii="Aptos" w:hAnsi="Aptos"/>
          <w:color w:val="000000" w:themeColor="text1"/>
        </w:rPr>
        <w:t xml:space="preserve">June </w:t>
      </w:r>
      <w:r w:rsidR="002F08D4">
        <w:rPr>
          <w:rFonts w:ascii="Aptos" w:hAnsi="Aptos"/>
          <w:color w:val="000000" w:themeColor="text1"/>
        </w:rPr>
        <w:t>15,</w:t>
      </w:r>
      <w:r w:rsidRPr="001C5490">
        <w:rPr>
          <w:rFonts w:ascii="Aptos" w:hAnsi="Aptos"/>
          <w:color w:val="000000" w:themeColor="text1"/>
        </w:rPr>
        <w:t xml:space="preserve"> 2026</w:t>
      </w:r>
    </w:p>
    <w:p w14:paraId="669AE015" w14:textId="5E936383" w:rsidR="00AF18BF" w:rsidRPr="001C5490" w:rsidRDefault="00AF18BF" w:rsidP="00F06E13">
      <w:pPr>
        <w:rPr>
          <w:rFonts w:ascii="Aptos" w:hAnsi="Aptos"/>
          <w:color w:val="000000" w:themeColor="text1"/>
        </w:rPr>
      </w:pPr>
    </w:p>
    <w:p w14:paraId="53A4C3E4" w14:textId="6A69A926" w:rsidR="005A76AE" w:rsidRPr="001C5490" w:rsidRDefault="005A76AE" w:rsidP="00F06E13">
      <w:pPr>
        <w:rPr>
          <w:rFonts w:ascii="Aptos" w:hAnsi="Aptos"/>
          <w:color w:val="000000" w:themeColor="text1"/>
        </w:rPr>
      </w:pPr>
    </w:p>
    <w:p w14:paraId="2596DD00" w14:textId="77777777" w:rsidR="00AF18BF" w:rsidRPr="001C5490" w:rsidRDefault="00AF18BF" w:rsidP="00F06E13">
      <w:pPr>
        <w:rPr>
          <w:rFonts w:ascii="Aptos" w:hAnsi="Aptos"/>
          <w:color w:val="000000" w:themeColor="text1"/>
        </w:rPr>
      </w:pPr>
    </w:p>
    <w:p w14:paraId="1717D699" w14:textId="2B8A3638" w:rsidR="00740602" w:rsidRPr="001C5490" w:rsidRDefault="00740602" w:rsidP="00F06E13">
      <w:pPr>
        <w:jc w:val="center"/>
        <w:rPr>
          <w:rFonts w:ascii="Aptos" w:hAnsi="Aptos"/>
          <w:b/>
          <w:bCs/>
          <w:color w:val="000000" w:themeColor="text1"/>
        </w:rPr>
      </w:pPr>
    </w:p>
    <w:p w14:paraId="55DFE53D" w14:textId="77777777" w:rsidR="00740602" w:rsidRPr="001C5490" w:rsidRDefault="00740602" w:rsidP="00F06E13">
      <w:pPr>
        <w:jc w:val="center"/>
        <w:rPr>
          <w:rFonts w:ascii="Aptos" w:hAnsi="Aptos"/>
          <w:b/>
          <w:bCs/>
          <w:color w:val="000000" w:themeColor="text1"/>
        </w:rPr>
      </w:pPr>
      <w:r w:rsidRPr="001C5490">
        <w:rPr>
          <w:rFonts w:ascii="Aptos" w:hAnsi="Aptos"/>
          <w:b/>
          <w:bCs/>
          <w:color w:val="000000" w:themeColor="text1"/>
        </w:rPr>
        <w:t>COMMONWEALTH OF MASSACHUSETTS</w:t>
      </w:r>
    </w:p>
    <w:p w14:paraId="096A4A5A" w14:textId="77777777" w:rsidR="00740602" w:rsidRPr="001C5490" w:rsidRDefault="00740602" w:rsidP="00F06E13">
      <w:pPr>
        <w:jc w:val="center"/>
        <w:rPr>
          <w:rFonts w:ascii="Aptos" w:hAnsi="Aptos"/>
          <w:b/>
          <w:bCs/>
          <w:color w:val="000000" w:themeColor="text1"/>
        </w:rPr>
      </w:pPr>
      <w:r w:rsidRPr="001C5490">
        <w:rPr>
          <w:rFonts w:ascii="Aptos" w:hAnsi="Aptos"/>
          <w:b/>
          <w:bCs/>
          <w:color w:val="000000" w:themeColor="text1"/>
        </w:rPr>
        <w:t>BUREAU OF SPECIAL EDUCATION APPEALS</w:t>
      </w:r>
    </w:p>
    <w:p w14:paraId="4DB31578" w14:textId="77777777" w:rsidR="00740602" w:rsidRPr="001C5490" w:rsidRDefault="00740602" w:rsidP="00F06E13">
      <w:pPr>
        <w:jc w:val="center"/>
        <w:rPr>
          <w:rFonts w:ascii="Aptos" w:hAnsi="Aptos"/>
          <w:b/>
          <w:bCs/>
          <w:color w:val="000000" w:themeColor="text1"/>
          <w:u w:val="single"/>
        </w:rPr>
      </w:pPr>
      <w:r w:rsidRPr="001C5490">
        <w:rPr>
          <w:rFonts w:ascii="Aptos" w:hAnsi="Aptos"/>
          <w:b/>
          <w:bCs/>
          <w:color w:val="000000" w:themeColor="text1"/>
          <w:u w:val="single"/>
        </w:rPr>
        <w:t>EFFECT OF FINAL BSEA ACTIONS AND RIGHTS OF APPEAL</w:t>
      </w:r>
    </w:p>
    <w:p w14:paraId="6A4B6DF7" w14:textId="77777777" w:rsidR="00740602" w:rsidRPr="001C5490" w:rsidRDefault="00740602" w:rsidP="00F06E13">
      <w:pPr>
        <w:jc w:val="center"/>
        <w:rPr>
          <w:rFonts w:ascii="Aptos" w:hAnsi="Aptos"/>
          <w:b/>
          <w:bCs/>
          <w:color w:val="000000" w:themeColor="text1"/>
        </w:rPr>
      </w:pPr>
    </w:p>
    <w:p w14:paraId="6AC6809C" w14:textId="77777777" w:rsidR="00740602" w:rsidRPr="001C5490" w:rsidRDefault="00740602" w:rsidP="00F06E13">
      <w:pPr>
        <w:rPr>
          <w:rFonts w:ascii="Aptos" w:hAnsi="Aptos"/>
          <w:b/>
          <w:bCs/>
          <w:color w:val="000000" w:themeColor="text1"/>
          <w:u w:val="single"/>
        </w:rPr>
      </w:pPr>
      <w:r w:rsidRPr="001C5490">
        <w:rPr>
          <w:rFonts w:ascii="Aptos" w:hAnsi="Aptos"/>
          <w:b/>
          <w:bCs/>
          <w:color w:val="000000" w:themeColor="text1"/>
          <w:u w:val="single"/>
        </w:rPr>
        <w:t>Effect of BSEA Decision, Dismissal with Prejudice and Allowance of Motion for Summary Judgment</w:t>
      </w:r>
    </w:p>
    <w:p w14:paraId="5C40BF61" w14:textId="77777777" w:rsidR="00740602" w:rsidRPr="001C5490" w:rsidRDefault="00740602" w:rsidP="00F06E13">
      <w:pPr>
        <w:rPr>
          <w:rFonts w:ascii="Aptos" w:hAnsi="Aptos"/>
          <w:color w:val="000000" w:themeColor="text1"/>
        </w:rPr>
      </w:pPr>
      <w:r w:rsidRPr="001C5490">
        <w:rPr>
          <w:rFonts w:ascii="Aptos" w:hAnsi="Aptos"/>
          <w:color w:val="000000" w:themeColor="text1"/>
        </w:rPr>
        <w:t xml:space="preserve">20 U.S.C. s. 1415(i)(1)(B) requires that a decision of the Bureau of Special Education Appeals be final and subject to no further agency review. Similarly, a Ruling Dismissing a Matter with Prejudice and a Ruling Allowing a Motion for Summary Judgment are final agency actions. If a ruling orders Dismissal with Prejudice of some, but not all claims in the hearing request, or if a ruling orders Summary Judgment with respect to some but not all claims, the ruling of Dismissal with Prejudice or Summary Judgment is final with respect to those claims only.  </w:t>
      </w:r>
    </w:p>
    <w:p w14:paraId="3AFADCDB" w14:textId="77777777" w:rsidR="00740602" w:rsidRPr="001C5490" w:rsidRDefault="00740602" w:rsidP="00F06E13">
      <w:pPr>
        <w:rPr>
          <w:rFonts w:ascii="Aptos" w:hAnsi="Aptos"/>
          <w:color w:val="000000" w:themeColor="text1"/>
        </w:rPr>
      </w:pPr>
      <w:r w:rsidRPr="001C5490">
        <w:rPr>
          <w:rFonts w:ascii="Aptos" w:hAnsi="Aptos"/>
          <w:color w:val="000000" w:themeColor="text1"/>
        </w:rPr>
        <w:t>Accordingly, the Bureau cannot permit motions to reconsider or to re-open either a Bureau decision or the Rulings set forth above once they have issued. They are final subject only to judicial (court) review.</w:t>
      </w:r>
    </w:p>
    <w:p w14:paraId="44F7979F" w14:textId="77777777" w:rsidR="00740602" w:rsidRPr="001C5490" w:rsidRDefault="00740602" w:rsidP="00F06E13">
      <w:pPr>
        <w:rPr>
          <w:rFonts w:ascii="Aptos" w:hAnsi="Aptos"/>
          <w:color w:val="000000" w:themeColor="text1"/>
        </w:rPr>
      </w:pPr>
      <w:r w:rsidRPr="001C5490">
        <w:rPr>
          <w:rFonts w:ascii="Aptos" w:hAnsi="Aptos"/>
          <w:color w:val="000000" w:themeColor="text1"/>
        </w:rPr>
        <w:t>Except as set forth below, the final decision of the Bureau must be implemented immediately. Pursuant to M.G.L. c. 30A, s. 14(3), appeal of the decision does not operate as a stay.  This means that the decision must be implemented immediately even if the other party files an appeal in court, and implementation cannot be delayed while the appeal is being decided.  Rather, a party seeking to stay—that is, delay implementation of-- the decision of the Bureau must request and obtain such stay from the court having jurisdiction over the party’s appeal.</w:t>
      </w:r>
    </w:p>
    <w:p w14:paraId="69809556" w14:textId="77777777" w:rsidR="00740602" w:rsidRPr="001C5490" w:rsidRDefault="00740602" w:rsidP="00F06E13">
      <w:pPr>
        <w:rPr>
          <w:rFonts w:ascii="Aptos" w:hAnsi="Aptos"/>
          <w:color w:val="000000" w:themeColor="text1"/>
        </w:rPr>
      </w:pPr>
      <w:r w:rsidRPr="001C5490">
        <w:rPr>
          <w:rFonts w:ascii="Aptos" w:hAnsi="Aptos"/>
          <w:color w:val="000000" w:themeColor="text1"/>
        </w:rPr>
        <w:t xml:space="preserve">Under the provisions of 20 U.S.C. s. 1415(j), “unless the State or local education agency and the parents otherwise agree, the child shall remain in the then-current educational placement,” while a judicial appeal of the Bureau decision is pending, unless the child is seeking initial admission to a public school, in which case “with the consent of the parents, the child shall be placed in the public school program.”  </w:t>
      </w:r>
    </w:p>
    <w:p w14:paraId="04EDF7A3" w14:textId="77777777" w:rsidR="00740602" w:rsidRPr="001C5490" w:rsidRDefault="00740602" w:rsidP="00F06E13">
      <w:pPr>
        <w:rPr>
          <w:rFonts w:ascii="Aptos" w:hAnsi="Aptos"/>
          <w:color w:val="000000" w:themeColor="text1"/>
        </w:rPr>
      </w:pPr>
      <w:r w:rsidRPr="001C5490">
        <w:rPr>
          <w:rFonts w:ascii="Aptos" w:hAnsi="Aptos"/>
          <w:color w:val="000000" w:themeColor="text1"/>
        </w:rPr>
        <w:t>Therefore, where the Bureau has ordered the public school to place the child in a new placement, and the parents or guardian agree with that order, the public school shall immediately implement the placement ordered by the Bureau.  School Committee of Burlington v. Massachusetts Department of Education, 471 U.S. 359 (1985).  Otherwise, a party seeking to change the child’s placement while judicial proceedings are pending must ask the court having jurisdiction over the appeal to grant a preliminary injunction ordering such a change in placement. Honig v. Doe, 484 U.S. 305 (1988); Doe v. Brookline, 722 F.2d 910 (1</w:t>
      </w:r>
      <w:r w:rsidRPr="001C5490">
        <w:rPr>
          <w:rFonts w:ascii="Aptos" w:hAnsi="Aptos"/>
          <w:color w:val="000000" w:themeColor="text1"/>
          <w:vertAlign w:val="superscript"/>
        </w:rPr>
        <w:t>st</w:t>
      </w:r>
      <w:r w:rsidRPr="001C5490">
        <w:rPr>
          <w:rFonts w:ascii="Aptos" w:hAnsi="Aptos"/>
          <w:color w:val="000000" w:themeColor="text1"/>
        </w:rPr>
        <w:t xml:space="preserve"> Cir. 1983).</w:t>
      </w:r>
    </w:p>
    <w:p w14:paraId="3841D134" w14:textId="77777777" w:rsidR="00740602" w:rsidRPr="001C5490" w:rsidRDefault="00740602" w:rsidP="00F06E13">
      <w:pPr>
        <w:rPr>
          <w:rFonts w:ascii="Aptos" w:hAnsi="Aptos"/>
          <w:color w:val="000000" w:themeColor="text1"/>
        </w:rPr>
      </w:pPr>
    </w:p>
    <w:p w14:paraId="50037914" w14:textId="77777777" w:rsidR="00740602" w:rsidRPr="001C5490" w:rsidRDefault="00740602" w:rsidP="00F06E13">
      <w:pPr>
        <w:rPr>
          <w:rFonts w:ascii="Aptos" w:hAnsi="Aptos"/>
          <w:b/>
          <w:bCs/>
          <w:color w:val="000000" w:themeColor="text1"/>
          <w:u w:val="single"/>
        </w:rPr>
      </w:pPr>
      <w:r w:rsidRPr="001C5490">
        <w:rPr>
          <w:rFonts w:ascii="Aptos" w:hAnsi="Aptos"/>
          <w:b/>
          <w:bCs/>
          <w:color w:val="000000" w:themeColor="text1"/>
          <w:u w:val="single"/>
        </w:rPr>
        <w:t>Compliance</w:t>
      </w:r>
    </w:p>
    <w:p w14:paraId="3048CF28" w14:textId="77777777" w:rsidR="00740602" w:rsidRPr="001C5490" w:rsidRDefault="00740602" w:rsidP="00F06E13">
      <w:pPr>
        <w:rPr>
          <w:rFonts w:ascii="Aptos" w:hAnsi="Aptos"/>
          <w:color w:val="000000" w:themeColor="text1"/>
        </w:rPr>
      </w:pPr>
      <w:r w:rsidRPr="001C5490">
        <w:rPr>
          <w:rFonts w:ascii="Aptos" w:hAnsi="Aptos"/>
          <w:color w:val="000000" w:themeColor="text1"/>
        </w:rPr>
        <w:t xml:space="preserve">A party contending that a Bureau of Special Education Appeals decision is not being implemented may file a motion with the Bureau of Special Education Appeals contending that the decision is not being implemented and setting out the areas of non-compliance. The Hearing Officer may convene a hearing at which the scope of the inquiry shall be </w:t>
      </w:r>
      <w:r w:rsidRPr="001C5490">
        <w:rPr>
          <w:rFonts w:ascii="Aptos" w:hAnsi="Aptos"/>
          <w:color w:val="000000" w:themeColor="text1"/>
        </w:rPr>
        <w:lastRenderedPageBreak/>
        <w:t>limited to the facts on the issue of compliance, facts of such a nature as to excuse performance, and facts bearing on a remedy. Upon a finding of non-compliance, the Hearing Officer may fashion appropriate relief, including referral of the matter to the Legal Office of the Department of Elementary and Secondary Education or other office for appropriate enforcement action. 603 CMR 28.08(6)(b).</w:t>
      </w:r>
    </w:p>
    <w:p w14:paraId="743FF1AB" w14:textId="77777777" w:rsidR="00740602" w:rsidRPr="001C5490" w:rsidRDefault="00740602" w:rsidP="00F06E13">
      <w:pPr>
        <w:rPr>
          <w:rFonts w:ascii="Aptos" w:hAnsi="Aptos"/>
          <w:color w:val="000000" w:themeColor="text1"/>
        </w:rPr>
      </w:pPr>
    </w:p>
    <w:p w14:paraId="5427198B" w14:textId="77777777" w:rsidR="00740602" w:rsidRPr="001C5490" w:rsidRDefault="00740602" w:rsidP="00F06E13">
      <w:pPr>
        <w:rPr>
          <w:rFonts w:ascii="Aptos" w:hAnsi="Aptos"/>
          <w:b/>
          <w:bCs/>
          <w:color w:val="000000" w:themeColor="text1"/>
          <w:u w:val="single"/>
        </w:rPr>
      </w:pPr>
      <w:r w:rsidRPr="001C5490">
        <w:rPr>
          <w:rFonts w:ascii="Aptos" w:hAnsi="Aptos"/>
          <w:b/>
          <w:bCs/>
          <w:color w:val="000000" w:themeColor="text1"/>
          <w:u w:val="single"/>
        </w:rPr>
        <w:t>Rights of Appeal</w:t>
      </w:r>
    </w:p>
    <w:p w14:paraId="7B0BBD0A" w14:textId="7AC8BE86" w:rsidR="00740602" w:rsidRPr="001C5490" w:rsidRDefault="00740602" w:rsidP="00F06E13">
      <w:pPr>
        <w:rPr>
          <w:rFonts w:ascii="Aptos" w:hAnsi="Aptos"/>
          <w:color w:val="000000" w:themeColor="text1"/>
        </w:rPr>
      </w:pPr>
      <w:r w:rsidRPr="001C5490">
        <w:rPr>
          <w:rFonts w:ascii="Aptos" w:hAnsi="Aptos"/>
          <w:color w:val="000000" w:themeColor="text1"/>
        </w:rPr>
        <w:t xml:space="preserve">Any party aggrieved by a final agency action by the Bureau of Special Education Appeals may file a complaint for review in the state superior court of competent jurisdiction or in </w:t>
      </w:r>
      <w:r w:rsidR="003840D0" w:rsidRPr="001C5490">
        <w:rPr>
          <w:rFonts w:ascii="Aptos" w:hAnsi="Aptos"/>
          <w:color w:val="000000" w:themeColor="text1"/>
        </w:rPr>
        <w:t xml:space="preserve">Topsfield </w:t>
      </w:r>
      <w:r w:rsidRPr="001C5490">
        <w:rPr>
          <w:rFonts w:ascii="Aptos" w:hAnsi="Aptos"/>
          <w:color w:val="000000" w:themeColor="text1"/>
        </w:rPr>
        <w:t xml:space="preserve"> Court of the United States for Massachusetts. 20 U.S.C. s. 1415(i)(2).</w:t>
      </w:r>
    </w:p>
    <w:p w14:paraId="0C6016C8" w14:textId="77777777" w:rsidR="00740602" w:rsidRPr="001C5490" w:rsidRDefault="00740602" w:rsidP="00F06E13">
      <w:pPr>
        <w:rPr>
          <w:rFonts w:ascii="Aptos" w:hAnsi="Aptos"/>
          <w:color w:val="000000" w:themeColor="text1"/>
        </w:rPr>
      </w:pPr>
      <w:r w:rsidRPr="001C5490">
        <w:rPr>
          <w:rFonts w:ascii="Aptos" w:hAnsi="Aptos"/>
          <w:color w:val="000000" w:themeColor="text1"/>
        </w:rPr>
        <w:t>An appeal of a Bureau decision to state superior court or to federal district court must be filed within ninety (90) days from the date of the decision. 20 U.S.C. s. 1415(i)(2)(B).</w:t>
      </w:r>
    </w:p>
    <w:p w14:paraId="5D56AA95" w14:textId="77777777" w:rsidR="00740602" w:rsidRPr="001C5490" w:rsidRDefault="00740602" w:rsidP="00F06E13">
      <w:pPr>
        <w:rPr>
          <w:rFonts w:ascii="Aptos" w:hAnsi="Aptos"/>
          <w:color w:val="000000" w:themeColor="text1"/>
        </w:rPr>
      </w:pPr>
    </w:p>
    <w:p w14:paraId="60DAEB3F" w14:textId="77777777" w:rsidR="00740602" w:rsidRPr="001C5490" w:rsidRDefault="00740602" w:rsidP="00F06E13">
      <w:pPr>
        <w:rPr>
          <w:rFonts w:ascii="Aptos" w:hAnsi="Aptos"/>
          <w:b/>
          <w:bCs/>
          <w:color w:val="000000" w:themeColor="text1"/>
          <w:u w:val="single"/>
        </w:rPr>
      </w:pPr>
      <w:r w:rsidRPr="001C5490">
        <w:rPr>
          <w:rFonts w:ascii="Aptos" w:hAnsi="Aptos"/>
          <w:b/>
          <w:bCs/>
          <w:color w:val="000000" w:themeColor="text1"/>
          <w:u w:val="single"/>
        </w:rPr>
        <w:t>Confidentiality</w:t>
      </w:r>
    </w:p>
    <w:p w14:paraId="497FB6EA" w14:textId="77777777" w:rsidR="00740602" w:rsidRPr="001C5490" w:rsidRDefault="00740602" w:rsidP="00F06E13">
      <w:pPr>
        <w:rPr>
          <w:rFonts w:ascii="Aptos" w:hAnsi="Aptos"/>
          <w:color w:val="000000" w:themeColor="text1"/>
        </w:rPr>
      </w:pPr>
      <w:r w:rsidRPr="001C5490">
        <w:rPr>
          <w:rFonts w:ascii="Aptos" w:hAnsi="Aptos"/>
          <w:color w:val="000000" w:themeColor="text1"/>
        </w:rPr>
        <w:t>In order to preserve the confidentiality of the student involved in these proceedings, when an appeal is taken to superior court or to federal district court, the parties are strongly urged to file the complaint without identifying the true name of the parents or the child, and to move that all exhibits, including the transcript of the hearing before the Bureau of Special Education Appeals, be impounded by the court. See Webster Grove School District v. Pulitzer Publishing Company, 898 F.2d 1371 (8th. Cir. 1990). If the appealing party does not seek to impound the documents, the Bureau of Special Education Appeals, through the Attorney General's Office, may move to impound the documents.</w:t>
      </w:r>
    </w:p>
    <w:p w14:paraId="4398FF7B" w14:textId="77777777" w:rsidR="00740602" w:rsidRPr="001C5490" w:rsidRDefault="00740602" w:rsidP="00F06E13">
      <w:pPr>
        <w:rPr>
          <w:rFonts w:ascii="Aptos" w:hAnsi="Aptos"/>
          <w:color w:val="000000" w:themeColor="text1"/>
        </w:rPr>
      </w:pPr>
    </w:p>
    <w:p w14:paraId="5F8DEEAB" w14:textId="77777777" w:rsidR="00740602" w:rsidRPr="001C5490" w:rsidRDefault="00740602" w:rsidP="00F06E13">
      <w:pPr>
        <w:rPr>
          <w:rFonts w:ascii="Aptos" w:hAnsi="Aptos"/>
          <w:b/>
          <w:bCs/>
          <w:color w:val="000000" w:themeColor="text1"/>
          <w:u w:val="single"/>
        </w:rPr>
      </w:pPr>
      <w:r w:rsidRPr="001C5490">
        <w:rPr>
          <w:rFonts w:ascii="Aptos" w:hAnsi="Aptos"/>
          <w:b/>
          <w:bCs/>
          <w:color w:val="000000" w:themeColor="text1"/>
          <w:u w:val="single"/>
        </w:rPr>
        <w:t>Record of the Hearing</w:t>
      </w:r>
    </w:p>
    <w:p w14:paraId="6309FFEB" w14:textId="77777777" w:rsidR="00740602" w:rsidRPr="001C5490" w:rsidRDefault="00740602" w:rsidP="00F06E13">
      <w:pPr>
        <w:rPr>
          <w:rFonts w:ascii="Aptos" w:hAnsi="Aptos"/>
          <w:color w:val="000000" w:themeColor="text1"/>
        </w:rPr>
      </w:pPr>
      <w:r w:rsidRPr="001C5490">
        <w:rPr>
          <w:rFonts w:ascii="Aptos" w:hAnsi="Aptos"/>
          <w:color w:val="000000" w:themeColor="text1"/>
        </w:rPr>
        <w:t>The Bureau of Special Education Appeals will provide an electronic verbatim record of the hearing to any party, free of charge, upon receipt of a written request. Pursuant to federal law, upon receipt of a written request from any party, the Bureau of Special Education Appeals will arrange for and provide a certified written transcription of the entire proceedings by a certified court reporter, free of charge.</w:t>
      </w:r>
    </w:p>
    <w:p w14:paraId="11ABC67F" w14:textId="77777777" w:rsidR="00740602" w:rsidRPr="001C5490" w:rsidRDefault="00740602" w:rsidP="00F06E13">
      <w:pPr>
        <w:rPr>
          <w:rFonts w:ascii="Aptos" w:hAnsi="Aptos"/>
          <w:color w:val="000000" w:themeColor="text1"/>
        </w:rPr>
      </w:pPr>
    </w:p>
    <w:p w14:paraId="5A8FB6ED" w14:textId="77777777" w:rsidR="00AB7613" w:rsidRPr="001C5490" w:rsidRDefault="00AB7613" w:rsidP="00F06E13">
      <w:pPr>
        <w:rPr>
          <w:rFonts w:ascii="Aptos" w:hAnsi="Aptos"/>
          <w:color w:val="000000" w:themeColor="text1"/>
        </w:rPr>
      </w:pPr>
    </w:p>
    <w:sectPr w:rsidR="00AB7613" w:rsidRPr="001C5490" w:rsidSect="00583F4F">
      <w:headerReference w:type="default" r:id="rId11"/>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6631E" w14:textId="77777777" w:rsidR="00260574" w:rsidRDefault="00260574" w:rsidP="00FE1AD3">
      <w:r>
        <w:separator/>
      </w:r>
    </w:p>
  </w:endnote>
  <w:endnote w:type="continuationSeparator" w:id="0">
    <w:p w14:paraId="3C7D1FD0" w14:textId="77777777" w:rsidR="00260574" w:rsidRDefault="00260574" w:rsidP="00FE1AD3">
      <w:r>
        <w:continuationSeparator/>
      </w:r>
    </w:p>
  </w:endnote>
  <w:endnote w:type="continuationNotice" w:id="1">
    <w:p w14:paraId="7FBC62D2" w14:textId="77777777" w:rsidR="00260574" w:rsidRDefault="002605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0E678" w14:textId="2069EB67" w:rsidR="0038095D" w:rsidRDefault="0038095D" w:rsidP="007306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58CF7F2" w14:textId="77777777" w:rsidR="0038095D" w:rsidRDefault="0038095D" w:rsidP="003809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2260170"/>
      <w:docPartObj>
        <w:docPartGallery w:val="Page Numbers (Bottom of Page)"/>
        <w:docPartUnique/>
      </w:docPartObj>
    </w:sdtPr>
    <w:sdtEndPr>
      <w:rPr>
        <w:rStyle w:val="PageNumber"/>
      </w:rPr>
    </w:sdtEndPr>
    <w:sdtContent>
      <w:p w14:paraId="4BEA212A" w14:textId="3717CD57" w:rsidR="0038095D" w:rsidRDefault="0038095D" w:rsidP="007306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DAF5F5B" w14:textId="77777777" w:rsidR="0038095D" w:rsidRDefault="0038095D" w:rsidP="0038095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0FB77" w14:textId="77777777" w:rsidR="00260574" w:rsidRDefault="00260574" w:rsidP="00FE1AD3">
      <w:r>
        <w:separator/>
      </w:r>
    </w:p>
  </w:footnote>
  <w:footnote w:type="continuationSeparator" w:id="0">
    <w:p w14:paraId="3BEBEF2F" w14:textId="77777777" w:rsidR="00260574" w:rsidRDefault="00260574" w:rsidP="00FE1AD3">
      <w:r>
        <w:continuationSeparator/>
      </w:r>
    </w:p>
  </w:footnote>
  <w:footnote w:type="continuationNotice" w:id="1">
    <w:p w14:paraId="6F4A1C54" w14:textId="77777777" w:rsidR="00260574" w:rsidRDefault="00260574"/>
  </w:footnote>
  <w:footnote w:id="2">
    <w:p w14:paraId="3F2D7078" w14:textId="78A6B2CC" w:rsidR="00F671C3" w:rsidRPr="009E29D4" w:rsidRDefault="00F671C3" w:rsidP="002C402B">
      <w:pPr>
        <w:pStyle w:val="FootnoteText"/>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I have carefully considered all evidence presented in this matter. I make findings of fact, however, only as necessary to resolve the issues presented. Consequently, all evidence and all aspects of each witness’</w:t>
      </w:r>
      <w:r w:rsidR="00357A6D" w:rsidRPr="009E29D4">
        <w:rPr>
          <w:rFonts w:ascii="Aptos" w:hAnsi="Aptos"/>
          <w:color w:val="000000" w:themeColor="text1"/>
        </w:rPr>
        <w:t xml:space="preserve">s </w:t>
      </w:r>
      <w:r w:rsidRPr="009E29D4">
        <w:rPr>
          <w:rFonts w:ascii="Aptos" w:hAnsi="Aptos"/>
          <w:color w:val="000000" w:themeColor="text1"/>
        </w:rPr>
        <w:t>testimony, although considered, is not included if it was not needed to resolve said issues.</w:t>
      </w:r>
    </w:p>
  </w:footnote>
  <w:footnote w:id="3">
    <w:p w14:paraId="7ADEEC5F" w14:textId="0F711CD4" w:rsidR="00D118E3" w:rsidRPr="009E29D4" w:rsidRDefault="00D118E3" w:rsidP="002C402B">
      <w:pPr>
        <w:pStyle w:val="FootnoteText"/>
        <w:rPr>
          <w:rFonts w:ascii="Aptos" w:hAnsi="Aptos"/>
        </w:rPr>
      </w:pPr>
      <w:r w:rsidRPr="009E29D4">
        <w:rPr>
          <w:rStyle w:val="FootnoteReference"/>
          <w:rFonts w:ascii="Aptos" w:hAnsi="Aptos"/>
        </w:rPr>
        <w:footnoteRef/>
      </w:r>
      <w:r w:rsidRPr="009E29D4">
        <w:rPr>
          <w:rFonts w:ascii="Aptos" w:hAnsi="Aptos"/>
        </w:rPr>
        <w:t xml:space="preserve"> The following services were proposed: </w:t>
      </w:r>
      <w:r w:rsidRPr="009E29D4">
        <w:rPr>
          <w:rFonts w:ascii="Aptos" w:hAnsi="Aptos"/>
          <w:color w:val="000000" w:themeColor="text1"/>
          <w:u w:val="single"/>
        </w:rPr>
        <w:t>A Grid</w:t>
      </w:r>
      <w:r w:rsidRPr="009E29D4">
        <w:rPr>
          <w:rFonts w:ascii="Aptos" w:hAnsi="Aptos"/>
          <w:color w:val="000000" w:themeColor="text1"/>
        </w:rPr>
        <w:t xml:space="preserve">: Consult (SLP/Gen Ed/SpEd Teacher 2x15min/month); </w:t>
      </w:r>
      <w:r w:rsidRPr="009E29D4">
        <w:rPr>
          <w:rFonts w:ascii="Aptos" w:hAnsi="Aptos"/>
          <w:color w:val="000000" w:themeColor="text1"/>
          <w:u w:val="single"/>
        </w:rPr>
        <w:t>B Grid</w:t>
      </w:r>
      <w:r w:rsidRPr="009E29D4">
        <w:rPr>
          <w:rFonts w:ascii="Aptos" w:hAnsi="Aptos"/>
          <w:color w:val="000000" w:themeColor="text1"/>
        </w:rPr>
        <w:t xml:space="preserve">: Reading (SpEd/Gen Ed Teacher/Aide 5x45 min/week), Academic Support-Math </w:t>
      </w:r>
      <w:r w:rsidR="005154C0" w:rsidRPr="009E29D4">
        <w:rPr>
          <w:rFonts w:ascii="Aptos" w:hAnsi="Aptos"/>
          <w:color w:val="000000" w:themeColor="text1"/>
        </w:rPr>
        <w:t>(</w:t>
      </w:r>
      <w:r w:rsidRPr="009E29D4">
        <w:rPr>
          <w:rFonts w:ascii="Aptos" w:hAnsi="Aptos"/>
          <w:color w:val="000000" w:themeColor="text1"/>
        </w:rPr>
        <w:t xml:space="preserve">SpEd/Gen Ed Teacher/Aide 5x45 min/week), Academic Support (SpEd/Gen Ed Teacher/Aide 3x30 min/week, Science/Social Studies),  Written Language (SpEd/Gen Ed Teacher/Aide 5x45 min/week); </w:t>
      </w:r>
      <w:r w:rsidRPr="009E29D4">
        <w:rPr>
          <w:rFonts w:ascii="Aptos" w:hAnsi="Aptos"/>
          <w:color w:val="000000" w:themeColor="text1"/>
          <w:u w:val="single"/>
        </w:rPr>
        <w:t>C Grid</w:t>
      </w:r>
      <w:r w:rsidRPr="009E29D4">
        <w:rPr>
          <w:rFonts w:ascii="Aptos" w:hAnsi="Aptos"/>
          <w:color w:val="000000" w:themeColor="text1"/>
        </w:rPr>
        <w:t>: Reading (SpEd Teacher, 5x15 min/week, fluency, flexibly delivered), Reading (SpEd Teacher, 5x45 min/week), Speech/Language (SLP/SLP Assistant, 1x30 min/week), Extended School Year (ESY) Reading (SG) (SpEd Teacher, 2x45 min/week, 6 weeks, reading/ writing), and Writing (</w:t>
      </w:r>
      <w:r w:rsidRPr="009E29D4">
        <w:rPr>
          <w:rFonts w:ascii="Aptos" w:hAnsi="Aptos"/>
          <w:color w:val="000000" w:themeColor="text1"/>
        </w:rPr>
        <w:t>SpEd Teacher, 2x45 min/week).</w:t>
      </w:r>
      <w:r w:rsidRPr="009E29D4">
        <w:rPr>
          <w:rFonts w:ascii="Aptos" w:eastAsiaTheme="minorHAnsi" w:hAnsi="Aptos"/>
          <w:color w:val="000000" w:themeColor="text1"/>
        </w:rPr>
        <w:t xml:space="preserve"> </w:t>
      </w:r>
      <w:r w:rsidRPr="009E29D4">
        <w:rPr>
          <w:rFonts w:ascii="Aptos" w:hAnsi="Aptos"/>
          <w:color w:val="000000" w:themeColor="text1"/>
        </w:rPr>
        <w:t>Accommodations included visual and organizational aids, modeling, verbal rehearsal, scaffolded tasks, and supports for attention and confidence (e.g., preferential seating, breaks, extra time, and opportunities to read aloud and share work). (</w:t>
      </w:r>
      <w:r w:rsidRPr="009E29D4">
        <w:rPr>
          <w:rFonts w:ascii="Aptos" w:eastAsiaTheme="minorHAnsi" w:hAnsi="Aptos"/>
          <w:color w:val="000000" w:themeColor="text1"/>
        </w:rPr>
        <w:t>T-6, T-7, T-8, T-9, T-10)</w:t>
      </w:r>
    </w:p>
  </w:footnote>
  <w:footnote w:id="4">
    <w:p w14:paraId="762DFAED" w14:textId="6B00E93D" w:rsidR="00185BF5" w:rsidRPr="009E29D4" w:rsidRDefault="00C6139D" w:rsidP="00185BF5">
      <w:pPr>
        <w:pStyle w:val="FootnoteText"/>
        <w:rPr>
          <w:rFonts w:ascii="Aptos" w:hAnsi="Aptos"/>
        </w:rPr>
      </w:pPr>
      <w:r w:rsidRPr="009E29D4">
        <w:rPr>
          <w:rStyle w:val="FootnoteReference"/>
          <w:rFonts w:ascii="Aptos" w:hAnsi="Aptos"/>
        </w:rPr>
        <w:footnoteRef/>
      </w:r>
      <w:r w:rsidRPr="009E29D4">
        <w:rPr>
          <w:rFonts w:ascii="Aptos" w:hAnsi="Aptos"/>
        </w:rPr>
        <w:t xml:space="preserve"> </w:t>
      </w:r>
      <w:r w:rsidR="006B6E71" w:rsidRPr="009E29D4">
        <w:rPr>
          <w:rFonts w:ascii="Aptos" w:hAnsi="Aptos"/>
        </w:rPr>
        <w:t xml:space="preserve">The following formal tests were conducted: </w:t>
      </w:r>
      <w:r w:rsidR="00185BF5" w:rsidRPr="009E29D4">
        <w:rPr>
          <w:rFonts w:ascii="Aptos" w:hAnsi="Aptos"/>
        </w:rPr>
        <w:t xml:space="preserve">Beery-Buktenica Developmental Test of Visual-Motor Integration (Beery VMI); Behavior Assessment System for Children, 3rd Edition (BASC-3); Behavior Rating Inventory of Executive Function, 2nd Edition (BRIEF-2); Comprehensive Test of Phonological Processing, 2nd Edition (CTOPP-2), selected subtests; Conners’ Continuous Performance Test, 3rd Edition (CPT-3); Expressive One-Word Picture Vocabulary Test, 4th Edition (EOPVT-4); Gray Oral Reading Test, 5th Edition (GORT-5), Form A; NEPSY-2, Comprehension of Instructions subtest; Receptive One-Word Picture Vocabulary Test, 4th Edition (ROPVT-4); Rey Complex Figure Test (RCFT); Sentence Completion Test; Test of Everyday Attention for Children, 2nd Edition (TEA-Ch-2), Vigil subtest; Wide Range Assessment of Memory and Learning, 3rd Edition (WRAML-3), selected subtests; Wechsler Intelligence Scales for Children, 5th Edition (WISC-5); Wechsler Individual Achievement Test, 4th Edition (WIAT-4); </w:t>
      </w:r>
      <w:r w:rsidR="00B23D30" w:rsidRPr="009E29D4">
        <w:rPr>
          <w:rFonts w:ascii="Aptos" w:hAnsi="Aptos"/>
        </w:rPr>
        <w:t xml:space="preserve">and </w:t>
      </w:r>
      <w:r w:rsidR="00185BF5" w:rsidRPr="009E29D4">
        <w:rPr>
          <w:rFonts w:ascii="Aptos" w:hAnsi="Aptos"/>
        </w:rPr>
        <w:t>Wisconsin Card Sorting Test (WCST)</w:t>
      </w:r>
      <w:r w:rsidR="00B23D30" w:rsidRPr="009E29D4">
        <w:rPr>
          <w:rFonts w:ascii="Aptos" w:hAnsi="Aptos"/>
        </w:rPr>
        <w:t>.</w:t>
      </w:r>
    </w:p>
  </w:footnote>
  <w:footnote w:id="5">
    <w:p w14:paraId="6B117D7F" w14:textId="5FCBA32E" w:rsidR="00E066EF" w:rsidRPr="009E29D4" w:rsidRDefault="00E066EF" w:rsidP="002C402B">
      <w:pPr>
        <w:pStyle w:val="FootnoteText"/>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Dr. Wilson also testified that Parents had reported a history of anxiety and that Student had suffered a panic attack once that necessitated an emergency room visit. (Wilson)</w:t>
      </w:r>
    </w:p>
  </w:footnote>
  <w:footnote w:id="6">
    <w:p w14:paraId="290EC314" w14:textId="7E115BE4" w:rsidR="00B03055" w:rsidRPr="009E29D4" w:rsidRDefault="00B03055" w:rsidP="002C402B">
      <w:pPr>
        <w:pStyle w:val="FootnoteText"/>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The Team had also convened for a progress meeting on March 12, 2024 and</w:t>
      </w:r>
      <w:r w:rsidR="005833C7" w:rsidRPr="009E29D4">
        <w:rPr>
          <w:rFonts w:ascii="Aptos" w:hAnsi="Aptos"/>
          <w:color w:val="000000" w:themeColor="text1"/>
        </w:rPr>
        <w:t xml:space="preserve"> as a result</w:t>
      </w:r>
      <w:r w:rsidRPr="009E29D4">
        <w:rPr>
          <w:rFonts w:ascii="Aptos" w:hAnsi="Aptos"/>
          <w:color w:val="000000" w:themeColor="text1"/>
        </w:rPr>
        <w:t xml:space="preserve"> increase</w:t>
      </w:r>
      <w:r w:rsidR="0033643E" w:rsidRPr="009E29D4">
        <w:rPr>
          <w:rFonts w:ascii="Aptos" w:hAnsi="Aptos"/>
          <w:color w:val="000000" w:themeColor="text1"/>
        </w:rPr>
        <w:t>d</w:t>
      </w:r>
      <w:r w:rsidR="005833C7" w:rsidRPr="009E29D4">
        <w:rPr>
          <w:rFonts w:ascii="Aptos" w:hAnsi="Aptos"/>
          <w:color w:val="000000" w:themeColor="text1"/>
        </w:rPr>
        <w:t xml:space="preserve"> IEP</w:t>
      </w:r>
      <w:r w:rsidRPr="009E29D4">
        <w:rPr>
          <w:rFonts w:ascii="Aptos" w:hAnsi="Aptos"/>
          <w:color w:val="000000" w:themeColor="text1"/>
        </w:rPr>
        <w:t xml:space="preserve"> ESY services in reading </w:t>
      </w:r>
      <w:r w:rsidR="008B4FC2" w:rsidRPr="009E29D4">
        <w:rPr>
          <w:rFonts w:ascii="Aptos" w:hAnsi="Aptos"/>
          <w:color w:val="000000" w:themeColor="text1"/>
        </w:rPr>
        <w:t>(</w:t>
      </w:r>
      <w:r w:rsidRPr="009E29D4">
        <w:rPr>
          <w:rFonts w:ascii="Aptos" w:hAnsi="Aptos"/>
          <w:color w:val="000000" w:themeColor="text1"/>
        </w:rPr>
        <w:t>4 x 45 minutes/week</w:t>
      </w:r>
      <w:r w:rsidR="008B4FC2" w:rsidRPr="009E29D4">
        <w:rPr>
          <w:rFonts w:ascii="Aptos" w:hAnsi="Aptos"/>
          <w:color w:val="000000" w:themeColor="text1"/>
        </w:rPr>
        <w:t>)</w:t>
      </w:r>
      <w:r w:rsidRPr="009E29D4">
        <w:rPr>
          <w:rFonts w:ascii="Aptos" w:hAnsi="Aptos"/>
          <w:color w:val="000000" w:themeColor="text1"/>
        </w:rPr>
        <w:t xml:space="preserve"> and writing </w:t>
      </w:r>
      <w:r w:rsidR="008B4FC2" w:rsidRPr="009E29D4">
        <w:rPr>
          <w:rFonts w:ascii="Aptos" w:hAnsi="Aptos"/>
          <w:color w:val="000000" w:themeColor="text1"/>
        </w:rPr>
        <w:t>(</w:t>
      </w:r>
      <w:r w:rsidRPr="009E29D4">
        <w:rPr>
          <w:rFonts w:ascii="Aptos" w:hAnsi="Aptos"/>
          <w:color w:val="000000" w:themeColor="text1"/>
        </w:rPr>
        <w:t>2 x 45 minutes/week). (P-1, T-11, T-12, T-14)</w:t>
      </w:r>
    </w:p>
  </w:footnote>
  <w:footnote w:id="7">
    <w:p w14:paraId="7C572AC4" w14:textId="34BB1D68" w:rsidR="000D1663" w:rsidRPr="009E29D4" w:rsidRDefault="000D1663" w:rsidP="002C402B">
      <w:pPr>
        <w:pStyle w:val="FootnoteText"/>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Student’s reevaluation was due in November 2024. (Churchill)</w:t>
      </w:r>
    </w:p>
  </w:footnote>
  <w:footnote w:id="8">
    <w:p w14:paraId="4DC52417" w14:textId="1D1DC440" w:rsidR="009221EB" w:rsidRPr="009E29D4" w:rsidRDefault="009221EB" w:rsidP="002C402B">
      <w:pPr>
        <w:pStyle w:val="FootnoteText"/>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According to Ms. Macko, </w:t>
      </w:r>
      <w:r w:rsidR="000322F6" w:rsidRPr="009E29D4">
        <w:rPr>
          <w:rFonts w:ascii="Aptos" w:hAnsi="Aptos"/>
          <w:color w:val="000000" w:themeColor="text1"/>
        </w:rPr>
        <w:t xml:space="preserve">there is no LiPS certification, only a training. Student received </w:t>
      </w:r>
      <w:r w:rsidR="000322F6" w:rsidRPr="009E29D4">
        <w:rPr>
          <w:rFonts w:ascii="Aptos" w:hAnsi="Aptos"/>
          <w:color w:val="000000" w:themeColor="text1"/>
        </w:rPr>
        <w:t xml:space="preserve">LiPS services at Topsfield by a </w:t>
      </w:r>
      <w:r w:rsidR="00C91CF6" w:rsidRPr="009E29D4">
        <w:rPr>
          <w:rFonts w:ascii="Aptos" w:hAnsi="Aptos"/>
          <w:color w:val="000000" w:themeColor="text1"/>
        </w:rPr>
        <w:t>trained provider. (Macko)</w:t>
      </w:r>
    </w:p>
  </w:footnote>
  <w:footnote w:id="9">
    <w:p w14:paraId="28F2C2C0" w14:textId="77777777" w:rsidR="001B0D48" w:rsidRPr="009E29D4" w:rsidRDefault="001B0D48" w:rsidP="001B0D48">
      <w:pPr>
        <w:pStyle w:val="FootnoteText"/>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Ms. Macko testified that Ms. Lyons was trained in both LiPS and OG and used both with Student, as she utilized a multisensory approach. (Macko)</w:t>
      </w:r>
    </w:p>
  </w:footnote>
  <w:footnote w:id="10">
    <w:p w14:paraId="336B924C" w14:textId="1DD78EF0" w:rsidR="00407A43" w:rsidRPr="009E29D4" w:rsidRDefault="00407A43">
      <w:pPr>
        <w:pStyle w:val="FootnoteText"/>
        <w:rPr>
          <w:rFonts w:ascii="Aptos" w:hAnsi="Aptos"/>
        </w:rPr>
      </w:pPr>
      <w:r w:rsidRPr="009E29D4">
        <w:rPr>
          <w:rStyle w:val="FootnoteReference"/>
          <w:rFonts w:ascii="Aptos" w:hAnsi="Aptos"/>
        </w:rPr>
        <w:footnoteRef/>
      </w:r>
      <w:r w:rsidRPr="009E29D4">
        <w:rPr>
          <w:rFonts w:ascii="Aptos" w:hAnsi="Aptos"/>
        </w:rPr>
        <w:t xml:space="preserve"> This witness testified that </w:t>
      </w:r>
      <w:r w:rsidRPr="009E29D4">
        <w:rPr>
          <w:rFonts w:ascii="Aptos" w:eastAsiaTheme="minorHAnsi" w:hAnsi="Aptos"/>
          <w:color w:val="000000" w:themeColor="text1"/>
        </w:rPr>
        <w:t>Ms. Orlando read to Student during assessments.</w:t>
      </w:r>
    </w:p>
  </w:footnote>
  <w:footnote w:id="11">
    <w:p w14:paraId="3D172D0A" w14:textId="7326701C" w:rsidR="00FC4667" w:rsidRPr="009E29D4" w:rsidRDefault="00FC4667">
      <w:pPr>
        <w:pStyle w:val="FootnoteText"/>
        <w:rPr>
          <w:rFonts w:ascii="Aptos" w:hAnsi="Aptos"/>
        </w:rPr>
      </w:pPr>
      <w:r w:rsidRPr="009E29D4">
        <w:rPr>
          <w:rStyle w:val="FootnoteReference"/>
          <w:rFonts w:ascii="Aptos" w:hAnsi="Aptos"/>
        </w:rPr>
        <w:footnoteRef/>
      </w:r>
      <w:r w:rsidRPr="009E29D4">
        <w:rPr>
          <w:rFonts w:ascii="Aptos" w:hAnsi="Aptos"/>
        </w:rPr>
        <w:t xml:space="preserve"> </w:t>
      </w:r>
      <w:r w:rsidRPr="009E29D4">
        <w:rPr>
          <w:rFonts w:ascii="Aptos" w:eastAsiaTheme="minorHAnsi" w:hAnsi="Aptos"/>
          <w:color w:val="000000" w:themeColor="text1"/>
        </w:rPr>
        <w:t>Ms.</w:t>
      </w:r>
      <w:r w:rsidR="007929B5" w:rsidRPr="009E29D4">
        <w:rPr>
          <w:rFonts w:ascii="Aptos" w:eastAsiaTheme="minorHAnsi" w:hAnsi="Aptos"/>
          <w:color w:val="000000" w:themeColor="text1"/>
        </w:rPr>
        <w:t xml:space="preserve"> </w:t>
      </w:r>
      <w:r w:rsidRPr="009E29D4">
        <w:rPr>
          <w:rFonts w:ascii="Aptos" w:eastAsiaTheme="minorHAnsi" w:hAnsi="Aptos"/>
          <w:color w:val="000000" w:themeColor="text1"/>
        </w:rPr>
        <w:t>Levesseur did not provide direct services to Student. Shiela Sutton, the SLPA who is also an SLP-CCC, provided services to Student and a peer, focusing on vocabulary. (Levesseur, T-22)</w:t>
      </w:r>
    </w:p>
  </w:footnote>
  <w:footnote w:id="12">
    <w:p w14:paraId="38BE7BC8" w14:textId="77777777" w:rsidR="00FC4667" w:rsidRPr="009E29D4" w:rsidRDefault="00FC4667" w:rsidP="00FC4667">
      <w:pPr>
        <w:pStyle w:val="FootnoteText"/>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w:t>
      </w:r>
      <w:r w:rsidRPr="009E29D4">
        <w:rPr>
          <w:rFonts w:ascii="Aptos" w:eastAsiaTheme="minorHAnsi" w:hAnsi="Aptos"/>
          <w:color w:val="000000" w:themeColor="text1"/>
        </w:rPr>
        <w:t>Ms. Levesseur utilized the Oral Passage Understanding Scale (OPUS), Clinical Evaluation of Language Fundamentals, Fifth Edition (CELF-5), portions of the Comprehensive Assessment of Spoken Language Second Edition (CASL-2), observational data, and teacher consultation. (Levesseur, P-10(4), T-26)</w:t>
      </w:r>
    </w:p>
  </w:footnote>
  <w:footnote w:id="13">
    <w:p w14:paraId="6F14FD13" w14:textId="64895103" w:rsidR="001B7990" w:rsidRPr="009E29D4" w:rsidRDefault="001B7990">
      <w:pPr>
        <w:pStyle w:val="FootnoteText"/>
        <w:rPr>
          <w:rFonts w:ascii="Aptos" w:hAnsi="Aptos"/>
        </w:rPr>
      </w:pPr>
      <w:r w:rsidRPr="009E29D4">
        <w:rPr>
          <w:rStyle w:val="FootnoteReference"/>
          <w:rFonts w:ascii="Aptos" w:hAnsi="Aptos"/>
        </w:rPr>
        <w:footnoteRef/>
      </w:r>
      <w:r w:rsidRPr="009E29D4">
        <w:rPr>
          <w:rFonts w:ascii="Aptos" w:hAnsi="Aptos"/>
        </w:rPr>
        <w:t xml:space="preserve"> </w:t>
      </w:r>
      <w:r w:rsidRPr="009E29D4">
        <w:rPr>
          <w:rFonts w:ascii="Aptos" w:eastAsiaTheme="minorHAnsi" w:hAnsi="Aptos"/>
          <w:color w:val="000000" w:themeColor="text1"/>
        </w:rPr>
        <w:t>Ms. Orlando did not note any concerns in math because she had not observed Student in math as part of her formal observation.</w:t>
      </w:r>
    </w:p>
  </w:footnote>
  <w:footnote w:id="14">
    <w:p w14:paraId="32109509" w14:textId="77777777" w:rsidR="00392CB9" w:rsidRPr="009E29D4" w:rsidRDefault="00392CB9" w:rsidP="002C402B">
      <w:pPr>
        <w:pStyle w:val="FootnoteText"/>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w:t>
      </w:r>
      <w:r w:rsidRPr="009E29D4">
        <w:rPr>
          <w:rFonts w:ascii="Aptos" w:eastAsiaTheme="minorHAnsi" w:hAnsi="Aptos"/>
          <w:color w:val="000000" w:themeColor="text1"/>
        </w:rPr>
        <w:t xml:space="preserve">Although Ms. Lyons testified that Student was capable of functioning at that level independently, she hesitated significantly before answering in the affirmative.  </w:t>
      </w:r>
    </w:p>
  </w:footnote>
  <w:footnote w:id="15">
    <w:p w14:paraId="41323B75" w14:textId="223B3CB6" w:rsidR="00392CB9" w:rsidRPr="009E29D4" w:rsidRDefault="00392CB9" w:rsidP="002C402B">
      <w:pPr>
        <w:pStyle w:val="FootnoteText"/>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The following tools were utilized: </w:t>
      </w:r>
      <w:r w:rsidRPr="009E29D4">
        <w:rPr>
          <w:rFonts w:ascii="Aptos" w:eastAsiaTheme="minorHAnsi" w:hAnsi="Aptos"/>
          <w:color w:val="000000" w:themeColor="text1"/>
        </w:rPr>
        <w:t>the Kaufman Assessment Battery for Children, Second Edition (KABC-II, NU); Behavior Rating Inventory of Executive Function (BRIEF-2); Children's Depression Inventory</w:t>
      </w:r>
      <w:r w:rsidR="0011518F" w:rsidRPr="009E29D4">
        <w:rPr>
          <w:rFonts w:ascii="Aptos" w:eastAsiaTheme="minorHAnsi" w:hAnsi="Aptos"/>
          <w:color w:val="000000" w:themeColor="text1"/>
        </w:rPr>
        <w:t>,</w:t>
      </w:r>
      <w:r w:rsidRPr="009E29D4">
        <w:rPr>
          <w:rFonts w:ascii="Aptos" w:eastAsiaTheme="minorHAnsi" w:hAnsi="Aptos"/>
          <w:color w:val="000000" w:themeColor="text1"/>
        </w:rPr>
        <w:t xml:space="preserve"> Second Edition (CDI-2); </w:t>
      </w:r>
      <w:r w:rsidR="0011518F" w:rsidRPr="009E29D4">
        <w:rPr>
          <w:rFonts w:ascii="Aptos" w:eastAsiaTheme="minorHAnsi" w:hAnsi="Aptos"/>
          <w:color w:val="000000" w:themeColor="text1"/>
        </w:rPr>
        <w:t xml:space="preserve">and </w:t>
      </w:r>
      <w:r w:rsidRPr="009E29D4">
        <w:rPr>
          <w:rFonts w:ascii="Aptos" w:eastAsiaTheme="minorHAnsi" w:hAnsi="Aptos"/>
          <w:color w:val="000000" w:themeColor="text1"/>
        </w:rPr>
        <w:t>Behavior Assessment System for Children Third Edition (BASC-III). (P-10(5), T-31)</w:t>
      </w:r>
    </w:p>
  </w:footnote>
  <w:footnote w:id="16">
    <w:p w14:paraId="2E503313" w14:textId="250FF3EA" w:rsidR="00B72CC7" w:rsidRPr="009E29D4" w:rsidRDefault="00B72CC7">
      <w:pPr>
        <w:pStyle w:val="FootnoteText"/>
        <w:rPr>
          <w:rFonts w:ascii="Aptos" w:hAnsi="Aptos"/>
        </w:rPr>
      </w:pPr>
      <w:r w:rsidRPr="009E29D4">
        <w:rPr>
          <w:rStyle w:val="FootnoteReference"/>
          <w:rFonts w:ascii="Aptos" w:hAnsi="Aptos"/>
        </w:rPr>
        <w:footnoteRef/>
      </w:r>
      <w:r w:rsidRPr="009E29D4">
        <w:rPr>
          <w:rFonts w:ascii="Aptos" w:hAnsi="Aptos"/>
        </w:rPr>
        <w:t xml:space="preserve"> No SLP services are included on the service delive</w:t>
      </w:r>
      <w:r w:rsidR="009F61B6" w:rsidRPr="009E29D4">
        <w:rPr>
          <w:rFonts w:ascii="Aptos" w:hAnsi="Aptos"/>
        </w:rPr>
        <w:t xml:space="preserve">ry grid for MASCO. However, Ms. </w:t>
      </w:r>
      <w:r w:rsidR="00C6473E" w:rsidRPr="009E29D4">
        <w:rPr>
          <w:rFonts w:ascii="Aptos" w:eastAsiaTheme="minorHAnsi" w:hAnsi="Aptos"/>
          <w:color w:val="000000" w:themeColor="text1"/>
        </w:rPr>
        <w:t>Levesseur testified that she had recommend such service for Student, despite Student’s progress, to provide her with additional support through the transition to middle school. (Levesseur)</w:t>
      </w:r>
      <w:r w:rsidR="00457D34" w:rsidRPr="009E29D4">
        <w:rPr>
          <w:rFonts w:ascii="Aptos" w:eastAsiaTheme="minorHAnsi" w:hAnsi="Aptos"/>
          <w:color w:val="000000" w:themeColor="text1"/>
        </w:rPr>
        <w:t xml:space="preserve"> The exclusion of such service</w:t>
      </w:r>
      <w:r w:rsidR="00F64755" w:rsidRPr="009E29D4">
        <w:rPr>
          <w:rFonts w:ascii="Aptos" w:eastAsiaTheme="minorHAnsi" w:hAnsi="Aptos"/>
          <w:color w:val="000000" w:themeColor="text1"/>
        </w:rPr>
        <w:t xml:space="preserve"> appears to be a clerical omission as it </w:t>
      </w:r>
      <w:r w:rsidR="00E005FC" w:rsidRPr="009E29D4">
        <w:rPr>
          <w:rFonts w:ascii="Aptos" w:eastAsiaTheme="minorHAnsi" w:hAnsi="Aptos"/>
          <w:color w:val="000000" w:themeColor="text1"/>
        </w:rPr>
        <w:t>is included</w:t>
      </w:r>
      <w:r w:rsidR="00F64755" w:rsidRPr="009E29D4">
        <w:rPr>
          <w:rFonts w:ascii="Aptos" w:eastAsiaTheme="minorHAnsi" w:hAnsi="Aptos"/>
          <w:color w:val="000000" w:themeColor="text1"/>
        </w:rPr>
        <w:t xml:space="preserve"> in the </w:t>
      </w:r>
      <w:r w:rsidR="0097334E" w:rsidRPr="009E29D4">
        <w:rPr>
          <w:rFonts w:ascii="Aptos" w:eastAsiaTheme="minorHAnsi" w:hAnsi="Aptos"/>
          <w:color w:val="000000" w:themeColor="text1"/>
        </w:rPr>
        <w:t>u</w:t>
      </w:r>
      <w:r w:rsidR="00B27E2D" w:rsidRPr="009E29D4">
        <w:rPr>
          <w:rFonts w:ascii="Aptos" w:eastAsiaTheme="minorHAnsi" w:hAnsi="Aptos"/>
          <w:color w:val="000000" w:themeColor="text1"/>
        </w:rPr>
        <w:t xml:space="preserve">pdated </w:t>
      </w:r>
      <w:r w:rsidR="0097334E" w:rsidRPr="009E29D4">
        <w:rPr>
          <w:rFonts w:ascii="Aptos" w:eastAsiaTheme="minorHAnsi" w:hAnsi="Aptos"/>
          <w:color w:val="000000" w:themeColor="text1"/>
        </w:rPr>
        <w:t>s</w:t>
      </w:r>
      <w:r w:rsidR="00B27E2D" w:rsidRPr="009E29D4">
        <w:rPr>
          <w:rFonts w:ascii="Aptos" w:eastAsiaTheme="minorHAnsi" w:hAnsi="Aptos"/>
          <w:color w:val="000000" w:themeColor="text1"/>
        </w:rPr>
        <w:t xml:space="preserve">ervice </w:t>
      </w:r>
      <w:r w:rsidR="0097334E" w:rsidRPr="009E29D4">
        <w:rPr>
          <w:rFonts w:ascii="Aptos" w:eastAsiaTheme="minorHAnsi" w:hAnsi="Aptos"/>
          <w:color w:val="000000" w:themeColor="text1"/>
        </w:rPr>
        <w:t>d</w:t>
      </w:r>
      <w:r w:rsidR="00B27E2D" w:rsidRPr="009E29D4">
        <w:rPr>
          <w:rFonts w:ascii="Aptos" w:eastAsiaTheme="minorHAnsi" w:hAnsi="Aptos"/>
          <w:color w:val="000000" w:themeColor="text1"/>
        </w:rPr>
        <w:t xml:space="preserve">elivery </w:t>
      </w:r>
      <w:r w:rsidR="0097334E" w:rsidRPr="009E29D4">
        <w:rPr>
          <w:rFonts w:ascii="Aptos" w:eastAsiaTheme="minorHAnsi" w:hAnsi="Aptos"/>
          <w:color w:val="000000" w:themeColor="text1"/>
        </w:rPr>
        <w:t>g</w:t>
      </w:r>
      <w:r w:rsidR="00B27E2D" w:rsidRPr="009E29D4">
        <w:rPr>
          <w:rFonts w:ascii="Aptos" w:eastAsiaTheme="minorHAnsi" w:hAnsi="Aptos"/>
          <w:color w:val="000000" w:themeColor="text1"/>
        </w:rPr>
        <w:t xml:space="preserve">rid for </w:t>
      </w:r>
      <w:r w:rsidR="0097334E" w:rsidRPr="009E29D4">
        <w:rPr>
          <w:rFonts w:ascii="Aptos" w:eastAsiaTheme="minorHAnsi" w:hAnsi="Aptos"/>
          <w:color w:val="000000" w:themeColor="text1"/>
        </w:rPr>
        <w:t>MASCO in the r</w:t>
      </w:r>
      <w:r w:rsidR="00B27E2D" w:rsidRPr="009E29D4">
        <w:rPr>
          <w:rFonts w:ascii="Aptos" w:eastAsiaTheme="minorHAnsi" w:hAnsi="Aptos"/>
          <w:color w:val="000000" w:themeColor="text1"/>
        </w:rPr>
        <w:t xml:space="preserve">evised IEP dated 03/18/2025 </w:t>
      </w:r>
      <w:r w:rsidR="0097334E" w:rsidRPr="009E29D4">
        <w:rPr>
          <w:rFonts w:ascii="Aptos" w:eastAsiaTheme="minorHAnsi" w:hAnsi="Aptos"/>
          <w:color w:val="000000" w:themeColor="text1"/>
        </w:rPr>
        <w:t xml:space="preserve">(discussed </w:t>
      </w:r>
      <w:r w:rsidR="0097334E" w:rsidRPr="009E29D4">
        <w:rPr>
          <w:rFonts w:ascii="Aptos" w:eastAsiaTheme="minorHAnsi" w:hAnsi="Aptos"/>
          <w:i/>
          <w:iCs/>
          <w:color w:val="000000" w:themeColor="text1"/>
        </w:rPr>
        <w:t>infra</w:t>
      </w:r>
      <w:r w:rsidR="0097334E" w:rsidRPr="009E29D4">
        <w:rPr>
          <w:rFonts w:ascii="Aptos" w:eastAsiaTheme="minorHAnsi" w:hAnsi="Aptos"/>
          <w:color w:val="000000" w:themeColor="text1"/>
        </w:rPr>
        <w:t>).</w:t>
      </w:r>
    </w:p>
  </w:footnote>
  <w:footnote w:id="17">
    <w:p w14:paraId="1572E68B" w14:textId="55AD97C2" w:rsidR="002B4F99" w:rsidRPr="009E29D4" w:rsidRDefault="002B4F99" w:rsidP="00224465">
      <w:pPr>
        <w:autoSpaceDE w:val="0"/>
        <w:autoSpaceDN w:val="0"/>
        <w:adjustRightInd w:val="0"/>
        <w:rPr>
          <w:rFonts w:ascii="Aptos" w:eastAsiaTheme="minorHAnsi" w:hAnsi="Aptos"/>
          <w:color w:val="000000" w:themeColor="text1"/>
          <w:sz w:val="20"/>
          <w:szCs w:val="20"/>
        </w:rPr>
      </w:pPr>
      <w:r w:rsidRPr="009E29D4">
        <w:rPr>
          <w:rStyle w:val="FootnoteReference"/>
          <w:rFonts w:ascii="Aptos" w:hAnsi="Aptos"/>
        </w:rPr>
        <w:footnoteRef/>
      </w:r>
      <w:r w:rsidRPr="009E29D4">
        <w:rPr>
          <w:rFonts w:ascii="Aptos" w:hAnsi="Aptos"/>
        </w:rPr>
        <w:t xml:space="preserve"> </w:t>
      </w:r>
      <w:r w:rsidR="007D6FC4" w:rsidRPr="009E29D4">
        <w:rPr>
          <w:rFonts w:ascii="Aptos" w:hAnsi="Aptos"/>
          <w:sz w:val="20"/>
          <w:szCs w:val="20"/>
        </w:rPr>
        <w:t>Ms. Dillon monitored S</w:t>
      </w:r>
      <w:r w:rsidR="00224465" w:rsidRPr="009E29D4">
        <w:rPr>
          <w:rFonts w:ascii="Aptos" w:hAnsi="Aptos"/>
          <w:sz w:val="20"/>
          <w:szCs w:val="20"/>
        </w:rPr>
        <w:t>t</w:t>
      </w:r>
      <w:r w:rsidR="007D6FC4" w:rsidRPr="009E29D4">
        <w:rPr>
          <w:rFonts w:ascii="Aptos" w:hAnsi="Aptos"/>
          <w:sz w:val="20"/>
          <w:szCs w:val="20"/>
        </w:rPr>
        <w:t xml:space="preserve">udent for </w:t>
      </w:r>
      <w:r w:rsidR="007D6FC4" w:rsidRPr="009E29D4">
        <w:rPr>
          <w:rFonts w:ascii="Aptos" w:hAnsi="Aptos"/>
          <w:sz w:val="20"/>
          <w:szCs w:val="20"/>
        </w:rPr>
        <w:t xml:space="preserve">ReadLive </w:t>
      </w:r>
      <w:r w:rsidR="007D6FC4" w:rsidRPr="009E29D4">
        <w:rPr>
          <w:rFonts w:ascii="Aptos" w:eastAsiaTheme="minorHAnsi" w:hAnsi="Aptos"/>
          <w:color w:val="000000" w:themeColor="text1"/>
          <w:sz w:val="20"/>
          <w:szCs w:val="20"/>
        </w:rPr>
        <w:t>even though an aide was not listed on the November 2024 IEP</w:t>
      </w:r>
      <w:r w:rsidR="00C85F5F" w:rsidRPr="009E29D4">
        <w:rPr>
          <w:rFonts w:ascii="Aptos" w:eastAsiaTheme="minorHAnsi" w:hAnsi="Aptos"/>
          <w:color w:val="000000" w:themeColor="text1"/>
          <w:sz w:val="20"/>
          <w:szCs w:val="20"/>
        </w:rPr>
        <w:t>.</w:t>
      </w:r>
      <w:r w:rsidR="007D6FC4" w:rsidRPr="009E29D4">
        <w:rPr>
          <w:rFonts w:ascii="Aptos" w:eastAsiaTheme="minorHAnsi" w:hAnsi="Aptos"/>
          <w:color w:val="000000" w:themeColor="text1"/>
          <w:sz w:val="20"/>
          <w:szCs w:val="20"/>
        </w:rPr>
        <w:t xml:space="preserve"> </w:t>
      </w:r>
    </w:p>
  </w:footnote>
  <w:footnote w:id="18">
    <w:p w14:paraId="2574E71B" w14:textId="45F0E240" w:rsidR="00B603AF" w:rsidRPr="009E29D4" w:rsidRDefault="00B603AF">
      <w:pPr>
        <w:pStyle w:val="FootnoteText"/>
        <w:rPr>
          <w:rFonts w:ascii="Aptos" w:hAnsi="Aptos"/>
        </w:rPr>
      </w:pPr>
      <w:r w:rsidRPr="009E29D4">
        <w:rPr>
          <w:rStyle w:val="FootnoteReference"/>
          <w:rFonts w:ascii="Aptos" w:hAnsi="Aptos"/>
        </w:rPr>
        <w:footnoteRef/>
      </w:r>
      <w:r w:rsidRPr="009E29D4">
        <w:rPr>
          <w:rFonts w:ascii="Aptos" w:hAnsi="Aptos"/>
        </w:rPr>
        <w:t xml:space="preserve"> </w:t>
      </w:r>
      <w:r w:rsidR="00576939" w:rsidRPr="009E29D4">
        <w:rPr>
          <w:rFonts w:ascii="Aptos" w:eastAsiaTheme="minorHAnsi" w:hAnsi="Aptos"/>
          <w:color w:val="000000" w:themeColor="text1"/>
        </w:rPr>
        <w:t>Ms. Lyons was present in the room while Student worked on ReadLive, but she was working with another student.</w:t>
      </w:r>
    </w:p>
  </w:footnote>
  <w:footnote w:id="19">
    <w:p w14:paraId="6FCC0D0B" w14:textId="73BDDBFE" w:rsidR="00E230C1" w:rsidRPr="009E29D4" w:rsidRDefault="00E230C1">
      <w:pPr>
        <w:pStyle w:val="FootnoteText"/>
        <w:rPr>
          <w:rFonts w:ascii="Aptos" w:hAnsi="Aptos"/>
        </w:rPr>
      </w:pPr>
      <w:r w:rsidRPr="009E29D4">
        <w:rPr>
          <w:rStyle w:val="FootnoteReference"/>
          <w:rFonts w:ascii="Aptos" w:hAnsi="Aptos"/>
        </w:rPr>
        <w:footnoteRef/>
      </w:r>
      <w:r w:rsidRPr="009E29D4">
        <w:rPr>
          <w:rFonts w:ascii="Aptos" w:hAnsi="Aptos"/>
        </w:rPr>
        <w:t xml:space="preserve"> As noted supra, the service was not identified for the MASCO service delivery grid in </w:t>
      </w:r>
      <w:r w:rsidR="00086ECB" w:rsidRPr="009E29D4">
        <w:rPr>
          <w:rFonts w:ascii="Aptos" w:hAnsi="Aptos"/>
        </w:rPr>
        <w:t>November 2024 but</w:t>
      </w:r>
      <w:r w:rsidRPr="009E29D4">
        <w:rPr>
          <w:rFonts w:ascii="Aptos" w:hAnsi="Aptos"/>
        </w:rPr>
        <w:t xml:space="preserve"> was included in the March 2025 revised IEP.</w:t>
      </w:r>
    </w:p>
  </w:footnote>
  <w:footnote w:id="20">
    <w:p w14:paraId="5B1E6173" w14:textId="134AF265" w:rsidR="0071455A" w:rsidRPr="009E29D4" w:rsidRDefault="0071455A" w:rsidP="002C402B">
      <w:pPr>
        <w:pStyle w:val="FootnoteText"/>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Ms. Cole testified that although she is not a SLP, her </w:t>
      </w:r>
      <w:r w:rsidR="00AD2149" w:rsidRPr="009E29D4">
        <w:rPr>
          <w:rFonts w:ascii="Aptos" w:hAnsi="Aptos"/>
          <w:color w:val="000000" w:themeColor="text1"/>
        </w:rPr>
        <w:t>Master of Science degree in</w:t>
      </w:r>
      <w:r w:rsidR="00A9405F" w:rsidRPr="009E29D4">
        <w:rPr>
          <w:rFonts w:ascii="Aptos" w:hAnsi="Aptos"/>
          <w:color w:val="000000" w:themeColor="text1"/>
        </w:rPr>
        <w:t xml:space="preserve"> </w:t>
      </w:r>
      <w:r w:rsidR="00AD2149" w:rsidRPr="009E29D4">
        <w:rPr>
          <w:rFonts w:ascii="Aptos" w:hAnsi="Aptos"/>
          <w:color w:val="000000" w:themeColor="text1"/>
        </w:rPr>
        <w:t>special education, language literacy, and hearing</w:t>
      </w:r>
      <w:r w:rsidR="00C56016" w:rsidRPr="009E29D4">
        <w:rPr>
          <w:rFonts w:ascii="Aptos" w:hAnsi="Aptos"/>
          <w:color w:val="000000" w:themeColor="text1"/>
        </w:rPr>
        <w:t xml:space="preserve"> </w:t>
      </w:r>
      <w:r w:rsidR="00AD2149" w:rsidRPr="009E29D4">
        <w:rPr>
          <w:rFonts w:ascii="Aptos" w:hAnsi="Aptos"/>
          <w:color w:val="000000" w:themeColor="text1"/>
        </w:rPr>
        <w:t>disorders included</w:t>
      </w:r>
      <w:r w:rsidRPr="009E29D4">
        <w:rPr>
          <w:rFonts w:ascii="Aptos" w:hAnsi="Aptos"/>
          <w:color w:val="000000" w:themeColor="text1"/>
        </w:rPr>
        <w:t xml:space="preserve"> train</w:t>
      </w:r>
      <w:r w:rsidR="00AD2149" w:rsidRPr="009E29D4">
        <w:rPr>
          <w:rFonts w:ascii="Aptos" w:hAnsi="Aptos"/>
          <w:color w:val="000000" w:themeColor="text1"/>
        </w:rPr>
        <w:t>ing</w:t>
      </w:r>
      <w:r w:rsidRPr="009E29D4">
        <w:rPr>
          <w:rFonts w:ascii="Aptos" w:hAnsi="Aptos"/>
          <w:color w:val="000000" w:themeColor="text1"/>
        </w:rPr>
        <w:t xml:space="preserve"> in observational articulation analysis. However, she could not opine </w:t>
      </w:r>
      <w:r w:rsidR="00015E39" w:rsidRPr="009E29D4">
        <w:rPr>
          <w:rFonts w:ascii="Aptos" w:hAnsi="Aptos"/>
          <w:color w:val="000000" w:themeColor="text1"/>
        </w:rPr>
        <w:t>as to</w:t>
      </w:r>
      <w:r w:rsidRPr="009E29D4">
        <w:rPr>
          <w:rFonts w:ascii="Aptos" w:hAnsi="Aptos"/>
          <w:color w:val="000000" w:themeColor="text1"/>
        </w:rPr>
        <w:t xml:space="preserve"> whether Student required speech and language services. (Cole)</w:t>
      </w:r>
    </w:p>
  </w:footnote>
  <w:footnote w:id="21">
    <w:p w14:paraId="63A4E83A" w14:textId="77D9E898" w:rsidR="00700AC8" w:rsidRPr="009E29D4" w:rsidRDefault="00700AC8">
      <w:pPr>
        <w:pStyle w:val="FootnoteText"/>
        <w:rPr>
          <w:rFonts w:ascii="Aptos" w:hAnsi="Aptos"/>
        </w:rPr>
      </w:pPr>
      <w:r w:rsidRPr="009E29D4">
        <w:rPr>
          <w:rStyle w:val="FootnoteReference"/>
          <w:rFonts w:ascii="Aptos" w:hAnsi="Aptos"/>
        </w:rPr>
        <w:footnoteRef/>
      </w:r>
      <w:r w:rsidRPr="009E29D4">
        <w:rPr>
          <w:rFonts w:ascii="Aptos" w:hAnsi="Aptos"/>
        </w:rPr>
        <w:t xml:space="preserve"> </w:t>
      </w:r>
      <w:r w:rsidR="00433182" w:rsidRPr="009E29D4">
        <w:rPr>
          <w:rFonts w:ascii="Aptos" w:eastAsiaTheme="minorHAnsi" w:hAnsi="Aptos"/>
          <w:color w:val="000000" w:themeColor="text1"/>
        </w:rPr>
        <w:t>According to Ms. Bridges, if Student were to attend MASCO, Ms. Hosman would conduct a baseline assessment of her reading skills to  obtain  a new current performance level (CPL).</w:t>
      </w:r>
    </w:p>
  </w:footnote>
  <w:footnote w:id="22">
    <w:p w14:paraId="29426DE3" w14:textId="32EE4F44" w:rsidR="00E24498" w:rsidRPr="009E29D4" w:rsidRDefault="00E24498" w:rsidP="002C402B">
      <w:pPr>
        <w:pStyle w:val="FootnoteText"/>
        <w:contextualSpacing/>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Individuals with Disabilities Education Act (IDEA), 20 U.S.C. §1400 (d)(1)(A).</w:t>
      </w:r>
    </w:p>
  </w:footnote>
  <w:footnote w:id="23">
    <w:p w14:paraId="747E60F9" w14:textId="50756C63" w:rsidR="00E24498" w:rsidRPr="009E29D4" w:rsidRDefault="00E24498" w:rsidP="002C402B">
      <w:pPr>
        <w:pStyle w:val="FootnoteText"/>
        <w:contextualSpacing/>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See </w:t>
      </w:r>
      <w:r w:rsidRPr="009E29D4">
        <w:rPr>
          <w:rFonts w:ascii="Aptos" w:hAnsi="Aptos"/>
          <w:color w:val="000000" w:themeColor="text1"/>
          <w:shd w:val="clear" w:color="auto" w:fill="FFFFFF"/>
        </w:rPr>
        <w:t>20 U</w:t>
      </w:r>
      <w:r w:rsidR="00A93AD9" w:rsidRPr="009E29D4">
        <w:rPr>
          <w:rFonts w:ascii="Aptos" w:hAnsi="Aptos"/>
          <w:color w:val="000000" w:themeColor="text1"/>
          <w:shd w:val="clear" w:color="auto" w:fill="FFFFFF"/>
        </w:rPr>
        <w:t>.</w:t>
      </w:r>
      <w:r w:rsidRPr="009E29D4">
        <w:rPr>
          <w:rFonts w:ascii="Aptos" w:hAnsi="Aptos"/>
          <w:color w:val="000000" w:themeColor="text1"/>
          <w:shd w:val="clear" w:color="auto" w:fill="FFFFFF"/>
        </w:rPr>
        <w:t>S</w:t>
      </w:r>
      <w:r w:rsidR="00A93AD9" w:rsidRPr="009E29D4">
        <w:rPr>
          <w:rFonts w:ascii="Aptos" w:hAnsi="Aptos"/>
          <w:color w:val="000000" w:themeColor="text1"/>
          <w:shd w:val="clear" w:color="auto" w:fill="FFFFFF"/>
        </w:rPr>
        <w:t>.</w:t>
      </w:r>
      <w:r w:rsidRPr="009E29D4">
        <w:rPr>
          <w:rFonts w:ascii="Aptos" w:hAnsi="Aptos"/>
          <w:color w:val="000000" w:themeColor="text1"/>
          <w:shd w:val="clear" w:color="auto" w:fill="FFFFFF"/>
        </w:rPr>
        <w:t>C</w:t>
      </w:r>
      <w:r w:rsidR="00A93AD9" w:rsidRPr="009E29D4">
        <w:rPr>
          <w:rFonts w:ascii="Aptos" w:hAnsi="Aptos"/>
          <w:color w:val="000000" w:themeColor="text1"/>
          <w:shd w:val="clear" w:color="auto" w:fill="FFFFFF"/>
        </w:rPr>
        <w:t>.</w:t>
      </w:r>
      <w:r w:rsidR="00051654" w:rsidRPr="009E29D4">
        <w:rPr>
          <w:rFonts w:ascii="Aptos" w:hAnsi="Aptos"/>
          <w:color w:val="000000" w:themeColor="text1"/>
          <w:shd w:val="clear" w:color="auto" w:fill="FFFFFF"/>
        </w:rPr>
        <w:t xml:space="preserve"> </w:t>
      </w:r>
      <w:r w:rsidRPr="009E29D4">
        <w:rPr>
          <w:rFonts w:ascii="Aptos" w:hAnsi="Aptos"/>
          <w:color w:val="000000" w:themeColor="text1"/>
          <w:shd w:val="clear" w:color="auto" w:fill="FFFFFF"/>
        </w:rPr>
        <w:t>§1401(9), (26), (29)</w:t>
      </w:r>
      <w:r w:rsidRPr="009E29D4">
        <w:rPr>
          <w:rFonts w:ascii="Aptos" w:hAnsi="Aptos"/>
          <w:color w:val="000000" w:themeColor="text1"/>
        </w:rPr>
        <w:t xml:space="preserve">; 603 CMR 28.05(4)(b); </w:t>
      </w:r>
      <w:r w:rsidR="0018171B" w:rsidRPr="009E29D4">
        <w:rPr>
          <w:rStyle w:val="Emphasis"/>
          <w:rFonts w:ascii="Aptos" w:hAnsi="Aptos"/>
          <w:color w:val="000000" w:themeColor="text1"/>
          <w:bdr w:val="none" w:sz="0" w:space="0" w:color="auto" w:frame="1"/>
        </w:rPr>
        <w:t xml:space="preserve">C.D. </w:t>
      </w:r>
      <w:r w:rsidR="000146B0" w:rsidRPr="009E29D4">
        <w:rPr>
          <w:rStyle w:val="Emphasis"/>
          <w:rFonts w:ascii="Aptos" w:hAnsi="Aptos"/>
          <w:color w:val="000000" w:themeColor="text1"/>
          <w:bdr w:val="none" w:sz="0" w:space="0" w:color="auto" w:frame="1"/>
        </w:rPr>
        <w:t>ex rel</w:t>
      </w:r>
      <w:r w:rsidR="0018171B" w:rsidRPr="009E29D4">
        <w:rPr>
          <w:rStyle w:val="Emphasis"/>
          <w:rFonts w:ascii="Aptos" w:hAnsi="Aptos"/>
          <w:color w:val="000000" w:themeColor="text1"/>
          <w:bdr w:val="none" w:sz="0" w:space="0" w:color="auto" w:frame="1"/>
        </w:rPr>
        <w:t xml:space="preserve"> M.D. v. Natick Pub</w:t>
      </w:r>
      <w:r w:rsidR="000146B0" w:rsidRPr="009E29D4">
        <w:rPr>
          <w:rStyle w:val="Emphasis"/>
          <w:rFonts w:ascii="Aptos" w:hAnsi="Aptos"/>
          <w:color w:val="000000" w:themeColor="text1"/>
          <w:bdr w:val="none" w:sz="0" w:space="0" w:color="auto" w:frame="1"/>
        </w:rPr>
        <w:t>.</w:t>
      </w:r>
      <w:r w:rsidR="0018171B" w:rsidRPr="009E29D4">
        <w:rPr>
          <w:rStyle w:val="Emphasis"/>
          <w:rFonts w:ascii="Aptos" w:hAnsi="Aptos"/>
          <w:color w:val="000000" w:themeColor="text1"/>
          <w:bdr w:val="none" w:sz="0" w:space="0" w:color="auto" w:frame="1"/>
        </w:rPr>
        <w:t xml:space="preserve"> Sc</w:t>
      </w:r>
      <w:r w:rsidR="000146B0" w:rsidRPr="009E29D4">
        <w:rPr>
          <w:rStyle w:val="Emphasis"/>
          <w:rFonts w:ascii="Aptos" w:hAnsi="Aptos"/>
          <w:color w:val="000000" w:themeColor="text1"/>
          <w:bdr w:val="none" w:sz="0" w:space="0" w:color="auto" w:frame="1"/>
        </w:rPr>
        <w:t>h.</w:t>
      </w:r>
      <w:r w:rsidR="0018171B" w:rsidRPr="009E29D4">
        <w:rPr>
          <w:rStyle w:val="Emphasis"/>
          <w:rFonts w:ascii="Aptos" w:hAnsi="Aptos"/>
          <w:color w:val="000000" w:themeColor="text1"/>
          <w:bdr w:val="none" w:sz="0" w:space="0" w:color="auto" w:frame="1"/>
        </w:rPr>
        <w:t xml:space="preserve"> Dist</w:t>
      </w:r>
      <w:r w:rsidR="000348E6" w:rsidRPr="009E29D4">
        <w:rPr>
          <w:rStyle w:val="Emphasis"/>
          <w:rFonts w:ascii="Aptos" w:hAnsi="Aptos"/>
          <w:color w:val="000000" w:themeColor="text1"/>
          <w:bdr w:val="none" w:sz="0" w:space="0" w:color="auto" w:frame="1"/>
        </w:rPr>
        <w:t>.</w:t>
      </w:r>
      <w:r w:rsidR="0018171B" w:rsidRPr="009E29D4">
        <w:rPr>
          <w:rStyle w:val="Emphasis"/>
          <w:rFonts w:ascii="Aptos" w:hAnsi="Aptos"/>
          <w:i w:val="0"/>
          <w:iCs w:val="0"/>
          <w:color w:val="000000" w:themeColor="text1"/>
          <w:bdr w:val="none" w:sz="0" w:space="0" w:color="auto" w:frame="1"/>
        </w:rPr>
        <w:t>, 924 F.3d 621, 629 (1st  Cir. 2019);</w:t>
      </w:r>
      <w:r w:rsidR="0018171B" w:rsidRPr="009E29D4">
        <w:rPr>
          <w:rStyle w:val="Emphasis"/>
          <w:rFonts w:ascii="Aptos" w:hAnsi="Aptos"/>
          <w:color w:val="000000" w:themeColor="text1"/>
          <w:bdr w:val="none" w:sz="0" w:space="0" w:color="auto" w:frame="1"/>
        </w:rPr>
        <w:t xml:space="preserve"> </w:t>
      </w:r>
      <w:r w:rsidRPr="009E29D4">
        <w:rPr>
          <w:rStyle w:val="Emphasis"/>
          <w:rFonts w:ascii="Aptos" w:hAnsi="Aptos"/>
          <w:color w:val="000000" w:themeColor="text1"/>
          <w:bdr w:val="none" w:sz="0" w:space="0" w:color="auto" w:frame="1"/>
        </w:rPr>
        <w:t>Sebastian M. v. King Philip Reg'l Sch. Dist.</w:t>
      </w:r>
      <w:r w:rsidRPr="009E29D4">
        <w:rPr>
          <w:rFonts w:ascii="Aptos" w:hAnsi="Aptos"/>
          <w:color w:val="000000" w:themeColor="text1"/>
        </w:rPr>
        <w:t xml:space="preserve">, 685 F.3d 84, 84 (1st Cir. 2012); </w:t>
      </w:r>
      <w:r w:rsidRPr="009E29D4">
        <w:rPr>
          <w:rFonts w:ascii="Aptos" w:hAnsi="Aptos"/>
          <w:i/>
          <w:iCs/>
          <w:color w:val="000000" w:themeColor="text1"/>
        </w:rPr>
        <w:t>Lessard v. Wilton Lyndeborough Cooperative</w:t>
      </w:r>
      <w:r w:rsidRPr="009E29D4">
        <w:rPr>
          <w:rFonts w:ascii="Aptos" w:hAnsi="Aptos"/>
          <w:color w:val="000000" w:themeColor="text1"/>
        </w:rPr>
        <w:t xml:space="preserve"> </w:t>
      </w:r>
      <w:r w:rsidRPr="009E29D4">
        <w:rPr>
          <w:rFonts w:ascii="Aptos" w:hAnsi="Aptos"/>
          <w:i/>
          <w:iCs/>
          <w:color w:val="000000" w:themeColor="text1"/>
        </w:rPr>
        <w:t>Sch</w:t>
      </w:r>
      <w:r w:rsidR="00575308" w:rsidRPr="009E29D4">
        <w:rPr>
          <w:rFonts w:ascii="Aptos" w:hAnsi="Aptos"/>
          <w:i/>
          <w:iCs/>
          <w:color w:val="000000" w:themeColor="text1"/>
        </w:rPr>
        <w:t>.</w:t>
      </w:r>
      <w:r w:rsidRPr="009E29D4">
        <w:rPr>
          <w:rFonts w:ascii="Aptos" w:hAnsi="Aptos"/>
          <w:i/>
          <w:iCs/>
          <w:color w:val="000000" w:themeColor="text1"/>
        </w:rPr>
        <w:t xml:space="preserve"> Dist.,</w:t>
      </w:r>
      <w:r w:rsidRPr="009E29D4">
        <w:rPr>
          <w:rFonts w:ascii="Aptos" w:hAnsi="Aptos"/>
          <w:color w:val="000000" w:themeColor="text1"/>
        </w:rPr>
        <w:t> 518 F. 3d 18 (1st Cir. 2008); </w:t>
      </w:r>
      <w:r w:rsidRPr="009E29D4">
        <w:rPr>
          <w:rFonts w:ascii="Aptos" w:hAnsi="Aptos"/>
          <w:i/>
          <w:iCs/>
          <w:color w:val="000000" w:themeColor="text1"/>
        </w:rPr>
        <w:t>C.G. ex rel. A.S. v. Five Town Comty</w:t>
      </w:r>
      <w:r w:rsidR="00CE0C19" w:rsidRPr="009E29D4">
        <w:rPr>
          <w:rFonts w:ascii="Aptos" w:hAnsi="Aptos"/>
          <w:i/>
          <w:iCs/>
          <w:color w:val="000000" w:themeColor="text1"/>
        </w:rPr>
        <w:t>.</w:t>
      </w:r>
      <w:r w:rsidRPr="009E29D4">
        <w:rPr>
          <w:rFonts w:ascii="Aptos" w:hAnsi="Aptos"/>
          <w:i/>
          <w:iCs/>
          <w:color w:val="000000" w:themeColor="text1"/>
        </w:rPr>
        <w:t xml:space="preserve"> Sch</w:t>
      </w:r>
      <w:r w:rsidR="00EE42F9" w:rsidRPr="009E29D4">
        <w:rPr>
          <w:rFonts w:ascii="Aptos" w:hAnsi="Aptos"/>
          <w:i/>
          <w:iCs/>
          <w:color w:val="000000" w:themeColor="text1"/>
        </w:rPr>
        <w:t>.</w:t>
      </w:r>
      <w:r w:rsidRPr="009E29D4">
        <w:rPr>
          <w:rFonts w:ascii="Aptos" w:hAnsi="Aptos"/>
          <w:i/>
          <w:iCs/>
          <w:color w:val="000000" w:themeColor="text1"/>
        </w:rPr>
        <w:t xml:space="preserve"> Dist.</w:t>
      </w:r>
      <w:r w:rsidRPr="009E29D4">
        <w:rPr>
          <w:rFonts w:ascii="Aptos" w:hAnsi="Aptos"/>
          <w:color w:val="000000" w:themeColor="text1"/>
        </w:rPr>
        <w:t>,</w:t>
      </w:r>
      <w:r w:rsidR="00F46BF7" w:rsidRPr="009E29D4">
        <w:rPr>
          <w:rFonts w:ascii="Aptos" w:hAnsi="Aptos"/>
          <w:color w:val="000000" w:themeColor="text1"/>
        </w:rPr>
        <w:t xml:space="preserve"> </w:t>
      </w:r>
      <w:r w:rsidRPr="009E29D4">
        <w:rPr>
          <w:rFonts w:ascii="Aptos" w:hAnsi="Aptos"/>
          <w:color w:val="000000" w:themeColor="text1"/>
        </w:rPr>
        <w:t>513 F. 3d 279 (1st Cir. 2008)</w:t>
      </w:r>
      <w:r w:rsidR="00A36E97" w:rsidRPr="009E29D4">
        <w:rPr>
          <w:rFonts w:ascii="Aptos" w:hAnsi="Aptos"/>
          <w:color w:val="000000" w:themeColor="text1"/>
        </w:rPr>
        <w:t>.</w:t>
      </w:r>
    </w:p>
  </w:footnote>
  <w:footnote w:id="24">
    <w:p w14:paraId="2DEC7D6B" w14:textId="455D93E9" w:rsidR="008F049C" w:rsidRPr="009E29D4" w:rsidRDefault="008F049C" w:rsidP="002C402B">
      <w:pPr>
        <w:pStyle w:val="FootnoteText"/>
        <w:contextualSpacing/>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20 U.S.C</w:t>
      </w:r>
      <w:r w:rsidR="00A93AD9" w:rsidRPr="009E29D4">
        <w:rPr>
          <w:rFonts w:ascii="Aptos" w:hAnsi="Aptos"/>
          <w:color w:val="000000" w:themeColor="text1"/>
        </w:rPr>
        <w:t>.</w:t>
      </w:r>
      <w:r w:rsidRPr="009E29D4">
        <w:rPr>
          <w:rFonts w:ascii="Aptos" w:hAnsi="Aptos"/>
          <w:color w:val="000000" w:themeColor="text1"/>
        </w:rPr>
        <w:t xml:space="preserve"> §1412(a)(5)(A); 34 </w:t>
      </w:r>
      <w:r w:rsidR="00F91770" w:rsidRPr="009E29D4">
        <w:rPr>
          <w:rFonts w:ascii="Aptos" w:hAnsi="Aptos"/>
          <w:color w:val="000000" w:themeColor="text1"/>
        </w:rPr>
        <w:t>C.F.R.</w:t>
      </w:r>
      <w:r w:rsidRPr="009E29D4">
        <w:rPr>
          <w:rFonts w:ascii="Aptos" w:hAnsi="Aptos"/>
          <w:color w:val="000000" w:themeColor="text1"/>
        </w:rPr>
        <w:t xml:space="preserve"> 300.114(a)(2)(i); M.G.L. c. 71 B, §§2, 3; 603 CMR 28.06(2)(c).</w:t>
      </w:r>
    </w:p>
  </w:footnote>
  <w:footnote w:id="25">
    <w:p w14:paraId="64943D9F" w14:textId="4B52BA83" w:rsidR="008F049C" w:rsidRPr="009E29D4" w:rsidRDefault="008F049C" w:rsidP="002C402B">
      <w:pPr>
        <w:pStyle w:val="FootnoteText"/>
        <w:contextualSpacing/>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20 U.S.C. </w:t>
      </w:r>
      <w:r w:rsidR="00A93AD9" w:rsidRPr="009E29D4">
        <w:rPr>
          <w:rFonts w:ascii="Aptos" w:hAnsi="Aptos"/>
          <w:color w:val="000000" w:themeColor="text1"/>
        </w:rPr>
        <w:t>§</w:t>
      </w:r>
      <w:r w:rsidRPr="009E29D4">
        <w:rPr>
          <w:rFonts w:ascii="Aptos" w:hAnsi="Aptos"/>
          <w:color w:val="000000" w:themeColor="text1"/>
        </w:rPr>
        <w:t xml:space="preserve">1412(a)(5)(A); </w:t>
      </w:r>
      <w:r w:rsidRPr="009E29D4">
        <w:rPr>
          <w:rFonts w:ascii="Aptos" w:hAnsi="Aptos"/>
          <w:i/>
          <w:iCs/>
          <w:color w:val="000000" w:themeColor="text1"/>
        </w:rPr>
        <w:t>C.D.,</w:t>
      </w:r>
      <w:r w:rsidRPr="009E29D4">
        <w:rPr>
          <w:rFonts w:ascii="Aptos" w:hAnsi="Aptos"/>
          <w:color w:val="000000" w:themeColor="text1"/>
        </w:rPr>
        <w:t xml:space="preserve"> 924 F. 3d at 631 (internal citations omitted</w:t>
      </w:r>
      <w:r w:rsidR="00A93AD9" w:rsidRPr="009E29D4">
        <w:rPr>
          <w:rFonts w:ascii="Aptos" w:hAnsi="Aptos"/>
          <w:color w:val="000000" w:themeColor="text1"/>
        </w:rPr>
        <w:t>)</w:t>
      </w:r>
      <w:r w:rsidR="00F7120A" w:rsidRPr="009E29D4">
        <w:rPr>
          <w:rFonts w:ascii="Aptos" w:hAnsi="Aptos"/>
          <w:color w:val="000000" w:themeColor="text1"/>
        </w:rPr>
        <w:t>.</w:t>
      </w:r>
    </w:p>
  </w:footnote>
  <w:footnote w:id="26">
    <w:p w14:paraId="260CEF1B" w14:textId="66C51A84" w:rsidR="008F049C" w:rsidRPr="009E29D4" w:rsidRDefault="008F049C" w:rsidP="002C402B">
      <w:pPr>
        <w:pStyle w:val="FootnoteText"/>
        <w:contextualSpacing/>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w:t>
      </w:r>
      <w:r w:rsidRPr="009E29D4">
        <w:rPr>
          <w:rStyle w:val="Emphasis"/>
          <w:rFonts w:ascii="Aptos" w:hAnsi="Aptos"/>
          <w:color w:val="000000" w:themeColor="text1"/>
          <w:bdr w:val="none" w:sz="0" w:space="0" w:color="auto" w:frame="1"/>
        </w:rPr>
        <w:t>C.G.,</w:t>
      </w:r>
      <w:r w:rsidRPr="009E29D4">
        <w:rPr>
          <w:rStyle w:val="apple-converted-space"/>
          <w:rFonts w:ascii="Aptos" w:hAnsi="Aptos"/>
          <w:color w:val="000000" w:themeColor="text1"/>
        </w:rPr>
        <w:t> </w:t>
      </w:r>
      <w:r w:rsidRPr="009E29D4">
        <w:rPr>
          <w:rFonts w:ascii="Aptos" w:hAnsi="Aptos"/>
          <w:color w:val="000000" w:themeColor="text1"/>
        </w:rPr>
        <w:t xml:space="preserve">513 F.3d </w:t>
      </w:r>
      <w:r w:rsidR="00B32EC9" w:rsidRPr="009E29D4">
        <w:rPr>
          <w:rFonts w:ascii="Aptos" w:hAnsi="Aptos"/>
          <w:color w:val="000000" w:themeColor="text1"/>
        </w:rPr>
        <w:t>at</w:t>
      </w:r>
      <w:r w:rsidRPr="009E29D4">
        <w:rPr>
          <w:rFonts w:ascii="Aptos" w:hAnsi="Aptos"/>
          <w:color w:val="000000" w:themeColor="text1"/>
        </w:rPr>
        <w:t xml:space="preserve"> 285.</w:t>
      </w:r>
    </w:p>
  </w:footnote>
  <w:footnote w:id="27">
    <w:p w14:paraId="2F5B238C" w14:textId="293F31F2" w:rsidR="00E24498" w:rsidRPr="009E29D4" w:rsidRDefault="00E24498" w:rsidP="002C402B">
      <w:pPr>
        <w:pStyle w:val="FootnoteText"/>
        <w:contextualSpacing/>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w:t>
      </w:r>
      <w:r w:rsidR="00BC4195" w:rsidRPr="009E29D4">
        <w:rPr>
          <w:rFonts w:ascii="Aptos" w:hAnsi="Aptos"/>
          <w:i/>
          <w:iCs/>
          <w:color w:val="000000" w:themeColor="text1"/>
        </w:rPr>
        <w:t>Endrew F. ex rel. Joseph F. v. Douglas Cnty. Sch. Dist. RE-1</w:t>
      </w:r>
      <w:r w:rsidR="00BC4195" w:rsidRPr="009E29D4">
        <w:rPr>
          <w:rFonts w:ascii="Aptos" w:hAnsi="Aptos"/>
          <w:color w:val="000000" w:themeColor="text1"/>
        </w:rPr>
        <w:t>, 580 U.S. 386, 402 (2017).</w:t>
      </w:r>
    </w:p>
  </w:footnote>
  <w:footnote w:id="28">
    <w:p w14:paraId="566F8BB3" w14:textId="4C93BA14" w:rsidR="00E24498" w:rsidRPr="009E29D4" w:rsidRDefault="00E24498" w:rsidP="002C402B">
      <w:pPr>
        <w:contextualSpacing/>
        <w:rPr>
          <w:rFonts w:ascii="Aptos" w:hAnsi="Aptos"/>
          <w:color w:val="000000" w:themeColor="text1"/>
          <w:sz w:val="20"/>
          <w:szCs w:val="20"/>
        </w:rPr>
      </w:pPr>
      <w:r w:rsidRPr="009E29D4">
        <w:rPr>
          <w:rStyle w:val="FootnoteReference"/>
          <w:rFonts w:ascii="Aptos" w:hAnsi="Aptos"/>
          <w:color w:val="000000" w:themeColor="text1"/>
          <w:sz w:val="20"/>
          <w:szCs w:val="20"/>
        </w:rPr>
        <w:footnoteRef/>
      </w:r>
      <w:r w:rsidRPr="009E29D4">
        <w:rPr>
          <w:rFonts w:ascii="Aptos" w:hAnsi="Aptos"/>
          <w:color w:val="000000" w:themeColor="text1"/>
          <w:sz w:val="20"/>
          <w:szCs w:val="20"/>
        </w:rPr>
        <w:t xml:space="preserve"> 34 </w:t>
      </w:r>
      <w:r w:rsidR="00F91770" w:rsidRPr="009E29D4">
        <w:rPr>
          <w:rFonts w:ascii="Aptos" w:hAnsi="Aptos"/>
          <w:color w:val="000000" w:themeColor="text1"/>
          <w:sz w:val="20"/>
          <w:szCs w:val="20"/>
        </w:rPr>
        <w:t>C.F.R.</w:t>
      </w:r>
      <w:r w:rsidRPr="009E29D4">
        <w:rPr>
          <w:rFonts w:ascii="Aptos" w:hAnsi="Aptos"/>
          <w:color w:val="000000" w:themeColor="text1"/>
          <w:sz w:val="20"/>
          <w:szCs w:val="20"/>
        </w:rPr>
        <w:t xml:space="preserve"> </w:t>
      </w:r>
      <w:r w:rsidR="00C067E2" w:rsidRPr="009E29D4">
        <w:rPr>
          <w:rFonts w:ascii="Aptos" w:hAnsi="Aptos"/>
          <w:color w:val="000000" w:themeColor="text1"/>
          <w:sz w:val="20"/>
          <w:szCs w:val="20"/>
        </w:rPr>
        <w:t>§</w:t>
      </w:r>
      <w:r w:rsidRPr="009E29D4">
        <w:rPr>
          <w:rFonts w:ascii="Aptos" w:hAnsi="Aptos"/>
          <w:color w:val="000000" w:themeColor="text1"/>
          <w:sz w:val="20"/>
          <w:szCs w:val="20"/>
        </w:rPr>
        <w:t xml:space="preserve">300.324(a)(i-v); </w:t>
      </w:r>
      <w:r w:rsidRPr="009E29D4">
        <w:rPr>
          <w:rFonts w:ascii="Aptos" w:hAnsi="Aptos"/>
          <w:i/>
          <w:iCs/>
          <w:color w:val="000000" w:themeColor="text1"/>
          <w:sz w:val="20"/>
          <w:szCs w:val="20"/>
        </w:rPr>
        <w:t>Endrew F.</w:t>
      </w:r>
      <w:r w:rsidRPr="009E29D4">
        <w:rPr>
          <w:rFonts w:ascii="Aptos" w:hAnsi="Aptos"/>
          <w:color w:val="000000" w:themeColor="text1"/>
          <w:sz w:val="20"/>
          <w:szCs w:val="20"/>
        </w:rPr>
        <w:t>, 137 S. Ct. at 999; </w:t>
      </w:r>
      <w:r w:rsidRPr="009E29D4">
        <w:rPr>
          <w:rFonts w:ascii="Aptos" w:hAnsi="Aptos"/>
          <w:i/>
          <w:iCs/>
          <w:color w:val="000000" w:themeColor="text1"/>
          <w:sz w:val="20"/>
          <w:szCs w:val="20"/>
        </w:rPr>
        <w:t>D.B. ex rel. Elizabeth B. v. Esposito</w:t>
      </w:r>
      <w:r w:rsidRPr="009E29D4">
        <w:rPr>
          <w:rFonts w:ascii="Aptos" w:hAnsi="Aptos"/>
          <w:color w:val="000000" w:themeColor="text1"/>
          <w:sz w:val="20"/>
          <w:szCs w:val="20"/>
        </w:rPr>
        <w:t>, 675 F.3d 26, 34 (1st Cir. 2012)</w:t>
      </w:r>
      <w:r w:rsidR="00611936" w:rsidRPr="009E29D4">
        <w:rPr>
          <w:rFonts w:ascii="Aptos" w:hAnsi="Aptos"/>
          <w:color w:val="000000" w:themeColor="text1"/>
          <w:sz w:val="20"/>
          <w:szCs w:val="20"/>
        </w:rPr>
        <w:t xml:space="preserve">; </w:t>
      </w:r>
      <w:r w:rsidR="00611936" w:rsidRPr="009E29D4">
        <w:rPr>
          <w:rFonts w:ascii="Aptos" w:hAnsi="Aptos"/>
          <w:i/>
          <w:iCs/>
          <w:color w:val="000000" w:themeColor="text1"/>
          <w:sz w:val="20"/>
          <w:szCs w:val="20"/>
          <w:bdr w:val="none" w:sz="0" w:space="0" w:color="auto" w:frame="1"/>
        </w:rPr>
        <w:t>N. Reading Sch. Comm. v. Bureau of Special Educ. Appeals of Mass. Dep't of Educ</w:t>
      </w:r>
      <w:r w:rsidR="00611936" w:rsidRPr="009E29D4">
        <w:rPr>
          <w:rFonts w:ascii="Aptos" w:hAnsi="Aptos"/>
          <w:color w:val="000000" w:themeColor="text1"/>
          <w:sz w:val="20"/>
          <w:szCs w:val="20"/>
          <w:bdr w:val="none" w:sz="0" w:space="0" w:color="auto" w:frame="1"/>
        </w:rPr>
        <w:t>.</w:t>
      </w:r>
      <w:r w:rsidR="00611936" w:rsidRPr="009E29D4">
        <w:rPr>
          <w:rFonts w:ascii="Aptos" w:hAnsi="Aptos"/>
          <w:color w:val="000000" w:themeColor="text1"/>
          <w:sz w:val="20"/>
          <w:szCs w:val="20"/>
        </w:rPr>
        <w:t>, 480 F. Supp. 2d 479, 489 (D. Mass. 2007) (“</w:t>
      </w:r>
      <w:r w:rsidR="00611936" w:rsidRPr="009E29D4">
        <w:rPr>
          <w:rFonts w:ascii="Aptos" w:hAnsi="Aptos"/>
          <w:color w:val="000000" w:themeColor="text1"/>
          <w:sz w:val="20"/>
          <w:szCs w:val="20"/>
          <w:shd w:val="clear" w:color="auto" w:fill="FFFFFF"/>
        </w:rPr>
        <w:t xml:space="preserve">The First Circuit has characterized the federal floor, which defines the minimum that must be offered to all handicapped children, as providing a </w:t>
      </w:r>
      <w:r w:rsidR="00611936" w:rsidRPr="009E29D4">
        <w:rPr>
          <w:rStyle w:val="Emphasis"/>
          <w:rFonts w:ascii="Aptos" w:hAnsi="Aptos"/>
          <w:i w:val="0"/>
          <w:iCs w:val="0"/>
          <w:color w:val="000000" w:themeColor="text1"/>
          <w:sz w:val="20"/>
          <w:szCs w:val="20"/>
          <w:bdr w:val="none" w:sz="0" w:space="0" w:color="auto" w:frame="1"/>
        </w:rPr>
        <w:t>meaningful,</w:t>
      </w:r>
      <w:r w:rsidR="00611936" w:rsidRPr="009E29D4">
        <w:rPr>
          <w:rFonts w:ascii="Aptos" w:hAnsi="Aptos"/>
          <w:color w:val="000000" w:themeColor="text1"/>
          <w:sz w:val="20"/>
          <w:szCs w:val="20"/>
          <w:shd w:val="clear" w:color="auto" w:fill="FFFFFF"/>
        </w:rPr>
        <w:t xml:space="preserve"> beneficial educational opportunity, and that </w:t>
      </w:r>
      <w:r w:rsidR="00883DAF" w:rsidRPr="009E29D4">
        <w:rPr>
          <w:rFonts w:ascii="Aptos" w:hAnsi="Aptos"/>
          <w:color w:val="000000" w:themeColor="text1"/>
          <w:sz w:val="20"/>
          <w:szCs w:val="20"/>
          <w:shd w:val="clear" w:color="auto" w:fill="FFFFFF"/>
        </w:rPr>
        <w:t>C</w:t>
      </w:r>
      <w:r w:rsidR="00611936" w:rsidRPr="009E29D4">
        <w:rPr>
          <w:rFonts w:ascii="Aptos" w:hAnsi="Aptos"/>
          <w:color w:val="000000" w:themeColor="text1"/>
          <w:sz w:val="20"/>
          <w:szCs w:val="20"/>
          <w:shd w:val="clear" w:color="auto" w:fill="FFFFFF"/>
        </w:rPr>
        <w:t xml:space="preserve">ourt has stated that a handicapped child's educational program must be reasonably calculated to provide </w:t>
      </w:r>
      <w:r w:rsidR="00611936" w:rsidRPr="009E29D4">
        <w:rPr>
          <w:rStyle w:val="Emphasis"/>
          <w:rFonts w:ascii="Aptos" w:hAnsi="Aptos"/>
          <w:i w:val="0"/>
          <w:iCs w:val="0"/>
          <w:color w:val="000000" w:themeColor="text1"/>
          <w:sz w:val="20"/>
          <w:szCs w:val="20"/>
          <w:bdr w:val="none" w:sz="0" w:space="0" w:color="auto" w:frame="1"/>
        </w:rPr>
        <w:t>effective results</w:t>
      </w:r>
      <w:r w:rsidR="00611936" w:rsidRPr="009E29D4">
        <w:rPr>
          <w:rFonts w:ascii="Aptos" w:hAnsi="Aptos"/>
          <w:color w:val="000000" w:themeColor="text1"/>
          <w:sz w:val="20"/>
          <w:szCs w:val="20"/>
          <w:shd w:val="clear" w:color="auto" w:fill="FFFFFF"/>
        </w:rPr>
        <w:t xml:space="preserve"> and </w:t>
      </w:r>
      <w:r w:rsidR="00611936" w:rsidRPr="009E29D4">
        <w:rPr>
          <w:rStyle w:val="Emphasis"/>
          <w:rFonts w:ascii="Aptos" w:hAnsi="Aptos"/>
          <w:i w:val="0"/>
          <w:iCs w:val="0"/>
          <w:color w:val="000000" w:themeColor="text1"/>
          <w:sz w:val="20"/>
          <w:szCs w:val="20"/>
          <w:bdr w:val="none" w:sz="0" w:space="0" w:color="auto" w:frame="1"/>
        </w:rPr>
        <w:t>demonstrable improvement</w:t>
      </w:r>
      <w:r w:rsidR="00611936" w:rsidRPr="009E29D4">
        <w:rPr>
          <w:rFonts w:ascii="Aptos" w:hAnsi="Aptos"/>
          <w:color w:val="000000" w:themeColor="text1"/>
          <w:sz w:val="20"/>
          <w:szCs w:val="20"/>
          <w:shd w:val="clear" w:color="auto" w:fill="FFFFFF"/>
        </w:rPr>
        <w:t> in the various educational and personal skills identified as special needs”) (internal citations and quotations omitted).</w:t>
      </w:r>
    </w:p>
  </w:footnote>
  <w:footnote w:id="29">
    <w:p w14:paraId="3407CE19" w14:textId="77777777" w:rsidR="00E24498" w:rsidRPr="009E29D4" w:rsidRDefault="00E24498" w:rsidP="002C402B">
      <w:pPr>
        <w:pStyle w:val="FootnoteText"/>
        <w:contextualSpacing/>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w:t>
      </w:r>
      <w:r w:rsidRPr="009E29D4">
        <w:rPr>
          <w:rFonts w:ascii="Aptos" w:hAnsi="Aptos"/>
          <w:i/>
          <w:iCs/>
          <w:color w:val="000000" w:themeColor="text1"/>
        </w:rPr>
        <w:t>Roland M. v. Concord Sch. Comm</w:t>
      </w:r>
      <w:r w:rsidRPr="009E29D4">
        <w:rPr>
          <w:rFonts w:ascii="Aptos" w:hAnsi="Aptos"/>
          <w:color w:val="000000" w:themeColor="text1"/>
        </w:rPr>
        <w:t>., 910 F.2d 983, 992 (1st Cir. 1990).</w:t>
      </w:r>
    </w:p>
  </w:footnote>
  <w:footnote w:id="30">
    <w:p w14:paraId="2A7A60D6" w14:textId="66CEF5C6" w:rsidR="00E24498" w:rsidRPr="009E29D4" w:rsidRDefault="00E24498" w:rsidP="002C402B">
      <w:pPr>
        <w:pStyle w:val="FootnoteText"/>
        <w:contextualSpacing/>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w:t>
      </w:r>
      <w:r w:rsidRPr="009E29D4">
        <w:rPr>
          <w:rFonts w:ascii="Aptos" w:hAnsi="Aptos"/>
          <w:i/>
          <w:iCs/>
          <w:color w:val="000000" w:themeColor="text1"/>
        </w:rPr>
        <w:t>Bd. of Educ. of the Hendrick Hudson Central Sch. Dist. v. Rowley</w:t>
      </w:r>
      <w:r w:rsidRPr="009E29D4">
        <w:rPr>
          <w:rFonts w:ascii="Aptos" w:hAnsi="Aptos"/>
          <w:color w:val="000000" w:themeColor="text1"/>
        </w:rPr>
        <w:t>, 458 U.S. 176, 197, n.21 (1982) (“Whatever Congress meant by an “appropriate” education, it is clear that it did not mean a potential-maximizing education”)</w:t>
      </w:r>
      <w:r w:rsidR="005145BA" w:rsidRPr="009E29D4">
        <w:rPr>
          <w:rFonts w:ascii="Aptos" w:hAnsi="Aptos"/>
          <w:color w:val="000000" w:themeColor="text1"/>
        </w:rPr>
        <w:t xml:space="preserve">; see </w:t>
      </w:r>
      <w:r w:rsidR="005145BA" w:rsidRPr="009E29D4">
        <w:rPr>
          <w:rFonts w:ascii="Aptos" w:hAnsi="Aptos"/>
          <w:i/>
          <w:iCs/>
          <w:color w:val="000000" w:themeColor="text1"/>
        </w:rPr>
        <w:t>N. Reading Sch. Comm</w:t>
      </w:r>
      <w:r w:rsidR="005145BA" w:rsidRPr="009E29D4">
        <w:rPr>
          <w:rFonts w:ascii="Aptos" w:hAnsi="Aptos"/>
          <w:color w:val="000000" w:themeColor="text1"/>
        </w:rPr>
        <w:t>.</w:t>
      </w:r>
      <w:r w:rsidR="00BC4195" w:rsidRPr="009E29D4">
        <w:rPr>
          <w:rFonts w:ascii="Aptos" w:hAnsi="Aptos"/>
          <w:color w:val="000000" w:themeColor="text1"/>
        </w:rPr>
        <w:t xml:space="preserve">, </w:t>
      </w:r>
      <w:r w:rsidR="005145BA" w:rsidRPr="009E29D4">
        <w:rPr>
          <w:rFonts w:ascii="Aptos" w:hAnsi="Aptos"/>
          <w:color w:val="000000" w:themeColor="text1"/>
        </w:rPr>
        <w:t xml:space="preserve">480 F. Supp. 2d </w:t>
      </w:r>
      <w:r w:rsidR="00BC4195" w:rsidRPr="009E29D4">
        <w:rPr>
          <w:rFonts w:ascii="Aptos" w:hAnsi="Aptos"/>
          <w:color w:val="000000" w:themeColor="text1"/>
        </w:rPr>
        <w:t xml:space="preserve">at </w:t>
      </w:r>
      <w:r w:rsidR="005145BA" w:rsidRPr="009E29D4">
        <w:rPr>
          <w:rFonts w:ascii="Aptos" w:hAnsi="Aptos"/>
          <w:color w:val="000000" w:themeColor="text1"/>
        </w:rPr>
        <w:t>488 (“The focus of inquiry under 20 U.S.C. §1415(e)(i) must recognize the IDEA's modest goal of an appropriate, rather than an ideal, education”).</w:t>
      </w:r>
    </w:p>
  </w:footnote>
  <w:footnote w:id="31">
    <w:p w14:paraId="0B3B343C" w14:textId="4FCC52F8" w:rsidR="00797CF1" w:rsidRPr="009E29D4" w:rsidRDefault="00797CF1" w:rsidP="002C402B">
      <w:pPr>
        <w:contextualSpacing/>
        <w:rPr>
          <w:rFonts w:ascii="Aptos" w:hAnsi="Aptos"/>
          <w:color w:val="000000" w:themeColor="text1"/>
          <w:sz w:val="20"/>
          <w:szCs w:val="20"/>
        </w:rPr>
      </w:pPr>
      <w:r w:rsidRPr="009E29D4">
        <w:rPr>
          <w:rStyle w:val="FootnoteReference"/>
          <w:rFonts w:ascii="Aptos" w:hAnsi="Aptos"/>
          <w:color w:val="000000" w:themeColor="text1"/>
          <w:sz w:val="20"/>
          <w:szCs w:val="20"/>
        </w:rPr>
        <w:footnoteRef/>
      </w:r>
      <w:r w:rsidRPr="009E29D4">
        <w:rPr>
          <w:rFonts w:ascii="Aptos" w:hAnsi="Aptos"/>
          <w:color w:val="000000" w:themeColor="text1"/>
          <w:sz w:val="20"/>
          <w:szCs w:val="20"/>
        </w:rPr>
        <w:t xml:space="preserve"> </w:t>
      </w:r>
      <w:r w:rsidR="00640B1A" w:rsidRPr="009E29D4">
        <w:rPr>
          <w:rFonts w:ascii="Aptos" w:hAnsi="Aptos"/>
          <w:i/>
          <w:iCs/>
          <w:color w:val="000000" w:themeColor="text1"/>
          <w:sz w:val="20"/>
          <w:szCs w:val="20"/>
          <w:bdr w:val="none" w:sz="0" w:space="0" w:color="auto" w:frame="1"/>
        </w:rPr>
        <w:t>Endrew F</w:t>
      </w:r>
      <w:r w:rsidR="00640B1A" w:rsidRPr="009E29D4">
        <w:rPr>
          <w:rFonts w:ascii="Aptos" w:hAnsi="Aptos"/>
          <w:color w:val="000000" w:themeColor="text1"/>
          <w:sz w:val="20"/>
          <w:szCs w:val="20"/>
          <w:bdr w:val="none" w:sz="0" w:space="0" w:color="auto" w:frame="1"/>
        </w:rPr>
        <w:t>., 580 U.S. at 400-401; see 603 CMR 28.02(17).</w:t>
      </w:r>
      <w:r w:rsidRPr="009E29D4">
        <w:rPr>
          <w:rFonts w:ascii="Aptos" w:hAnsi="Aptos"/>
          <w:color w:val="000000" w:themeColor="text1"/>
          <w:sz w:val="20"/>
          <w:szCs w:val="20"/>
        </w:rPr>
        <w:t xml:space="preserve">  </w:t>
      </w:r>
    </w:p>
  </w:footnote>
  <w:footnote w:id="32">
    <w:p w14:paraId="794F9438" w14:textId="446369EC" w:rsidR="00797CF1" w:rsidRPr="009E29D4" w:rsidRDefault="00797CF1" w:rsidP="002C402B">
      <w:pPr>
        <w:pStyle w:val="FootnoteText"/>
        <w:contextualSpacing/>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w:t>
      </w:r>
      <w:r w:rsidR="00307893" w:rsidRPr="009E29D4">
        <w:rPr>
          <w:rFonts w:ascii="Aptos" w:hAnsi="Aptos"/>
          <w:i/>
          <w:iCs/>
          <w:color w:val="000000" w:themeColor="text1"/>
        </w:rPr>
        <w:t>Endrew F.</w:t>
      </w:r>
      <w:r w:rsidR="00307893" w:rsidRPr="009E29D4">
        <w:rPr>
          <w:rFonts w:ascii="Aptos" w:hAnsi="Aptos"/>
          <w:color w:val="000000" w:themeColor="text1"/>
        </w:rPr>
        <w:t xml:space="preserve">, 580 U.S. at 388 </w:t>
      </w:r>
      <w:r w:rsidRPr="009E29D4">
        <w:rPr>
          <w:rFonts w:ascii="Aptos" w:hAnsi="Aptos"/>
          <w:color w:val="000000" w:themeColor="text1"/>
        </w:rPr>
        <w:t xml:space="preserve">(“The nature of the IEP process, from the initial consultation through state administrative proceedings, ensures that parents and school representatives will fully air their respective opinions on the degree of progress a child's IEP should pursue”); see </w:t>
      </w:r>
      <w:r w:rsidRPr="009E29D4">
        <w:rPr>
          <w:rFonts w:ascii="Aptos" w:hAnsi="Aptos"/>
          <w:i/>
          <w:iCs/>
          <w:color w:val="000000" w:themeColor="text1"/>
          <w:bdr w:val="none" w:sz="0" w:space="0" w:color="auto" w:frame="1"/>
        </w:rPr>
        <w:t>K.E. ex rel. K.E. v. Indep. Sch. Dist. No. 15</w:t>
      </w:r>
      <w:r w:rsidRPr="009E29D4">
        <w:rPr>
          <w:rFonts w:ascii="Aptos" w:hAnsi="Aptos"/>
          <w:i/>
          <w:iCs/>
          <w:color w:val="000000" w:themeColor="text1"/>
        </w:rPr>
        <w:t>,</w:t>
      </w:r>
      <w:r w:rsidRPr="009E29D4">
        <w:rPr>
          <w:rFonts w:ascii="Aptos" w:hAnsi="Aptos"/>
          <w:color w:val="000000" w:themeColor="text1"/>
        </w:rPr>
        <w:t xml:space="preserve"> 647 F.3d 795, 809 (8th Cir. 2011) (explaining that the court would not compare the student to her nondisabled peers since the key question was whether the student made gains in her areas of need).</w:t>
      </w:r>
    </w:p>
  </w:footnote>
  <w:footnote w:id="33">
    <w:p w14:paraId="33E1BDB8" w14:textId="460CC77C" w:rsidR="00E24498" w:rsidRPr="009E29D4" w:rsidRDefault="00E24498" w:rsidP="002C402B">
      <w:pPr>
        <w:pStyle w:val="FootnoteText"/>
        <w:contextualSpacing/>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w:t>
      </w:r>
      <w:r w:rsidRPr="009E29D4">
        <w:rPr>
          <w:rFonts w:ascii="Aptos" w:hAnsi="Aptos"/>
          <w:i/>
          <w:iCs/>
          <w:color w:val="000000" w:themeColor="text1"/>
        </w:rPr>
        <w:t>G.D. Westmoreland Sch. Dist</w:t>
      </w:r>
      <w:r w:rsidRPr="009E29D4">
        <w:rPr>
          <w:rFonts w:ascii="Aptos" w:hAnsi="Aptos"/>
          <w:color w:val="000000" w:themeColor="text1"/>
        </w:rPr>
        <w:t>.</w:t>
      </w:r>
      <w:r w:rsidR="00BD363F" w:rsidRPr="009E29D4">
        <w:rPr>
          <w:rFonts w:ascii="Aptos" w:hAnsi="Aptos"/>
          <w:color w:val="000000" w:themeColor="text1"/>
        </w:rPr>
        <w:t xml:space="preserve"> </w:t>
      </w:r>
      <w:r w:rsidR="00BD363F" w:rsidRPr="009E29D4">
        <w:rPr>
          <w:rFonts w:ascii="Aptos" w:hAnsi="Aptos"/>
          <w:i/>
          <w:iCs/>
          <w:color w:val="000000" w:themeColor="text1"/>
        </w:rPr>
        <w:t>v. Westmoreland Sch. Dist.</w:t>
      </w:r>
      <w:r w:rsidRPr="009E29D4">
        <w:rPr>
          <w:rFonts w:ascii="Aptos" w:hAnsi="Aptos"/>
          <w:i/>
          <w:iCs/>
          <w:color w:val="000000" w:themeColor="text1"/>
        </w:rPr>
        <w:t xml:space="preserve">, </w:t>
      </w:r>
      <w:r w:rsidR="001C69A7" w:rsidRPr="009E29D4">
        <w:rPr>
          <w:rFonts w:ascii="Aptos" w:hAnsi="Aptos"/>
          <w:color w:val="000000" w:themeColor="text1"/>
        </w:rPr>
        <w:t>930 F.2d 942, 948-949 (1st Cir. 1991).</w:t>
      </w:r>
    </w:p>
  </w:footnote>
  <w:footnote w:id="34">
    <w:p w14:paraId="727E3250" w14:textId="4BA38A3B" w:rsidR="00B811C2" w:rsidRPr="009E29D4" w:rsidRDefault="00B811C2" w:rsidP="002C402B">
      <w:pPr>
        <w:pStyle w:val="FootnoteText"/>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See </w:t>
      </w:r>
      <w:r w:rsidRPr="009E29D4">
        <w:rPr>
          <w:rFonts w:ascii="Aptos" w:hAnsi="Aptos"/>
          <w:i/>
          <w:iCs/>
          <w:color w:val="000000" w:themeColor="text1"/>
        </w:rPr>
        <w:t>Deal v. Hamilton Cnty. Bd. of Educ.,</w:t>
      </w:r>
      <w:r w:rsidRPr="009E29D4">
        <w:rPr>
          <w:rFonts w:ascii="Aptos" w:hAnsi="Aptos"/>
          <w:color w:val="000000" w:themeColor="text1"/>
        </w:rPr>
        <w:t> 392 F.3d 840, 853-54 (6th Cir. 2004).</w:t>
      </w:r>
    </w:p>
  </w:footnote>
  <w:footnote w:id="35">
    <w:p w14:paraId="21D02B15" w14:textId="039C1944" w:rsidR="009553AA" w:rsidRPr="009E29D4" w:rsidRDefault="009553AA" w:rsidP="002C402B">
      <w:pPr>
        <w:pStyle w:val="FootnoteText"/>
        <w:rPr>
          <w:rFonts w:ascii="Aptos" w:hAnsi="Aptos"/>
        </w:rPr>
      </w:pPr>
      <w:r w:rsidRPr="009E29D4">
        <w:rPr>
          <w:rStyle w:val="FootnoteReference"/>
          <w:rFonts w:ascii="Aptos" w:hAnsi="Aptos"/>
        </w:rPr>
        <w:footnoteRef/>
      </w:r>
      <w:r w:rsidRPr="009E29D4">
        <w:rPr>
          <w:rFonts w:ascii="Aptos" w:hAnsi="Aptos"/>
        </w:rPr>
        <w:t xml:space="preserve"> </w:t>
      </w:r>
      <w:r w:rsidRPr="009E29D4">
        <w:rPr>
          <w:rFonts w:ascii="Aptos" w:hAnsi="Aptos"/>
          <w:color w:val="000000" w:themeColor="text1"/>
        </w:rPr>
        <w:t>See </w:t>
      </w:r>
      <w:r w:rsidRPr="009E29D4">
        <w:rPr>
          <w:rFonts w:ascii="Aptos" w:hAnsi="Aptos"/>
          <w:i/>
          <w:iCs/>
          <w:color w:val="000000" w:themeColor="text1"/>
        </w:rPr>
        <w:t>Endrew F. ex rel. Joseph F. v. Douglas Cnty. Sch. Dist. RE-1, </w:t>
      </w:r>
      <w:r w:rsidRPr="009E29D4">
        <w:rPr>
          <w:rFonts w:ascii="Aptos" w:hAnsi="Aptos"/>
          <w:color w:val="000000" w:themeColor="text1"/>
        </w:rPr>
        <w:t>580 U.S. 386, 404 (2017). </w:t>
      </w:r>
    </w:p>
  </w:footnote>
  <w:footnote w:id="36">
    <w:p w14:paraId="0C976368" w14:textId="07284661" w:rsidR="009553AA" w:rsidRPr="009E29D4" w:rsidRDefault="009553AA" w:rsidP="002C402B">
      <w:pPr>
        <w:pStyle w:val="FootnoteText"/>
        <w:rPr>
          <w:rFonts w:ascii="Aptos" w:hAnsi="Aptos"/>
        </w:rPr>
      </w:pPr>
      <w:r w:rsidRPr="009E29D4">
        <w:rPr>
          <w:rStyle w:val="FootnoteReference"/>
          <w:rFonts w:ascii="Aptos" w:hAnsi="Aptos"/>
        </w:rPr>
        <w:footnoteRef/>
      </w:r>
      <w:r w:rsidRPr="009E29D4">
        <w:rPr>
          <w:rFonts w:ascii="Aptos" w:hAnsi="Aptos"/>
        </w:rPr>
        <w:t xml:space="preserve"> </w:t>
      </w:r>
      <w:r w:rsidRPr="009E29D4">
        <w:rPr>
          <w:rFonts w:ascii="Aptos" w:hAnsi="Aptos"/>
          <w:i/>
          <w:iCs/>
          <w:color w:val="000000" w:themeColor="text1"/>
        </w:rPr>
        <w:t>Deal</w:t>
      </w:r>
      <w:r w:rsidRPr="009E29D4">
        <w:rPr>
          <w:rFonts w:ascii="Aptos" w:hAnsi="Aptos"/>
          <w:color w:val="000000" w:themeColor="text1"/>
        </w:rPr>
        <w:t>, 392 F.3d at 854.  </w:t>
      </w:r>
    </w:p>
  </w:footnote>
  <w:footnote w:id="37">
    <w:p w14:paraId="4B953AA9" w14:textId="422F2745" w:rsidR="009553AA" w:rsidRPr="009E29D4" w:rsidRDefault="009553AA" w:rsidP="002C402B">
      <w:pPr>
        <w:pStyle w:val="FootnoteText"/>
        <w:rPr>
          <w:rFonts w:ascii="Aptos" w:hAnsi="Aptos"/>
        </w:rPr>
      </w:pPr>
      <w:r w:rsidRPr="009E29D4">
        <w:rPr>
          <w:rStyle w:val="FootnoteReference"/>
          <w:rFonts w:ascii="Aptos" w:hAnsi="Aptos"/>
        </w:rPr>
        <w:footnoteRef/>
      </w:r>
      <w:r w:rsidRPr="009E29D4">
        <w:rPr>
          <w:rFonts w:ascii="Aptos" w:hAnsi="Aptos"/>
        </w:rPr>
        <w:t xml:space="preserve"> </w:t>
      </w:r>
      <w:r w:rsidRPr="009E29D4">
        <w:rPr>
          <w:rFonts w:ascii="Aptos" w:hAnsi="Aptos"/>
          <w:color w:val="000000" w:themeColor="text1"/>
        </w:rPr>
        <w:t xml:space="preserve">34 </w:t>
      </w:r>
      <w:r w:rsidR="00F91770" w:rsidRPr="009E29D4">
        <w:rPr>
          <w:rFonts w:ascii="Aptos" w:hAnsi="Aptos"/>
          <w:color w:val="000000" w:themeColor="text1"/>
        </w:rPr>
        <w:t>C.F.R.</w:t>
      </w:r>
      <w:r w:rsidRPr="009E29D4">
        <w:rPr>
          <w:rFonts w:ascii="Aptos" w:hAnsi="Aptos"/>
          <w:color w:val="000000" w:themeColor="text1"/>
        </w:rPr>
        <w:t xml:space="preserve"> 300.513 (a)(2); see </w:t>
      </w:r>
      <w:r w:rsidRPr="009E29D4">
        <w:rPr>
          <w:rFonts w:ascii="Aptos" w:hAnsi="Aptos"/>
          <w:i/>
          <w:iCs/>
          <w:color w:val="000000" w:themeColor="text1"/>
        </w:rPr>
        <w:t>MM ex rel. DM v. Sch. Dist. of Greenville Cty.,</w:t>
      </w:r>
      <w:r w:rsidRPr="009E29D4">
        <w:rPr>
          <w:rFonts w:ascii="Aptos" w:hAnsi="Aptos"/>
          <w:color w:val="000000" w:themeColor="text1"/>
        </w:rPr>
        <w:t xml:space="preserve"> 303 F.3d 523, 533 (4th Cir. 2002).</w:t>
      </w:r>
    </w:p>
  </w:footnote>
  <w:footnote w:id="38">
    <w:p w14:paraId="748A4082" w14:textId="77777777" w:rsidR="00B216E8" w:rsidRPr="009E29D4" w:rsidRDefault="00B216E8" w:rsidP="002C402B">
      <w:pPr>
        <w:textAlignment w:val="baseline"/>
        <w:rPr>
          <w:rFonts w:ascii="Aptos" w:hAnsi="Aptos"/>
          <w:color w:val="000000" w:themeColor="text1"/>
          <w:sz w:val="20"/>
          <w:szCs w:val="20"/>
        </w:rPr>
      </w:pPr>
      <w:r w:rsidRPr="009E29D4">
        <w:rPr>
          <w:rStyle w:val="FootnoteReference"/>
          <w:rFonts w:ascii="Aptos" w:hAnsi="Aptos"/>
          <w:color w:val="000000" w:themeColor="text1"/>
          <w:sz w:val="20"/>
          <w:szCs w:val="20"/>
        </w:rPr>
        <w:footnoteRef/>
      </w:r>
      <w:r w:rsidRPr="009E29D4">
        <w:rPr>
          <w:rFonts w:ascii="Aptos" w:hAnsi="Aptos"/>
          <w:color w:val="000000" w:themeColor="text1"/>
          <w:sz w:val="20"/>
          <w:szCs w:val="20"/>
        </w:rPr>
        <w:t xml:space="preserve"> </w:t>
      </w:r>
      <w:r w:rsidRPr="009E29D4">
        <w:rPr>
          <w:rFonts w:ascii="Aptos" w:hAnsi="Aptos"/>
          <w:i/>
          <w:iCs/>
          <w:color w:val="000000" w:themeColor="text1"/>
          <w:sz w:val="20"/>
          <w:szCs w:val="20"/>
        </w:rPr>
        <w:t>Doe ex rel. Doe v. Hampden-Wilbraham Reg’l Sch. Dist.,</w:t>
      </w:r>
      <w:r w:rsidRPr="009E29D4">
        <w:rPr>
          <w:rFonts w:ascii="Aptos" w:hAnsi="Aptos"/>
          <w:color w:val="000000" w:themeColor="text1"/>
          <w:sz w:val="20"/>
          <w:szCs w:val="20"/>
        </w:rPr>
        <w:t xml:space="preserve"> 715 F. Supp. 2d 185, 194–95 (D. Mass. 2010).</w:t>
      </w:r>
    </w:p>
  </w:footnote>
  <w:footnote w:id="39">
    <w:p w14:paraId="76D9C0D2" w14:textId="77777777" w:rsidR="00B216E8" w:rsidRPr="009E29D4" w:rsidRDefault="00B216E8" w:rsidP="002C402B">
      <w:pPr>
        <w:textAlignment w:val="baseline"/>
        <w:rPr>
          <w:rFonts w:ascii="Aptos" w:hAnsi="Aptos"/>
          <w:color w:val="000000" w:themeColor="text1"/>
          <w:sz w:val="20"/>
          <w:szCs w:val="20"/>
        </w:rPr>
      </w:pPr>
      <w:r w:rsidRPr="009E29D4">
        <w:rPr>
          <w:rStyle w:val="FootnoteReference"/>
          <w:rFonts w:ascii="Aptos" w:hAnsi="Aptos"/>
          <w:color w:val="000000" w:themeColor="text1"/>
          <w:sz w:val="20"/>
          <w:szCs w:val="20"/>
        </w:rPr>
        <w:footnoteRef/>
      </w:r>
      <w:r w:rsidRPr="009E29D4">
        <w:rPr>
          <w:rFonts w:ascii="Aptos" w:hAnsi="Aptos"/>
          <w:color w:val="000000" w:themeColor="text1"/>
          <w:sz w:val="20"/>
          <w:szCs w:val="20"/>
        </w:rPr>
        <w:t xml:space="preserve"> See </w:t>
      </w:r>
      <w:r w:rsidRPr="009E29D4">
        <w:rPr>
          <w:rFonts w:ascii="Aptos" w:hAnsi="Aptos"/>
          <w:i/>
          <w:iCs/>
          <w:color w:val="000000" w:themeColor="text1"/>
          <w:sz w:val="20"/>
          <w:szCs w:val="20"/>
        </w:rPr>
        <w:t>Colón-Vazquez v. Dep’t of Educ</w:t>
      </w:r>
      <w:r w:rsidRPr="009E29D4">
        <w:rPr>
          <w:rFonts w:ascii="Aptos" w:hAnsi="Aptos"/>
          <w:color w:val="000000" w:themeColor="text1"/>
          <w:sz w:val="20"/>
          <w:szCs w:val="20"/>
        </w:rPr>
        <w:t>., 46 F. Supp. 3d 132, 144 (D. P.R. 2014).</w:t>
      </w:r>
    </w:p>
  </w:footnote>
  <w:footnote w:id="40">
    <w:p w14:paraId="1AC73366" w14:textId="77777777" w:rsidR="00B216E8" w:rsidRPr="009E29D4" w:rsidRDefault="00B216E8" w:rsidP="002C402B">
      <w:pPr>
        <w:textAlignment w:val="baseline"/>
        <w:rPr>
          <w:rFonts w:ascii="Aptos" w:hAnsi="Aptos"/>
          <w:color w:val="000000" w:themeColor="text1"/>
          <w:sz w:val="20"/>
          <w:szCs w:val="20"/>
        </w:rPr>
      </w:pPr>
      <w:r w:rsidRPr="009E29D4">
        <w:rPr>
          <w:rStyle w:val="FootnoteReference"/>
          <w:rFonts w:ascii="Aptos" w:hAnsi="Aptos"/>
          <w:color w:val="000000" w:themeColor="text1"/>
          <w:sz w:val="20"/>
          <w:szCs w:val="20"/>
        </w:rPr>
        <w:footnoteRef/>
      </w:r>
      <w:r w:rsidRPr="009E29D4">
        <w:rPr>
          <w:rFonts w:ascii="Aptos" w:hAnsi="Aptos"/>
          <w:color w:val="000000" w:themeColor="text1"/>
          <w:sz w:val="20"/>
          <w:szCs w:val="20"/>
        </w:rPr>
        <w:t xml:space="preserve"> See </w:t>
      </w:r>
      <w:r w:rsidRPr="009E29D4">
        <w:rPr>
          <w:rFonts w:ascii="Aptos" w:hAnsi="Aptos"/>
          <w:i/>
          <w:iCs/>
          <w:color w:val="000000" w:themeColor="text1"/>
          <w:sz w:val="20"/>
          <w:szCs w:val="20"/>
        </w:rPr>
        <w:t>id</w:t>
      </w:r>
      <w:r w:rsidRPr="009E29D4">
        <w:rPr>
          <w:rFonts w:ascii="Aptos" w:hAnsi="Aptos"/>
          <w:color w:val="000000" w:themeColor="text1"/>
          <w:sz w:val="20"/>
          <w:szCs w:val="20"/>
        </w:rPr>
        <w:t>. at 143-44.</w:t>
      </w:r>
    </w:p>
  </w:footnote>
  <w:footnote w:id="41">
    <w:p w14:paraId="670B9450" w14:textId="77777777" w:rsidR="00B216E8" w:rsidRPr="009E29D4" w:rsidRDefault="00B216E8" w:rsidP="002C402B">
      <w:pPr>
        <w:textAlignment w:val="baseline"/>
        <w:rPr>
          <w:rFonts w:ascii="Aptos" w:hAnsi="Aptos"/>
          <w:color w:val="000000" w:themeColor="text1"/>
          <w:sz w:val="20"/>
          <w:szCs w:val="20"/>
        </w:rPr>
      </w:pPr>
      <w:r w:rsidRPr="009E29D4">
        <w:rPr>
          <w:rStyle w:val="FootnoteReference"/>
          <w:rFonts w:ascii="Aptos" w:hAnsi="Aptos"/>
          <w:color w:val="000000" w:themeColor="text1"/>
          <w:sz w:val="20"/>
          <w:szCs w:val="20"/>
        </w:rPr>
        <w:footnoteRef/>
      </w:r>
      <w:r w:rsidRPr="009E29D4">
        <w:rPr>
          <w:rFonts w:ascii="Aptos" w:hAnsi="Aptos"/>
          <w:color w:val="000000" w:themeColor="text1"/>
          <w:sz w:val="20"/>
          <w:szCs w:val="20"/>
        </w:rPr>
        <w:t xml:space="preserve"> </w:t>
      </w:r>
      <w:r w:rsidRPr="009E29D4">
        <w:rPr>
          <w:rFonts w:ascii="Aptos" w:hAnsi="Aptos"/>
          <w:i/>
          <w:iCs/>
          <w:color w:val="000000" w:themeColor="text1"/>
          <w:sz w:val="20"/>
          <w:szCs w:val="20"/>
        </w:rPr>
        <w:t>Id</w:t>
      </w:r>
      <w:r w:rsidRPr="009E29D4">
        <w:rPr>
          <w:rFonts w:ascii="Aptos" w:hAnsi="Aptos"/>
          <w:color w:val="000000" w:themeColor="text1"/>
          <w:sz w:val="20"/>
          <w:szCs w:val="20"/>
        </w:rPr>
        <w:t>. at 143.</w:t>
      </w:r>
    </w:p>
  </w:footnote>
  <w:footnote w:id="42">
    <w:p w14:paraId="4245AD1C" w14:textId="77777777" w:rsidR="00B216E8" w:rsidRPr="009E29D4" w:rsidRDefault="00B216E8" w:rsidP="002C402B">
      <w:pPr>
        <w:textAlignment w:val="baseline"/>
        <w:rPr>
          <w:rFonts w:ascii="Aptos" w:hAnsi="Aptos"/>
          <w:color w:val="000000" w:themeColor="text1"/>
          <w:sz w:val="20"/>
          <w:szCs w:val="20"/>
        </w:rPr>
      </w:pPr>
      <w:r w:rsidRPr="009E29D4">
        <w:rPr>
          <w:rStyle w:val="FootnoteReference"/>
          <w:rFonts w:ascii="Aptos" w:hAnsi="Aptos"/>
          <w:color w:val="000000" w:themeColor="text1"/>
          <w:sz w:val="20"/>
          <w:szCs w:val="20"/>
        </w:rPr>
        <w:footnoteRef/>
      </w:r>
      <w:r w:rsidRPr="009E29D4">
        <w:rPr>
          <w:rFonts w:ascii="Aptos" w:hAnsi="Aptos"/>
          <w:color w:val="000000" w:themeColor="text1"/>
          <w:sz w:val="20"/>
          <w:szCs w:val="20"/>
        </w:rPr>
        <w:t xml:space="preserve"> </w:t>
      </w:r>
      <w:r w:rsidRPr="009E29D4">
        <w:rPr>
          <w:rFonts w:ascii="Aptos" w:hAnsi="Aptos"/>
          <w:i/>
          <w:iCs/>
          <w:color w:val="000000" w:themeColor="text1"/>
          <w:sz w:val="20"/>
          <w:szCs w:val="20"/>
        </w:rPr>
        <w:t>Id</w:t>
      </w:r>
      <w:r w:rsidRPr="009E29D4">
        <w:rPr>
          <w:rFonts w:ascii="Aptos" w:hAnsi="Aptos"/>
          <w:color w:val="000000" w:themeColor="text1"/>
          <w:sz w:val="20"/>
          <w:szCs w:val="20"/>
        </w:rPr>
        <w:t xml:space="preserve">. at 143-44 (citing and quoting </w:t>
      </w:r>
      <w:r w:rsidRPr="009E29D4">
        <w:rPr>
          <w:rFonts w:ascii="Aptos" w:hAnsi="Aptos"/>
          <w:i/>
          <w:iCs/>
          <w:color w:val="000000" w:themeColor="text1"/>
          <w:sz w:val="20"/>
          <w:szCs w:val="20"/>
        </w:rPr>
        <w:t>Van Duyn v. Baker Sch. Dist</w:t>
      </w:r>
      <w:r w:rsidRPr="009E29D4">
        <w:rPr>
          <w:rFonts w:ascii="Aptos" w:hAnsi="Aptos"/>
          <w:color w:val="000000" w:themeColor="text1"/>
          <w:sz w:val="20"/>
          <w:szCs w:val="20"/>
        </w:rPr>
        <w:t xml:space="preserve">., 502 F.3d 811, 822 (9th Cir. 2007) and </w:t>
      </w:r>
      <w:r w:rsidRPr="009E29D4">
        <w:rPr>
          <w:rFonts w:ascii="Aptos" w:hAnsi="Aptos"/>
          <w:i/>
          <w:iCs/>
          <w:color w:val="000000" w:themeColor="text1"/>
          <w:sz w:val="20"/>
          <w:szCs w:val="20"/>
        </w:rPr>
        <w:t>Garmany v. District of Columbia</w:t>
      </w:r>
      <w:r w:rsidRPr="009E29D4">
        <w:rPr>
          <w:rFonts w:ascii="Aptos" w:hAnsi="Aptos"/>
          <w:color w:val="000000" w:themeColor="text1"/>
          <w:sz w:val="20"/>
          <w:szCs w:val="20"/>
        </w:rPr>
        <w:t xml:space="preserve">, 935 F. Supp. 2d 177, 181 (D. D.C. 2013); see </w:t>
      </w:r>
      <w:r w:rsidRPr="009E29D4">
        <w:rPr>
          <w:rFonts w:ascii="Aptos" w:hAnsi="Aptos"/>
          <w:i/>
          <w:iCs/>
          <w:color w:val="000000" w:themeColor="text1"/>
          <w:sz w:val="20"/>
          <w:szCs w:val="20"/>
        </w:rPr>
        <w:t>Van Duyn</w:t>
      </w:r>
      <w:r w:rsidRPr="009E29D4">
        <w:rPr>
          <w:rFonts w:ascii="Aptos" w:hAnsi="Aptos"/>
          <w:color w:val="000000" w:themeColor="text1"/>
          <w:sz w:val="20"/>
          <w:szCs w:val="20"/>
        </w:rPr>
        <w:t>, 502 F.3d at 815.</w:t>
      </w:r>
    </w:p>
  </w:footnote>
  <w:footnote w:id="43">
    <w:p w14:paraId="20744B70" w14:textId="192FB6AB" w:rsidR="00E52645" w:rsidRPr="009E29D4" w:rsidRDefault="00E52645" w:rsidP="002C402B">
      <w:pPr>
        <w:pStyle w:val="FootnoteText"/>
        <w:contextualSpacing/>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w:t>
      </w:r>
      <w:r w:rsidRPr="009E29D4">
        <w:rPr>
          <w:rFonts w:ascii="Aptos" w:hAnsi="Aptos"/>
          <w:color w:val="000000" w:themeColor="text1"/>
          <w:shd w:val="clear" w:color="auto" w:fill="FFFFFF"/>
        </w:rPr>
        <w:t>See 34 C</w:t>
      </w:r>
      <w:r w:rsidR="00C40CF4" w:rsidRPr="009E29D4">
        <w:rPr>
          <w:rFonts w:ascii="Aptos" w:hAnsi="Aptos"/>
          <w:color w:val="000000" w:themeColor="text1"/>
          <w:shd w:val="clear" w:color="auto" w:fill="FFFFFF"/>
        </w:rPr>
        <w:t>.</w:t>
      </w:r>
      <w:r w:rsidRPr="009E29D4">
        <w:rPr>
          <w:rFonts w:ascii="Aptos" w:hAnsi="Aptos"/>
          <w:color w:val="000000" w:themeColor="text1"/>
          <w:shd w:val="clear" w:color="auto" w:fill="FFFFFF"/>
        </w:rPr>
        <w:t>F</w:t>
      </w:r>
      <w:r w:rsidR="00C40CF4" w:rsidRPr="009E29D4">
        <w:rPr>
          <w:rFonts w:ascii="Aptos" w:hAnsi="Aptos"/>
          <w:color w:val="000000" w:themeColor="text1"/>
          <w:shd w:val="clear" w:color="auto" w:fill="FFFFFF"/>
        </w:rPr>
        <w:t>.</w:t>
      </w:r>
      <w:r w:rsidRPr="009E29D4">
        <w:rPr>
          <w:rFonts w:ascii="Aptos" w:hAnsi="Aptos"/>
          <w:color w:val="000000" w:themeColor="text1"/>
          <w:shd w:val="clear" w:color="auto" w:fill="FFFFFF"/>
        </w:rPr>
        <w:t>R</w:t>
      </w:r>
      <w:r w:rsidR="00C40CF4" w:rsidRPr="009E29D4">
        <w:rPr>
          <w:rFonts w:ascii="Aptos" w:hAnsi="Aptos"/>
          <w:color w:val="000000" w:themeColor="text1"/>
          <w:shd w:val="clear" w:color="auto" w:fill="FFFFFF"/>
        </w:rPr>
        <w:t>.</w:t>
      </w:r>
      <w:r w:rsidRPr="009E29D4">
        <w:rPr>
          <w:rFonts w:ascii="Aptos" w:hAnsi="Aptos"/>
          <w:color w:val="000000" w:themeColor="text1"/>
          <w:shd w:val="clear" w:color="auto" w:fill="FFFFFF"/>
        </w:rPr>
        <w:t xml:space="preserve"> </w:t>
      </w:r>
      <w:r w:rsidR="004878B9" w:rsidRPr="009E29D4">
        <w:rPr>
          <w:rFonts w:ascii="Aptos" w:hAnsi="Aptos"/>
          <w:color w:val="000000" w:themeColor="text1"/>
        </w:rPr>
        <w:t>§</w:t>
      </w:r>
      <w:r w:rsidRPr="009E29D4">
        <w:rPr>
          <w:rFonts w:ascii="Aptos" w:hAnsi="Aptos"/>
          <w:color w:val="000000" w:themeColor="text1"/>
          <w:shd w:val="clear" w:color="auto" w:fill="FFFFFF"/>
        </w:rPr>
        <w:t>300.148.</w:t>
      </w:r>
    </w:p>
  </w:footnote>
  <w:footnote w:id="44">
    <w:p w14:paraId="63A0FFD3" w14:textId="0DDF30D6" w:rsidR="00F53D41" w:rsidRPr="009E29D4" w:rsidRDefault="00F53D41" w:rsidP="002C402B">
      <w:pPr>
        <w:pStyle w:val="FootnoteText"/>
        <w:contextualSpacing/>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34 C</w:t>
      </w:r>
      <w:r w:rsidR="00C40CF4" w:rsidRPr="009E29D4">
        <w:rPr>
          <w:rFonts w:ascii="Aptos" w:hAnsi="Aptos"/>
          <w:color w:val="000000" w:themeColor="text1"/>
        </w:rPr>
        <w:t>.</w:t>
      </w:r>
      <w:r w:rsidRPr="009E29D4">
        <w:rPr>
          <w:rFonts w:ascii="Aptos" w:hAnsi="Aptos"/>
          <w:color w:val="000000" w:themeColor="text1"/>
        </w:rPr>
        <w:t>F</w:t>
      </w:r>
      <w:r w:rsidR="00C40CF4" w:rsidRPr="009E29D4">
        <w:rPr>
          <w:rFonts w:ascii="Aptos" w:hAnsi="Aptos"/>
          <w:color w:val="000000" w:themeColor="text1"/>
        </w:rPr>
        <w:t>.</w:t>
      </w:r>
      <w:r w:rsidRPr="009E29D4">
        <w:rPr>
          <w:rFonts w:ascii="Aptos" w:hAnsi="Aptos"/>
          <w:color w:val="000000" w:themeColor="text1"/>
        </w:rPr>
        <w:t>R</w:t>
      </w:r>
      <w:r w:rsidR="00C40CF4" w:rsidRPr="009E29D4">
        <w:rPr>
          <w:rFonts w:ascii="Aptos" w:hAnsi="Aptos"/>
          <w:color w:val="000000" w:themeColor="text1"/>
        </w:rPr>
        <w:t>.</w:t>
      </w:r>
      <w:r w:rsidRPr="009E29D4">
        <w:rPr>
          <w:rFonts w:ascii="Aptos" w:hAnsi="Aptos"/>
          <w:color w:val="000000" w:themeColor="text1"/>
        </w:rPr>
        <w:t xml:space="preserve"> </w:t>
      </w:r>
      <w:r w:rsidR="00C067E2" w:rsidRPr="009E29D4">
        <w:rPr>
          <w:rFonts w:ascii="Aptos" w:hAnsi="Aptos"/>
          <w:color w:val="000000" w:themeColor="text1"/>
        </w:rPr>
        <w:t>§</w:t>
      </w:r>
      <w:r w:rsidRPr="009E29D4">
        <w:rPr>
          <w:rFonts w:ascii="Aptos" w:hAnsi="Aptos"/>
          <w:color w:val="000000" w:themeColor="text1"/>
        </w:rPr>
        <w:t>300.148(c). See 20 U</w:t>
      </w:r>
      <w:r w:rsidR="00024788" w:rsidRPr="009E29D4">
        <w:rPr>
          <w:rFonts w:ascii="Aptos" w:hAnsi="Aptos"/>
          <w:color w:val="000000" w:themeColor="text1"/>
        </w:rPr>
        <w:t>.S.C.</w:t>
      </w:r>
      <w:r w:rsidRPr="009E29D4">
        <w:rPr>
          <w:rFonts w:ascii="Aptos" w:hAnsi="Aptos"/>
          <w:color w:val="000000" w:themeColor="text1"/>
        </w:rPr>
        <w:t xml:space="preserve"> </w:t>
      </w:r>
      <w:r w:rsidR="00DC3902" w:rsidRPr="009E29D4">
        <w:rPr>
          <w:rFonts w:ascii="Aptos" w:hAnsi="Aptos"/>
          <w:color w:val="000000" w:themeColor="text1"/>
        </w:rPr>
        <w:t>§</w:t>
      </w:r>
      <w:r w:rsidRPr="009E29D4">
        <w:rPr>
          <w:rFonts w:ascii="Aptos" w:hAnsi="Aptos"/>
          <w:color w:val="000000" w:themeColor="text1"/>
        </w:rPr>
        <w:t>1412(a)(10)(C)(ii); see also</w:t>
      </w:r>
      <w:r w:rsidRPr="009E29D4">
        <w:rPr>
          <w:rStyle w:val="apple-converted-space"/>
          <w:rFonts w:ascii="Aptos" w:hAnsi="Aptos"/>
          <w:i/>
          <w:color w:val="000000" w:themeColor="text1"/>
        </w:rPr>
        <w:t> </w:t>
      </w:r>
      <w:r w:rsidRPr="009E29D4">
        <w:rPr>
          <w:rStyle w:val="Emphasis"/>
          <w:rFonts w:ascii="Aptos" w:hAnsi="Aptos"/>
          <w:iCs w:val="0"/>
          <w:color w:val="000000" w:themeColor="text1"/>
          <w:bdr w:val="none" w:sz="0" w:space="0" w:color="auto" w:frame="1"/>
        </w:rPr>
        <w:t>Forest Grove Sch. Dist. v. T.A.</w:t>
      </w:r>
      <w:r w:rsidRPr="009E29D4">
        <w:rPr>
          <w:rFonts w:ascii="Aptos" w:hAnsi="Aptos"/>
          <w:color w:val="000000" w:themeColor="text1"/>
        </w:rPr>
        <w:t>, 557 U.S. 230, 243 (2009) (explaining that §1415(i)(2)(C)(iii) authorizes “reimbursement when a school district fails to provide a FAPE and a child's private</w:t>
      </w:r>
      <w:r w:rsidR="00D639E2" w:rsidRPr="009E29D4">
        <w:rPr>
          <w:rFonts w:ascii="Aptos" w:hAnsi="Aptos"/>
          <w:color w:val="000000" w:themeColor="text1"/>
        </w:rPr>
        <w:t xml:space="preserve"> </w:t>
      </w:r>
      <w:r w:rsidRPr="009E29D4">
        <w:rPr>
          <w:rFonts w:ascii="Aptos" w:hAnsi="Aptos"/>
          <w:color w:val="000000" w:themeColor="text1"/>
        </w:rPr>
        <w:t>school placement is appropriate").</w:t>
      </w:r>
    </w:p>
  </w:footnote>
  <w:footnote w:id="45">
    <w:p w14:paraId="29DB77BF" w14:textId="5D1AC513" w:rsidR="00E52645" w:rsidRPr="009E29D4" w:rsidRDefault="00E52645" w:rsidP="002C402B">
      <w:pPr>
        <w:pStyle w:val="FootnoteText"/>
        <w:contextualSpacing/>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See </w:t>
      </w:r>
      <w:r w:rsidR="002B194A" w:rsidRPr="009E29D4">
        <w:rPr>
          <w:rFonts w:ascii="Aptos" w:hAnsi="Aptos"/>
          <w:i/>
          <w:iCs/>
          <w:color w:val="000000" w:themeColor="text1"/>
        </w:rPr>
        <w:t>Florence County Sch. Dist. Four v. Carter</w:t>
      </w:r>
      <w:r w:rsidR="002B194A" w:rsidRPr="009E29D4">
        <w:rPr>
          <w:rFonts w:ascii="Aptos" w:hAnsi="Aptos"/>
          <w:color w:val="000000" w:themeColor="text1"/>
        </w:rPr>
        <w:t>, 510 U.S. 7</w:t>
      </w:r>
      <w:r w:rsidR="003E2382" w:rsidRPr="009E29D4">
        <w:rPr>
          <w:rFonts w:ascii="Aptos" w:hAnsi="Aptos"/>
          <w:color w:val="000000" w:themeColor="text1"/>
        </w:rPr>
        <w:t xml:space="preserve"> </w:t>
      </w:r>
      <w:r w:rsidR="002B194A" w:rsidRPr="009E29D4">
        <w:rPr>
          <w:rFonts w:ascii="Aptos" w:hAnsi="Aptos"/>
          <w:color w:val="000000" w:themeColor="text1"/>
        </w:rPr>
        <w:t>(1993</w:t>
      </w:r>
      <w:r w:rsidRPr="009E29D4">
        <w:rPr>
          <w:rFonts w:ascii="Aptos" w:hAnsi="Aptos"/>
          <w:color w:val="000000" w:themeColor="text1"/>
        </w:rPr>
        <w:t xml:space="preserve">) (parents </w:t>
      </w:r>
      <w:r w:rsidR="00C27025" w:rsidRPr="009E29D4">
        <w:rPr>
          <w:rFonts w:ascii="Aptos" w:hAnsi="Aptos"/>
          <w:color w:val="000000" w:themeColor="text1"/>
        </w:rPr>
        <w:t xml:space="preserve">are </w:t>
      </w:r>
      <w:r w:rsidRPr="009E29D4">
        <w:rPr>
          <w:rFonts w:ascii="Aptos" w:hAnsi="Aptos"/>
          <w:color w:val="000000" w:themeColor="text1"/>
        </w:rPr>
        <w:t>entitled to reimbursement only if federal court concludes public placement violated IDEA and private placement was proper</w:t>
      </w:r>
      <w:r w:rsidR="00C27025" w:rsidRPr="009E29D4">
        <w:rPr>
          <w:rFonts w:ascii="Aptos" w:hAnsi="Aptos"/>
          <w:color w:val="000000" w:themeColor="text1"/>
        </w:rPr>
        <w:t>,</w:t>
      </w:r>
      <w:r w:rsidR="00D639E2" w:rsidRPr="009E29D4">
        <w:rPr>
          <w:rFonts w:ascii="Aptos" w:hAnsi="Aptos"/>
          <w:color w:val="000000" w:themeColor="text1"/>
        </w:rPr>
        <w:t xml:space="preserve"> </w:t>
      </w:r>
      <w:r w:rsidR="00C27025" w:rsidRPr="009E29D4">
        <w:rPr>
          <w:rFonts w:ascii="Aptos" w:hAnsi="Aptos"/>
          <w:color w:val="000000" w:themeColor="text1"/>
        </w:rPr>
        <w:t>and the</w:t>
      </w:r>
      <w:r w:rsidRPr="009E29D4">
        <w:rPr>
          <w:rFonts w:ascii="Aptos" w:hAnsi="Aptos"/>
          <w:color w:val="000000" w:themeColor="text1"/>
        </w:rPr>
        <w:t xml:space="preserve"> court is to consider all factors in fashioning equitable relief); </w:t>
      </w:r>
      <w:r w:rsidRPr="009E29D4">
        <w:rPr>
          <w:rFonts w:ascii="Aptos" w:hAnsi="Aptos"/>
          <w:i/>
          <w:iCs/>
          <w:color w:val="000000" w:themeColor="text1"/>
        </w:rPr>
        <w:t>Sch. Comm. of Town of Burlington v. Dep't of Educ.</w:t>
      </w:r>
      <w:r w:rsidRPr="009E29D4">
        <w:rPr>
          <w:rFonts w:ascii="Aptos" w:hAnsi="Aptos"/>
          <w:color w:val="000000" w:themeColor="text1"/>
        </w:rPr>
        <w:t>, 471 U.S. 349</w:t>
      </w:r>
      <w:r w:rsidR="001E03B4" w:rsidRPr="009E29D4">
        <w:rPr>
          <w:rFonts w:ascii="Aptos" w:hAnsi="Aptos"/>
          <w:color w:val="000000" w:themeColor="text1"/>
        </w:rPr>
        <w:t>, 369</w:t>
      </w:r>
      <w:r w:rsidRPr="009E29D4">
        <w:rPr>
          <w:rFonts w:ascii="Aptos" w:hAnsi="Aptos"/>
          <w:color w:val="000000" w:themeColor="text1"/>
        </w:rPr>
        <w:t xml:space="preserve"> (1985) (parents may be reimbursed for private special education if court ultimately determines private placement was proper).</w:t>
      </w:r>
    </w:p>
  </w:footnote>
  <w:footnote w:id="46">
    <w:p w14:paraId="5806ABA0" w14:textId="5F9BC0BF" w:rsidR="00E52645" w:rsidRPr="009E29D4" w:rsidRDefault="00E52645" w:rsidP="002C402B">
      <w:pPr>
        <w:pStyle w:val="FootnoteText"/>
        <w:contextualSpacing/>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w:t>
      </w:r>
      <w:r w:rsidR="00720135" w:rsidRPr="009E29D4">
        <w:rPr>
          <w:rFonts w:ascii="Aptos" w:hAnsi="Aptos"/>
          <w:i/>
          <w:iCs/>
          <w:color w:val="000000" w:themeColor="text1"/>
        </w:rPr>
        <w:t>Florence Cnty.</w:t>
      </w:r>
      <w:r w:rsidRPr="009E29D4">
        <w:rPr>
          <w:rFonts w:ascii="Aptos" w:hAnsi="Aptos"/>
          <w:i/>
          <w:iCs/>
          <w:color w:val="000000" w:themeColor="text1"/>
        </w:rPr>
        <w:t>,</w:t>
      </w:r>
      <w:r w:rsidRPr="009E29D4">
        <w:rPr>
          <w:rFonts w:ascii="Aptos" w:hAnsi="Aptos"/>
          <w:color w:val="000000" w:themeColor="text1"/>
        </w:rPr>
        <w:t xml:space="preserve"> 510 U.S. </w:t>
      </w:r>
      <w:r w:rsidR="00720135" w:rsidRPr="009E29D4">
        <w:rPr>
          <w:rFonts w:ascii="Aptos" w:hAnsi="Aptos"/>
          <w:color w:val="000000" w:themeColor="text1"/>
        </w:rPr>
        <w:t>at</w:t>
      </w:r>
      <w:r w:rsidRPr="009E29D4">
        <w:rPr>
          <w:rFonts w:ascii="Aptos" w:hAnsi="Aptos"/>
          <w:color w:val="000000" w:themeColor="text1"/>
        </w:rPr>
        <w:t xml:space="preserve"> 14</w:t>
      </w:r>
      <w:r w:rsidR="00720135" w:rsidRPr="009E29D4">
        <w:rPr>
          <w:rFonts w:ascii="Aptos" w:hAnsi="Aptos"/>
          <w:color w:val="000000" w:themeColor="text1"/>
        </w:rPr>
        <w:t>;</w:t>
      </w:r>
      <w:r w:rsidR="006D66F3" w:rsidRPr="009E29D4">
        <w:rPr>
          <w:rFonts w:ascii="Aptos" w:hAnsi="Aptos"/>
          <w:color w:val="000000" w:themeColor="text1"/>
        </w:rPr>
        <w:t xml:space="preserve"> see</w:t>
      </w:r>
      <w:r w:rsidRPr="009E29D4">
        <w:rPr>
          <w:rFonts w:ascii="Aptos" w:hAnsi="Aptos"/>
          <w:color w:val="000000" w:themeColor="text1"/>
        </w:rPr>
        <w:t xml:space="preserve"> </w:t>
      </w:r>
      <w:r w:rsidRPr="009E29D4">
        <w:rPr>
          <w:rFonts w:ascii="Aptos" w:hAnsi="Aptos"/>
          <w:i/>
          <w:iCs/>
          <w:color w:val="000000" w:themeColor="text1"/>
        </w:rPr>
        <w:t>Matthew J. v. Mass</w:t>
      </w:r>
      <w:r w:rsidR="00580F10" w:rsidRPr="009E29D4">
        <w:rPr>
          <w:rFonts w:ascii="Aptos" w:hAnsi="Aptos"/>
          <w:i/>
          <w:iCs/>
          <w:color w:val="000000" w:themeColor="text1"/>
        </w:rPr>
        <w:t>.</w:t>
      </w:r>
      <w:r w:rsidRPr="009E29D4">
        <w:rPr>
          <w:rFonts w:ascii="Aptos" w:hAnsi="Aptos"/>
          <w:i/>
          <w:iCs/>
          <w:color w:val="000000" w:themeColor="text1"/>
        </w:rPr>
        <w:t xml:space="preserve"> Dep</w:t>
      </w:r>
      <w:r w:rsidR="004B4198" w:rsidRPr="009E29D4">
        <w:rPr>
          <w:rFonts w:ascii="Aptos" w:hAnsi="Aptos"/>
          <w:i/>
          <w:iCs/>
          <w:color w:val="000000" w:themeColor="text1"/>
        </w:rPr>
        <w:t>’</w:t>
      </w:r>
      <w:r w:rsidR="00580F10" w:rsidRPr="009E29D4">
        <w:rPr>
          <w:rFonts w:ascii="Aptos" w:hAnsi="Aptos"/>
          <w:i/>
          <w:iCs/>
          <w:color w:val="000000" w:themeColor="text1"/>
        </w:rPr>
        <w:t xml:space="preserve">t. </w:t>
      </w:r>
      <w:r w:rsidRPr="009E29D4">
        <w:rPr>
          <w:rFonts w:ascii="Aptos" w:hAnsi="Aptos"/>
          <w:i/>
          <w:iCs/>
          <w:color w:val="000000" w:themeColor="text1"/>
        </w:rPr>
        <w:t>of Ed</w:t>
      </w:r>
      <w:r w:rsidR="004B4198" w:rsidRPr="009E29D4">
        <w:rPr>
          <w:rFonts w:ascii="Aptos" w:hAnsi="Aptos"/>
          <w:i/>
          <w:iCs/>
          <w:color w:val="000000" w:themeColor="text1"/>
        </w:rPr>
        <w:t>uc</w:t>
      </w:r>
      <w:r w:rsidR="00580F10" w:rsidRPr="009E29D4">
        <w:rPr>
          <w:rFonts w:ascii="Aptos" w:hAnsi="Aptos"/>
          <w:i/>
          <w:iCs/>
          <w:color w:val="000000" w:themeColor="text1"/>
        </w:rPr>
        <w:t>.</w:t>
      </w:r>
      <w:r w:rsidRPr="009E29D4">
        <w:rPr>
          <w:rFonts w:ascii="Aptos" w:hAnsi="Aptos"/>
          <w:i/>
          <w:iCs/>
          <w:color w:val="000000" w:themeColor="text1"/>
        </w:rPr>
        <w:t>, et al</w:t>
      </w:r>
      <w:r w:rsidRPr="009E29D4">
        <w:rPr>
          <w:rFonts w:ascii="Aptos" w:hAnsi="Aptos"/>
          <w:color w:val="000000" w:themeColor="text1"/>
        </w:rPr>
        <w:t>., 988 F. Supp. 380, 391 (1998).</w:t>
      </w:r>
    </w:p>
  </w:footnote>
  <w:footnote w:id="47">
    <w:p w14:paraId="18E1D1FA" w14:textId="446A1948" w:rsidR="00223F5E" w:rsidRPr="009E29D4" w:rsidRDefault="00223F5E" w:rsidP="002C402B">
      <w:pPr>
        <w:shd w:val="clear" w:color="auto" w:fill="FFFFFF"/>
        <w:contextualSpacing/>
        <w:textAlignment w:val="baseline"/>
        <w:rPr>
          <w:rFonts w:ascii="Aptos" w:hAnsi="Aptos"/>
          <w:color w:val="000000" w:themeColor="text1"/>
          <w:sz w:val="20"/>
          <w:szCs w:val="20"/>
        </w:rPr>
      </w:pPr>
      <w:r w:rsidRPr="009E29D4">
        <w:rPr>
          <w:rStyle w:val="FootnoteReference"/>
          <w:rFonts w:ascii="Aptos" w:hAnsi="Aptos"/>
          <w:color w:val="000000" w:themeColor="text1"/>
          <w:sz w:val="20"/>
          <w:szCs w:val="20"/>
        </w:rPr>
        <w:footnoteRef/>
      </w:r>
      <w:r w:rsidRPr="009E29D4">
        <w:rPr>
          <w:rFonts w:ascii="Aptos" w:hAnsi="Aptos"/>
          <w:color w:val="000000" w:themeColor="text1"/>
          <w:sz w:val="20"/>
          <w:szCs w:val="20"/>
        </w:rPr>
        <w:t xml:space="preserve"> </w:t>
      </w:r>
      <w:r w:rsidRPr="009E29D4">
        <w:rPr>
          <w:rFonts w:ascii="Aptos" w:hAnsi="Aptos"/>
          <w:i/>
          <w:iCs/>
          <w:color w:val="000000" w:themeColor="text1"/>
          <w:sz w:val="20"/>
          <w:szCs w:val="20"/>
        </w:rPr>
        <w:t>H.W. v. New York State Educ. Dep't,</w:t>
      </w:r>
      <w:r w:rsidRPr="009E29D4">
        <w:rPr>
          <w:rFonts w:ascii="Aptos" w:hAnsi="Aptos"/>
          <w:color w:val="000000" w:themeColor="text1"/>
          <w:sz w:val="20"/>
          <w:szCs w:val="20"/>
        </w:rPr>
        <w:t xml:space="preserve"> No. CV 13-3873 SIL, 2015 WL 1509509, at *19 (E.D.N.Y. Mar. 31, 2015)</w:t>
      </w:r>
      <w:r w:rsidR="00747E91" w:rsidRPr="009E29D4">
        <w:rPr>
          <w:rFonts w:ascii="Aptos" w:hAnsi="Aptos"/>
          <w:color w:val="000000" w:themeColor="text1"/>
          <w:sz w:val="20"/>
          <w:szCs w:val="20"/>
        </w:rPr>
        <w:t xml:space="preserve">; see </w:t>
      </w:r>
      <w:r w:rsidR="00BC0E88" w:rsidRPr="009E29D4">
        <w:rPr>
          <w:rFonts w:ascii="Aptos" w:hAnsi="Aptos"/>
          <w:i/>
          <w:iCs/>
          <w:color w:val="000000" w:themeColor="text1"/>
          <w:sz w:val="20"/>
          <w:szCs w:val="20"/>
          <w:bdr w:val="none" w:sz="0" w:space="0" w:color="auto" w:frame="1"/>
        </w:rPr>
        <w:t>Florence Cnty.</w:t>
      </w:r>
      <w:r w:rsidR="00BC0E88" w:rsidRPr="009E29D4">
        <w:rPr>
          <w:rFonts w:ascii="Aptos" w:hAnsi="Aptos"/>
          <w:color w:val="000000" w:themeColor="text1"/>
          <w:sz w:val="20"/>
          <w:szCs w:val="20"/>
        </w:rPr>
        <w:t xml:space="preserve">, 510 U.S. </w:t>
      </w:r>
      <w:r w:rsidR="00883DAF" w:rsidRPr="009E29D4">
        <w:rPr>
          <w:rFonts w:ascii="Aptos" w:hAnsi="Aptos"/>
          <w:color w:val="000000" w:themeColor="text1"/>
          <w:sz w:val="20"/>
          <w:szCs w:val="20"/>
        </w:rPr>
        <w:t xml:space="preserve">at </w:t>
      </w:r>
      <w:r w:rsidR="00BC0E88" w:rsidRPr="009E29D4">
        <w:rPr>
          <w:rFonts w:ascii="Aptos" w:hAnsi="Aptos"/>
          <w:color w:val="000000" w:themeColor="text1"/>
          <w:sz w:val="20"/>
          <w:szCs w:val="20"/>
        </w:rPr>
        <w:t xml:space="preserve">14–15, </w:t>
      </w:r>
      <w:r w:rsidR="00855AAF" w:rsidRPr="009E29D4">
        <w:rPr>
          <w:rFonts w:ascii="Aptos" w:hAnsi="Aptos"/>
          <w:color w:val="000000" w:themeColor="text1"/>
          <w:sz w:val="20"/>
          <w:szCs w:val="20"/>
        </w:rPr>
        <w:t>(</w:t>
      </w:r>
      <w:r w:rsidR="00BC5190" w:rsidRPr="009E29D4">
        <w:rPr>
          <w:rFonts w:ascii="Aptos" w:hAnsi="Aptos"/>
          <w:color w:val="000000" w:themeColor="text1"/>
          <w:sz w:val="20"/>
          <w:szCs w:val="20"/>
        </w:rPr>
        <w:t>“</w:t>
      </w:r>
      <w:r w:rsidR="00747E91" w:rsidRPr="009E29D4">
        <w:rPr>
          <w:rFonts w:ascii="Aptos" w:hAnsi="Aptos"/>
          <w:color w:val="000000" w:themeColor="text1"/>
          <w:sz w:val="20"/>
          <w:szCs w:val="20"/>
        </w:rPr>
        <w:t>Nor do we believe that reimbursement is necessarily barred by a private school's failure to meet state education standards</w:t>
      </w:r>
      <w:r w:rsidR="00BC5190" w:rsidRPr="009E29D4">
        <w:rPr>
          <w:rFonts w:ascii="Aptos" w:hAnsi="Aptos"/>
          <w:color w:val="000000" w:themeColor="text1"/>
          <w:sz w:val="20"/>
          <w:szCs w:val="20"/>
        </w:rPr>
        <w:t>…</w:t>
      </w:r>
      <w:r w:rsidR="00747E91" w:rsidRPr="009E29D4">
        <w:rPr>
          <w:rFonts w:ascii="Aptos" w:hAnsi="Aptos"/>
          <w:color w:val="000000" w:themeColor="text1"/>
          <w:sz w:val="20"/>
          <w:szCs w:val="20"/>
        </w:rPr>
        <w:t xml:space="preserve">. Indeed, the school district's emphasis on state standards is somewhat ironic. </w:t>
      </w:r>
      <w:r w:rsidR="00BC0E88" w:rsidRPr="009E29D4">
        <w:rPr>
          <w:rFonts w:ascii="Aptos" w:hAnsi="Aptos"/>
          <w:color w:val="000000" w:themeColor="text1"/>
          <w:sz w:val="20"/>
          <w:szCs w:val="20"/>
        </w:rPr>
        <w:t>…</w:t>
      </w:r>
      <w:r w:rsidR="00883DAF" w:rsidRPr="009E29D4">
        <w:rPr>
          <w:rFonts w:ascii="Aptos" w:hAnsi="Aptos"/>
          <w:color w:val="000000" w:themeColor="text1"/>
          <w:sz w:val="20"/>
          <w:szCs w:val="20"/>
        </w:rPr>
        <w:t xml:space="preserve"> </w:t>
      </w:r>
      <w:r w:rsidR="00BC0E88" w:rsidRPr="009E29D4">
        <w:rPr>
          <w:rFonts w:ascii="Aptos" w:hAnsi="Aptos"/>
          <w:color w:val="000000" w:themeColor="text1"/>
          <w:sz w:val="20"/>
          <w:szCs w:val="20"/>
        </w:rPr>
        <w:t>[It]</w:t>
      </w:r>
      <w:r w:rsidR="00747E91" w:rsidRPr="009E29D4">
        <w:rPr>
          <w:rFonts w:ascii="Aptos" w:hAnsi="Aptos"/>
          <w:color w:val="000000" w:themeColor="text1"/>
          <w:sz w:val="20"/>
          <w:szCs w:val="20"/>
        </w:rPr>
        <w:t xml:space="preserve"> hardly seems consistent with the Act's goals to forbid parents from educating their child at a school that provides an appropriate education simply because that school lacks the stamp of approval of the same public school system that failed to meet the child's needs in the first place</w:t>
      </w:r>
      <w:r w:rsidR="00BC0E88" w:rsidRPr="009E29D4">
        <w:rPr>
          <w:rFonts w:ascii="Aptos" w:hAnsi="Aptos"/>
          <w:color w:val="000000" w:themeColor="text1"/>
          <w:sz w:val="20"/>
          <w:szCs w:val="20"/>
        </w:rPr>
        <w:t>”) (internal citations and quotations omitted).</w:t>
      </w:r>
    </w:p>
  </w:footnote>
  <w:footnote w:id="48">
    <w:p w14:paraId="564CE34D" w14:textId="2A67C7D5" w:rsidR="00223F5E" w:rsidRPr="009E29D4" w:rsidRDefault="00223F5E" w:rsidP="002C402B">
      <w:pPr>
        <w:contextualSpacing/>
        <w:rPr>
          <w:rFonts w:ascii="Aptos" w:hAnsi="Aptos"/>
          <w:color w:val="000000" w:themeColor="text1"/>
          <w:sz w:val="20"/>
          <w:szCs w:val="20"/>
        </w:rPr>
      </w:pPr>
      <w:r w:rsidRPr="009E29D4">
        <w:rPr>
          <w:rStyle w:val="FootnoteReference"/>
          <w:rFonts w:ascii="Aptos" w:hAnsi="Aptos"/>
          <w:color w:val="000000" w:themeColor="text1"/>
          <w:sz w:val="20"/>
          <w:szCs w:val="20"/>
        </w:rPr>
        <w:footnoteRef/>
      </w:r>
      <w:r w:rsidRPr="009E29D4">
        <w:rPr>
          <w:rFonts w:ascii="Aptos" w:hAnsi="Aptos"/>
          <w:color w:val="000000" w:themeColor="text1"/>
          <w:sz w:val="20"/>
          <w:szCs w:val="20"/>
        </w:rPr>
        <w:t xml:space="preserve"> </w:t>
      </w:r>
      <w:r w:rsidRPr="009E29D4">
        <w:rPr>
          <w:rFonts w:ascii="Aptos" w:hAnsi="Aptos"/>
          <w:i/>
          <w:iCs/>
          <w:color w:val="000000" w:themeColor="text1"/>
          <w:sz w:val="20"/>
          <w:szCs w:val="20"/>
        </w:rPr>
        <w:t>H.W.</w:t>
      </w:r>
      <w:r w:rsidR="00883DAF" w:rsidRPr="009E29D4">
        <w:rPr>
          <w:rFonts w:ascii="Aptos" w:hAnsi="Aptos"/>
          <w:color w:val="000000" w:themeColor="text1"/>
          <w:sz w:val="20"/>
          <w:szCs w:val="20"/>
        </w:rPr>
        <w:t xml:space="preserve">, </w:t>
      </w:r>
      <w:r w:rsidRPr="009E29D4">
        <w:rPr>
          <w:rFonts w:ascii="Aptos" w:hAnsi="Aptos"/>
          <w:color w:val="000000" w:themeColor="text1"/>
          <w:sz w:val="20"/>
          <w:szCs w:val="20"/>
        </w:rPr>
        <w:t>2015 WL 1509509, at *19</w:t>
      </w:r>
      <w:r w:rsidR="009C111C" w:rsidRPr="009E29D4">
        <w:rPr>
          <w:rFonts w:ascii="Aptos" w:hAnsi="Aptos"/>
          <w:color w:val="000000" w:themeColor="text1"/>
          <w:sz w:val="20"/>
          <w:szCs w:val="20"/>
        </w:rPr>
        <w:t xml:space="preserve">; </w:t>
      </w:r>
      <w:r w:rsidR="00DE7EF0" w:rsidRPr="009E29D4">
        <w:rPr>
          <w:rFonts w:ascii="Aptos" w:hAnsi="Aptos"/>
          <w:color w:val="000000" w:themeColor="text1"/>
          <w:sz w:val="20"/>
          <w:szCs w:val="20"/>
        </w:rPr>
        <w:t xml:space="preserve">see </w:t>
      </w:r>
      <w:r w:rsidR="00D8489A" w:rsidRPr="009E29D4">
        <w:rPr>
          <w:rFonts w:ascii="Aptos" w:hAnsi="Aptos"/>
          <w:i/>
          <w:iCs/>
          <w:color w:val="000000" w:themeColor="text1"/>
          <w:sz w:val="20"/>
          <w:szCs w:val="20"/>
        </w:rPr>
        <w:t>Frank G. v. Bd. of Educ. of Hyde Park</w:t>
      </w:r>
      <w:r w:rsidR="00D8489A" w:rsidRPr="009E29D4">
        <w:rPr>
          <w:rFonts w:ascii="Aptos" w:hAnsi="Aptos"/>
          <w:color w:val="000000" w:themeColor="text1"/>
          <w:sz w:val="20"/>
          <w:szCs w:val="20"/>
        </w:rPr>
        <w:t>, 459 F.3d 356, 364 (2d Cir. 2006) (“</w:t>
      </w:r>
      <w:r w:rsidR="009C111C" w:rsidRPr="009E29D4">
        <w:rPr>
          <w:rFonts w:ascii="Aptos" w:hAnsi="Aptos"/>
          <w:color w:val="000000" w:themeColor="text1"/>
          <w:sz w:val="20"/>
          <w:szCs w:val="20"/>
          <w:shd w:val="clear" w:color="auto" w:fill="FFFFFF"/>
        </w:rPr>
        <w:t>No one factor is necessarily dispositive in determining whether parents' unilateral placement is reasonably calculated to enable the child to receive educational benefits</w:t>
      </w:r>
      <w:r w:rsidR="00D8489A" w:rsidRPr="009E29D4">
        <w:rPr>
          <w:rFonts w:ascii="Aptos" w:hAnsi="Aptos"/>
          <w:color w:val="000000" w:themeColor="text1"/>
          <w:sz w:val="20"/>
          <w:szCs w:val="20"/>
          <w:shd w:val="clear" w:color="auto" w:fill="FFFFFF"/>
        </w:rPr>
        <w:t>.</w:t>
      </w:r>
      <w:r w:rsidR="009C111C" w:rsidRPr="009E29D4">
        <w:rPr>
          <w:rFonts w:ascii="Aptos" w:hAnsi="Aptos"/>
          <w:color w:val="000000" w:themeColor="text1"/>
          <w:sz w:val="20"/>
          <w:szCs w:val="20"/>
          <w:shd w:val="clear" w:color="auto" w:fill="FFFFFF"/>
        </w:rPr>
        <w:t xml:space="preserve"> Grades, test scores, and regular advancement may constitute evidence that a child is receiving educational benefit, but courts assessing the propriety of a unilateral placement consider the totality of the circumstances in determining whether that placement reasonably serves a child's individual needs</w:t>
      </w:r>
      <w:r w:rsidR="00432EE0" w:rsidRPr="009E29D4">
        <w:rPr>
          <w:rFonts w:ascii="Aptos" w:hAnsi="Aptos"/>
          <w:color w:val="000000" w:themeColor="text1"/>
          <w:sz w:val="20"/>
          <w:szCs w:val="20"/>
          <w:shd w:val="clear" w:color="auto" w:fill="FFFFFF"/>
        </w:rPr>
        <w:t>”) (internal citations and quotations omitted).</w:t>
      </w:r>
    </w:p>
  </w:footnote>
  <w:footnote w:id="49">
    <w:p w14:paraId="529C9340" w14:textId="35E8A9A0" w:rsidR="008064E5" w:rsidRPr="009E29D4" w:rsidRDefault="008064E5" w:rsidP="002C402B">
      <w:pPr>
        <w:pStyle w:val="FootnoteText"/>
        <w:contextualSpacing/>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w:t>
      </w:r>
      <w:r w:rsidR="00DB1A84" w:rsidRPr="009E29D4">
        <w:rPr>
          <w:rFonts w:ascii="Aptos" w:hAnsi="Aptos"/>
          <w:i/>
          <w:iCs/>
          <w:color w:val="000000" w:themeColor="text1"/>
        </w:rPr>
        <w:t>Schaffer ex rel. Schaffer v. Weast</w:t>
      </w:r>
      <w:r w:rsidR="00DB1A84" w:rsidRPr="009E29D4">
        <w:rPr>
          <w:rFonts w:ascii="Aptos" w:hAnsi="Aptos"/>
          <w:color w:val="000000" w:themeColor="text1"/>
        </w:rPr>
        <w:t>, 546 U.S. 49, 62 (2008).</w:t>
      </w:r>
    </w:p>
  </w:footnote>
  <w:footnote w:id="50">
    <w:p w14:paraId="76D0A0E1" w14:textId="78CC402D" w:rsidR="008064E5" w:rsidRPr="009E29D4" w:rsidRDefault="008064E5" w:rsidP="002C402B">
      <w:pPr>
        <w:pStyle w:val="FootnoteText"/>
        <w:contextualSpacing/>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w:t>
      </w:r>
      <w:r w:rsidR="00DD2CDA" w:rsidRPr="009E29D4">
        <w:rPr>
          <w:rFonts w:ascii="Aptos" w:hAnsi="Aptos"/>
          <w:i/>
          <w:iCs/>
          <w:color w:val="000000" w:themeColor="text1"/>
        </w:rPr>
        <w:t>Id</w:t>
      </w:r>
      <w:r w:rsidR="00DD2CDA" w:rsidRPr="009E29D4">
        <w:rPr>
          <w:rFonts w:ascii="Aptos" w:hAnsi="Aptos"/>
          <w:color w:val="000000" w:themeColor="text1"/>
        </w:rPr>
        <w:t xml:space="preserve">. </w:t>
      </w:r>
      <w:r w:rsidRPr="009E29D4">
        <w:rPr>
          <w:rFonts w:ascii="Aptos" w:hAnsi="Aptos"/>
          <w:color w:val="000000" w:themeColor="text1"/>
        </w:rPr>
        <w:t xml:space="preserve"> </w:t>
      </w:r>
      <w:r w:rsidR="00DD2CDA" w:rsidRPr="009E29D4">
        <w:rPr>
          <w:rFonts w:ascii="Aptos" w:hAnsi="Aptos"/>
          <w:color w:val="000000" w:themeColor="text1"/>
        </w:rPr>
        <w:t>(</w:t>
      </w:r>
      <w:r w:rsidRPr="009E29D4">
        <w:rPr>
          <w:rFonts w:ascii="Aptos" w:hAnsi="Aptos"/>
          <w:color w:val="000000" w:themeColor="text1"/>
        </w:rPr>
        <w:t>places the burden of proof in an administrative hearing on the party seeking relief</w:t>
      </w:r>
      <w:r w:rsidR="00DD2CDA" w:rsidRPr="009E29D4">
        <w:rPr>
          <w:rFonts w:ascii="Aptos" w:hAnsi="Aptos"/>
          <w:color w:val="000000" w:themeColor="text1"/>
        </w:rPr>
        <w:t>)</w:t>
      </w:r>
      <w:r w:rsidRPr="009E29D4">
        <w:rPr>
          <w:rFonts w:ascii="Aptos" w:hAnsi="Aptos"/>
          <w:color w:val="000000" w:themeColor="text1"/>
        </w:rPr>
        <w:t>.</w:t>
      </w:r>
    </w:p>
  </w:footnote>
  <w:footnote w:id="51">
    <w:p w14:paraId="17B9AA1A" w14:textId="5C00D3B2" w:rsidR="00CE778C" w:rsidRPr="009E29D4" w:rsidRDefault="00CE778C" w:rsidP="002C402B">
      <w:pPr>
        <w:pStyle w:val="FootnoteText"/>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In making my determinations, I rely on the facts I have found as set forth in the Findings of Facts, above, and incorporate them by reference to avoid restating them except where necessary.</w:t>
      </w:r>
    </w:p>
  </w:footnote>
  <w:footnote w:id="52">
    <w:p w14:paraId="4A8DFA34" w14:textId="3A5FDCEB" w:rsidR="00D216D2" w:rsidRPr="009E29D4" w:rsidRDefault="00D216D2" w:rsidP="002C402B">
      <w:pPr>
        <w:pStyle w:val="FootnoteText"/>
        <w:rPr>
          <w:rFonts w:ascii="Aptos" w:hAnsi="Aptos"/>
        </w:rPr>
      </w:pPr>
      <w:r w:rsidRPr="009E29D4">
        <w:rPr>
          <w:rStyle w:val="FootnoteReference"/>
          <w:rFonts w:ascii="Aptos" w:hAnsi="Aptos"/>
        </w:rPr>
        <w:footnoteRef/>
      </w:r>
      <w:r w:rsidRPr="009E29D4">
        <w:rPr>
          <w:rFonts w:ascii="Aptos" w:hAnsi="Aptos"/>
        </w:rPr>
        <w:t xml:space="preserve"> </w:t>
      </w:r>
      <w:r w:rsidR="00A376A4" w:rsidRPr="009E29D4">
        <w:rPr>
          <w:rFonts w:ascii="Aptos" w:hAnsi="Aptos"/>
        </w:rPr>
        <w:t xml:space="preserve">I note that while having a private evaluator conduct observations and/or attend Team meetings imposes a financial hardship on parents, such participation </w:t>
      </w:r>
      <w:r w:rsidR="00B32598" w:rsidRPr="009E29D4">
        <w:rPr>
          <w:rFonts w:ascii="Aptos" w:hAnsi="Aptos"/>
        </w:rPr>
        <w:t>in the instant matter would have allowed Dr. Wilson and Ms. Cole</w:t>
      </w:r>
      <w:r w:rsidR="002526A7" w:rsidRPr="009E29D4">
        <w:rPr>
          <w:rFonts w:ascii="Aptos" w:hAnsi="Aptos"/>
        </w:rPr>
        <w:t xml:space="preserve"> </w:t>
      </w:r>
      <w:r w:rsidR="00A376A4" w:rsidRPr="009E29D4">
        <w:rPr>
          <w:rFonts w:ascii="Aptos" w:hAnsi="Aptos"/>
        </w:rPr>
        <w:t xml:space="preserve">to assess </w:t>
      </w:r>
      <w:r w:rsidR="002526A7" w:rsidRPr="009E29D4">
        <w:rPr>
          <w:rFonts w:ascii="Aptos" w:hAnsi="Aptos"/>
        </w:rPr>
        <w:t>S</w:t>
      </w:r>
      <w:r w:rsidR="00A376A4" w:rsidRPr="009E29D4">
        <w:rPr>
          <w:rFonts w:ascii="Aptos" w:hAnsi="Aptos"/>
        </w:rPr>
        <w:t>tudent in the educational setting firsthand and respond to questions or concerns in real time</w:t>
      </w:r>
      <w:r w:rsidR="002526A7" w:rsidRPr="009E29D4">
        <w:rPr>
          <w:rFonts w:ascii="Aptos" w:hAnsi="Aptos"/>
        </w:rPr>
        <w:t>,</w:t>
      </w:r>
      <w:r w:rsidR="00825B13" w:rsidRPr="009E29D4">
        <w:rPr>
          <w:rFonts w:ascii="Aptos" w:hAnsi="Aptos"/>
        </w:rPr>
        <w:t xml:space="preserve"> especially</w:t>
      </w:r>
      <w:r w:rsidR="002526A7" w:rsidRPr="009E29D4">
        <w:rPr>
          <w:rFonts w:ascii="Aptos" w:hAnsi="Aptos"/>
        </w:rPr>
        <w:t xml:space="preserve"> where Student’s functioning in a general education setting </w:t>
      </w:r>
      <w:r w:rsidR="00A1238F" w:rsidRPr="009E29D4">
        <w:rPr>
          <w:rFonts w:ascii="Aptos" w:hAnsi="Aptos"/>
        </w:rPr>
        <w:t xml:space="preserve">(or inability to function and make progress in such a setting) </w:t>
      </w:r>
      <w:r w:rsidR="002526A7" w:rsidRPr="009E29D4">
        <w:rPr>
          <w:rFonts w:ascii="Aptos" w:hAnsi="Aptos"/>
        </w:rPr>
        <w:t xml:space="preserve">was the </w:t>
      </w:r>
      <w:r w:rsidR="00A1238F" w:rsidRPr="009E29D4">
        <w:rPr>
          <w:rFonts w:ascii="Aptos" w:hAnsi="Aptos"/>
        </w:rPr>
        <w:t>crux of the disagreement between the parties</w:t>
      </w:r>
      <w:r w:rsidR="00825B13" w:rsidRPr="009E29D4">
        <w:rPr>
          <w:rFonts w:ascii="Aptos" w:hAnsi="Aptos"/>
        </w:rPr>
        <w:t>.</w:t>
      </w:r>
    </w:p>
  </w:footnote>
  <w:footnote w:id="53">
    <w:p w14:paraId="6351282E" w14:textId="0D8B0F84" w:rsidR="006D6E17" w:rsidRPr="009E29D4" w:rsidRDefault="006D6E17" w:rsidP="002C402B">
      <w:pPr>
        <w:shd w:val="clear" w:color="auto" w:fill="FFFFFF"/>
        <w:rPr>
          <w:rFonts w:ascii="Aptos" w:hAnsi="Aptos"/>
          <w:color w:val="000000" w:themeColor="text1"/>
          <w:sz w:val="20"/>
          <w:szCs w:val="20"/>
        </w:rPr>
      </w:pPr>
      <w:r w:rsidRPr="009E29D4">
        <w:rPr>
          <w:rStyle w:val="FootnoteReference"/>
          <w:rFonts w:ascii="Aptos" w:hAnsi="Aptos"/>
          <w:color w:val="000000" w:themeColor="text1"/>
          <w:sz w:val="20"/>
          <w:szCs w:val="20"/>
        </w:rPr>
        <w:footnoteRef/>
      </w:r>
      <w:r w:rsidRPr="009E29D4">
        <w:rPr>
          <w:rFonts w:ascii="Aptos" w:hAnsi="Aptos"/>
          <w:color w:val="000000" w:themeColor="text1"/>
          <w:sz w:val="20"/>
          <w:szCs w:val="20"/>
        </w:rPr>
        <w:t xml:space="preserve"> </w:t>
      </w:r>
      <w:r w:rsidR="009B3343" w:rsidRPr="009E29D4">
        <w:rPr>
          <w:rFonts w:ascii="Aptos" w:hAnsi="Aptos"/>
          <w:color w:val="000000" w:themeColor="text1"/>
          <w:sz w:val="20"/>
          <w:szCs w:val="20"/>
        </w:rPr>
        <w:t xml:space="preserve">See </w:t>
      </w:r>
      <w:r w:rsidR="0079124C" w:rsidRPr="009E29D4">
        <w:rPr>
          <w:rFonts w:ascii="Aptos" w:hAnsi="Aptos"/>
          <w:i/>
          <w:iCs/>
          <w:color w:val="000000" w:themeColor="text1"/>
          <w:sz w:val="20"/>
          <w:szCs w:val="20"/>
          <w:bdr w:val="none" w:sz="0" w:space="0" w:color="auto" w:frame="1"/>
        </w:rPr>
        <w:t>G.D. by &amp; through Jeffrey D. v. Swampscott Pub. Schs.</w:t>
      </w:r>
      <w:r w:rsidR="0079124C" w:rsidRPr="009E29D4">
        <w:rPr>
          <w:rFonts w:ascii="Aptos" w:hAnsi="Aptos"/>
          <w:i/>
          <w:iCs/>
          <w:color w:val="000000" w:themeColor="text1"/>
          <w:sz w:val="20"/>
          <w:szCs w:val="20"/>
        </w:rPr>
        <w:t>,</w:t>
      </w:r>
      <w:r w:rsidR="0079124C" w:rsidRPr="009E29D4">
        <w:rPr>
          <w:rFonts w:ascii="Aptos" w:hAnsi="Aptos"/>
          <w:color w:val="000000" w:themeColor="text1"/>
          <w:sz w:val="20"/>
          <w:szCs w:val="20"/>
        </w:rPr>
        <w:t xml:space="preserve"> 27 F.4th 1, 12 (1st Cir. 2022)</w:t>
      </w:r>
      <w:r w:rsidR="00B41753" w:rsidRPr="009E29D4">
        <w:rPr>
          <w:rFonts w:ascii="Aptos" w:hAnsi="Aptos"/>
          <w:color w:val="000000" w:themeColor="text1"/>
          <w:sz w:val="20"/>
          <w:szCs w:val="20"/>
        </w:rPr>
        <w:t xml:space="preserve"> </w:t>
      </w:r>
      <w:r w:rsidR="00325004" w:rsidRPr="009E29D4">
        <w:rPr>
          <w:rFonts w:ascii="Aptos" w:hAnsi="Aptos"/>
          <w:color w:val="000000" w:themeColor="text1"/>
          <w:sz w:val="20"/>
          <w:szCs w:val="20"/>
        </w:rPr>
        <w:t>(“</w:t>
      </w:r>
      <w:r w:rsidR="0079124C" w:rsidRPr="009E29D4">
        <w:rPr>
          <w:rFonts w:ascii="Aptos" w:hAnsi="Aptos"/>
          <w:color w:val="000000" w:themeColor="text1"/>
          <w:sz w:val="20"/>
          <w:szCs w:val="20"/>
        </w:rPr>
        <w:t>A</w:t>
      </w:r>
      <w:r w:rsidR="0079124C" w:rsidRPr="009E29D4">
        <w:rPr>
          <w:rStyle w:val="apple-converted-space"/>
          <w:rFonts w:ascii="Aptos" w:hAnsi="Aptos"/>
          <w:color w:val="000000" w:themeColor="text1"/>
          <w:sz w:val="20"/>
          <w:szCs w:val="20"/>
        </w:rPr>
        <w:t> </w:t>
      </w:r>
      <w:r w:rsidR="0079124C" w:rsidRPr="009E29D4">
        <w:rPr>
          <w:rStyle w:val="coconcept1122"/>
          <w:rFonts w:ascii="Aptos" w:hAnsi="Aptos"/>
          <w:color w:val="000000" w:themeColor="text1"/>
          <w:sz w:val="20"/>
          <w:szCs w:val="20"/>
          <w:bdr w:val="none" w:sz="0" w:space="0" w:color="auto" w:frame="1"/>
          <w:shd w:val="clear" w:color="auto" w:fill="FFFFFF"/>
        </w:rPr>
        <w:t>standardized</w:t>
      </w:r>
      <w:r w:rsidR="0079124C" w:rsidRPr="009E29D4">
        <w:rPr>
          <w:rStyle w:val="apple-converted-space"/>
          <w:rFonts w:ascii="Aptos" w:hAnsi="Aptos"/>
          <w:color w:val="000000" w:themeColor="text1"/>
          <w:sz w:val="20"/>
          <w:szCs w:val="20"/>
        </w:rPr>
        <w:t> </w:t>
      </w:r>
      <w:r w:rsidR="0079124C" w:rsidRPr="009E29D4">
        <w:rPr>
          <w:rStyle w:val="coconcept2427"/>
          <w:rFonts w:ascii="Aptos" w:hAnsi="Aptos"/>
          <w:color w:val="000000" w:themeColor="text1"/>
          <w:sz w:val="20"/>
          <w:szCs w:val="20"/>
          <w:bdr w:val="none" w:sz="0" w:space="0" w:color="auto" w:frame="1"/>
          <w:shd w:val="clear" w:color="auto" w:fill="FFFFFF"/>
        </w:rPr>
        <w:t>test</w:t>
      </w:r>
      <w:r w:rsidR="0079124C" w:rsidRPr="009E29D4">
        <w:rPr>
          <w:rStyle w:val="apple-converted-space"/>
          <w:rFonts w:ascii="Aptos" w:hAnsi="Aptos"/>
          <w:color w:val="000000" w:themeColor="text1"/>
          <w:sz w:val="20"/>
          <w:szCs w:val="20"/>
        </w:rPr>
        <w:t> </w:t>
      </w:r>
      <w:r w:rsidR="0079124C" w:rsidRPr="009E29D4">
        <w:rPr>
          <w:rFonts w:ascii="Aptos" w:hAnsi="Aptos"/>
          <w:color w:val="000000" w:themeColor="text1"/>
          <w:sz w:val="20"/>
          <w:szCs w:val="20"/>
        </w:rPr>
        <w:t>is, by definition, designed to measure a child's progress without regard to her individual circumstances, let alone with regard to the individual circumstances for that child identified in her IEP</w:t>
      </w:r>
      <w:r w:rsidR="009E7C4A" w:rsidRPr="009E29D4">
        <w:rPr>
          <w:rFonts w:ascii="Aptos" w:hAnsi="Aptos"/>
          <w:color w:val="000000" w:themeColor="text1"/>
          <w:sz w:val="20"/>
          <w:szCs w:val="20"/>
        </w:rPr>
        <w:t>”)</w:t>
      </w:r>
      <w:r w:rsidR="00FB7CF0" w:rsidRPr="009E29D4">
        <w:rPr>
          <w:rFonts w:ascii="Aptos" w:hAnsi="Aptos"/>
          <w:color w:val="000000" w:themeColor="text1"/>
          <w:sz w:val="20"/>
          <w:szCs w:val="20"/>
        </w:rPr>
        <w:t>.</w:t>
      </w:r>
    </w:p>
  </w:footnote>
  <w:footnote w:id="54">
    <w:p w14:paraId="675E496C" w14:textId="62E35988" w:rsidR="006E2BF1" w:rsidRPr="009E29D4" w:rsidRDefault="0089391F" w:rsidP="002C402B">
      <w:pPr>
        <w:shd w:val="clear" w:color="auto" w:fill="FFFFFF"/>
        <w:rPr>
          <w:rFonts w:ascii="Aptos" w:hAnsi="Aptos"/>
          <w:color w:val="000000" w:themeColor="text1"/>
          <w:sz w:val="20"/>
          <w:szCs w:val="20"/>
        </w:rPr>
      </w:pPr>
      <w:r w:rsidRPr="009E29D4">
        <w:rPr>
          <w:rStyle w:val="FootnoteReference"/>
          <w:rFonts w:ascii="Aptos" w:hAnsi="Aptos"/>
          <w:color w:val="000000" w:themeColor="text1"/>
          <w:sz w:val="20"/>
          <w:szCs w:val="20"/>
        </w:rPr>
        <w:footnoteRef/>
      </w:r>
      <w:r w:rsidR="00225E04" w:rsidRPr="009E29D4">
        <w:rPr>
          <w:rFonts w:ascii="Aptos" w:hAnsi="Aptos"/>
          <w:color w:val="000000" w:themeColor="text1"/>
          <w:sz w:val="20"/>
          <w:szCs w:val="20"/>
        </w:rPr>
        <w:t xml:space="preserve"> </w:t>
      </w:r>
      <w:r w:rsidR="0047047A" w:rsidRPr="009E29D4">
        <w:rPr>
          <w:rFonts w:ascii="Aptos" w:hAnsi="Aptos"/>
          <w:color w:val="000000" w:themeColor="text1"/>
          <w:sz w:val="20"/>
          <w:szCs w:val="20"/>
        </w:rPr>
        <w:t xml:space="preserve">See </w:t>
      </w:r>
      <w:r w:rsidR="00637823" w:rsidRPr="009E29D4">
        <w:rPr>
          <w:rStyle w:val="Emphasis"/>
          <w:rFonts w:ascii="Aptos" w:hAnsi="Aptos"/>
          <w:color w:val="000000" w:themeColor="text1"/>
          <w:sz w:val="20"/>
          <w:szCs w:val="20"/>
          <w:bdr w:val="none" w:sz="0" w:space="0" w:color="auto" w:frame="1"/>
        </w:rPr>
        <w:t>Rowley,</w:t>
      </w:r>
      <w:r w:rsidR="00637823" w:rsidRPr="009E29D4">
        <w:rPr>
          <w:rStyle w:val="apple-converted-space"/>
          <w:rFonts w:ascii="Aptos" w:hAnsi="Aptos"/>
          <w:color w:val="000000" w:themeColor="text1"/>
          <w:sz w:val="20"/>
          <w:szCs w:val="20"/>
        </w:rPr>
        <w:t> </w:t>
      </w:r>
      <w:r w:rsidR="00637823" w:rsidRPr="009E29D4">
        <w:rPr>
          <w:rFonts w:ascii="Aptos" w:hAnsi="Aptos"/>
          <w:color w:val="000000" w:themeColor="text1"/>
          <w:sz w:val="20"/>
          <w:szCs w:val="20"/>
        </w:rPr>
        <w:t xml:space="preserve">458 U .S. </w:t>
      </w:r>
      <w:r w:rsidR="00144ED8" w:rsidRPr="009E29D4">
        <w:rPr>
          <w:rFonts w:ascii="Aptos" w:hAnsi="Aptos"/>
          <w:color w:val="000000" w:themeColor="text1"/>
          <w:sz w:val="20"/>
          <w:szCs w:val="20"/>
        </w:rPr>
        <w:t xml:space="preserve">at </w:t>
      </w:r>
      <w:r w:rsidR="00592ED0" w:rsidRPr="009E29D4">
        <w:rPr>
          <w:rFonts w:ascii="Aptos" w:hAnsi="Aptos"/>
          <w:color w:val="000000" w:themeColor="text1"/>
          <w:sz w:val="20"/>
          <w:szCs w:val="20"/>
        </w:rPr>
        <w:t>192</w:t>
      </w:r>
      <w:r w:rsidR="00637823" w:rsidRPr="009E29D4">
        <w:rPr>
          <w:rFonts w:ascii="Aptos" w:hAnsi="Aptos"/>
          <w:color w:val="000000" w:themeColor="text1"/>
          <w:sz w:val="20"/>
          <w:szCs w:val="20"/>
        </w:rPr>
        <w:t xml:space="preserve"> </w:t>
      </w:r>
      <w:r w:rsidR="00592ED0" w:rsidRPr="009E29D4">
        <w:rPr>
          <w:rFonts w:ascii="Aptos" w:hAnsi="Aptos"/>
          <w:color w:val="000000" w:themeColor="text1"/>
          <w:sz w:val="20"/>
          <w:szCs w:val="20"/>
        </w:rPr>
        <w:t xml:space="preserve">(The IDEA is meant to create opportunities for disabled children, not to guarantee a specific result); see also </w:t>
      </w:r>
      <w:r w:rsidR="006E2BF1" w:rsidRPr="009E29D4">
        <w:rPr>
          <w:rFonts w:ascii="Aptos" w:hAnsi="Aptos"/>
          <w:i/>
          <w:iCs/>
          <w:color w:val="000000" w:themeColor="text1"/>
          <w:sz w:val="20"/>
          <w:szCs w:val="20"/>
        </w:rPr>
        <w:t>K.D. v. Downingtown Area Sch. Dist.</w:t>
      </w:r>
      <w:r w:rsidR="006E2BF1" w:rsidRPr="009E29D4">
        <w:rPr>
          <w:rFonts w:ascii="Aptos" w:hAnsi="Aptos"/>
          <w:color w:val="000000" w:themeColor="text1"/>
          <w:sz w:val="20"/>
          <w:szCs w:val="20"/>
        </w:rPr>
        <w:t>, 904 F.3d 248, 255 (3d Cir. 2018) (Rather than presuming grade-level advancement, the Act requires revisions to education programs as appropriate to address any lack of expected progress toward the annual goals and in the general education curriculum, where appropriate</w:t>
      </w:r>
      <w:r w:rsidR="001C7828" w:rsidRPr="009E29D4">
        <w:rPr>
          <w:rFonts w:ascii="Aptos" w:hAnsi="Aptos"/>
          <w:color w:val="000000" w:themeColor="text1"/>
          <w:sz w:val="20"/>
          <w:szCs w:val="20"/>
        </w:rPr>
        <w:t xml:space="preserve">”) (internal citations and quotations omitted); </w:t>
      </w:r>
      <w:r w:rsidR="0047047A" w:rsidRPr="009E29D4">
        <w:rPr>
          <w:rFonts w:ascii="Aptos" w:hAnsi="Aptos"/>
          <w:i/>
          <w:iCs/>
          <w:color w:val="000000" w:themeColor="text1"/>
          <w:sz w:val="20"/>
          <w:szCs w:val="20"/>
        </w:rPr>
        <w:t>Houston Independent School Dist. v. Bobby R.</w:t>
      </w:r>
      <w:r w:rsidR="0047047A" w:rsidRPr="009E29D4">
        <w:rPr>
          <w:rFonts w:ascii="Aptos" w:hAnsi="Aptos"/>
          <w:color w:val="000000" w:themeColor="text1"/>
          <w:sz w:val="20"/>
          <w:szCs w:val="20"/>
        </w:rPr>
        <w:t>, 200 F.3d 341, 349 (5th Cir.2000) (“a disabled child's development should be measured not by his relation to the rest of the class, but rather with respect to the individual student”)</w:t>
      </w:r>
      <w:r w:rsidR="001C7828" w:rsidRPr="009E29D4">
        <w:rPr>
          <w:rFonts w:ascii="Aptos" w:hAnsi="Aptos"/>
          <w:color w:val="000000" w:themeColor="text1"/>
          <w:sz w:val="20"/>
          <w:szCs w:val="20"/>
        </w:rPr>
        <w:t>.</w:t>
      </w:r>
    </w:p>
    <w:p w14:paraId="2733A96D" w14:textId="77777777" w:rsidR="006E2BF1" w:rsidRPr="009E29D4" w:rsidRDefault="006E2BF1" w:rsidP="002C402B">
      <w:pPr>
        <w:shd w:val="clear" w:color="auto" w:fill="FFFFFF"/>
        <w:rPr>
          <w:rFonts w:ascii="Aptos" w:hAnsi="Aptos"/>
          <w:color w:val="000000" w:themeColor="text1"/>
          <w:sz w:val="20"/>
          <w:szCs w:val="20"/>
        </w:rPr>
      </w:pPr>
    </w:p>
    <w:p w14:paraId="49EC624C" w14:textId="5FF98FCB" w:rsidR="0089391F" w:rsidRPr="009E29D4" w:rsidRDefault="0089391F" w:rsidP="002C402B">
      <w:pPr>
        <w:shd w:val="clear" w:color="auto" w:fill="FFFFFF"/>
        <w:rPr>
          <w:rFonts w:ascii="Aptos" w:hAnsi="Aptos"/>
          <w:color w:val="000000" w:themeColor="text1"/>
          <w:sz w:val="20"/>
          <w:szCs w:val="20"/>
        </w:rPr>
      </w:pPr>
    </w:p>
  </w:footnote>
  <w:footnote w:id="55">
    <w:p w14:paraId="676218A0" w14:textId="719E32A9" w:rsidR="00E04857" w:rsidRPr="009E29D4" w:rsidRDefault="00E04857" w:rsidP="002C402B">
      <w:pPr>
        <w:pStyle w:val="FootnoteText"/>
        <w:rPr>
          <w:rFonts w:ascii="Aptos" w:hAnsi="Aptos"/>
        </w:rPr>
      </w:pPr>
      <w:r w:rsidRPr="009E29D4">
        <w:rPr>
          <w:rStyle w:val="FootnoteReference"/>
          <w:rFonts w:ascii="Aptos" w:hAnsi="Aptos"/>
        </w:rPr>
        <w:footnoteRef/>
      </w:r>
      <w:r w:rsidRPr="009E29D4">
        <w:rPr>
          <w:rFonts w:ascii="Aptos" w:hAnsi="Aptos"/>
        </w:rPr>
        <w:t xml:space="preserve"> At the start of the Hearing, Ms. Nazarro stated that Ms. DeAngelis would not testify at Hearing and instead act as co-advocate for the purposes of the hearing. Following the close of Parents’ case-in-chief and the beginning of Topsfield’s and then MASCO’s presentation of their cases-in-chief, Ms. Nazarro made two motions to reopen Parents’ case-in-chief and have Ms. DeAngelis testify as to her observations, the report </w:t>
      </w:r>
      <w:r w:rsidR="00112AF8" w:rsidRPr="009E29D4">
        <w:rPr>
          <w:rFonts w:ascii="Aptos" w:hAnsi="Aptos"/>
        </w:rPr>
        <w:t>of</w:t>
      </w:r>
      <w:r w:rsidRPr="009E29D4">
        <w:rPr>
          <w:rFonts w:ascii="Aptos" w:hAnsi="Aptos"/>
        </w:rPr>
        <w:t xml:space="preserve"> which </w:t>
      </w:r>
      <w:r w:rsidR="008932F3" w:rsidRPr="009E29D4">
        <w:rPr>
          <w:rFonts w:ascii="Aptos" w:hAnsi="Aptos"/>
        </w:rPr>
        <w:t xml:space="preserve">was included in Parents’ </w:t>
      </w:r>
      <w:r w:rsidR="00064D03" w:rsidRPr="009E29D4">
        <w:rPr>
          <w:rFonts w:ascii="Aptos" w:hAnsi="Aptos"/>
        </w:rPr>
        <w:t>Exhibit</w:t>
      </w:r>
      <w:r w:rsidR="008932F3" w:rsidRPr="009E29D4">
        <w:rPr>
          <w:rFonts w:ascii="Aptos" w:hAnsi="Aptos"/>
        </w:rPr>
        <w:t xml:space="preserve"> Book and marked as P-13(3)</w:t>
      </w:r>
      <w:r w:rsidRPr="009E29D4">
        <w:rPr>
          <w:rFonts w:ascii="Aptos" w:hAnsi="Aptos"/>
        </w:rPr>
        <w:t xml:space="preserve">. Both school districts objected and their objections were sustained. </w:t>
      </w:r>
      <w:r w:rsidR="00064D03" w:rsidRPr="009E29D4">
        <w:rPr>
          <w:rFonts w:ascii="Aptos" w:hAnsi="Aptos"/>
        </w:rPr>
        <w:t xml:space="preserve">I note also that Ms. </w:t>
      </w:r>
      <w:r w:rsidRPr="009E29D4">
        <w:rPr>
          <w:rFonts w:ascii="Aptos" w:hAnsi="Aptos"/>
        </w:rPr>
        <w:t>DeAngelis</w:t>
      </w:r>
      <w:r w:rsidR="00064D03" w:rsidRPr="009E29D4">
        <w:rPr>
          <w:rFonts w:ascii="Aptos" w:hAnsi="Aptos"/>
        </w:rPr>
        <w:t xml:space="preserve">’s report was not shared with either Topsfield or MASCO prior to the submission of the Exhibit Binder for hearing. As </w:t>
      </w:r>
      <w:r w:rsidR="00CF4055" w:rsidRPr="009E29D4">
        <w:rPr>
          <w:rFonts w:ascii="Aptos" w:hAnsi="Aptos"/>
        </w:rPr>
        <w:t xml:space="preserve">neither Team had an opportunity to review Ms. </w:t>
      </w:r>
      <w:r w:rsidR="006F480A" w:rsidRPr="009E29D4">
        <w:rPr>
          <w:rFonts w:ascii="Aptos" w:hAnsi="Aptos"/>
        </w:rPr>
        <w:t>DeAngelis</w:t>
      </w:r>
      <w:r w:rsidR="00AF5F35" w:rsidRPr="009E29D4">
        <w:rPr>
          <w:rFonts w:ascii="Aptos" w:hAnsi="Aptos"/>
        </w:rPr>
        <w:t>’</w:t>
      </w:r>
      <w:r w:rsidR="00C161D9" w:rsidRPr="009E29D4">
        <w:rPr>
          <w:rFonts w:ascii="Aptos" w:hAnsi="Aptos"/>
        </w:rPr>
        <w:t>s</w:t>
      </w:r>
      <w:r w:rsidR="00AF5F35" w:rsidRPr="009E29D4">
        <w:rPr>
          <w:rFonts w:ascii="Aptos" w:hAnsi="Aptos"/>
        </w:rPr>
        <w:t xml:space="preserve"> o</w:t>
      </w:r>
      <w:r w:rsidR="00CF4055" w:rsidRPr="009E29D4">
        <w:rPr>
          <w:rFonts w:ascii="Aptos" w:hAnsi="Aptos"/>
        </w:rPr>
        <w:t>bservations, and as she served as co-advocate and not an expert witness in tis matter</w:t>
      </w:r>
      <w:r w:rsidR="00064D03" w:rsidRPr="009E29D4">
        <w:rPr>
          <w:rFonts w:ascii="Aptos" w:hAnsi="Aptos"/>
        </w:rPr>
        <w:t>, I place</w:t>
      </w:r>
      <w:r w:rsidR="00CF4055" w:rsidRPr="009E29D4">
        <w:rPr>
          <w:rFonts w:ascii="Aptos" w:hAnsi="Aptos"/>
        </w:rPr>
        <w:t xml:space="preserve"> </w:t>
      </w:r>
      <w:r w:rsidR="00064D03" w:rsidRPr="009E29D4">
        <w:rPr>
          <w:rFonts w:ascii="Aptos" w:hAnsi="Aptos"/>
        </w:rPr>
        <w:t>no weight on the report</w:t>
      </w:r>
      <w:r w:rsidR="00CF4055" w:rsidRPr="009E29D4">
        <w:rPr>
          <w:rFonts w:ascii="Aptos" w:hAnsi="Aptos"/>
        </w:rPr>
        <w:t xml:space="preserve"> in this Decision</w:t>
      </w:r>
      <w:r w:rsidR="00064D03" w:rsidRPr="009E29D4">
        <w:rPr>
          <w:rFonts w:ascii="Aptos" w:hAnsi="Aptos"/>
        </w:rPr>
        <w:t xml:space="preserve">. </w:t>
      </w:r>
    </w:p>
  </w:footnote>
  <w:footnote w:id="56">
    <w:p w14:paraId="129AB955" w14:textId="4F927A11" w:rsidR="00D92EC2" w:rsidRPr="009E29D4" w:rsidRDefault="00D92EC2" w:rsidP="002C402B">
      <w:pPr>
        <w:pStyle w:val="FootnoteText"/>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See </w:t>
      </w:r>
      <w:r w:rsidRPr="009E29D4">
        <w:rPr>
          <w:rFonts w:ascii="Aptos" w:eastAsiaTheme="minorHAnsi" w:hAnsi="Aptos"/>
          <w:i/>
          <w:iCs/>
          <w:color w:val="000000" w:themeColor="text1"/>
        </w:rPr>
        <w:t>In Re: Blue Hills Regional Technical High School,</w:t>
      </w:r>
      <w:r w:rsidRPr="009E29D4">
        <w:rPr>
          <w:rFonts w:ascii="Aptos" w:eastAsiaTheme="minorHAnsi" w:hAnsi="Aptos"/>
          <w:color w:val="000000" w:themeColor="text1"/>
        </w:rPr>
        <w:t xml:space="preserve"> BSEA # 2008213 (Figueroa, 2020); see also </w:t>
      </w:r>
      <w:r w:rsidRPr="009E29D4">
        <w:rPr>
          <w:rFonts w:ascii="Aptos" w:eastAsiaTheme="minorHAnsi" w:hAnsi="Aptos"/>
          <w:i/>
          <w:iCs/>
          <w:color w:val="000000" w:themeColor="text1"/>
        </w:rPr>
        <w:t>In Re: Student and Middleboro Public Schools (Ruling on Motion for Summary Judgment),</w:t>
      </w:r>
      <w:r w:rsidRPr="009E29D4">
        <w:rPr>
          <w:rFonts w:ascii="Aptos" w:eastAsiaTheme="minorHAnsi" w:hAnsi="Aptos"/>
          <w:color w:val="000000" w:themeColor="text1"/>
        </w:rPr>
        <w:t xml:space="preserve"> BSEA # 1908178 (Berman, 2019) (compensatory relief is not available for the periods corresponding to fully accepted, implemented, and expired IEPs); </w:t>
      </w:r>
      <w:r w:rsidRPr="009E29D4">
        <w:rPr>
          <w:rFonts w:ascii="Aptos" w:eastAsiaTheme="minorHAnsi" w:hAnsi="Aptos"/>
          <w:i/>
          <w:iCs/>
          <w:color w:val="000000" w:themeColor="text1"/>
        </w:rPr>
        <w:t>In Re: Sudbury Public Schools</w:t>
      </w:r>
      <w:r w:rsidRPr="009E29D4">
        <w:rPr>
          <w:rFonts w:ascii="Aptos" w:eastAsiaTheme="minorHAnsi" w:hAnsi="Aptos"/>
          <w:color w:val="000000" w:themeColor="text1"/>
        </w:rPr>
        <w:t>, BSEA # 05-4726 and # 05-4827 (Crane, 2005) ("the general and well-settled rule is that acceptance of an IEP precludes the Hearing Officer from considering its appropriateness").</w:t>
      </w:r>
    </w:p>
  </w:footnote>
  <w:footnote w:id="57">
    <w:p w14:paraId="63E966AD" w14:textId="4AFC38F8" w:rsidR="00D95A9D" w:rsidRPr="009E29D4" w:rsidRDefault="00D95A9D" w:rsidP="002C402B">
      <w:pPr>
        <w:pStyle w:val="FootnoteText"/>
        <w:rPr>
          <w:rFonts w:ascii="Aptos" w:hAnsi="Aptos"/>
          <w:color w:val="000000" w:themeColor="text1"/>
          <w:bdr w:val="none" w:sz="0" w:space="0" w:color="auto" w:frame="1"/>
        </w:rPr>
      </w:pPr>
      <w:r w:rsidRPr="009E29D4">
        <w:rPr>
          <w:rStyle w:val="FootnoteReference"/>
          <w:rFonts w:ascii="Aptos" w:hAnsi="Aptos"/>
          <w:color w:val="000000" w:themeColor="text1"/>
        </w:rPr>
        <w:footnoteRef/>
      </w:r>
      <w:r w:rsidRPr="009E29D4">
        <w:rPr>
          <w:rFonts w:ascii="Aptos" w:hAnsi="Aptos"/>
          <w:color w:val="000000" w:themeColor="text1"/>
        </w:rPr>
        <w:t xml:space="preserve"> </w:t>
      </w:r>
      <w:r w:rsidR="00AA2299" w:rsidRPr="009E29D4">
        <w:rPr>
          <w:rStyle w:val="Emphasis"/>
          <w:rFonts w:ascii="Aptos" w:hAnsi="Aptos"/>
          <w:color w:val="000000" w:themeColor="text1"/>
          <w:bdr w:val="none" w:sz="0" w:space="0" w:color="auto" w:frame="1"/>
        </w:rPr>
        <w:t>Roland M. v. Concord Sch. Comm</w:t>
      </w:r>
      <w:r w:rsidR="00AA2299" w:rsidRPr="009E29D4">
        <w:rPr>
          <w:rStyle w:val="Emphasis"/>
          <w:rFonts w:ascii="Aptos" w:hAnsi="Aptos"/>
          <w:i w:val="0"/>
          <w:iCs w:val="0"/>
          <w:color w:val="000000" w:themeColor="text1"/>
          <w:bdr w:val="none" w:sz="0" w:space="0" w:color="auto" w:frame="1"/>
        </w:rPr>
        <w:t>., 910 F.2d 983, 992 (1st Cir.1990) (“[A]ctions of school systems cannot ... be judged exclusively in hindsight</w:t>
      </w:r>
      <w:r w:rsidR="00832A6B" w:rsidRPr="009E29D4">
        <w:rPr>
          <w:rStyle w:val="Emphasis"/>
          <w:rFonts w:ascii="Aptos" w:hAnsi="Aptos"/>
          <w:i w:val="0"/>
          <w:iCs w:val="0"/>
          <w:color w:val="000000" w:themeColor="text1"/>
          <w:bdr w:val="none" w:sz="0" w:space="0" w:color="auto" w:frame="1"/>
        </w:rPr>
        <w:t>”)</w:t>
      </w:r>
      <w:r w:rsidR="00AA2299" w:rsidRPr="009E29D4">
        <w:rPr>
          <w:rStyle w:val="Emphasis"/>
          <w:rFonts w:ascii="Aptos" w:hAnsi="Aptos"/>
          <w:i w:val="0"/>
          <w:iCs w:val="0"/>
          <w:color w:val="000000" w:themeColor="text1"/>
          <w:bdr w:val="none" w:sz="0" w:space="0" w:color="auto" w:frame="1"/>
        </w:rPr>
        <w:t xml:space="preserve">. </w:t>
      </w:r>
    </w:p>
  </w:footnote>
  <w:footnote w:id="58">
    <w:p w14:paraId="0FE41843" w14:textId="342A9452" w:rsidR="00584FDB" w:rsidRPr="009E29D4" w:rsidRDefault="00584FDB" w:rsidP="002C402B">
      <w:pPr>
        <w:pStyle w:val="FootnoteText"/>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See</w:t>
      </w:r>
      <w:r w:rsidR="00AD2F0D" w:rsidRPr="009E29D4">
        <w:rPr>
          <w:rFonts w:ascii="Aptos" w:hAnsi="Aptos"/>
          <w:color w:val="000000" w:themeColor="text1"/>
        </w:rPr>
        <w:t>, e.g.,</w:t>
      </w:r>
      <w:r w:rsidRPr="009E29D4">
        <w:rPr>
          <w:rFonts w:ascii="Aptos" w:hAnsi="Aptos"/>
          <w:color w:val="000000" w:themeColor="text1"/>
        </w:rPr>
        <w:t xml:space="preserve"> </w:t>
      </w:r>
      <w:r w:rsidR="005650F3" w:rsidRPr="009E29D4">
        <w:rPr>
          <w:rFonts w:ascii="Aptos" w:hAnsi="Aptos"/>
          <w:i/>
          <w:iCs/>
          <w:color w:val="000000" w:themeColor="text1"/>
        </w:rPr>
        <w:t>Johnson v. Bos. Pub. Schs.,</w:t>
      </w:r>
      <w:r w:rsidR="005650F3" w:rsidRPr="009E29D4">
        <w:rPr>
          <w:rFonts w:ascii="Aptos" w:hAnsi="Aptos"/>
          <w:color w:val="000000" w:themeColor="text1"/>
        </w:rPr>
        <w:t xml:space="preserve"> 906 F.3d 182, 195–96 (1st Cir. 2018) (“To the extent that Johnson implies that ‘slow’ progress is, in and of itself, insufficient to constitute a ‘meaningful educational benefit,’ we cannot agree. Instead, the relationship between speed of advancement and the educational benefit must be viewed in light of a child's individual circumstances”)</w:t>
      </w:r>
      <w:r w:rsidR="007B5A3A" w:rsidRPr="009E29D4">
        <w:rPr>
          <w:rFonts w:ascii="Aptos" w:hAnsi="Aptos"/>
          <w:color w:val="000000" w:themeColor="text1"/>
        </w:rPr>
        <w:t xml:space="preserve">; </w:t>
      </w:r>
      <w:r w:rsidR="00C03BB1" w:rsidRPr="009E29D4">
        <w:rPr>
          <w:rFonts w:ascii="Aptos" w:hAnsi="Aptos"/>
          <w:i/>
          <w:iCs/>
          <w:color w:val="000000" w:themeColor="text1"/>
        </w:rPr>
        <w:t>Klein Indep. Sch. Dist. v. Hovem</w:t>
      </w:r>
      <w:r w:rsidR="00C03BB1" w:rsidRPr="009E29D4">
        <w:rPr>
          <w:rFonts w:ascii="Aptos" w:hAnsi="Aptos"/>
          <w:color w:val="000000" w:themeColor="text1"/>
        </w:rPr>
        <w:t>, 690 F.3d 390, 398 (5th Cir. 2012) (“overall educational benefit, not solely disability remediation, is IDEA's statutory goal”</w:t>
      </w:r>
      <w:r w:rsidR="00C03BB1" w:rsidRPr="009E29D4">
        <w:rPr>
          <w:rFonts w:ascii="Aptos" w:hAnsi="Aptos"/>
          <w:i/>
          <w:iCs/>
          <w:color w:val="000000" w:themeColor="text1"/>
        </w:rPr>
        <w:t xml:space="preserve">); </w:t>
      </w:r>
      <w:r w:rsidRPr="009E29D4">
        <w:rPr>
          <w:rFonts w:ascii="Aptos" w:hAnsi="Aptos"/>
          <w:i/>
          <w:iCs/>
          <w:color w:val="000000" w:themeColor="text1"/>
        </w:rPr>
        <w:t>Ruffin v. Houston Indep. Sch. Dist.,</w:t>
      </w:r>
      <w:r w:rsidRPr="009E29D4">
        <w:rPr>
          <w:rFonts w:ascii="Aptos" w:hAnsi="Aptos"/>
          <w:color w:val="000000" w:themeColor="text1"/>
        </w:rPr>
        <w:t xml:space="preserve"> 459 F. App'x 358, 363 (5th Cir. 2012) (“Although L.F. consistently performed at least one grade level below her peers, the IEP listed goals, specific objectives, and evaluation methods that required L.F. to improve. L.F.'s teachers testified at the administrative hearing that L.F. had shown improvement. The record indicates that L.F. passed each of her classes and was promoted to the next grade level….The district court did not clearly err in determining that the IEP provided positive academic and non-academic benefits”)</w:t>
      </w:r>
      <w:r w:rsidR="00EC609C" w:rsidRPr="009E29D4">
        <w:rPr>
          <w:rFonts w:ascii="Aptos" w:hAnsi="Aptos"/>
          <w:color w:val="000000" w:themeColor="text1"/>
        </w:rPr>
        <w:t>.</w:t>
      </w:r>
    </w:p>
  </w:footnote>
  <w:footnote w:id="59">
    <w:p w14:paraId="49901794" w14:textId="3056EAC9" w:rsidR="00584FDB" w:rsidRPr="009E29D4" w:rsidRDefault="00584FDB" w:rsidP="002C402B">
      <w:pPr>
        <w:pStyle w:val="FootnoteText"/>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w:t>
      </w:r>
      <w:r w:rsidR="0045027B" w:rsidRPr="009E29D4">
        <w:rPr>
          <w:rFonts w:ascii="Aptos" w:hAnsi="Aptos"/>
          <w:color w:val="000000" w:themeColor="text1"/>
        </w:rPr>
        <w:t>See</w:t>
      </w:r>
      <w:r w:rsidR="00E11D5E" w:rsidRPr="009E29D4">
        <w:rPr>
          <w:rFonts w:ascii="Aptos" w:hAnsi="Aptos"/>
          <w:color w:val="000000" w:themeColor="text1"/>
        </w:rPr>
        <w:t>, e.g.,</w:t>
      </w:r>
      <w:r w:rsidR="0045027B" w:rsidRPr="009E29D4">
        <w:rPr>
          <w:rFonts w:ascii="Aptos" w:hAnsi="Aptos"/>
          <w:color w:val="000000" w:themeColor="text1"/>
        </w:rPr>
        <w:t xml:space="preserve"> </w:t>
      </w:r>
      <w:r w:rsidR="0045027B" w:rsidRPr="009E29D4">
        <w:rPr>
          <w:rFonts w:ascii="Aptos" w:hAnsi="Aptos"/>
          <w:i/>
          <w:iCs/>
          <w:color w:val="000000" w:themeColor="text1"/>
        </w:rPr>
        <w:t>M.M. v. Dist. 0001 Lancaster Cnty. Sch.</w:t>
      </w:r>
      <w:r w:rsidR="0045027B" w:rsidRPr="009E29D4">
        <w:rPr>
          <w:rFonts w:ascii="Aptos" w:hAnsi="Aptos"/>
          <w:color w:val="000000" w:themeColor="text1"/>
        </w:rPr>
        <w:t xml:space="preserve">, 702 F.3d 479, 488–89 (8th Cir. 2012) (“While [Parents] wanted the District to stop using the calming room as urged by KKI, IDEA does not mandate that parental preferences guide educational decisions”); </w:t>
      </w:r>
      <w:r w:rsidR="0045027B" w:rsidRPr="009E29D4">
        <w:rPr>
          <w:rFonts w:ascii="Aptos" w:hAnsi="Aptos"/>
          <w:i/>
          <w:iCs/>
          <w:color w:val="000000" w:themeColor="text1"/>
        </w:rPr>
        <w:t>N.F. v. Charino Reg'l Sch. Dist.</w:t>
      </w:r>
      <w:r w:rsidR="0045027B" w:rsidRPr="009E29D4">
        <w:rPr>
          <w:rFonts w:ascii="Aptos" w:hAnsi="Aptos"/>
          <w:color w:val="000000" w:themeColor="text1"/>
        </w:rPr>
        <w:t xml:space="preserve">, No. CA 11-177-ML, 2012 WL 723124, at *11 (D.R.I. Mar. 1, 2012) (where “the Parent did not agree with the methods used by RYSE staff, e.g. for time-outs, and produced her own modified behavior plan, which she wanted included in the 11/05/10 IEP,” the court agreed with the Hearing Officer that the “IDEA does not ensure that a FAPE will consist of the precise plan that the parent desires”) (internal citations omitted); </w:t>
      </w:r>
      <w:r w:rsidR="0045027B" w:rsidRPr="009E29D4">
        <w:rPr>
          <w:rFonts w:ascii="Aptos" w:hAnsi="Aptos"/>
          <w:i/>
          <w:iCs/>
          <w:color w:val="000000" w:themeColor="text1"/>
        </w:rPr>
        <w:t>Mr. C v. Maine Sch. Admin. Dist</w:t>
      </w:r>
      <w:r w:rsidR="0045027B" w:rsidRPr="009E29D4">
        <w:rPr>
          <w:rFonts w:ascii="Aptos" w:hAnsi="Aptos"/>
          <w:color w:val="000000" w:themeColor="text1"/>
        </w:rPr>
        <w:t xml:space="preserve">. No. 6, No. CIV. 06-198-P-H, 2007 WL 4206166, at *25 (D. Me. Nov. 28, 2007), </w:t>
      </w:r>
      <w:r w:rsidR="0045027B" w:rsidRPr="009E29D4">
        <w:rPr>
          <w:rFonts w:ascii="Aptos" w:hAnsi="Aptos"/>
          <w:i/>
          <w:iCs/>
          <w:color w:val="000000" w:themeColor="text1"/>
        </w:rPr>
        <w:t>report and recommendation adopted sub nom.Mr. C. v. Maine Sch. Admin. Dist. No. 6</w:t>
      </w:r>
      <w:r w:rsidR="0045027B" w:rsidRPr="009E29D4">
        <w:rPr>
          <w:rFonts w:ascii="Aptos" w:hAnsi="Aptos"/>
          <w:color w:val="000000" w:themeColor="text1"/>
        </w:rPr>
        <w:t>, 538 F. Supp. 2d 298 (D. Me. 2008) (where “the Parents' quarrel [was] with the necessity and the wisdom of the approach taken by the [] behavioral plan,” the court found that “[i]t is precisely in regard to disagreements over such sensitive and difficult methodological matters that courts are directed to refrain from substituting their preferred approach and defer to the decisions of educators and specialized hearing officers”)</w:t>
      </w:r>
      <w:r w:rsidR="003A0305" w:rsidRPr="009E29D4">
        <w:rPr>
          <w:rFonts w:ascii="Aptos" w:hAnsi="Aptos"/>
          <w:color w:val="000000" w:themeColor="text1"/>
        </w:rPr>
        <w:t>.</w:t>
      </w:r>
    </w:p>
  </w:footnote>
  <w:footnote w:id="60">
    <w:p w14:paraId="1DF780F0" w14:textId="6496D7A9" w:rsidR="003E0515" w:rsidRPr="009E29D4" w:rsidRDefault="003E0515" w:rsidP="002C402B">
      <w:pPr>
        <w:pStyle w:val="FootnoteText"/>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w:t>
      </w:r>
      <w:r w:rsidR="00922E40" w:rsidRPr="009E29D4">
        <w:rPr>
          <w:rFonts w:ascii="Aptos" w:hAnsi="Aptos"/>
          <w:color w:val="000000" w:themeColor="text1"/>
        </w:rPr>
        <w:t xml:space="preserve">See </w:t>
      </w:r>
      <w:r w:rsidR="00CB0D45" w:rsidRPr="009E29D4">
        <w:rPr>
          <w:rFonts w:ascii="Aptos" w:hAnsi="Aptos"/>
          <w:i/>
          <w:iCs/>
          <w:color w:val="000000" w:themeColor="text1"/>
        </w:rPr>
        <w:t>Dear Colleague Letter</w:t>
      </w:r>
      <w:r w:rsidR="00CB0D45" w:rsidRPr="009E29D4">
        <w:rPr>
          <w:rFonts w:ascii="Aptos" w:hAnsi="Aptos"/>
          <w:color w:val="000000" w:themeColor="text1"/>
        </w:rPr>
        <w:t xml:space="preserve">, </w:t>
      </w:r>
      <w:r w:rsidR="00922E40" w:rsidRPr="009E29D4">
        <w:rPr>
          <w:rFonts w:ascii="Aptos" w:hAnsi="Aptos"/>
          <w:color w:val="000000" w:themeColor="text1"/>
        </w:rPr>
        <w:t>66 IDELR 227</w:t>
      </w:r>
      <w:r w:rsidR="00CB0D45" w:rsidRPr="009E29D4">
        <w:rPr>
          <w:rFonts w:ascii="Aptos" w:hAnsi="Aptos"/>
          <w:color w:val="000000" w:themeColor="text1"/>
        </w:rPr>
        <w:t xml:space="preserve"> (OSERS/OSEP 2015) (</w:t>
      </w:r>
      <w:r w:rsidR="000A647F" w:rsidRPr="009E29D4">
        <w:rPr>
          <w:rFonts w:ascii="Aptos" w:hAnsi="Aptos"/>
          <w:color w:val="000000" w:themeColor="text1"/>
        </w:rPr>
        <w:t xml:space="preserve">explaining that </w:t>
      </w:r>
      <w:r w:rsidR="00CB0D45" w:rsidRPr="009E29D4">
        <w:rPr>
          <w:rFonts w:ascii="Aptos" w:hAnsi="Aptos" w:cs="Arial"/>
          <w:color w:val="000000" w:themeColor="text1"/>
          <w:shd w:val="clear" w:color="auto" w:fill="FFFFFF"/>
        </w:rPr>
        <w:t xml:space="preserve">modifications </w:t>
      </w:r>
      <w:r w:rsidR="000A647F" w:rsidRPr="009E29D4">
        <w:rPr>
          <w:rFonts w:ascii="Aptos" w:hAnsi="Aptos" w:cs="Arial"/>
          <w:color w:val="000000" w:themeColor="text1"/>
          <w:shd w:val="clear" w:color="auto" w:fill="FFFFFF"/>
        </w:rPr>
        <w:t>may</w:t>
      </w:r>
      <w:r w:rsidR="00CB0D45" w:rsidRPr="009E29D4">
        <w:rPr>
          <w:rFonts w:ascii="Aptos" w:hAnsi="Aptos" w:cs="Arial"/>
          <w:color w:val="000000" w:themeColor="text1"/>
          <w:shd w:val="clear" w:color="auto" w:fill="FFFFFF"/>
        </w:rPr>
        <w:t xml:space="preserve"> allow a student who is performing significantly below grade level academically to access the same general education curriculum as his nondisabled peers</w:t>
      </w:r>
      <w:r w:rsidR="000A647F" w:rsidRPr="009E29D4">
        <w:rPr>
          <w:rFonts w:ascii="Aptos" w:hAnsi="Aptos" w:cs="Arial"/>
          <w:color w:val="000000" w:themeColor="text1"/>
          <w:shd w:val="clear" w:color="auto" w:fill="FFFFFF"/>
        </w:rPr>
        <w:t>).</w:t>
      </w:r>
    </w:p>
  </w:footnote>
  <w:footnote w:id="61">
    <w:p w14:paraId="2A0AB47F" w14:textId="77777777" w:rsidR="00916156" w:rsidRPr="009E29D4" w:rsidRDefault="00916156" w:rsidP="00916156">
      <w:pPr>
        <w:pStyle w:val="FootnoteText"/>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See 20 USC 1412 (a)(14)(B)(iii).</w:t>
      </w:r>
    </w:p>
  </w:footnote>
  <w:footnote w:id="62">
    <w:p w14:paraId="77BB2CDF" w14:textId="77777777" w:rsidR="00916156" w:rsidRPr="009E29D4" w:rsidRDefault="00916156" w:rsidP="00916156">
      <w:pPr>
        <w:pStyle w:val="FootnoteText"/>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See </w:t>
      </w:r>
      <w:r w:rsidRPr="009E29D4">
        <w:rPr>
          <w:rFonts w:ascii="Aptos" w:hAnsi="Aptos"/>
          <w:i/>
          <w:iCs/>
          <w:color w:val="000000" w:themeColor="text1"/>
        </w:rPr>
        <w:t>Benton Sch. Dist</w:t>
      </w:r>
      <w:r w:rsidRPr="009E29D4">
        <w:rPr>
          <w:rFonts w:ascii="Aptos" w:hAnsi="Aptos"/>
          <w:color w:val="000000" w:themeColor="text1"/>
        </w:rPr>
        <w:t xml:space="preserve">., 125 LRP 10676 (SEA AR 03/19/25) (determining that a district improperly relied on a paraprofessional and a speech-therapist-in-training to deliver IEP-mandated services to a nonverbal kindergartner with autism); </w:t>
      </w:r>
      <w:r w:rsidRPr="009E29D4">
        <w:rPr>
          <w:rFonts w:ascii="Aptos" w:hAnsi="Aptos"/>
          <w:i/>
          <w:iCs/>
          <w:color w:val="000000" w:themeColor="text1"/>
        </w:rPr>
        <w:t>New Haven Pub. Schs</w:t>
      </w:r>
      <w:r w:rsidRPr="009E29D4">
        <w:rPr>
          <w:rFonts w:ascii="Aptos" w:hAnsi="Aptos"/>
          <w:color w:val="000000" w:themeColor="text1"/>
        </w:rPr>
        <w:t xml:space="preserve">., 125 LRP 29651 (SEA CT 03/07/25) (finding that a district violated the IDEA when it relied on a paraeducator rather than a certified teacher to properly implement the literary services outlined in a student's IEP); and </w:t>
      </w:r>
      <w:r w:rsidRPr="009E29D4">
        <w:rPr>
          <w:rFonts w:ascii="Aptos" w:hAnsi="Aptos"/>
          <w:i/>
          <w:iCs/>
          <w:color w:val="000000" w:themeColor="text1"/>
        </w:rPr>
        <w:t>District of Columbia Pub. Schs</w:t>
      </w:r>
      <w:r w:rsidRPr="009E29D4">
        <w:rPr>
          <w:rFonts w:ascii="Aptos" w:hAnsi="Aptos"/>
          <w:color w:val="000000" w:themeColor="text1"/>
        </w:rPr>
        <w:t>.,124 LRP 31565 (SEA DC 07/11/24) (noting no evidence that a certified special education substitute teacher, rather than a paraprofessional, covered the classroom for the three weeks when the special education teacher was absent).</w:t>
      </w:r>
    </w:p>
  </w:footnote>
  <w:footnote w:id="63">
    <w:p w14:paraId="62B564D1" w14:textId="77777777" w:rsidR="00916156" w:rsidRPr="009E29D4" w:rsidRDefault="00916156" w:rsidP="00916156">
      <w:pPr>
        <w:pStyle w:val="FootnoteText"/>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See </w:t>
      </w:r>
      <w:r w:rsidRPr="009E29D4">
        <w:rPr>
          <w:rFonts w:ascii="Aptos" w:hAnsi="Aptos"/>
          <w:i/>
          <w:iCs/>
          <w:color w:val="000000" w:themeColor="text1"/>
        </w:rPr>
        <w:t>Ross v. Framingham Sch. Comm</w:t>
      </w:r>
      <w:r w:rsidRPr="009E29D4">
        <w:rPr>
          <w:rFonts w:ascii="Aptos" w:hAnsi="Aptos"/>
          <w:color w:val="000000" w:themeColor="text1"/>
        </w:rPr>
        <w:t>., 44 F. Supp. 2d 104, 119 (D. Mass. 1999), aff’d, 229 F.3d 1133 (1st Cir. 2000).</w:t>
      </w:r>
    </w:p>
  </w:footnote>
  <w:footnote w:id="64">
    <w:p w14:paraId="63E97EDD" w14:textId="77777777" w:rsidR="00916156" w:rsidRPr="009E29D4" w:rsidRDefault="00916156" w:rsidP="00916156">
      <w:pPr>
        <w:pStyle w:val="FootnoteText"/>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See </w:t>
      </w:r>
      <w:r w:rsidRPr="009E29D4">
        <w:rPr>
          <w:rFonts w:ascii="Aptos" w:hAnsi="Aptos"/>
          <w:i/>
          <w:iCs/>
          <w:color w:val="000000" w:themeColor="text1"/>
        </w:rPr>
        <w:t>id</w:t>
      </w:r>
      <w:r w:rsidRPr="009E29D4">
        <w:rPr>
          <w:rFonts w:ascii="Aptos" w:hAnsi="Aptos"/>
          <w:color w:val="000000" w:themeColor="text1"/>
        </w:rPr>
        <w:t>.</w:t>
      </w:r>
    </w:p>
  </w:footnote>
  <w:footnote w:id="65">
    <w:p w14:paraId="71F5553D" w14:textId="1B9CF11E" w:rsidR="00203995" w:rsidRPr="009E29D4" w:rsidRDefault="00203995" w:rsidP="009E29D4">
      <w:pPr>
        <w:pStyle w:val="FootnoteText"/>
        <w:rPr>
          <w:rFonts w:ascii="Aptos" w:hAnsi="Aptos"/>
        </w:rPr>
      </w:pPr>
      <w:r w:rsidRPr="009E29D4">
        <w:rPr>
          <w:rStyle w:val="FootnoteReference"/>
          <w:rFonts w:ascii="Aptos" w:hAnsi="Aptos"/>
        </w:rPr>
        <w:footnoteRef/>
      </w:r>
      <w:r w:rsidRPr="009E29D4">
        <w:rPr>
          <w:rFonts w:ascii="Aptos" w:hAnsi="Aptos"/>
        </w:rPr>
        <w:t xml:space="preserve"> </w:t>
      </w:r>
      <w:r w:rsidR="009E29D4" w:rsidRPr="009E29D4">
        <w:rPr>
          <w:rFonts w:ascii="Aptos" w:hAnsi="Aptos"/>
        </w:rPr>
        <w:t xml:space="preserve">See </w:t>
      </w:r>
      <w:r w:rsidR="009E29D4" w:rsidRPr="009E29D4">
        <w:rPr>
          <w:rFonts w:ascii="Aptos" w:hAnsi="Aptos"/>
          <w:i/>
          <w:iCs/>
        </w:rPr>
        <w:t>Crofts v. Issaquah Sch. Dist. No. 411</w:t>
      </w:r>
      <w:r w:rsidR="009E29D4" w:rsidRPr="009E29D4">
        <w:rPr>
          <w:rFonts w:ascii="Aptos" w:hAnsi="Aptos"/>
        </w:rPr>
        <w:t>, 22 F.4th 1048, 1051 (9th Cir. 2022) (“The District was also not required to use the parents' preferred teaching method to provide A.S. with a FAPE”).</w:t>
      </w:r>
    </w:p>
  </w:footnote>
  <w:footnote w:id="66">
    <w:p w14:paraId="6C2F1EBF" w14:textId="77777777" w:rsidR="003572BC" w:rsidRPr="009E29D4" w:rsidRDefault="003572BC" w:rsidP="003572BC">
      <w:pPr>
        <w:pStyle w:val="FootnoteText"/>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See 34 C.F.R. 300.503(a).   </w:t>
      </w:r>
    </w:p>
  </w:footnote>
  <w:footnote w:id="67">
    <w:p w14:paraId="66BB661E" w14:textId="77777777" w:rsidR="003572BC" w:rsidRPr="009E29D4" w:rsidRDefault="003572BC" w:rsidP="003572BC">
      <w:pPr>
        <w:pStyle w:val="FootnoteText"/>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See 34 C.F.R. 300.503(b).</w:t>
      </w:r>
    </w:p>
  </w:footnote>
  <w:footnote w:id="68">
    <w:p w14:paraId="267BC607" w14:textId="77777777" w:rsidR="003572BC" w:rsidRPr="009E29D4" w:rsidRDefault="003572BC" w:rsidP="003572BC">
      <w:pPr>
        <w:pStyle w:val="FootnoteText"/>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See 34 C.F.R. 300.320(a)(2).</w:t>
      </w:r>
    </w:p>
  </w:footnote>
  <w:footnote w:id="69">
    <w:p w14:paraId="7568C83E" w14:textId="77777777" w:rsidR="003572BC" w:rsidRPr="009E29D4" w:rsidRDefault="003572BC" w:rsidP="003572BC">
      <w:pPr>
        <w:pStyle w:val="FootnoteText"/>
        <w:rPr>
          <w:rFonts w:ascii="Aptos" w:hAnsi="Aptos"/>
          <w:color w:val="000000" w:themeColor="text1"/>
        </w:rPr>
      </w:pPr>
      <w:r w:rsidRPr="009E29D4">
        <w:rPr>
          <w:rStyle w:val="FootnoteReference"/>
          <w:rFonts w:ascii="Aptos" w:hAnsi="Aptos"/>
          <w:color w:val="000000" w:themeColor="text1"/>
        </w:rPr>
        <w:footnoteRef/>
      </w:r>
      <w:r w:rsidRPr="009E29D4">
        <w:rPr>
          <w:rFonts w:ascii="Aptos" w:hAnsi="Aptos"/>
          <w:color w:val="000000" w:themeColor="text1"/>
        </w:rPr>
        <w:t xml:space="preserve"> See </w:t>
      </w:r>
      <w:r w:rsidRPr="009E29D4">
        <w:rPr>
          <w:rFonts w:ascii="Aptos" w:hAnsi="Aptos"/>
          <w:i/>
          <w:iCs/>
          <w:color w:val="000000" w:themeColor="text1"/>
        </w:rPr>
        <w:t>Letter to Butler</w:t>
      </w:r>
      <w:r w:rsidRPr="009E29D4">
        <w:rPr>
          <w:rFonts w:ascii="Aptos" w:hAnsi="Aptos"/>
          <w:color w:val="000000" w:themeColor="text1"/>
        </w:rPr>
        <w:t>, 213 IDELR 118 (OSERS 1988) (annual goals are statements that describe what a child with a disability can reasonably be expected to accomplish within a 12-month period in the child's special education program).</w:t>
      </w:r>
    </w:p>
  </w:footnote>
  <w:footnote w:id="70">
    <w:p w14:paraId="4FD6DA39" w14:textId="77777777" w:rsidR="003572BC" w:rsidRPr="009E29D4" w:rsidRDefault="003572BC" w:rsidP="003572BC">
      <w:pPr>
        <w:pStyle w:val="FootnoteText"/>
        <w:rPr>
          <w:rFonts w:ascii="Aptos" w:hAnsi="Aptos"/>
        </w:rPr>
      </w:pPr>
      <w:r w:rsidRPr="009E29D4">
        <w:rPr>
          <w:rStyle w:val="FootnoteReference"/>
          <w:rFonts w:ascii="Aptos" w:hAnsi="Aptos"/>
        </w:rPr>
        <w:footnoteRef/>
      </w:r>
      <w:r w:rsidRPr="009E29D4">
        <w:rPr>
          <w:rFonts w:ascii="Aptos" w:hAnsi="Aptos"/>
        </w:rPr>
        <w:t xml:space="preserve"> See 34 C.F.R. 300.324(b) (</w:t>
      </w:r>
      <w:r w:rsidRPr="009E29D4">
        <w:rPr>
          <w:rStyle w:val="p"/>
          <w:rFonts w:ascii="Aptos" w:hAnsi="Aptos" w:cs="Arial"/>
          <w:color w:val="000000"/>
        </w:rPr>
        <w:t>“Each public agency must ensure that, subject to paragraphs (b)(2) and (b)(3) of this section, the IEP Team—</w:t>
      </w:r>
      <w:r w:rsidRPr="009E29D4">
        <w:rPr>
          <w:rStyle w:val="apple-converted-space"/>
          <w:rFonts w:ascii="Aptos" w:hAnsi="Aptos" w:cs="Arial"/>
          <w:color w:val="000000"/>
        </w:rPr>
        <w:t> </w:t>
      </w:r>
      <w:r w:rsidRPr="009E29D4">
        <w:rPr>
          <w:rStyle w:val="p"/>
          <w:rFonts w:ascii="Aptos" w:hAnsi="Aptos" w:cs="Arial"/>
          <w:color w:val="000000"/>
        </w:rPr>
        <w:t xml:space="preserve">(i) Reviews the child's IEP periodically, but not less than annually, to determine whether the annual goals for the child are being achieved; and(ii) </w:t>
      </w:r>
      <w:r w:rsidRPr="009E29D4">
        <w:rPr>
          <w:rStyle w:val="p"/>
          <w:rFonts w:ascii="Aptos" w:hAnsi="Aptos" w:cs="Arial"/>
          <w:i/>
          <w:iCs/>
          <w:color w:val="000000"/>
        </w:rPr>
        <w:t>Revises the IEP, as appropriate</w:t>
      </w:r>
      <w:r w:rsidRPr="009E29D4">
        <w:rPr>
          <w:rStyle w:val="p"/>
          <w:rFonts w:ascii="Aptos" w:hAnsi="Aptos" w:cs="Arial"/>
          <w:color w:val="000000"/>
        </w:rPr>
        <w:t>…”) (emphasis added).</w:t>
      </w:r>
    </w:p>
  </w:footnote>
  <w:footnote w:id="71">
    <w:p w14:paraId="63D4D6ED" w14:textId="77777777" w:rsidR="003572BC" w:rsidRPr="009E29D4" w:rsidRDefault="003572BC" w:rsidP="003572BC">
      <w:pPr>
        <w:pStyle w:val="FootnoteText"/>
        <w:rPr>
          <w:rFonts w:ascii="Aptos" w:hAnsi="Aptos"/>
        </w:rPr>
      </w:pPr>
      <w:r w:rsidRPr="009E29D4">
        <w:rPr>
          <w:rStyle w:val="FootnoteReference"/>
          <w:rFonts w:ascii="Aptos" w:hAnsi="Aptos"/>
        </w:rPr>
        <w:footnoteRef/>
      </w:r>
      <w:r w:rsidRPr="009E29D4">
        <w:rPr>
          <w:rFonts w:ascii="Aptos" w:hAnsi="Aptos"/>
        </w:rPr>
        <w:t xml:space="preserve"> Where a parent has actively and meaningfully participated in the development of an IEP, courts have rejected predetermination claims. See </w:t>
      </w:r>
      <w:r w:rsidRPr="009E29D4">
        <w:rPr>
          <w:rFonts w:ascii="Aptos" w:hAnsi="Aptos"/>
          <w:i/>
          <w:iCs/>
        </w:rPr>
        <w:t>Deal</w:t>
      </w:r>
      <w:r w:rsidRPr="009E29D4">
        <w:rPr>
          <w:rFonts w:ascii="Aptos" w:hAnsi="Aptos"/>
        </w:rPr>
        <w:t xml:space="preserve">, 392 F.3d at 857–58; see also </w:t>
      </w:r>
      <w:r w:rsidRPr="009E29D4">
        <w:rPr>
          <w:rFonts w:ascii="Aptos" w:hAnsi="Aptos"/>
          <w:i/>
          <w:iCs/>
        </w:rPr>
        <w:t>N.L. ex rel. Mrs. C. v. Knox Cnty. Sch.</w:t>
      </w:r>
      <w:r w:rsidRPr="009E29D4">
        <w:rPr>
          <w:rFonts w:ascii="Aptos" w:hAnsi="Aptos"/>
        </w:rPr>
        <w:t xml:space="preserve">, 315 F.3d 688, 694 (6th Cir. 2003) (“when a parent fully participates in the IEP Team meeting and is an active participant in the final determination of the child's eligibility, there is no substantive harm caused when school-appointed experts and school officials confer ex parte so as to coordinate the drafting of an assessment report”); </w:t>
      </w:r>
      <w:r w:rsidRPr="009E29D4">
        <w:rPr>
          <w:rFonts w:ascii="Aptos" w:hAnsi="Aptos"/>
          <w:i/>
          <w:iCs/>
        </w:rPr>
        <w:t>Fuhrmann ex rel. Fuhrmann v. E. Hanover Bd. of Educ.,</w:t>
      </w:r>
      <w:r w:rsidRPr="009E29D4">
        <w:rPr>
          <w:rFonts w:ascii="Aptos" w:hAnsi="Aptos"/>
        </w:rPr>
        <w:t xml:space="preserve"> 993 F.2d 1031, 1036 (3d Cir.1993) (finding parents had opportunity to participate in IEP formulation in meaningful way).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D373964" w14:paraId="0077A012" w14:textId="77777777" w:rsidTr="1D373964">
      <w:trPr>
        <w:trHeight w:val="300"/>
      </w:trPr>
      <w:tc>
        <w:tcPr>
          <w:tcW w:w="3120" w:type="dxa"/>
        </w:tcPr>
        <w:p w14:paraId="7C8295A3" w14:textId="720147A3" w:rsidR="1D373964" w:rsidRDefault="1D373964" w:rsidP="1D373964">
          <w:pPr>
            <w:pStyle w:val="Header"/>
            <w:ind w:left="-115"/>
          </w:pPr>
        </w:p>
      </w:tc>
      <w:tc>
        <w:tcPr>
          <w:tcW w:w="3120" w:type="dxa"/>
        </w:tcPr>
        <w:p w14:paraId="02DF432A" w14:textId="1F7F3AD2" w:rsidR="1D373964" w:rsidRDefault="1D373964" w:rsidP="1D373964">
          <w:pPr>
            <w:pStyle w:val="Header"/>
            <w:jc w:val="center"/>
          </w:pPr>
        </w:p>
      </w:tc>
      <w:tc>
        <w:tcPr>
          <w:tcW w:w="3120" w:type="dxa"/>
        </w:tcPr>
        <w:p w14:paraId="21915F6A" w14:textId="7E3C2ED1" w:rsidR="1D373964" w:rsidRDefault="1D373964" w:rsidP="1D373964">
          <w:pPr>
            <w:pStyle w:val="Header"/>
            <w:ind w:right="-115"/>
            <w:jc w:val="right"/>
          </w:pPr>
        </w:p>
      </w:tc>
    </w:tr>
  </w:tbl>
  <w:p w14:paraId="6B8F8255" w14:textId="4FCA5ECA" w:rsidR="00AE64D1" w:rsidRDefault="00AE64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7649B"/>
    <w:multiLevelType w:val="hybridMultilevel"/>
    <w:tmpl w:val="49F83A5E"/>
    <w:lvl w:ilvl="0" w:tplc="FFFFFFFF">
      <w:start w:val="1"/>
      <w:numFmt w:val="decimal"/>
      <w:lvlText w:val="%1."/>
      <w:lvlJc w:val="left"/>
      <w:pPr>
        <w:ind w:left="720" w:hanging="360"/>
      </w:pPr>
      <w:rPr>
        <w:rFonts w:eastAsia="Times New Roman"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1F5CAB"/>
    <w:multiLevelType w:val="hybridMultilevel"/>
    <w:tmpl w:val="49F83A5E"/>
    <w:lvl w:ilvl="0" w:tplc="FFFFFFFF">
      <w:start w:val="1"/>
      <w:numFmt w:val="decimal"/>
      <w:lvlText w:val="%1."/>
      <w:lvlJc w:val="left"/>
      <w:pPr>
        <w:ind w:left="720" w:hanging="360"/>
      </w:pPr>
      <w:rPr>
        <w:rFonts w:eastAsia="Times New Roman"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BC6D5C"/>
    <w:multiLevelType w:val="hybridMultilevel"/>
    <w:tmpl w:val="49F83A5E"/>
    <w:lvl w:ilvl="0" w:tplc="FFFFFFFF">
      <w:start w:val="1"/>
      <w:numFmt w:val="decimal"/>
      <w:lvlText w:val="%1."/>
      <w:lvlJc w:val="left"/>
      <w:pPr>
        <w:ind w:left="720" w:hanging="360"/>
      </w:pPr>
      <w:rPr>
        <w:rFonts w:eastAsia="Times New Roman"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141BF8"/>
    <w:multiLevelType w:val="hybridMultilevel"/>
    <w:tmpl w:val="49F83A5E"/>
    <w:lvl w:ilvl="0" w:tplc="AB4C25F4">
      <w:start w:val="1"/>
      <w:numFmt w:val="decimal"/>
      <w:lvlText w:val="%1."/>
      <w:lvlJc w:val="left"/>
      <w:pPr>
        <w:ind w:left="720" w:hanging="360"/>
      </w:pPr>
      <w:rPr>
        <w:rFonts w:eastAsia="Times New Roman"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D70EF8"/>
    <w:multiLevelType w:val="hybridMultilevel"/>
    <w:tmpl w:val="49F83A5E"/>
    <w:lvl w:ilvl="0" w:tplc="FFFFFFFF">
      <w:start w:val="1"/>
      <w:numFmt w:val="decimal"/>
      <w:lvlText w:val="%1."/>
      <w:lvlJc w:val="left"/>
      <w:pPr>
        <w:ind w:left="720" w:hanging="360"/>
      </w:pPr>
      <w:rPr>
        <w:rFonts w:eastAsia="Times New Roman"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DF156AE"/>
    <w:multiLevelType w:val="hybridMultilevel"/>
    <w:tmpl w:val="49F83A5E"/>
    <w:lvl w:ilvl="0" w:tplc="FFFFFFFF">
      <w:start w:val="1"/>
      <w:numFmt w:val="decimal"/>
      <w:lvlText w:val="%1."/>
      <w:lvlJc w:val="left"/>
      <w:pPr>
        <w:ind w:left="720" w:hanging="360"/>
      </w:pPr>
      <w:rPr>
        <w:rFonts w:eastAsia="Times New Roman"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AD130F"/>
    <w:multiLevelType w:val="hybridMultilevel"/>
    <w:tmpl w:val="C76E4F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CC3D50"/>
    <w:multiLevelType w:val="hybridMultilevel"/>
    <w:tmpl w:val="49F83A5E"/>
    <w:lvl w:ilvl="0" w:tplc="FFFFFFFF">
      <w:start w:val="1"/>
      <w:numFmt w:val="decimal"/>
      <w:lvlText w:val="%1."/>
      <w:lvlJc w:val="left"/>
      <w:pPr>
        <w:ind w:left="720" w:hanging="360"/>
      </w:pPr>
      <w:rPr>
        <w:rFonts w:eastAsia="Times New Roman"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1C35B5"/>
    <w:multiLevelType w:val="hybridMultilevel"/>
    <w:tmpl w:val="177EBF8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F06405"/>
    <w:multiLevelType w:val="hybridMultilevel"/>
    <w:tmpl w:val="1CCCFE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951B4E"/>
    <w:multiLevelType w:val="multilevel"/>
    <w:tmpl w:val="8370C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901317"/>
    <w:multiLevelType w:val="hybridMultilevel"/>
    <w:tmpl w:val="49F83A5E"/>
    <w:lvl w:ilvl="0" w:tplc="FFFFFFFF">
      <w:start w:val="1"/>
      <w:numFmt w:val="decimal"/>
      <w:lvlText w:val="%1."/>
      <w:lvlJc w:val="left"/>
      <w:pPr>
        <w:ind w:left="720" w:hanging="360"/>
      </w:pPr>
      <w:rPr>
        <w:rFonts w:eastAsia="Times New Roman"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D07D14"/>
    <w:multiLevelType w:val="hybridMultilevel"/>
    <w:tmpl w:val="49F83A5E"/>
    <w:lvl w:ilvl="0" w:tplc="FFFFFFFF">
      <w:start w:val="1"/>
      <w:numFmt w:val="decimal"/>
      <w:lvlText w:val="%1."/>
      <w:lvlJc w:val="left"/>
      <w:pPr>
        <w:ind w:left="720" w:hanging="360"/>
      </w:pPr>
      <w:rPr>
        <w:rFonts w:eastAsia="Times New Roman"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76A3A27"/>
    <w:multiLevelType w:val="hybridMultilevel"/>
    <w:tmpl w:val="5B2628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A694C09"/>
    <w:multiLevelType w:val="hybridMultilevel"/>
    <w:tmpl w:val="49F83A5E"/>
    <w:lvl w:ilvl="0" w:tplc="FFFFFFFF">
      <w:start w:val="1"/>
      <w:numFmt w:val="decimal"/>
      <w:lvlText w:val="%1."/>
      <w:lvlJc w:val="left"/>
      <w:pPr>
        <w:ind w:left="720" w:hanging="360"/>
      </w:pPr>
      <w:rPr>
        <w:rFonts w:eastAsia="Times New Roman"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CD81C41"/>
    <w:multiLevelType w:val="hybridMultilevel"/>
    <w:tmpl w:val="5B262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5F56D1"/>
    <w:multiLevelType w:val="hybridMultilevel"/>
    <w:tmpl w:val="49F83A5E"/>
    <w:lvl w:ilvl="0" w:tplc="FFFFFFFF">
      <w:start w:val="1"/>
      <w:numFmt w:val="decimal"/>
      <w:lvlText w:val="%1."/>
      <w:lvlJc w:val="left"/>
      <w:pPr>
        <w:ind w:left="720" w:hanging="360"/>
      </w:pPr>
      <w:rPr>
        <w:rFonts w:eastAsia="Times New Roman"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DC6419C"/>
    <w:multiLevelType w:val="hybridMultilevel"/>
    <w:tmpl w:val="793434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C82AE9"/>
    <w:multiLevelType w:val="hybridMultilevel"/>
    <w:tmpl w:val="49F83A5E"/>
    <w:lvl w:ilvl="0" w:tplc="FFFFFFFF">
      <w:start w:val="1"/>
      <w:numFmt w:val="decimal"/>
      <w:lvlText w:val="%1."/>
      <w:lvlJc w:val="left"/>
      <w:pPr>
        <w:ind w:left="720" w:hanging="360"/>
      </w:pPr>
      <w:rPr>
        <w:rFonts w:eastAsia="Times New Roman"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F6188D"/>
    <w:multiLevelType w:val="hybridMultilevel"/>
    <w:tmpl w:val="49F83A5E"/>
    <w:lvl w:ilvl="0" w:tplc="FFFFFFFF">
      <w:start w:val="1"/>
      <w:numFmt w:val="decimal"/>
      <w:lvlText w:val="%1."/>
      <w:lvlJc w:val="left"/>
      <w:pPr>
        <w:ind w:left="720" w:hanging="360"/>
      </w:pPr>
      <w:rPr>
        <w:rFonts w:eastAsia="Times New Roman"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7795D1E"/>
    <w:multiLevelType w:val="hybridMultilevel"/>
    <w:tmpl w:val="36CCA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FB2F58"/>
    <w:multiLevelType w:val="hybridMultilevel"/>
    <w:tmpl w:val="3D66C5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5A0D2B"/>
    <w:multiLevelType w:val="multilevel"/>
    <w:tmpl w:val="00BA2F1A"/>
    <w:styleLink w:val="CurrentList1"/>
    <w:lvl w:ilvl="0">
      <w:start w:val="1"/>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C802E40"/>
    <w:multiLevelType w:val="hybridMultilevel"/>
    <w:tmpl w:val="49F83A5E"/>
    <w:lvl w:ilvl="0" w:tplc="FFFFFFFF">
      <w:start w:val="1"/>
      <w:numFmt w:val="decimal"/>
      <w:lvlText w:val="%1."/>
      <w:lvlJc w:val="left"/>
      <w:pPr>
        <w:ind w:left="720" w:hanging="360"/>
      </w:pPr>
      <w:rPr>
        <w:rFonts w:eastAsia="Times New Roman"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DC15624"/>
    <w:multiLevelType w:val="hybridMultilevel"/>
    <w:tmpl w:val="49F83A5E"/>
    <w:lvl w:ilvl="0" w:tplc="FFFFFFFF">
      <w:start w:val="1"/>
      <w:numFmt w:val="decimal"/>
      <w:lvlText w:val="%1."/>
      <w:lvlJc w:val="left"/>
      <w:pPr>
        <w:ind w:left="720" w:hanging="360"/>
      </w:pPr>
      <w:rPr>
        <w:rFonts w:eastAsia="Times New Roman"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1521CB0"/>
    <w:multiLevelType w:val="hybridMultilevel"/>
    <w:tmpl w:val="49F83A5E"/>
    <w:lvl w:ilvl="0" w:tplc="FFFFFFFF">
      <w:start w:val="1"/>
      <w:numFmt w:val="decimal"/>
      <w:lvlText w:val="%1."/>
      <w:lvlJc w:val="left"/>
      <w:pPr>
        <w:ind w:left="720" w:hanging="360"/>
      </w:pPr>
      <w:rPr>
        <w:rFonts w:eastAsia="Times New Roman"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52D18A9"/>
    <w:multiLevelType w:val="hybridMultilevel"/>
    <w:tmpl w:val="1C02C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CC11AD"/>
    <w:multiLevelType w:val="hybridMultilevel"/>
    <w:tmpl w:val="CD7CA1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950B3E"/>
    <w:multiLevelType w:val="multilevel"/>
    <w:tmpl w:val="082A897E"/>
    <w:lvl w:ilvl="0">
      <w:start w:val="7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A2D6CC8"/>
    <w:multiLevelType w:val="hybridMultilevel"/>
    <w:tmpl w:val="49F83A5E"/>
    <w:lvl w:ilvl="0" w:tplc="FFFFFFFF">
      <w:start w:val="1"/>
      <w:numFmt w:val="decimal"/>
      <w:lvlText w:val="%1."/>
      <w:lvlJc w:val="left"/>
      <w:pPr>
        <w:ind w:left="720" w:hanging="360"/>
      </w:pPr>
      <w:rPr>
        <w:rFonts w:eastAsia="Times New Roman"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A9F717D"/>
    <w:multiLevelType w:val="hybridMultilevel"/>
    <w:tmpl w:val="49F83A5E"/>
    <w:lvl w:ilvl="0" w:tplc="FFFFFFFF">
      <w:start w:val="1"/>
      <w:numFmt w:val="decimal"/>
      <w:lvlText w:val="%1."/>
      <w:lvlJc w:val="left"/>
      <w:pPr>
        <w:ind w:left="720" w:hanging="360"/>
      </w:pPr>
      <w:rPr>
        <w:rFonts w:eastAsia="Times New Roman"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F9D784E"/>
    <w:multiLevelType w:val="hybridMultilevel"/>
    <w:tmpl w:val="40EE7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6C09D1"/>
    <w:multiLevelType w:val="hybridMultilevel"/>
    <w:tmpl w:val="1C02CE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442C68"/>
    <w:multiLevelType w:val="hybridMultilevel"/>
    <w:tmpl w:val="49F83A5E"/>
    <w:lvl w:ilvl="0" w:tplc="FFFFFFFF">
      <w:start w:val="1"/>
      <w:numFmt w:val="decimal"/>
      <w:lvlText w:val="%1."/>
      <w:lvlJc w:val="left"/>
      <w:pPr>
        <w:ind w:left="720" w:hanging="360"/>
      </w:pPr>
      <w:rPr>
        <w:rFonts w:eastAsia="Times New Roman"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B76766E"/>
    <w:multiLevelType w:val="hybridMultilevel"/>
    <w:tmpl w:val="49F83A5E"/>
    <w:lvl w:ilvl="0" w:tplc="FFFFFFFF">
      <w:start w:val="1"/>
      <w:numFmt w:val="decimal"/>
      <w:lvlText w:val="%1."/>
      <w:lvlJc w:val="left"/>
      <w:pPr>
        <w:ind w:left="720" w:hanging="360"/>
      </w:pPr>
      <w:rPr>
        <w:rFonts w:eastAsia="Times New Roman"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C422C2A"/>
    <w:multiLevelType w:val="hybridMultilevel"/>
    <w:tmpl w:val="49F83A5E"/>
    <w:lvl w:ilvl="0" w:tplc="FFFFFFFF">
      <w:start w:val="1"/>
      <w:numFmt w:val="decimal"/>
      <w:lvlText w:val="%1."/>
      <w:lvlJc w:val="left"/>
      <w:pPr>
        <w:ind w:left="720" w:hanging="360"/>
      </w:pPr>
      <w:rPr>
        <w:rFonts w:eastAsia="Times New Roman"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CF326A2"/>
    <w:multiLevelType w:val="hybridMultilevel"/>
    <w:tmpl w:val="49F83A5E"/>
    <w:lvl w:ilvl="0" w:tplc="FFFFFFFF">
      <w:start w:val="1"/>
      <w:numFmt w:val="decimal"/>
      <w:lvlText w:val="%1."/>
      <w:lvlJc w:val="left"/>
      <w:pPr>
        <w:ind w:left="720" w:hanging="360"/>
      </w:pPr>
      <w:rPr>
        <w:rFonts w:eastAsia="Times New Roman"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DCF0CEF"/>
    <w:multiLevelType w:val="hybridMultilevel"/>
    <w:tmpl w:val="9948F6C0"/>
    <w:lvl w:ilvl="0" w:tplc="6E5298E2">
      <w:start w:val="1"/>
      <w:numFmt w:val="decimal"/>
      <w:lvlText w:val="%1."/>
      <w:lvlJc w:val="left"/>
      <w:pPr>
        <w:ind w:left="99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13276A0"/>
    <w:multiLevelType w:val="hybridMultilevel"/>
    <w:tmpl w:val="49F83A5E"/>
    <w:lvl w:ilvl="0" w:tplc="FFFFFFFF">
      <w:start w:val="1"/>
      <w:numFmt w:val="decimal"/>
      <w:lvlText w:val="%1."/>
      <w:lvlJc w:val="left"/>
      <w:pPr>
        <w:ind w:left="720" w:hanging="360"/>
      </w:pPr>
      <w:rPr>
        <w:rFonts w:eastAsia="Times New Roman"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3352474"/>
    <w:multiLevelType w:val="multilevel"/>
    <w:tmpl w:val="46904F82"/>
    <w:styleLink w:val="CurrentList2"/>
    <w:lvl w:ilvl="0">
      <w:start w:val="1"/>
      <w:numFmt w:val="decimal"/>
      <w:lvlText w:val="%1."/>
      <w:lvlJc w:val="left"/>
      <w:pPr>
        <w:ind w:left="810" w:hanging="360"/>
      </w:pPr>
      <w:rPr>
        <w:rFonts w:hint="default"/>
        <w:color w:val="000000" w:themeColor="text1"/>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40" w15:restartNumberingAfterBreak="0">
    <w:nsid w:val="67E5150C"/>
    <w:multiLevelType w:val="hybridMultilevel"/>
    <w:tmpl w:val="49F83A5E"/>
    <w:lvl w:ilvl="0" w:tplc="FFFFFFFF">
      <w:start w:val="1"/>
      <w:numFmt w:val="decimal"/>
      <w:lvlText w:val="%1."/>
      <w:lvlJc w:val="left"/>
      <w:pPr>
        <w:ind w:left="720" w:hanging="360"/>
      </w:pPr>
      <w:rPr>
        <w:rFonts w:eastAsia="Times New Roman"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8FF478C"/>
    <w:multiLevelType w:val="hybridMultilevel"/>
    <w:tmpl w:val="49F83A5E"/>
    <w:lvl w:ilvl="0" w:tplc="FFFFFFFF">
      <w:start w:val="1"/>
      <w:numFmt w:val="decimal"/>
      <w:lvlText w:val="%1."/>
      <w:lvlJc w:val="left"/>
      <w:pPr>
        <w:ind w:left="720" w:hanging="360"/>
      </w:pPr>
      <w:rPr>
        <w:rFonts w:eastAsia="Times New Roman"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A174C6A"/>
    <w:multiLevelType w:val="hybridMultilevel"/>
    <w:tmpl w:val="49F83A5E"/>
    <w:lvl w:ilvl="0" w:tplc="FFFFFFFF">
      <w:start w:val="1"/>
      <w:numFmt w:val="decimal"/>
      <w:lvlText w:val="%1."/>
      <w:lvlJc w:val="left"/>
      <w:pPr>
        <w:ind w:left="720" w:hanging="360"/>
      </w:pPr>
      <w:rPr>
        <w:rFonts w:eastAsia="Times New Roman"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AE63931"/>
    <w:multiLevelType w:val="hybridMultilevel"/>
    <w:tmpl w:val="49F83A5E"/>
    <w:lvl w:ilvl="0" w:tplc="FFFFFFFF">
      <w:start w:val="1"/>
      <w:numFmt w:val="decimal"/>
      <w:lvlText w:val="%1."/>
      <w:lvlJc w:val="left"/>
      <w:pPr>
        <w:ind w:left="720" w:hanging="360"/>
      </w:pPr>
      <w:rPr>
        <w:rFonts w:eastAsia="Times New Roman"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8953B77"/>
    <w:multiLevelType w:val="hybridMultilevel"/>
    <w:tmpl w:val="49F83A5E"/>
    <w:lvl w:ilvl="0" w:tplc="FFFFFFFF">
      <w:start w:val="1"/>
      <w:numFmt w:val="decimal"/>
      <w:lvlText w:val="%1."/>
      <w:lvlJc w:val="left"/>
      <w:pPr>
        <w:ind w:left="720" w:hanging="360"/>
      </w:pPr>
      <w:rPr>
        <w:rFonts w:eastAsia="Times New Roman"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93F41C8"/>
    <w:multiLevelType w:val="multilevel"/>
    <w:tmpl w:val="8D72B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9DD7108"/>
    <w:multiLevelType w:val="hybridMultilevel"/>
    <w:tmpl w:val="E0F00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DF2F03"/>
    <w:multiLevelType w:val="multilevel"/>
    <w:tmpl w:val="79FC46B4"/>
    <w:styleLink w:val="CurrentList3"/>
    <w:lvl w:ilvl="0">
      <w:start w:val="1"/>
      <w:numFmt w:val="decimal"/>
      <w:lvlText w:val="%1."/>
      <w:lvlJc w:val="left"/>
      <w:pPr>
        <w:ind w:left="810" w:hanging="360"/>
      </w:pPr>
      <w:rPr>
        <w:rFonts w:hint="default"/>
        <w:color w:val="000000" w:themeColor="text1"/>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48" w15:restartNumberingAfterBreak="0">
    <w:nsid w:val="7CE37148"/>
    <w:multiLevelType w:val="hybridMultilevel"/>
    <w:tmpl w:val="49F83A5E"/>
    <w:lvl w:ilvl="0" w:tplc="FFFFFFFF">
      <w:start w:val="1"/>
      <w:numFmt w:val="decimal"/>
      <w:lvlText w:val="%1."/>
      <w:lvlJc w:val="left"/>
      <w:pPr>
        <w:ind w:left="720" w:hanging="360"/>
      </w:pPr>
      <w:rPr>
        <w:rFonts w:eastAsia="Times New Roman"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18042306">
    <w:abstractNumId w:val="8"/>
  </w:num>
  <w:num w:numId="2" w16cid:durableId="1938520347">
    <w:abstractNumId w:val="37"/>
  </w:num>
  <w:num w:numId="3" w16cid:durableId="1768230469">
    <w:abstractNumId w:val="22"/>
  </w:num>
  <w:num w:numId="4" w16cid:durableId="1101029888">
    <w:abstractNumId w:val="39"/>
  </w:num>
  <w:num w:numId="5" w16cid:durableId="1457027001">
    <w:abstractNumId w:val="47"/>
  </w:num>
  <w:num w:numId="6" w16cid:durableId="611742859">
    <w:abstractNumId w:val="3"/>
  </w:num>
  <w:num w:numId="7" w16cid:durableId="403575187">
    <w:abstractNumId w:val="46"/>
  </w:num>
  <w:num w:numId="8" w16cid:durableId="236787147">
    <w:abstractNumId w:val="23"/>
  </w:num>
  <w:num w:numId="9" w16cid:durableId="146364536">
    <w:abstractNumId w:val="30"/>
  </w:num>
  <w:num w:numId="10" w16cid:durableId="2073502612">
    <w:abstractNumId w:val="41"/>
  </w:num>
  <w:num w:numId="11" w16cid:durableId="1016930203">
    <w:abstractNumId w:val="14"/>
  </w:num>
  <w:num w:numId="12" w16cid:durableId="471487946">
    <w:abstractNumId w:val="48"/>
  </w:num>
  <w:num w:numId="13" w16cid:durableId="39207034">
    <w:abstractNumId w:val="44"/>
  </w:num>
  <w:num w:numId="14" w16cid:durableId="184680802">
    <w:abstractNumId w:val="10"/>
  </w:num>
  <w:num w:numId="15" w16cid:durableId="470094255">
    <w:abstractNumId w:val="38"/>
  </w:num>
  <w:num w:numId="16" w16cid:durableId="1379206991">
    <w:abstractNumId w:val="25"/>
  </w:num>
  <w:num w:numId="17" w16cid:durableId="612443383">
    <w:abstractNumId w:val="5"/>
  </w:num>
  <w:num w:numId="18" w16cid:durableId="856313660">
    <w:abstractNumId w:val="2"/>
  </w:num>
  <w:num w:numId="19" w16cid:durableId="300043283">
    <w:abstractNumId w:val="40"/>
  </w:num>
  <w:num w:numId="20" w16cid:durableId="431047023">
    <w:abstractNumId w:val="11"/>
  </w:num>
  <w:num w:numId="21" w16cid:durableId="2136020151">
    <w:abstractNumId w:val="35"/>
  </w:num>
  <w:num w:numId="22" w16cid:durableId="1918903663">
    <w:abstractNumId w:val="18"/>
  </w:num>
  <w:num w:numId="23" w16cid:durableId="1703944604">
    <w:abstractNumId w:val="1"/>
  </w:num>
  <w:num w:numId="24" w16cid:durableId="1605188087">
    <w:abstractNumId w:val="24"/>
  </w:num>
  <w:num w:numId="25" w16cid:durableId="2119175219">
    <w:abstractNumId w:val="4"/>
  </w:num>
  <w:num w:numId="26" w16cid:durableId="959801076">
    <w:abstractNumId w:val="12"/>
  </w:num>
  <w:num w:numId="27" w16cid:durableId="1092437462">
    <w:abstractNumId w:val="33"/>
  </w:num>
  <w:num w:numId="28" w16cid:durableId="1185054154">
    <w:abstractNumId w:val="16"/>
  </w:num>
  <w:num w:numId="29" w16cid:durableId="285352556">
    <w:abstractNumId w:val="19"/>
  </w:num>
  <w:num w:numId="30" w16cid:durableId="1414203678">
    <w:abstractNumId w:val="36"/>
  </w:num>
  <w:num w:numId="31" w16cid:durableId="2066444390">
    <w:abstractNumId w:val="29"/>
  </w:num>
  <w:num w:numId="32" w16cid:durableId="914821543">
    <w:abstractNumId w:val="34"/>
  </w:num>
  <w:num w:numId="33" w16cid:durableId="1818718566">
    <w:abstractNumId w:val="0"/>
  </w:num>
  <w:num w:numId="34" w16cid:durableId="1744376055">
    <w:abstractNumId w:val="7"/>
  </w:num>
  <w:num w:numId="35" w16cid:durableId="1328746129">
    <w:abstractNumId w:val="42"/>
  </w:num>
  <w:num w:numId="36" w16cid:durableId="1383598056">
    <w:abstractNumId w:val="43"/>
  </w:num>
  <w:num w:numId="37" w16cid:durableId="1670985793">
    <w:abstractNumId w:val="31"/>
  </w:num>
  <w:num w:numId="38" w16cid:durableId="1549992423">
    <w:abstractNumId w:val="15"/>
  </w:num>
  <w:num w:numId="39" w16cid:durableId="436874888">
    <w:abstractNumId w:val="28"/>
  </w:num>
  <w:num w:numId="40" w16cid:durableId="942693191">
    <w:abstractNumId w:val="26"/>
  </w:num>
  <w:num w:numId="41" w16cid:durableId="724791953">
    <w:abstractNumId w:val="13"/>
  </w:num>
  <w:num w:numId="42" w16cid:durableId="1647777913">
    <w:abstractNumId w:val="20"/>
  </w:num>
  <w:num w:numId="43" w16cid:durableId="30738879">
    <w:abstractNumId w:val="45"/>
  </w:num>
  <w:num w:numId="44" w16cid:durableId="1008023406">
    <w:abstractNumId w:val="32"/>
  </w:num>
  <w:num w:numId="45" w16cid:durableId="1873493029">
    <w:abstractNumId w:val="21"/>
  </w:num>
  <w:num w:numId="46" w16cid:durableId="336346528">
    <w:abstractNumId w:val="27"/>
  </w:num>
  <w:num w:numId="47" w16cid:durableId="1260872215">
    <w:abstractNumId w:val="6"/>
  </w:num>
  <w:num w:numId="48" w16cid:durableId="5375256">
    <w:abstractNumId w:val="9"/>
  </w:num>
  <w:num w:numId="49" w16cid:durableId="727192841">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2DE"/>
    <w:rsid w:val="00000002"/>
    <w:rsid w:val="00000061"/>
    <w:rsid w:val="00000083"/>
    <w:rsid w:val="000001D2"/>
    <w:rsid w:val="00000A47"/>
    <w:rsid w:val="00000B4C"/>
    <w:rsid w:val="000010E2"/>
    <w:rsid w:val="00001101"/>
    <w:rsid w:val="000019DA"/>
    <w:rsid w:val="00002401"/>
    <w:rsid w:val="00002682"/>
    <w:rsid w:val="000029A3"/>
    <w:rsid w:val="000029D6"/>
    <w:rsid w:val="00002CD3"/>
    <w:rsid w:val="00002F81"/>
    <w:rsid w:val="00003249"/>
    <w:rsid w:val="00003396"/>
    <w:rsid w:val="0000343D"/>
    <w:rsid w:val="000034F7"/>
    <w:rsid w:val="0000355D"/>
    <w:rsid w:val="000035D7"/>
    <w:rsid w:val="000035FF"/>
    <w:rsid w:val="000037E3"/>
    <w:rsid w:val="0000385E"/>
    <w:rsid w:val="00003D7D"/>
    <w:rsid w:val="000042C6"/>
    <w:rsid w:val="0000448E"/>
    <w:rsid w:val="000045D9"/>
    <w:rsid w:val="00004A1B"/>
    <w:rsid w:val="00004DC2"/>
    <w:rsid w:val="00004F4B"/>
    <w:rsid w:val="00004FE8"/>
    <w:rsid w:val="000050AD"/>
    <w:rsid w:val="000051DF"/>
    <w:rsid w:val="000052D7"/>
    <w:rsid w:val="000058B4"/>
    <w:rsid w:val="000058D0"/>
    <w:rsid w:val="00005AB5"/>
    <w:rsid w:val="00005BC1"/>
    <w:rsid w:val="00005CAF"/>
    <w:rsid w:val="00005D1A"/>
    <w:rsid w:val="00005E24"/>
    <w:rsid w:val="00005EFE"/>
    <w:rsid w:val="00005F11"/>
    <w:rsid w:val="00005FEF"/>
    <w:rsid w:val="00006060"/>
    <w:rsid w:val="000062C1"/>
    <w:rsid w:val="0000673C"/>
    <w:rsid w:val="000067EA"/>
    <w:rsid w:val="000069CB"/>
    <w:rsid w:val="00006F2E"/>
    <w:rsid w:val="000075BC"/>
    <w:rsid w:val="00007842"/>
    <w:rsid w:val="00007A41"/>
    <w:rsid w:val="00007A58"/>
    <w:rsid w:val="00007B1B"/>
    <w:rsid w:val="00007DE5"/>
    <w:rsid w:val="00007FFE"/>
    <w:rsid w:val="00010144"/>
    <w:rsid w:val="0001025B"/>
    <w:rsid w:val="00010B47"/>
    <w:rsid w:val="00010B73"/>
    <w:rsid w:val="00010BEE"/>
    <w:rsid w:val="00010DD7"/>
    <w:rsid w:val="000110AB"/>
    <w:rsid w:val="00011185"/>
    <w:rsid w:val="00011239"/>
    <w:rsid w:val="000115D2"/>
    <w:rsid w:val="00011770"/>
    <w:rsid w:val="000118B0"/>
    <w:rsid w:val="0001194B"/>
    <w:rsid w:val="000119D1"/>
    <w:rsid w:val="00011E97"/>
    <w:rsid w:val="00011F15"/>
    <w:rsid w:val="00011FA3"/>
    <w:rsid w:val="00012177"/>
    <w:rsid w:val="0001219E"/>
    <w:rsid w:val="000121FC"/>
    <w:rsid w:val="00012583"/>
    <w:rsid w:val="00012652"/>
    <w:rsid w:val="000126AC"/>
    <w:rsid w:val="00012746"/>
    <w:rsid w:val="000127A6"/>
    <w:rsid w:val="00012986"/>
    <w:rsid w:val="00012C2B"/>
    <w:rsid w:val="0001309B"/>
    <w:rsid w:val="0001339D"/>
    <w:rsid w:val="000134D3"/>
    <w:rsid w:val="000137AC"/>
    <w:rsid w:val="0001389B"/>
    <w:rsid w:val="00013F95"/>
    <w:rsid w:val="0001410B"/>
    <w:rsid w:val="00014310"/>
    <w:rsid w:val="0001463C"/>
    <w:rsid w:val="000146B0"/>
    <w:rsid w:val="00014775"/>
    <w:rsid w:val="0001483A"/>
    <w:rsid w:val="0001485B"/>
    <w:rsid w:val="00014A51"/>
    <w:rsid w:val="00014C68"/>
    <w:rsid w:val="00014E70"/>
    <w:rsid w:val="0001528A"/>
    <w:rsid w:val="00015418"/>
    <w:rsid w:val="000158A5"/>
    <w:rsid w:val="00015AA7"/>
    <w:rsid w:val="00015B91"/>
    <w:rsid w:val="00015CB8"/>
    <w:rsid w:val="00015E39"/>
    <w:rsid w:val="00016070"/>
    <w:rsid w:val="00016175"/>
    <w:rsid w:val="000161EF"/>
    <w:rsid w:val="000165BE"/>
    <w:rsid w:val="00016881"/>
    <w:rsid w:val="00016969"/>
    <w:rsid w:val="00016C2D"/>
    <w:rsid w:val="00016F99"/>
    <w:rsid w:val="00017220"/>
    <w:rsid w:val="000173A4"/>
    <w:rsid w:val="000176A7"/>
    <w:rsid w:val="0001774D"/>
    <w:rsid w:val="000200BD"/>
    <w:rsid w:val="00020302"/>
    <w:rsid w:val="000204A3"/>
    <w:rsid w:val="00020818"/>
    <w:rsid w:val="00020863"/>
    <w:rsid w:val="000209F7"/>
    <w:rsid w:val="00020B40"/>
    <w:rsid w:val="00020C41"/>
    <w:rsid w:val="00021220"/>
    <w:rsid w:val="00021638"/>
    <w:rsid w:val="00021655"/>
    <w:rsid w:val="0002197F"/>
    <w:rsid w:val="00021B0F"/>
    <w:rsid w:val="00021C29"/>
    <w:rsid w:val="00021C2C"/>
    <w:rsid w:val="000224B0"/>
    <w:rsid w:val="000225BD"/>
    <w:rsid w:val="000225E3"/>
    <w:rsid w:val="00022B78"/>
    <w:rsid w:val="00022D1A"/>
    <w:rsid w:val="00022DF3"/>
    <w:rsid w:val="00022E22"/>
    <w:rsid w:val="00022F97"/>
    <w:rsid w:val="000232D0"/>
    <w:rsid w:val="00023666"/>
    <w:rsid w:val="00023710"/>
    <w:rsid w:val="000237BF"/>
    <w:rsid w:val="00023A6D"/>
    <w:rsid w:val="00023D3E"/>
    <w:rsid w:val="00023FE6"/>
    <w:rsid w:val="000242B4"/>
    <w:rsid w:val="00024344"/>
    <w:rsid w:val="000243D1"/>
    <w:rsid w:val="000244A6"/>
    <w:rsid w:val="00024517"/>
    <w:rsid w:val="00024558"/>
    <w:rsid w:val="00024788"/>
    <w:rsid w:val="000249A9"/>
    <w:rsid w:val="00024BC1"/>
    <w:rsid w:val="00024D2C"/>
    <w:rsid w:val="00025112"/>
    <w:rsid w:val="000252DF"/>
    <w:rsid w:val="000256F3"/>
    <w:rsid w:val="0002591D"/>
    <w:rsid w:val="00025B48"/>
    <w:rsid w:val="00025C36"/>
    <w:rsid w:val="00026088"/>
    <w:rsid w:val="000260D9"/>
    <w:rsid w:val="000261B3"/>
    <w:rsid w:val="00026479"/>
    <w:rsid w:val="000267FF"/>
    <w:rsid w:val="000269CF"/>
    <w:rsid w:val="00026A8F"/>
    <w:rsid w:val="00026AB3"/>
    <w:rsid w:val="00026D8E"/>
    <w:rsid w:val="00027088"/>
    <w:rsid w:val="000272F0"/>
    <w:rsid w:val="000272F5"/>
    <w:rsid w:val="0002738F"/>
    <w:rsid w:val="000273AE"/>
    <w:rsid w:val="000273D2"/>
    <w:rsid w:val="000273EA"/>
    <w:rsid w:val="000274ED"/>
    <w:rsid w:val="0002788E"/>
    <w:rsid w:val="000278EE"/>
    <w:rsid w:val="000279B7"/>
    <w:rsid w:val="00027D1E"/>
    <w:rsid w:val="000301FD"/>
    <w:rsid w:val="000302D5"/>
    <w:rsid w:val="00030396"/>
    <w:rsid w:val="000305A0"/>
    <w:rsid w:val="0003195D"/>
    <w:rsid w:val="000319D9"/>
    <w:rsid w:val="00031A9F"/>
    <w:rsid w:val="00031B12"/>
    <w:rsid w:val="00031EEA"/>
    <w:rsid w:val="000322F6"/>
    <w:rsid w:val="00032483"/>
    <w:rsid w:val="0003272F"/>
    <w:rsid w:val="00032851"/>
    <w:rsid w:val="000329C3"/>
    <w:rsid w:val="00032C36"/>
    <w:rsid w:val="00032C50"/>
    <w:rsid w:val="00033066"/>
    <w:rsid w:val="00033137"/>
    <w:rsid w:val="000334BF"/>
    <w:rsid w:val="000335BA"/>
    <w:rsid w:val="000337CC"/>
    <w:rsid w:val="000338D6"/>
    <w:rsid w:val="00033F17"/>
    <w:rsid w:val="000341C8"/>
    <w:rsid w:val="0003474C"/>
    <w:rsid w:val="00034777"/>
    <w:rsid w:val="000348B8"/>
    <w:rsid w:val="000348E6"/>
    <w:rsid w:val="00034B18"/>
    <w:rsid w:val="00034B5A"/>
    <w:rsid w:val="00034E52"/>
    <w:rsid w:val="00035515"/>
    <w:rsid w:val="000355C8"/>
    <w:rsid w:val="00035848"/>
    <w:rsid w:val="000358D7"/>
    <w:rsid w:val="00035B8D"/>
    <w:rsid w:val="00035BD2"/>
    <w:rsid w:val="00035D29"/>
    <w:rsid w:val="00035FFD"/>
    <w:rsid w:val="000363B3"/>
    <w:rsid w:val="0003668F"/>
    <w:rsid w:val="00036D22"/>
    <w:rsid w:val="00036F0A"/>
    <w:rsid w:val="000370EB"/>
    <w:rsid w:val="000372B7"/>
    <w:rsid w:val="000373EA"/>
    <w:rsid w:val="0003745F"/>
    <w:rsid w:val="00037809"/>
    <w:rsid w:val="00037856"/>
    <w:rsid w:val="000378A6"/>
    <w:rsid w:val="000379E1"/>
    <w:rsid w:val="00037EF8"/>
    <w:rsid w:val="00040A25"/>
    <w:rsid w:val="0004141B"/>
    <w:rsid w:val="0004155A"/>
    <w:rsid w:val="00041747"/>
    <w:rsid w:val="0004182B"/>
    <w:rsid w:val="00041935"/>
    <w:rsid w:val="0004194A"/>
    <w:rsid w:val="00041C49"/>
    <w:rsid w:val="00041DF0"/>
    <w:rsid w:val="00041FB6"/>
    <w:rsid w:val="0004201D"/>
    <w:rsid w:val="000422AA"/>
    <w:rsid w:val="00042782"/>
    <w:rsid w:val="0004279A"/>
    <w:rsid w:val="00042D5A"/>
    <w:rsid w:val="00042F00"/>
    <w:rsid w:val="00043007"/>
    <w:rsid w:val="00043815"/>
    <w:rsid w:val="0004381A"/>
    <w:rsid w:val="00043C02"/>
    <w:rsid w:val="00043E65"/>
    <w:rsid w:val="00043EB5"/>
    <w:rsid w:val="00043ED4"/>
    <w:rsid w:val="00044269"/>
    <w:rsid w:val="00044B1A"/>
    <w:rsid w:val="000450BB"/>
    <w:rsid w:val="000454A0"/>
    <w:rsid w:val="000454B9"/>
    <w:rsid w:val="00045C7F"/>
    <w:rsid w:val="0004622D"/>
    <w:rsid w:val="0004629F"/>
    <w:rsid w:val="000462F3"/>
    <w:rsid w:val="000463A6"/>
    <w:rsid w:val="00046AB1"/>
    <w:rsid w:val="00046AE3"/>
    <w:rsid w:val="00046D44"/>
    <w:rsid w:val="00046E50"/>
    <w:rsid w:val="00046E5C"/>
    <w:rsid w:val="000474EB"/>
    <w:rsid w:val="000475E9"/>
    <w:rsid w:val="000476B2"/>
    <w:rsid w:val="00047834"/>
    <w:rsid w:val="0004785F"/>
    <w:rsid w:val="00047CA5"/>
    <w:rsid w:val="00047FC2"/>
    <w:rsid w:val="000500DC"/>
    <w:rsid w:val="000501B1"/>
    <w:rsid w:val="000502E3"/>
    <w:rsid w:val="0005036D"/>
    <w:rsid w:val="0005083C"/>
    <w:rsid w:val="00050908"/>
    <w:rsid w:val="00050C3F"/>
    <w:rsid w:val="00050CCD"/>
    <w:rsid w:val="00050D33"/>
    <w:rsid w:val="00050DA8"/>
    <w:rsid w:val="00050DAA"/>
    <w:rsid w:val="000510AD"/>
    <w:rsid w:val="000511FC"/>
    <w:rsid w:val="0005122D"/>
    <w:rsid w:val="000513AF"/>
    <w:rsid w:val="000515A7"/>
    <w:rsid w:val="00051654"/>
    <w:rsid w:val="00051819"/>
    <w:rsid w:val="0005196D"/>
    <w:rsid w:val="00051BCE"/>
    <w:rsid w:val="00051FE5"/>
    <w:rsid w:val="00052702"/>
    <w:rsid w:val="00052A60"/>
    <w:rsid w:val="00052C7E"/>
    <w:rsid w:val="00052C87"/>
    <w:rsid w:val="00052E4D"/>
    <w:rsid w:val="0005314F"/>
    <w:rsid w:val="0005319F"/>
    <w:rsid w:val="000531B4"/>
    <w:rsid w:val="00053279"/>
    <w:rsid w:val="0005327A"/>
    <w:rsid w:val="000533B6"/>
    <w:rsid w:val="00053559"/>
    <w:rsid w:val="000535D2"/>
    <w:rsid w:val="000536F2"/>
    <w:rsid w:val="00053CC7"/>
    <w:rsid w:val="00053D01"/>
    <w:rsid w:val="00053F4D"/>
    <w:rsid w:val="000541C7"/>
    <w:rsid w:val="00054A6E"/>
    <w:rsid w:val="00054E89"/>
    <w:rsid w:val="00055025"/>
    <w:rsid w:val="000550BE"/>
    <w:rsid w:val="00055221"/>
    <w:rsid w:val="00055223"/>
    <w:rsid w:val="00055392"/>
    <w:rsid w:val="00055569"/>
    <w:rsid w:val="000558A2"/>
    <w:rsid w:val="00055917"/>
    <w:rsid w:val="00055C6F"/>
    <w:rsid w:val="0005604D"/>
    <w:rsid w:val="0005622A"/>
    <w:rsid w:val="000564AA"/>
    <w:rsid w:val="000564BA"/>
    <w:rsid w:val="0005664D"/>
    <w:rsid w:val="00056ECA"/>
    <w:rsid w:val="00057268"/>
    <w:rsid w:val="000572F4"/>
    <w:rsid w:val="0005740C"/>
    <w:rsid w:val="0005753D"/>
    <w:rsid w:val="00057BCB"/>
    <w:rsid w:val="00057DE9"/>
    <w:rsid w:val="00057FAB"/>
    <w:rsid w:val="0006010D"/>
    <w:rsid w:val="00060114"/>
    <w:rsid w:val="000602F4"/>
    <w:rsid w:val="00060325"/>
    <w:rsid w:val="0006043E"/>
    <w:rsid w:val="0006048B"/>
    <w:rsid w:val="0006052A"/>
    <w:rsid w:val="0006058F"/>
    <w:rsid w:val="00060CAE"/>
    <w:rsid w:val="00060D4D"/>
    <w:rsid w:val="00060D75"/>
    <w:rsid w:val="00061162"/>
    <w:rsid w:val="000619F1"/>
    <w:rsid w:val="00061A11"/>
    <w:rsid w:val="00061C0B"/>
    <w:rsid w:val="00061D35"/>
    <w:rsid w:val="000621E2"/>
    <w:rsid w:val="00062892"/>
    <w:rsid w:val="000629C6"/>
    <w:rsid w:val="00062ACA"/>
    <w:rsid w:val="00062B30"/>
    <w:rsid w:val="00062D98"/>
    <w:rsid w:val="00062DD9"/>
    <w:rsid w:val="00063206"/>
    <w:rsid w:val="00063419"/>
    <w:rsid w:val="0006395B"/>
    <w:rsid w:val="00063DEE"/>
    <w:rsid w:val="00064050"/>
    <w:rsid w:val="000644C8"/>
    <w:rsid w:val="00064B9D"/>
    <w:rsid w:val="00064D03"/>
    <w:rsid w:val="00064F48"/>
    <w:rsid w:val="00064F71"/>
    <w:rsid w:val="00064F76"/>
    <w:rsid w:val="0006525F"/>
    <w:rsid w:val="0006534C"/>
    <w:rsid w:val="0006555A"/>
    <w:rsid w:val="000658CE"/>
    <w:rsid w:val="0006597E"/>
    <w:rsid w:val="00065B7F"/>
    <w:rsid w:val="00065C6C"/>
    <w:rsid w:val="00065C8C"/>
    <w:rsid w:val="00065E22"/>
    <w:rsid w:val="00065F43"/>
    <w:rsid w:val="0006607E"/>
    <w:rsid w:val="0006626F"/>
    <w:rsid w:val="000662A1"/>
    <w:rsid w:val="0006631A"/>
    <w:rsid w:val="000664D8"/>
    <w:rsid w:val="0006694A"/>
    <w:rsid w:val="00066B4A"/>
    <w:rsid w:val="00066CBC"/>
    <w:rsid w:val="00066D52"/>
    <w:rsid w:val="000672C3"/>
    <w:rsid w:val="000673CE"/>
    <w:rsid w:val="0006794B"/>
    <w:rsid w:val="00067AA6"/>
    <w:rsid w:val="000704DD"/>
    <w:rsid w:val="0007060E"/>
    <w:rsid w:val="0007099C"/>
    <w:rsid w:val="00070BB7"/>
    <w:rsid w:val="00070EBD"/>
    <w:rsid w:val="00070F01"/>
    <w:rsid w:val="000711A0"/>
    <w:rsid w:val="00071392"/>
    <w:rsid w:val="00071420"/>
    <w:rsid w:val="0007150C"/>
    <w:rsid w:val="00071592"/>
    <w:rsid w:val="000715EE"/>
    <w:rsid w:val="000715FA"/>
    <w:rsid w:val="0007186E"/>
    <w:rsid w:val="00071888"/>
    <w:rsid w:val="00071957"/>
    <w:rsid w:val="00071A69"/>
    <w:rsid w:val="00071AB7"/>
    <w:rsid w:val="00071B43"/>
    <w:rsid w:val="00071EAB"/>
    <w:rsid w:val="00071F36"/>
    <w:rsid w:val="0007221B"/>
    <w:rsid w:val="000722B7"/>
    <w:rsid w:val="0007240A"/>
    <w:rsid w:val="0007242A"/>
    <w:rsid w:val="000729CC"/>
    <w:rsid w:val="00072ABB"/>
    <w:rsid w:val="00072ADA"/>
    <w:rsid w:val="00072B66"/>
    <w:rsid w:val="00072DA8"/>
    <w:rsid w:val="00072FE9"/>
    <w:rsid w:val="000732AA"/>
    <w:rsid w:val="0007352C"/>
    <w:rsid w:val="000736C3"/>
    <w:rsid w:val="00073729"/>
    <w:rsid w:val="00073D69"/>
    <w:rsid w:val="00073F78"/>
    <w:rsid w:val="0007443B"/>
    <w:rsid w:val="00074678"/>
    <w:rsid w:val="00074697"/>
    <w:rsid w:val="00074775"/>
    <w:rsid w:val="00074E2D"/>
    <w:rsid w:val="00074EF1"/>
    <w:rsid w:val="00074F50"/>
    <w:rsid w:val="00075179"/>
    <w:rsid w:val="00075326"/>
    <w:rsid w:val="00075428"/>
    <w:rsid w:val="00075885"/>
    <w:rsid w:val="00075A7B"/>
    <w:rsid w:val="00075E63"/>
    <w:rsid w:val="00075F67"/>
    <w:rsid w:val="0007628C"/>
    <w:rsid w:val="000763FA"/>
    <w:rsid w:val="00076A57"/>
    <w:rsid w:val="00076CD6"/>
    <w:rsid w:val="00076CDA"/>
    <w:rsid w:val="00076D22"/>
    <w:rsid w:val="00076DED"/>
    <w:rsid w:val="00076EAC"/>
    <w:rsid w:val="00076FE8"/>
    <w:rsid w:val="00077011"/>
    <w:rsid w:val="00077334"/>
    <w:rsid w:val="000775C1"/>
    <w:rsid w:val="000776A0"/>
    <w:rsid w:val="0007781F"/>
    <w:rsid w:val="00077A26"/>
    <w:rsid w:val="00077D3F"/>
    <w:rsid w:val="00077ED0"/>
    <w:rsid w:val="000801A8"/>
    <w:rsid w:val="00080984"/>
    <w:rsid w:val="00081268"/>
    <w:rsid w:val="000812EC"/>
    <w:rsid w:val="000813CA"/>
    <w:rsid w:val="000814FF"/>
    <w:rsid w:val="00081617"/>
    <w:rsid w:val="0008174F"/>
    <w:rsid w:val="000818FF"/>
    <w:rsid w:val="00081967"/>
    <w:rsid w:val="00081C7E"/>
    <w:rsid w:val="00082076"/>
    <w:rsid w:val="00082238"/>
    <w:rsid w:val="00082306"/>
    <w:rsid w:val="000823E5"/>
    <w:rsid w:val="0008241F"/>
    <w:rsid w:val="000825A7"/>
    <w:rsid w:val="00082718"/>
    <w:rsid w:val="000827E1"/>
    <w:rsid w:val="00082D16"/>
    <w:rsid w:val="00082D34"/>
    <w:rsid w:val="00082FC6"/>
    <w:rsid w:val="00083284"/>
    <w:rsid w:val="000834A1"/>
    <w:rsid w:val="000835C9"/>
    <w:rsid w:val="000837A7"/>
    <w:rsid w:val="000837FF"/>
    <w:rsid w:val="000839F8"/>
    <w:rsid w:val="00083BE3"/>
    <w:rsid w:val="00083C56"/>
    <w:rsid w:val="00083C63"/>
    <w:rsid w:val="00083D70"/>
    <w:rsid w:val="00083DB9"/>
    <w:rsid w:val="00083E00"/>
    <w:rsid w:val="00084322"/>
    <w:rsid w:val="000843C5"/>
    <w:rsid w:val="000843F0"/>
    <w:rsid w:val="00084607"/>
    <w:rsid w:val="0008464A"/>
    <w:rsid w:val="0008484F"/>
    <w:rsid w:val="00084A22"/>
    <w:rsid w:val="00084C83"/>
    <w:rsid w:val="0008502D"/>
    <w:rsid w:val="00085352"/>
    <w:rsid w:val="000854EB"/>
    <w:rsid w:val="00085823"/>
    <w:rsid w:val="00085D37"/>
    <w:rsid w:val="00085E3F"/>
    <w:rsid w:val="000861BE"/>
    <w:rsid w:val="000863B6"/>
    <w:rsid w:val="00086699"/>
    <w:rsid w:val="0008680C"/>
    <w:rsid w:val="00086AE6"/>
    <w:rsid w:val="00086B79"/>
    <w:rsid w:val="00086CC7"/>
    <w:rsid w:val="00086ECB"/>
    <w:rsid w:val="00086ECF"/>
    <w:rsid w:val="00086F2F"/>
    <w:rsid w:val="00086FAA"/>
    <w:rsid w:val="0008714A"/>
    <w:rsid w:val="00087152"/>
    <w:rsid w:val="0008717F"/>
    <w:rsid w:val="00087220"/>
    <w:rsid w:val="000872EB"/>
    <w:rsid w:val="00087577"/>
    <w:rsid w:val="00087B63"/>
    <w:rsid w:val="00087DF4"/>
    <w:rsid w:val="00087E60"/>
    <w:rsid w:val="00087E9C"/>
    <w:rsid w:val="000909D8"/>
    <w:rsid w:val="00090BBB"/>
    <w:rsid w:val="00090D17"/>
    <w:rsid w:val="00090D97"/>
    <w:rsid w:val="000911B4"/>
    <w:rsid w:val="00091258"/>
    <w:rsid w:val="0009136C"/>
    <w:rsid w:val="0009151C"/>
    <w:rsid w:val="00091EAC"/>
    <w:rsid w:val="00092530"/>
    <w:rsid w:val="0009259C"/>
    <w:rsid w:val="000929D1"/>
    <w:rsid w:val="000935E4"/>
    <w:rsid w:val="00093880"/>
    <w:rsid w:val="000939F8"/>
    <w:rsid w:val="00093ADE"/>
    <w:rsid w:val="00093D38"/>
    <w:rsid w:val="0009405C"/>
    <w:rsid w:val="0009413B"/>
    <w:rsid w:val="00094456"/>
    <w:rsid w:val="000945F6"/>
    <w:rsid w:val="0009495B"/>
    <w:rsid w:val="00094A17"/>
    <w:rsid w:val="00094B9F"/>
    <w:rsid w:val="00094C03"/>
    <w:rsid w:val="00095006"/>
    <w:rsid w:val="000950E5"/>
    <w:rsid w:val="0009532B"/>
    <w:rsid w:val="00095544"/>
    <w:rsid w:val="00095949"/>
    <w:rsid w:val="00095B1C"/>
    <w:rsid w:val="00095C73"/>
    <w:rsid w:val="00095CA1"/>
    <w:rsid w:val="00095DC0"/>
    <w:rsid w:val="00095F05"/>
    <w:rsid w:val="00095F7D"/>
    <w:rsid w:val="0009601B"/>
    <w:rsid w:val="00096194"/>
    <w:rsid w:val="00096641"/>
    <w:rsid w:val="0009677D"/>
    <w:rsid w:val="000968C7"/>
    <w:rsid w:val="00096ABA"/>
    <w:rsid w:val="00096CF2"/>
    <w:rsid w:val="00096E34"/>
    <w:rsid w:val="00097304"/>
    <w:rsid w:val="000974C2"/>
    <w:rsid w:val="00097670"/>
    <w:rsid w:val="0009784C"/>
    <w:rsid w:val="0009785D"/>
    <w:rsid w:val="00097CF0"/>
    <w:rsid w:val="00097D46"/>
    <w:rsid w:val="00097D7A"/>
    <w:rsid w:val="00097DD7"/>
    <w:rsid w:val="00097FB0"/>
    <w:rsid w:val="000A009D"/>
    <w:rsid w:val="000A00A3"/>
    <w:rsid w:val="000A00EB"/>
    <w:rsid w:val="000A0137"/>
    <w:rsid w:val="000A0159"/>
    <w:rsid w:val="000A030D"/>
    <w:rsid w:val="000A0459"/>
    <w:rsid w:val="000A06DD"/>
    <w:rsid w:val="000A0AF1"/>
    <w:rsid w:val="000A0D25"/>
    <w:rsid w:val="000A0F0A"/>
    <w:rsid w:val="000A110F"/>
    <w:rsid w:val="000A11B4"/>
    <w:rsid w:val="000A153D"/>
    <w:rsid w:val="000A189C"/>
    <w:rsid w:val="000A1C28"/>
    <w:rsid w:val="000A1C40"/>
    <w:rsid w:val="000A1CCB"/>
    <w:rsid w:val="000A1F7C"/>
    <w:rsid w:val="000A215B"/>
    <w:rsid w:val="000A216F"/>
    <w:rsid w:val="000A2192"/>
    <w:rsid w:val="000A222C"/>
    <w:rsid w:val="000A22B8"/>
    <w:rsid w:val="000A235D"/>
    <w:rsid w:val="000A2613"/>
    <w:rsid w:val="000A26E2"/>
    <w:rsid w:val="000A26FD"/>
    <w:rsid w:val="000A275D"/>
    <w:rsid w:val="000A2926"/>
    <w:rsid w:val="000A2A30"/>
    <w:rsid w:val="000A2B97"/>
    <w:rsid w:val="000A2C1B"/>
    <w:rsid w:val="000A2C2D"/>
    <w:rsid w:val="000A2C91"/>
    <w:rsid w:val="000A2DD3"/>
    <w:rsid w:val="000A3042"/>
    <w:rsid w:val="000A321C"/>
    <w:rsid w:val="000A33AC"/>
    <w:rsid w:val="000A3415"/>
    <w:rsid w:val="000A3545"/>
    <w:rsid w:val="000A38EC"/>
    <w:rsid w:val="000A3AAC"/>
    <w:rsid w:val="000A3EC5"/>
    <w:rsid w:val="000A3FB8"/>
    <w:rsid w:val="000A41B6"/>
    <w:rsid w:val="000A426D"/>
    <w:rsid w:val="000A42E5"/>
    <w:rsid w:val="000A44EB"/>
    <w:rsid w:val="000A4665"/>
    <w:rsid w:val="000A4A26"/>
    <w:rsid w:val="000A4BC8"/>
    <w:rsid w:val="000A5166"/>
    <w:rsid w:val="000A5180"/>
    <w:rsid w:val="000A52A2"/>
    <w:rsid w:val="000A5684"/>
    <w:rsid w:val="000A5923"/>
    <w:rsid w:val="000A5967"/>
    <w:rsid w:val="000A599C"/>
    <w:rsid w:val="000A5A80"/>
    <w:rsid w:val="000A5F61"/>
    <w:rsid w:val="000A647F"/>
    <w:rsid w:val="000A68EE"/>
    <w:rsid w:val="000A6AF5"/>
    <w:rsid w:val="000A6AFC"/>
    <w:rsid w:val="000A6D96"/>
    <w:rsid w:val="000A7586"/>
    <w:rsid w:val="000A78C2"/>
    <w:rsid w:val="000A78C3"/>
    <w:rsid w:val="000B02B2"/>
    <w:rsid w:val="000B02B9"/>
    <w:rsid w:val="000B0321"/>
    <w:rsid w:val="000B04C3"/>
    <w:rsid w:val="000B0906"/>
    <w:rsid w:val="000B0B75"/>
    <w:rsid w:val="000B0C84"/>
    <w:rsid w:val="000B0CB6"/>
    <w:rsid w:val="000B0E0B"/>
    <w:rsid w:val="000B0F39"/>
    <w:rsid w:val="000B11DC"/>
    <w:rsid w:val="000B1322"/>
    <w:rsid w:val="000B13E7"/>
    <w:rsid w:val="000B146C"/>
    <w:rsid w:val="000B1584"/>
    <w:rsid w:val="000B165F"/>
    <w:rsid w:val="000B195A"/>
    <w:rsid w:val="000B2097"/>
    <w:rsid w:val="000B2326"/>
    <w:rsid w:val="000B2502"/>
    <w:rsid w:val="000B2754"/>
    <w:rsid w:val="000B2924"/>
    <w:rsid w:val="000B29C0"/>
    <w:rsid w:val="000B2A18"/>
    <w:rsid w:val="000B2B40"/>
    <w:rsid w:val="000B2BD5"/>
    <w:rsid w:val="000B2C63"/>
    <w:rsid w:val="000B2C8F"/>
    <w:rsid w:val="000B2CAD"/>
    <w:rsid w:val="000B2CDB"/>
    <w:rsid w:val="000B2DF7"/>
    <w:rsid w:val="000B3007"/>
    <w:rsid w:val="000B31EB"/>
    <w:rsid w:val="000B32CA"/>
    <w:rsid w:val="000B330A"/>
    <w:rsid w:val="000B3368"/>
    <w:rsid w:val="000B3377"/>
    <w:rsid w:val="000B3449"/>
    <w:rsid w:val="000B3687"/>
    <w:rsid w:val="000B38A1"/>
    <w:rsid w:val="000B3DEC"/>
    <w:rsid w:val="000B3EA8"/>
    <w:rsid w:val="000B4195"/>
    <w:rsid w:val="000B427C"/>
    <w:rsid w:val="000B4403"/>
    <w:rsid w:val="000B464B"/>
    <w:rsid w:val="000B47CC"/>
    <w:rsid w:val="000B47F3"/>
    <w:rsid w:val="000B48D3"/>
    <w:rsid w:val="000B49D0"/>
    <w:rsid w:val="000B4BFC"/>
    <w:rsid w:val="000B4CC0"/>
    <w:rsid w:val="000B4EBF"/>
    <w:rsid w:val="000B523A"/>
    <w:rsid w:val="000B529C"/>
    <w:rsid w:val="000B563C"/>
    <w:rsid w:val="000B5AEE"/>
    <w:rsid w:val="000B5C2C"/>
    <w:rsid w:val="000B5D21"/>
    <w:rsid w:val="000B607F"/>
    <w:rsid w:val="000B60B0"/>
    <w:rsid w:val="000B6145"/>
    <w:rsid w:val="000B62DA"/>
    <w:rsid w:val="000B65A9"/>
    <w:rsid w:val="000B66A3"/>
    <w:rsid w:val="000B6860"/>
    <w:rsid w:val="000B6FCA"/>
    <w:rsid w:val="000B7000"/>
    <w:rsid w:val="000B7074"/>
    <w:rsid w:val="000B75E9"/>
    <w:rsid w:val="000B783A"/>
    <w:rsid w:val="000B7BD1"/>
    <w:rsid w:val="000B7D72"/>
    <w:rsid w:val="000B7E1A"/>
    <w:rsid w:val="000C01A4"/>
    <w:rsid w:val="000C0217"/>
    <w:rsid w:val="000C039C"/>
    <w:rsid w:val="000C03A1"/>
    <w:rsid w:val="000C069E"/>
    <w:rsid w:val="000C09BB"/>
    <w:rsid w:val="000C0AF4"/>
    <w:rsid w:val="000C0EA8"/>
    <w:rsid w:val="000C0F20"/>
    <w:rsid w:val="000C0FD6"/>
    <w:rsid w:val="000C159B"/>
    <w:rsid w:val="000C1676"/>
    <w:rsid w:val="000C176C"/>
    <w:rsid w:val="000C1794"/>
    <w:rsid w:val="000C1796"/>
    <w:rsid w:val="000C196F"/>
    <w:rsid w:val="000C1A0A"/>
    <w:rsid w:val="000C1A87"/>
    <w:rsid w:val="000C1BF4"/>
    <w:rsid w:val="000C1E54"/>
    <w:rsid w:val="000C1F27"/>
    <w:rsid w:val="000C20C5"/>
    <w:rsid w:val="000C21A0"/>
    <w:rsid w:val="000C21F7"/>
    <w:rsid w:val="000C2253"/>
    <w:rsid w:val="000C2703"/>
    <w:rsid w:val="000C28C9"/>
    <w:rsid w:val="000C2B29"/>
    <w:rsid w:val="000C2D12"/>
    <w:rsid w:val="000C339F"/>
    <w:rsid w:val="000C360E"/>
    <w:rsid w:val="000C387F"/>
    <w:rsid w:val="000C390C"/>
    <w:rsid w:val="000C3AB2"/>
    <w:rsid w:val="000C3AE4"/>
    <w:rsid w:val="000C3CB3"/>
    <w:rsid w:val="000C4233"/>
    <w:rsid w:val="000C4254"/>
    <w:rsid w:val="000C44F8"/>
    <w:rsid w:val="000C4534"/>
    <w:rsid w:val="000C4850"/>
    <w:rsid w:val="000C4A98"/>
    <w:rsid w:val="000C4AFE"/>
    <w:rsid w:val="000C4C8E"/>
    <w:rsid w:val="000C4D31"/>
    <w:rsid w:val="000C521C"/>
    <w:rsid w:val="000C52D9"/>
    <w:rsid w:val="000C577C"/>
    <w:rsid w:val="000C5B5D"/>
    <w:rsid w:val="000C5FCD"/>
    <w:rsid w:val="000C6244"/>
    <w:rsid w:val="000C6338"/>
    <w:rsid w:val="000C6369"/>
    <w:rsid w:val="000C637F"/>
    <w:rsid w:val="000C63FC"/>
    <w:rsid w:val="000C6412"/>
    <w:rsid w:val="000C6F59"/>
    <w:rsid w:val="000C6FCD"/>
    <w:rsid w:val="000C70BD"/>
    <w:rsid w:val="000C70E7"/>
    <w:rsid w:val="000C74A2"/>
    <w:rsid w:val="000C77A9"/>
    <w:rsid w:val="000C7A9A"/>
    <w:rsid w:val="000C7C2C"/>
    <w:rsid w:val="000C7C70"/>
    <w:rsid w:val="000C7F81"/>
    <w:rsid w:val="000C7F95"/>
    <w:rsid w:val="000D00AD"/>
    <w:rsid w:val="000D0339"/>
    <w:rsid w:val="000D04E1"/>
    <w:rsid w:val="000D04F6"/>
    <w:rsid w:val="000D0527"/>
    <w:rsid w:val="000D06CC"/>
    <w:rsid w:val="000D07B1"/>
    <w:rsid w:val="000D0A3F"/>
    <w:rsid w:val="000D0D3E"/>
    <w:rsid w:val="000D0F14"/>
    <w:rsid w:val="000D11C6"/>
    <w:rsid w:val="000D11E5"/>
    <w:rsid w:val="000D1663"/>
    <w:rsid w:val="000D1EBF"/>
    <w:rsid w:val="000D1F0C"/>
    <w:rsid w:val="000D20BB"/>
    <w:rsid w:val="000D2298"/>
    <w:rsid w:val="000D22A4"/>
    <w:rsid w:val="000D2361"/>
    <w:rsid w:val="000D255C"/>
    <w:rsid w:val="000D2598"/>
    <w:rsid w:val="000D2623"/>
    <w:rsid w:val="000D27A5"/>
    <w:rsid w:val="000D27CE"/>
    <w:rsid w:val="000D288C"/>
    <w:rsid w:val="000D2A03"/>
    <w:rsid w:val="000D2B55"/>
    <w:rsid w:val="000D2B83"/>
    <w:rsid w:val="000D2D24"/>
    <w:rsid w:val="000D32FC"/>
    <w:rsid w:val="000D3652"/>
    <w:rsid w:val="000D3B82"/>
    <w:rsid w:val="000D3D8E"/>
    <w:rsid w:val="000D3E16"/>
    <w:rsid w:val="000D3F90"/>
    <w:rsid w:val="000D3FF0"/>
    <w:rsid w:val="000D4612"/>
    <w:rsid w:val="000D46D8"/>
    <w:rsid w:val="000D475D"/>
    <w:rsid w:val="000D4868"/>
    <w:rsid w:val="000D4C76"/>
    <w:rsid w:val="000D4D05"/>
    <w:rsid w:val="000D4D66"/>
    <w:rsid w:val="000D4E27"/>
    <w:rsid w:val="000D4E30"/>
    <w:rsid w:val="000D5469"/>
    <w:rsid w:val="000D5595"/>
    <w:rsid w:val="000D55FF"/>
    <w:rsid w:val="000D5828"/>
    <w:rsid w:val="000D58CF"/>
    <w:rsid w:val="000D5A04"/>
    <w:rsid w:val="000D5BFE"/>
    <w:rsid w:val="000D5DF7"/>
    <w:rsid w:val="000D6169"/>
    <w:rsid w:val="000D6209"/>
    <w:rsid w:val="000D63DC"/>
    <w:rsid w:val="000D6610"/>
    <w:rsid w:val="000D68B1"/>
    <w:rsid w:val="000D6CBD"/>
    <w:rsid w:val="000D6D17"/>
    <w:rsid w:val="000D6E2B"/>
    <w:rsid w:val="000D6E5C"/>
    <w:rsid w:val="000D709D"/>
    <w:rsid w:val="000D70D7"/>
    <w:rsid w:val="000D7360"/>
    <w:rsid w:val="000D737F"/>
    <w:rsid w:val="000D768C"/>
    <w:rsid w:val="000D771C"/>
    <w:rsid w:val="000D77FA"/>
    <w:rsid w:val="000D7A09"/>
    <w:rsid w:val="000D7CD8"/>
    <w:rsid w:val="000D7D1F"/>
    <w:rsid w:val="000D7DE0"/>
    <w:rsid w:val="000D7F40"/>
    <w:rsid w:val="000E029D"/>
    <w:rsid w:val="000E042B"/>
    <w:rsid w:val="000E0B40"/>
    <w:rsid w:val="000E137E"/>
    <w:rsid w:val="000E138D"/>
    <w:rsid w:val="000E14C0"/>
    <w:rsid w:val="000E1AE1"/>
    <w:rsid w:val="000E1BE8"/>
    <w:rsid w:val="000E2185"/>
    <w:rsid w:val="000E2305"/>
    <w:rsid w:val="000E252F"/>
    <w:rsid w:val="000E266E"/>
    <w:rsid w:val="000E272A"/>
    <w:rsid w:val="000E2811"/>
    <w:rsid w:val="000E2953"/>
    <w:rsid w:val="000E2A17"/>
    <w:rsid w:val="000E2A87"/>
    <w:rsid w:val="000E2AF7"/>
    <w:rsid w:val="000E2D8B"/>
    <w:rsid w:val="000E39C8"/>
    <w:rsid w:val="000E3A02"/>
    <w:rsid w:val="000E3B8B"/>
    <w:rsid w:val="000E3BCF"/>
    <w:rsid w:val="000E3C81"/>
    <w:rsid w:val="000E3DCD"/>
    <w:rsid w:val="000E3E15"/>
    <w:rsid w:val="000E3F4D"/>
    <w:rsid w:val="000E42D9"/>
    <w:rsid w:val="000E43AD"/>
    <w:rsid w:val="000E46F7"/>
    <w:rsid w:val="000E4821"/>
    <w:rsid w:val="000E4C3D"/>
    <w:rsid w:val="000E4C96"/>
    <w:rsid w:val="000E53DE"/>
    <w:rsid w:val="000E550F"/>
    <w:rsid w:val="000E5519"/>
    <w:rsid w:val="000E564C"/>
    <w:rsid w:val="000E56D8"/>
    <w:rsid w:val="000E572B"/>
    <w:rsid w:val="000E580D"/>
    <w:rsid w:val="000E5E3A"/>
    <w:rsid w:val="000E5ECA"/>
    <w:rsid w:val="000E5F5A"/>
    <w:rsid w:val="000E64B0"/>
    <w:rsid w:val="000E67D9"/>
    <w:rsid w:val="000E68DB"/>
    <w:rsid w:val="000E695A"/>
    <w:rsid w:val="000E69B7"/>
    <w:rsid w:val="000E6B47"/>
    <w:rsid w:val="000E6F73"/>
    <w:rsid w:val="000E6FD3"/>
    <w:rsid w:val="000E756F"/>
    <w:rsid w:val="000E76F7"/>
    <w:rsid w:val="000E7991"/>
    <w:rsid w:val="000E7A62"/>
    <w:rsid w:val="000E7BC2"/>
    <w:rsid w:val="000E7FCB"/>
    <w:rsid w:val="000F0315"/>
    <w:rsid w:val="000F0375"/>
    <w:rsid w:val="000F0453"/>
    <w:rsid w:val="000F04B9"/>
    <w:rsid w:val="000F065C"/>
    <w:rsid w:val="000F0979"/>
    <w:rsid w:val="000F0BC4"/>
    <w:rsid w:val="000F0E70"/>
    <w:rsid w:val="000F0E80"/>
    <w:rsid w:val="000F0F51"/>
    <w:rsid w:val="000F14BA"/>
    <w:rsid w:val="000F14EB"/>
    <w:rsid w:val="000F176B"/>
    <w:rsid w:val="000F1A1D"/>
    <w:rsid w:val="000F1A62"/>
    <w:rsid w:val="000F1D83"/>
    <w:rsid w:val="000F1E97"/>
    <w:rsid w:val="000F1FC9"/>
    <w:rsid w:val="000F21AD"/>
    <w:rsid w:val="000F2301"/>
    <w:rsid w:val="000F2332"/>
    <w:rsid w:val="000F2373"/>
    <w:rsid w:val="000F239B"/>
    <w:rsid w:val="000F24DF"/>
    <w:rsid w:val="000F254C"/>
    <w:rsid w:val="000F26D9"/>
    <w:rsid w:val="000F280C"/>
    <w:rsid w:val="000F28CF"/>
    <w:rsid w:val="000F2A1A"/>
    <w:rsid w:val="000F2C2C"/>
    <w:rsid w:val="000F2D98"/>
    <w:rsid w:val="000F2DBB"/>
    <w:rsid w:val="000F2F10"/>
    <w:rsid w:val="000F2F90"/>
    <w:rsid w:val="000F3139"/>
    <w:rsid w:val="000F315C"/>
    <w:rsid w:val="000F3600"/>
    <w:rsid w:val="000F365B"/>
    <w:rsid w:val="000F39EA"/>
    <w:rsid w:val="000F3A40"/>
    <w:rsid w:val="000F3AF1"/>
    <w:rsid w:val="000F4050"/>
    <w:rsid w:val="000F4329"/>
    <w:rsid w:val="000F455B"/>
    <w:rsid w:val="000F4637"/>
    <w:rsid w:val="000F473E"/>
    <w:rsid w:val="000F4793"/>
    <w:rsid w:val="000F4A07"/>
    <w:rsid w:val="000F4C16"/>
    <w:rsid w:val="000F4CE8"/>
    <w:rsid w:val="000F4D5B"/>
    <w:rsid w:val="000F4E14"/>
    <w:rsid w:val="000F5186"/>
    <w:rsid w:val="000F528B"/>
    <w:rsid w:val="000F52AD"/>
    <w:rsid w:val="000F52C4"/>
    <w:rsid w:val="000F53E7"/>
    <w:rsid w:val="000F58B3"/>
    <w:rsid w:val="000F5B05"/>
    <w:rsid w:val="000F5F55"/>
    <w:rsid w:val="000F6467"/>
    <w:rsid w:val="000F6B49"/>
    <w:rsid w:val="000F6F49"/>
    <w:rsid w:val="000F71FC"/>
    <w:rsid w:val="000F7846"/>
    <w:rsid w:val="000F7BCF"/>
    <w:rsid w:val="000F7DBD"/>
    <w:rsid w:val="000F7E7B"/>
    <w:rsid w:val="0010005C"/>
    <w:rsid w:val="00100149"/>
    <w:rsid w:val="00100268"/>
    <w:rsid w:val="001002ED"/>
    <w:rsid w:val="0010058A"/>
    <w:rsid w:val="00100620"/>
    <w:rsid w:val="0010065A"/>
    <w:rsid w:val="0010068A"/>
    <w:rsid w:val="0010085B"/>
    <w:rsid w:val="00100952"/>
    <w:rsid w:val="001009FB"/>
    <w:rsid w:val="00100ACD"/>
    <w:rsid w:val="00100F5B"/>
    <w:rsid w:val="00100FA3"/>
    <w:rsid w:val="0010102F"/>
    <w:rsid w:val="00101258"/>
    <w:rsid w:val="001014E6"/>
    <w:rsid w:val="00101549"/>
    <w:rsid w:val="0010197A"/>
    <w:rsid w:val="00101A1A"/>
    <w:rsid w:val="00101BD4"/>
    <w:rsid w:val="00102462"/>
    <w:rsid w:val="00102694"/>
    <w:rsid w:val="00102B70"/>
    <w:rsid w:val="00102D34"/>
    <w:rsid w:val="0010368D"/>
    <w:rsid w:val="0010391D"/>
    <w:rsid w:val="00103AC9"/>
    <w:rsid w:val="00103CD6"/>
    <w:rsid w:val="00103D8C"/>
    <w:rsid w:val="00103EEF"/>
    <w:rsid w:val="00103FB2"/>
    <w:rsid w:val="00104114"/>
    <w:rsid w:val="001042CA"/>
    <w:rsid w:val="00104583"/>
    <w:rsid w:val="001048C1"/>
    <w:rsid w:val="0010496A"/>
    <w:rsid w:val="00104D60"/>
    <w:rsid w:val="00105196"/>
    <w:rsid w:val="001054AB"/>
    <w:rsid w:val="001057F5"/>
    <w:rsid w:val="0010583A"/>
    <w:rsid w:val="00105B9A"/>
    <w:rsid w:val="00105EAD"/>
    <w:rsid w:val="00105EED"/>
    <w:rsid w:val="00106184"/>
    <w:rsid w:val="001062F5"/>
    <w:rsid w:val="001064A0"/>
    <w:rsid w:val="00106726"/>
    <w:rsid w:val="0010687C"/>
    <w:rsid w:val="00106948"/>
    <w:rsid w:val="00106C2E"/>
    <w:rsid w:val="00106F46"/>
    <w:rsid w:val="00106FE5"/>
    <w:rsid w:val="0010731D"/>
    <w:rsid w:val="001073E3"/>
    <w:rsid w:val="0010756D"/>
    <w:rsid w:val="00107623"/>
    <w:rsid w:val="00107D0B"/>
    <w:rsid w:val="00107D4F"/>
    <w:rsid w:val="00107FF6"/>
    <w:rsid w:val="00110265"/>
    <w:rsid w:val="0011026A"/>
    <w:rsid w:val="0011038A"/>
    <w:rsid w:val="001103AB"/>
    <w:rsid w:val="001104A7"/>
    <w:rsid w:val="0011058E"/>
    <w:rsid w:val="0011061E"/>
    <w:rsid w:val="0011062B"/>
    <w:rsid w:val="00110686"/>
    <w:rsid w:val="00110D32"/>
    <w:rsid w:val="00110E1C"/>
    <w:rsid w:val="0011104B"/>
    <w:rsid w:val="001114AB"/>
    <w:rsid w:val="00111643"/>
    <w:rsid w:val="0011189B"/>
    <w:rsid w:val="00111A17"/>
    <w:rsid w:val="00111A45"/>
    <w:rsid w:val="00111A9A"/>
    <w:rsid w:val="00111F1F"/>
    <w:rsid w:val="001124AA"/>
    <w:rsid w:val="0011262A"/>
    <w:rsid w:val="001126F5"/>
    <w:rsid w:val="00112981"/>
    <w:rsid w:val="00112AF8"/>
    <w:rsid w:val="00112B7E"/>
    <w:rsid w:val="00112D84"/>
    <w:rsid w:val="00112DA9"/>
    <w:rsid w:val="00112EAE"/>
    <w:rsid w:val="00112F63"/>
    <w:rsid w:val="0011306B"/>
    <w:rsid w:val="0011321C"/>
    <w:rsid w:val="00113450"/>
    <w:rsid w:val="00113501"/>
    <w:rsid w:val="00113A85"/>
    <w:rsid w:val="00113F69"/>
    <w:rsid w:val="00114435"/>
    <w:rsid w:val="00114884"/>
    <w:rsid w:val="001150F2"/>
    <w:rsid w:val="0011510E"/>
    <w:rsid w:val="0011518F"/>
    <w:rsid w:val="0011532D"/>
    <w:rsid w:val="00115ACC"/>
    <w:rsid w:val="00115B4A"/>
    <w:rsid w:val="00115B59"/>
    <w:rsid w:val="00115F83"/>
    <w:rsid w:val="00116472"/>
    <w:rsid w:val="0011655D"/>
    <w:rsid w:val="001166D8"/>
    <w:rsid w:val="00116F48"/>
    <w:rsid w:val="00117041"/>
    <w:rsid w:val="001171AB"/>
    <w:rsid w:val="00117482"/>
    <w:rsid w:val="001178BD"/>
    <w:rsid w:val="0011795B"/>
    <w:rsid w:val="00117ACF"/>
    <w:rsid w:val="00117C3E"/>
    <w:rsid w:val="00117D47"/>
    <w:rsid w:val="00117DD3"/>
    <w:rsid w:val="00117F57"/>
    <w:rsid w:val="00117FA5"/>
    <w:rsid w:val="00120000"/>
    <w:rsid w:val="001200A3"/>
    <w:rsid w:val="0012054B"/>
    <w:rsid w:val="00120574"/>
    <w:rsid w:val="0012072B"/>
    <w:rsid w:val="00120858"/>
    <w:rsid w:val="00120A5E"/>
    <w:rsid w:val="00120D11"/>
    <w:rsid w:val="00120E05"/>
    <w:rsid w:val="00121005"/>
    <w:rsid w:val="0012115A"/>
    <w:rsid w:val="00121300"/>
    <w:rsid w:val="001219E8"/>
    <w:rsid w:val="00121C31"/>
    <w:rsid w:val="00121C42"/>
    <w:rsid w:val="00121D0E"/>
    <w:rsid w:val="00121E1C"/>
    <w:rsid w:val="00121EBB"/>
    <w:rsid w:val="00121F86"/>
    <w:rsid w:val="00122048"/>
    <w:rsid w:val="00122433"/>
    <w:rsid w:val="0012296D"/>
    <w:rsid w:val="00122A3C"/>
    <w:rsid w:val="00122B23"/>
    <w:rsid w:val="001232B0"/>
    <w:rsid w:val="00123853"/>
    <w:rsid w:val="00123A5D"/>
    <w:rsid w:val="00123AEC"/>
    <w:rsid w:val="00123B1B"/>
    <w:rsid w:val="00123B43"/>
    <w:rsid w:val="00123BCA"/>
    <w:rsid w:val="00123EFC"/>
    <w:rsid w:val="00124181"/>
    <w:rsid w:val="0012437A"/>
    <w:rsid w:val="001245C6"/>
    <w:rsid w:val="001245DF"/>
    <w:rsid w:val="00124692"/>
    <w:rsid w:val="00124734"/>
    <w:rsid w:val="0012482C"/>
    <w:rsid w:val="0012491B"/>
    <w:rsid w:val="00124BD8"/>
    <w:rsid w:val="00124C58"/>
    <w:rsid w:val="00124D02"/>
    <w:rsid w:val="0012532E"/>
    <w:rsid w:val="00125340"/>
    <w:rsid w:val="001254A1"/>
    <w:rsid w:val="00125649"/>
    <w:rsid w:val="00125668"/>
    <w:rsid w:val="001257F8"/>
    <w:rsid w:val="00125BBC"/>
    <w:rsid w:val="00125E2C"/>
    <w:rsid w:val="00126129"/>
    <w:rsid w:val="001261A5"/>
    <w:rsid w:val="00126237"/>
    <w:rsid w:val="00126288"/>
    <w:rsid w:val="0012642A"/>
    <w:rsid w:val="0012663A"/>
    <w:rsid w:val="0012666F"/>
    <w:rsid w:val="00126731"/>
    <w:rsid w:val="00126734"/>
    <w:rsid w:val="0012676F"/>
    <w:rsid w:val="001267B1"/>
    <w:rsid w:val="0012680B"/>
    <w:rsid w:val="00126852"/>
    <w:rsid w:val="00126885"/>
    <w:rsid w:val="00126E67"/>
    <w:rsid w:val="00126E8D"/>
    <w:rsid w:val="001275B2"/>
    <w:rsid w:val="001278E9"/>
    <w:rsid w:val="00127ABD"/>
    <w:rsid w:val="00127BFA"/>
    <w:rsid w:val="00127C03"/>
    <w:rsid w:val="00127D39"/>
    <w:rsid w:val="00127D72"/>
    <w:rsid w:val="00130172"/>
    <w:rsid w:val="0013048D"/>
    <w:rsid w:val="001304D6"/>
    <w:rsid w:val="001305A7"/>
    <w:rsid w:val="00130BB0"/>
    <w:rsid w:val="00130E1F"/>
    <w:rsid w:val="00130F61"/>
    <w:rsid w:val="00131401"/>
    <w:rsid w:val="001316B9"/>
    <w:rsid w:val="0013185C"/>
    <w:rsid w:val="001319F7"/>
    <w:rsid w:val="00132412"/>
    <w:rsid w:val="001326B6"/>
    <w:rsid w:val="001327CE"/>
    <w:rsid w:val="00132E49"/>
    <w:rsid w:val="00133179"/>
    <w:rsid w:val="001336BE"/>
    <w:rsid w:val="0013392E"/>
    <w:rsid w:val="00133A9C"/>
    <w:rsid w:val="00133B54"/>
    <w:rsid w:val="00133BF5"/>
    <w:rsid w:val="0013426B"/>
    <w:rsid w:val="00134302"/>
    <w:rsid w:val="0013433C"/>
    <w:rsid w:val="0013451D"/>
    <w:rsid w:val="001347B4"/>
    <w:rsid w:val="001347F6"/>
    <w:rsid w:val="00134825"/>
    <w:rsid w:val="00134D7B"/>
    <w:rsid w:val="00134EB7"/>
    <w:rsid w:val="00134F2F"/>
    <w:rsid w:val="00134F31"/>
    <w:rsid w:val="001352D9"/>
    <w:rsid w:val="001354A1"/>
    <w:rsid w:val="0013599C"/>
    <w:rsid w:val="00135DF9"/>
    <w:rsid w:val="0013622F"/>
    <w:rsid w:val="0013631D"/>
    <w:rsid w:val="0013637B"/>
    <w:rsid w:val="001364DD"/>
    <w:rsid w:val="00136730"/>
    <w:rsid w:val="001367B6"/>
    <w:rsid w:val="00136AE7"/>
    <w:rsid w:val="00136D9E"/>
    <w:rsid w:val="00136DD5"/>
    <w:rsid w:val="00136EC3"/>
    <w:rsid w:val="00137206"/>
    <w:rsid w:val="001376AF"/>
    <w:rsid w:val="00137B13"/>
    <w:rsid w:val="00137B19"/>
    <w:rsid w:val="00137E70"/>
    <w:rsid w:val="00137E9A"/>
    <w:rsid w:val="00137F02"/>
    <w:rsid w:val="00140080"/>
    <w:rsid w:val="001401CD"/>
    <w:rsid w:val="0014024B"/>
    <w:rsid w:val="00140479"/>
    <w:rsid w:val="001409CA"/>
    <w:rsid w:val="00140AFB"/>
    <w:rsid w:val="00140D6E"/>
    <w:rsid w:val="00141025"/>
    <w:rsid w:val="001412B3"/>
    <w:rsid w:val="001415C3"/>
    <w:rsid w:val="001418C0"/>
    <w:rsid w:val="001419B8"/>
    <w:rsid w:val="00141D91"/>
    <w:rsid w:val="00141FA9"/>
    <w:rsid w:val="00142838"/>
    <w:rsid w:val="00142A8A"/>
    <w:rsid w:val="00142BAC"/>
    <w:rsid w:val="00143279"/>
    <w:rsid w:val="00143429"/>
    <w:rsid w:val="001434AD"/>
    <w:rsid w:val="0014355C"/>
    <w:rsid w:val="0014394E"/>
    <w:rsid w:val="00143C97"/>
    <w:rsid w:val="00143E69"/>
    <w:rsid w:val="0014428C"/>
    <w:rsid w:val="001443F5"/>
    <w:rsid w:val="001447EF"/>
    <w:rsid w:val="00144D0D"/>
    <w:rsid w:val="00144ED8"/>
    <w:rsid w:val="001452DE"/>
    <w:rsid w:val="00145469"/>
    <w:rsid w:val="00145852"/>
    <w:rsid w:val="00145D7B"/>
    <w:rsid w:val="00145EC0"/>
    <w:rsid w:val="00146243"/>
    <w:rsid w:val="00146598"/>
    <w:rsid w:val="0014672E"/>
    <w:rsid w:val="00146B45"/>
    <w:rsid w:val="00146B77"/>
    <w:rsid w:val="00146BC8"/>
    <w:rsid w:val="00146C1B"/>
    <w:rsid w:val="00146E14"/>
    <w:rsid w:val="00146E7D"/>
    <w:rsid w:val="00147149"/>
    <w:rsid w:val="0014738E"/>
    <w:rsid w:val="00147568"/>
    <w:rsid w:val="00147A2D"/>
    <w:rsid w:val="00147B96"/>
    <w:rsid w:val="00147C0D"/>
    <w:rsid w:val="00147D6D"/>
    <w:rsid w:val="001502B0"/>
    <w:rsid w:val="001502C6"/>
    <w:rsid w:val="001502FC"/>
    <w:rsid w:val="001503F3"/>
    <w:rsid w:val="001508DD"/>
    <w:rsid w:val="0015098D"/>
    <w:rsid w:val="0015099F"/>
    <w:rsid w:val="00150BC9"/>
    <w:rsid w:val="00150E65"/>
    <w:rsid w:val="00151076"/>
    <w:rsid w:val="001515EA"/>
    <w:rsid w:val="00151707"/>
    <w:rsid w:val="00151928"/>
    <w:rsid w:val="0015194D"/>
    <w:rsid w:val="00151A62"/>
    <w:rsid w:val="00151B18"/>
    <w:rsid w:val="00151B86"/>
    <w:rsid w:val="00151E90"/>
    <w:rsid w:val="00151EA7"/>
    <w:rsid w:val="00152134"/>
    <w:rsid w:val="001524FF"/>
    <w:rsid w:val="001525EC"/>
    <w:rsid w:val="001529B9"/>
    <w:rsid w:val="001529EC"/>
    <w:rsid w:val="001530BA"/>
    <w:rsid w:val="0015335D"/>
    <w:rsid w:val="00153597"/>
    <w:rsid w:val="001535F0"/>
    <w:rsid w:val="001536B6"/>
    <w:rsid w:val="00153AC9"/>
    <w:rsid w:val="00153AE8"/>
    <w:rsid w:val="00153BC2"/>
    <w:rsid w:val="00153DB3"/>
    <w:rsid w:val="00154437"/>
    <w:rsid w:val="00154937"/>
    <w:rsid w:val="00154D22"/>
    <w:rsid w:val="00154DA0"/>
    <w:rsid w:val="00154E48"/>
    <w:rsid w:val="00154E4D"/>
    <w:rsid w:val="00154E84"/>
    <w:rsid w:val="001550F7"/>
    <w:rsid w:val="001551A3"/>
    <w:rsid w:val="00155454"/>
    <w:rsid w:val="001555CB"/>
    <w:rsid w:val="0015564E"/>
    <w:rsid w:val="00155702"/>
    <w:rsid w:val="00155A01"/>
    <w:rsid w:val="00155A21"/>
    <w:rsid w:val="00155F64"/>
    <w:rsid w:val="00156096"/>
    <w:rsid w:val="00156138"/>
    <w:rsid w:val="0015663A"/>
    <w:rsid w:val="0015665F"/>
    <w:rsid w:val="0015680F"/>
    <w:rsid w:val="001568BA"/>
    <w:rsid w:val="00156C88"/>
    <w:rsid w:val="0015701F"/>
    <w:rsid w:val="001571D7"/>
    <w:rsid w:val="00157232"/>
    <w:rsid w:val="0015728C"/>
    <w:rsid w:val="0015747F"/>
    <w:rsid w:val="00157508"/>
    <w:rsid w:val="00157E74"/>
    <w:rsid w:val="00157EBE"/>
    <w:rsid w:val="00157F16"/>
    <w:rsid w:val="00160510"/>
    <w:rsid w:val="0016078B"/>
    <w:rsid w:val="0016081F"/>
    <w:rsid w:val="001608D6"/>
    <w:rsid w:val="00160B69"/>
    <w:rsid w:val="00160E05"/>
    <w:rsid w:val="00161003"/>
    <w:rsid w:val="0016144D"/>
    <w:rsid w:val="0016147A"/>
    <w:rsid w:val="001614C1"/>
    <w:rsid w:val="001615E0"/>
    <w:rsid w:val="001618CA"/>
    <w:rsid w:val="00161E91"/>
    <w:rsid w:val="00162509"/>
    <w:rsid w:val="00162544"/>
    <w:rsid w:val="0016261C"/>
    <w:rsid w:val="00162745"/>
    <w:rsid w:val="001628F0"/>
    <w:rsid w:val="00163252"/>
    <w:rsid w:val="001634C6"/>
    <w:rsid w:val="00163626"/>
    <w:rsid w:val="0016402A"/>
    <w:rsid w:val="00164133"/>
    <w:rsid w:val="00164163"/>
    <w:rsid w:val="001646B0"/>
    <w:rsid w:val="00164B95"/>
    <w:rsid w:val="00164BF4"/>
    <w:rsid w:val="00164CF3"/>
    <w:rsid w:val="00164E1F"/>
    <w:rsid w:val="00164E68"/>
    <w:rsid w:val="00164F30"/>
    <w:rsid w:val="001652E1"/>
    <w:rsid w:val="00165455"/>
    <w:rsid w:val="001657D6"/>
    <w:rsid w:val="00165C84"/>
    <w:rsid w:val="00165CBA"/>
    <w:rsid w:val="00165D7A"/>
    <w:rsid w:val="00165ED6"/>
    <w:rsid w:val="00165F2E"/>
    <w:rsid w:val="0016600B"/>
    <w:rsid w:val="00166403"/>
    <w:rsid w:val="00166761"/>
    <w:rsid w:val="00166BBA"/>
    <w:rsid w:val="00166F21"/>
    <w:rsid w:val="001670FB"/>
    <w:rsid w:val="0016747C"/>
    <w:rsid w:val="00167536"/>
    <w:rsid w:val="00167648"/>
    <w:rsid w:val="0016770A"/>
    <w:rsid w:val="001677F3"/>
    <w:rsid w:val="00167E9E"/>
    <w:rsid w:val="0017036C"/>
    <w:rsid w:val="00170497"/>
    <w:rsid w:val="001709C9"/>
    <w:rsid w:val="00170E24"/>
    <w:rsid w:val="0017130D"/>
    <w:rsid w:val="00171341"/>
    <w:rsid w:val="001713D9"/>
    <w:rsid w:val="00171524"/>
    <w:rsid w:val="00171819"/>
    <w:rsid w:val="001719BD"/>
    <w:rsid w:val="00171FA5"/>
    <w:rsid w:val="00172004"/>
    <w:rsid w:val="001720B5"/>
    <w:rsid w:val="0017236D"/>
    <w:rsid w:val="001724DE"/>
    <w:rsid w:val="00172C89"/>
    <w:rsid w:val="00172F18"/>
    <w:rsid w:val="00172F6B"/>
    <w:rsid w:val="001734A7"/>
    <w:rsid w:val="00173D03"/>
    <w:rsid w:val="00173DAD"/>
    <w:rsid w:val="00173F49"/>
    <w:rsid w:val="00174380"/>
    <w:rsid w:val="00174B39"/>
    <w:rsid w:val="00174D4E"/>
    <w:rsid w:val="00174FC6"/>
    <w:rsid w:val="001750C3"/>
    <w:rsid w:val="00175362"/>
    <w:rsid w:val="001753F4"/>
    <w:rsid w:val="0017555D"/>
    <w:rsid w:val="00175753"/>
    <w:rsid w:val="00175B65"/>
    <w:rsid w:val="00175B6B"/>
    <w:rsid w:val="00175C2F"/>
    <w:rsid w:val="00175CBA"/>
    <w:rsid w:val="00175DF5"/>
    <w:rsid w:val="00175FF5"/>
    <w:rsid w:val="0017632D"/>
    <w:rsid w:val="00176652"/>
    <w:rsid w:val="0017684B"/>
    <w:rsid w:val="00176A2C"/>
    <w:rsid w:val="00176B47"/>
    <w:rsid w:val="00176C82"/>
    <w:rsid w:val="00176CBC"/>
    <w:rsid w:val="00176DC3"/>
    <w:rsid w:val="00176F66"/>
    <w:rsid w:val="001770F8"/>
    <w:rsid w:val="00177336"/>
    <w:rsid w:val="0017761A"/>
    <w:rsid w:val="00177782"/>
    <w:rsid w:val="00177AE8"/>
    <w:rsid w:val="00177CE6"/>
    <w:rsid w:val="00177E86"/>
    <w:rsid w:val="00177E8C"/>
    <w:rsid w:val="00180038"/>
    <w:rsid w:val="001802E1"/>
    <w:rsid w:val="001806E0"/>
    <w:rsid w:val="001807DF"/>
    <w:rsid w:val="00180E87"/>
    <w:rsid w:val="001810C5"/>
    <w:rsid w:val="00181443"/>
    <w:rsid w:val="0018171B"/>
    <w:rsid w:val="00181812"/>
    <w:rsid w:val="00181966"/>
    <w:rsid w:val="00181BFD"/>
    <w:rsid w:val="00181C42"/>
    <w:rsid w:val="00181E1A"/>
    <w:rsid w:val="00182666"/>
    <w:rsid w:val="001826A9"/>
    <w:rsid w:val="001828BF"/>
    <w:rsid w:val="00182D42"/>
    <w:rsid w:val="00182E3F"/>
    <w:rsid w:val="00182F49"/>
    <w:rsid w:val="00183224"/>
    <w:rsid w:val="00183380"/>
    <w:rsid w:val="001833FA"/>
    <w:rsid w:val="00183425"/>
    <w:rsid w:val="001835CA"/>
    <w:rsid w:val="0018372B"/>
    <w:rsid w:val="001837D2"/>
    <w:rsid w:val="00183AB3"/>
    <w:rsid w:val="00183D63"/>
    <w:rsid w:val="001841D9"/>
    <w:rsid w:val="00184878"/>
    <w:rsid w:val="00184A7F"/>
    <w:rsid w:val="00184B63"/>
    <w:rsid w:val="00184BA0"/>
    <w:rsid w:val="00184BAF"/>
    <w:rsid w:val="00184C9C"/>
    <w:rsid w:val="00184D4F"/>
    <w:rsid w:val="00184FBF"/>
    <w:rsid w:val="001851F9"/>
    <w:rsid w:val="00185311"/>
    <w:rsid w:val="001854C4"/>
    <w:rsid w:val="00185597"/>
    <w:rsid w:val="00185667"/>
    <w:rsid w:val="00185760"/>
    <w:rsid w:val="00185B0C"/>
    <w:rsid w:val="00185BF5"/>
    <w:rsid w:val="00185D20"/>
    <w:rsid w:val="00185D24"/>
    <w:rsid w:val="00185D49"/>
    <w:rsid w:val="00186609"/>
    <w:rsid w:val="0018666B"/>
    <w:rsid w:val="0018669B"/>
    <w:rsid w:val="0018678F"/>
    <w:rsid w:val="0018680C"/>
    <w:rsid w:val="00186B2B"/>
    <w:rsid w:val="001872FD"/>
    <w:rsid w:val="00187402"/>
    <w:rsid w:val="00187751"/>
    <w:rsid w:val="00187943"/>
    <w:rsid w:val="00187F55"/>
    <w:rsid w:val="00190039"/>
    <w:rsid w:val="00190083"/>
    <w:rsid w:val="001902D8"/>
    <w:rsid w:val="001902EF"/>
    <w:rsid w:val="00190625"/>
    <w:rsid w:val="00190753"/>
    <w:rsid w:val="00190A25"/>
    <w:rsid w:val="00190BA1"/>
    <w:rsid w:val="00190CCC"/>
    <w:rsid w:val="00190D51"/>
    <w:rsid w:val="001912CC"/>
    <w:rsid w:val="0019130A"/>
    <w:rsid w:val="00191649"/>
    <w:rsid w:val="001917FD"/>
    <w:rsid w:val="0019194E"/>
    <w:rsid w:val="00191D63"/>
    <w:rsid w:val="00191E21"/>
    <w:rsid w:val="0019207E"/>
    <w:rsid w:val="001921AF"/>
    <w:rsid w:val="001922D1"/>
    <w:rsid w:val="00192518"/>
    <w:rsid w:val="0019271A"/>
    <w:rsid w:val="00192C03"/>
    <w:rsid w:val="00192D04"/>
    <w:rsid w:val="0019300F"/>
    <w:rsid w:val="00193183"/>
    <w:rsid w:val="001932CE"/>
    <w:rsid w:val="00193336"/>
    <w:rsid w:val="0019340A"/>
    <w:rsid w:val="0019349E"/>
    <w:rsid w:val="00193702"/>
    <w:rsid w:val="0019390C"/>
    <w:rsid w:val="00193998"/>
    <w:rsid w:val="00193D4D"/>
    <w:rsid w:val="00193E98"/>
    <w:rsid w:val="00194029"/>
    <w:rsid w:val="00194032"/>
    <w:rsid w:val="001942E3"/>
    <w:rsid w:val="001943C6"/>
    <w:rsid w:val="001946D7"/>
    <w:rsid w:val="00194918"/>
    <w:rsid w:val="001949DE"/>
    <w:rsid w:val="00194A76"/>
    <w:rsid w:val="00194ACC"/>
    <w:rsid w:val="00194B36"/>
    <w:rsid w:val="00194BAF"/>
    <w:rsid w:val="00194BEC"/>
    <w:rsid w:val="00194C18"/>
    <w:rsid w:val="00194EB1"/>
    <w:rsid w:val="00194FAB"/>
    <w:rsid w:val="001951C3"/>
    <w:rsid w:val="00195205"/>
    <w:rsid w:val="00195327"/>
    <w:rsid w:val="00195476"/>
    <w:rsid w:val="001955E5"/>
    <w:rsid w:val="001957A0"/>
    <w:rsid w:val="00195889"/>
    <w:rsid w:val="0019593B"/>
    <w:rsid w:val="00195A80"/>
    <w:rsid w:val="00196791"/>
    <w:rsid w:val="00196C2B"/>
    <w:rsid w:val="00196C6D"/>
    <w:rsid w:val="001971E8"/>
    <w:rsid w:val="00197396"/>
    <w:rsid w:val="00197442"/>
    <w:rsid w:val="00197529"/>
    <w:rsid w:val="00197980"/>
    <w:rsid w:val="00197C0E"/>
    <w:rsid w:val="00197CFD"/>
    <w:rsid w:val="00197F60"/>
    <w:rsid w:val="001A00E5"/>
    <w:rsid w:val="001A00EC"/>
    <w:rsid w:val="001A0142"/>
    <w:rsid w:val="001A01AC"/>
    <w:rsid w:val="001A0C00"/>
    <w:rsid w:val="001A1248"/>
    <w:rsid w:val="001A13CC"/>
    <w:rsid w:val="001A1763"/>
    <w:rsid w:val="001A17DB"/>
    <w:rsid w:val="001A1B93"/>
    <w:rsid w:val="001A1C92"/>
    <w:rsid w:val="001A1E3F"/>
    <w:rsid w:val="001A2106"/>
    <w:rsid w:val="001A2116"/>
    <w:rsid w:val="001A225B"/>
    <w:rsid w:val="001A2303"/>
    <w:rsid w:val="001A2E21"/>
    <w:rsid w:val="001A2E77"/>
    <w:rsid w:val="001A2FB2"/>
    <w:rsid w:val="001A312C"/>
    <w:rsid w:val="001A3261"/>
    <w:rsid w:val="001A327E"/>
    <w:rsid w:val="001A352A"/>
    <w:rsid w:val="001A370C"/>
    <w:rsid w:val="001A39F3"/>
    <w:rsid w:val="001A3BE3"/>
    <w:rsid w:val="001A3E58"/>
    <w:rsid w:val="001A4077"/>
    <w:rsid w:val="001A4154"/>
    <w:rsid w:val="001A417B"/>
    <w:rsid w:val="001A41CD"/>
    <w:rsid w:val="001A45B5"/>
    <w:rsid w:val="001A4888"/>
    <w:rsid w:val="001A4B52"/>
    <w:rsid w:val="001A4E43"/>
    <w:rsid w:val="001A5069"/>
    <w:rsid w:val="001A59F9"/>
    <w:rsid w:val="001A6327"/>
    <w:rsid w:val="001A6C33"/>
    <w:rsid w:val="001A7417"/>
    <w:rsid w:val="001A74A9"/>
    <w:rsid w:val="001A74CC"/>
    <w:rsid w:val="001A7505"/>
    <w:rsid w:val="001A76EE"/>
    <w:rsid w:val="001A7B2E"/>
    <w:rsid w:val="001A7FC3"/>
    <w:rsid w:val="001B0014"/>
    <w:rsid w:val="001B023B"/>
    <w:rsid w:val="001B04B7"/>
    <w:rsid w:val="001B04C0"/>
    <w:rsid w:val="001B053B"/>
    <w:rsid w:val="001B061E"/>
    <w:rsid w:val="001B069A"/>
    <w:rsid w:val="001B07AF"/>
    <w:rsid w:val="001B09AE"/>
    <w:rsid w:val="001B0A46"/>
    <w:rsid w:val="001B0D48"/>
    <w:rsid w:val="001B0EBA"/>
    <w:rsid w:val="001B0ECD"/>
    <w:rsid w:val="001B0FA2"/>
    <w:rsid w:val="001B100C"/>
    <w:rsid w:val="001B10BD"/>
    <w:rsid w:val="001B111C"/>
    <w:rsid w:val="001B13F8"/>
    <w:rsid w:val="001B1401"/>
    <w:rsid w:val="001B1465"/>
    <w:rsid w:val="001B14ED"/>
    <w:rsid w:val="001B1A71"/>
    <w:rsid w:val="001B1ECB"/>
    <w:rsid w:val="001B1FF0"/>
    <w:rsid w:val="001B226F"/>
    <w:rsid w:val="001B23F7"/>
    <w:rsid w:val="001B241D"/>
    <w:rsid w:val="001B27D5"/>
    <w:rsid w:val="001B27E4"/>
    <w:rsid w:val="001B2973"/>
    <w:rsid w:val="001B2989"/>
    <w:rsid w:val="001B2C0B"/>
    <w:rsid w:val="001B2D29"/>
    <w:rsid w:val="001B2F2D"/>
    <w:rsid w:val="001B31BD"/>
    <w:rsid w:val="001B321C"/>
    <w:rsid w:val="001B3224"/>
    <w:rsid w:val="001B32D3"/>
    <w:rsid w:val="001B3326"/>
    <w:rsid w:val="001B33C4"/>
    <w:rsid w:val="001B34B2"/>
    <w:rsid w:val="001B3C59"/>
    <w:rsid w:val="001B3D13"/>
    <w:rsid w:val="001B3ECD"/>
    <w:rsid w:val="001B400B"/>
    <w:rsid w:val="001B40EA"/>
    <w:rsid w:val="001B4221"/>
    <w:rsid w:val="001B42AE"/>
    <w:rsid w:val="001B4A77"/>
    <w:rsid w:val="001B4E08"/>
    <w:rsid w:val="001B503B"/>
    <w:rsid w:val="001B541D"/>
    <w:rsid w:val="001B569F"/>
    <w:rsid w:val="001B57E1"/>
    <w:rsid w:val="001B5A8A"/>
    <w:rsid w:val="001B5A9B"/>
    <w:rsid w:val="001B5B0F"/>
    <w:rsid w:val="001B5BF0"/>
    <w:rsid w:val="001B601B"/>
    <w:rsid w:val="001B60CD"/>
    <w:rsid w:val="001B6614"/>
    <w:rsid w:val="001B6CFE"/>
    <w:rsid w:val="001B6D2D"/>
    <w:rsid w:val="001B6E9E"/>
    <w:rsid w:val="001B6EEA"/>
    <w:rsid w:val="001B7087"/>
    <w:rsid w:val="001B7112"/>
    <w:rsid w:val="001B74CE"/>
    <w:rsid w:val="001B774A"/>
    <w:rsid w:val="001B778F"/>
    <w:rsid w:val="001B78B8"/>
    <w:rsid w:val="001B7950"/>
    <w:rsid w:val="001B7990"/>
    <w:rsid w:val="001B7B72"/>
    <w:rsid w:val="001B7C17"/>
    <w:rsid w:val="001B7D1D"/>
    <w:rsid w:val="001B7DEC"/>
    <w:rsid w:val="001B7E37"/>
    <w:rsid w:val="001B7F4C"/>
    <w:rsid w:val="001B7F60"/>
    <w:rsid w:val="001B7F73"/>
    <w:rsid w:val="001C0027"/>
    <w:rsid w:val="001C034F"/>
    <w:rsid w:val="001C0658"/>
    <w:rsid w:val="001C0917"/>
    <w:rsid w:val="001C1176"/>
    <w:rsid w:val="001C11FB"/>
    <w:rsid w:val="001C1483"/>
    <w:rsid w:val="001C15B5"/>
    <w:rsid w:val="001C16F5"/>
    <w:rsid w:val="001C17C4"/>
    <w:rsid w:val="001C1AE5"/>
    <w:rsid w:val="001C1B04"/>
    <w:rsid w:val="001C1C23"/>
    <w:rsid w:val="001C1E63"/>
    <w:rsid w:val="001C1FCE"/>
    <w:rsid w:val="001C21D9"/>
    <w:rsid w:val="001C239A"/>
    <w:rsid w:val="001C23BC"/>
    <w:rsid w:val="001C2BB0"/>
    <w:rsid w:val="001C2E96"/>
    <w:rsid w:val="001C3640"/>
    <w:rsid w:val="001C36E4"/>
    <w:rsid w:val="001C376E"/>
    <w:rsid w:val="001C3A5D"/>
    <w:rsid w:val="001C3B10"/>
    <w:rsid w:val="001C3E7F"/>
    <w:rsid w:val="001C40AE"/>
    <w:rsid w:val="001C420C"/>
    <w:rsid w:val="001C4217"/>
    <w:rsid w:val="001C448B"/>
    <w:rsid w:val="001C4522"/>
    <w:rsid w:val="001C46A7"/>
    <w:rsid w:val="001C489E"/>
    <w:rsid w:val="001C50DF"/>
    <w:rsid w:val="001C510F"/>
    <w:rsid w:val="001C5490"/>
    <w:rsid w:val="001C54D4"/>
    <w:rsid w:val="001C55AB"/>
    <w:rsid w:val="001C599E"/>
    <w:rsid w:val="001C5B25"/>
    <w:rsid w:val="001C5D93"/>
    <w:rsid w:val="001C5E3F"/>
    <w:rsid w:val="001C5FE1"/>
    <w:rsid w:val="001C5FF2"/>
    <w:rsid w:val="001C601D"/>
    <w:rsid w:val="001C6119"/>
    <w:rsid w:val="001C61C2"/>
    <w:rsid w:val="001C61EA"/>
    <w:rsid w:val="001C64C7"/>
    <w:rsid w:val="001C65DC"/>
    <w:rsid w:val="001C668B"/>
    <w:rsid w:val="001C69A7"/>
    <w:rsid w:val="001C69BD"/>
    <w:rsid w:val="001C6A4B"/>
    <w:rsid w:val="001C6A93"/>
    <w:rsid w:val="001C6B63"/>
    <w:rsid w:val="001C6B87"/>
    <w:rsid w:val="001C6D3F"/>
    <w:rsid w:val="001C6DB6"/>
    <w:rsid w:val="001C7206"/>
    <w:rsid w:val="001C7517"/>
    <w:rsid w:val="001C7531"/>
    <w:rsid w:val="001C7557"/>
    <w:rsid w:val="001C7828"/>
    <w:rsid w:val="001C78A7"/>
    <w:rsid w:val="001C7974"/>
    <w:rsid w:val="001C7A6B"/>
    <w:rsid w:val="001C7AF5"/>
    <w:rsid w:val="001C7B26"/>
    <w:rsid w:val="001C7C93"/>
    <w:rsid w:val="001D0230"/>
    <w:rsid w:val="001D0388"/>
    <w:rsid w:val="001D07E3"/>
    <w:rsid w:val="001D09F5"/>
    <w:rsid w:val="001D0AEB"/>
    <w:rsid w:val="001D0AF2"/>
    <w:rsid w:val="001D0C55"/>
    <w:rsid w:val="001D0C5D"/>
    <w:rsid w:val="001D0D15"/>
    <w:rsid w:val="001D0DE3"/>
    <w:rsid w:val="001D0E1D"/>
    <w:rsid w:val="001D0E39"/>
    <w:rsid w:val="001D0EBC"/>
    <w:rsid w:val="001D1245"/>
    <w:rsid w:val="001D13FF"/>
    <w:rsid w:val="001D1748"/>
    <w:rsid w:val="001D17D7"/>
    <w:rsid w:val="001D18FD"/>
    <w:rsid w:val="001D190C"/>
    <w:rsid w:val="001D19E0"/>
    <w:rsid w:val="001D1AE1"/>
    <w:rsid w:val="001D1B1A"/>
    <w:rsid w:val="001D1B7B"/>
    <w:rsid w:val="001D20A7"/>
    <w:rsid w:val="001D21ED"/>
    <w:rsid w:val="001D2663"/>
    <w:rsid w:val="001D2799"/>
    <w:rsid w:val="001D2D32"/>
    <w:rsid w:val="001D2DF1"/>
    <w:rsid w:val="001D2DFE"/>
    <w:rsid w:val="001D2EEE"/>
    <w:rsid w:val="001D32C9"/>
    <w:rsid w:val="001D32D6"/>
    <w:rsid w:val="001D33BD"/>
    <w:rsid w:val="001D367B"/>
    <w:rsid w:val="001D3817"/>
    <w:rsid w:val="001D3AD6"/>
    <w:rsid w:val="001D3C08"/>
    <w:rsid w:val="001D421F"/>
    <w:rsid w:val="001D4236"/>
    <w:rsid w:val="001D4286"/>
    <w:rsid w:val="001D4840"/>
    <w:rsid w:val="001D49B0"/>
    <w:rsid w:val="001D4B50"/>
    <w:rsid w:val="001D4CA2"/>
    <w:rsid w:val="001D52C3"/>
    <w:rsid w:val="001D59A5"/>
    <w:rsid w:val="001D5AC6"/>
    <w:rsid w:val="001D5CE1"/>
    <w:rsid w:val="001D6259"/>
    <w:rsid w:val="001D6311"/>
    <w:rsid w:val="001D669F"/>
    <w:rsid w:val="001D6823"/>
    <w:rsid w:val="001D706D"/>
    <w:rsid w:val="001D7293"/>
    <w:rsid w:val="001D7335"/>
    <w:rsid w:val="001D7549"/>
    <w:rsid w:val="001D7559"/>
    <w:rsid w:val="001D7C63"/>
    <w:rsid w:val="001E006B"/>
    <w:rsid w:val="001E006C"/>
    <w:rsid w:val="001E011C"/>
    <w:rsid w:val="001E0139"/>
    <w:rsid w:val="001E023C"/>
    <w:rsid w:val="001E031E"/>
    <w:rsid w:val="001E035F"/>
    <w:rsid w:val="001E03B4"/>
    <w:rsid w:val="001E07D9"/>
    <w:rsid w:val="001E0814"/>
    <w:rsid w:val="001E0AB4"/>
    <w:rsid w:val="001E0DDF"/>
    <w:rsid w:val="001E115A"/>
    <w:rsid w:val="001E11DB"/>
    <w:rsid w:val="001E14CF"/>
    <w:rsid w:val="001E1694"/>
    <w:rsid w:val="001E201B"/>
    <w:rsid w:val="001E208B"/>
    <w:rsid w:val="001E20B7"/>
    <w:rsid w:val="001E22C6"/>
    <w:rsid w:val="001E26B8"/>
    <w:rsid w:val="001E2884"/>
    <w:rsid w:val="001E2CDB"/>
    <w:rsid w:val="001E3280"/>
    <w:rsid w:val="001E3336"/>
    <w:rsid w:val="001E35AC"/>
    <w:rsid w:val="001E3891"/>
    <w:rsid w:val="001E3954"/>
    <w:rsid w:val="001E3C5A"/>
    <w:rsid w:val="001E3DC1"/>
    <w:rsid w:val="001E3ED4"/>
    <w:rsid w:val="001E3F4E"/>
    <w:rsid w:val="001E3FB6"/>
    <w:rsid w:val="001E403D"/>
    <w:rsid w:val="001E4127"/>
    <w:rsid w:val="001E43BB"/>
    <w:rsid w:val="001E450E"/>
    <w:rsid w:val="001E4755"/>
    <w:rsid w:val="001E486C"/>
    <w:rsid w:val="001E4900"/>
    <w:rsid w:val="001E4EB5"/>
    <w:rsid w:val="001E4FF1"/>
    <w:rsid w:val="001E5064"/>
    <w:rsid w:val="001E53C6"/>
    <w:rsid w:val="001E54E2"/>
    <w:rsid w:val="001E54F8"/>
    <w:rsid w:val="001E5586"/>
    <w:rsid w:val="001E591F"/>
    <w:rsid w:val="001E5A06"/>
    <w:rsid w:val="001E5A38"/>
    <w:rsid w:val="001E5F55"/>
    <w:rsid w:val="001E62F3"/>
    <w:rsid w:val="001E641C"/>
    <w:rsid w:val="001E643A"/>
    <w:rsid w:val="001E663A"/>
    <w:rsid w:val="001E6751"/>
    <w:rsid w:val="001E6937"/>
    <w:rsid w:val="001E71FE"/>
    <w:rsid w:val="001E73D6"/>
    <w:rsid w:val="001E7DB4"/>
    <w:rsid w:val="001E7DBE"/>
    <w:rsid w:val="001E7F1A"/>
    <w:rsid w:val="001E7F4F"/>
    <w:rsid w:val="001F0037"/>
    <w:rsid w:val="001F02A4"/>
    <w:rsid w:val="001F053B"/>
    <w:rsid w:val="001F07CD"/>
    <w:rsid w:val="001F0B23"/>
    <w:rsid w:val="001F0B6E"/>
    <w:rsid w:val="001F0D7F"/>
    <w:rsid w:val="001F10BB"/>
    <w:rsid w:val="001F1633"/>
    <w:rsid w:val="001F1790"/>
    <w:rsid w:val="001F1A0C"/>
    <w:rsid w:val="001F1A99"/>
    <w:rsid w:val="001F1C60"/>
    <w:rsid w:val="001F1CE9"/>
    <w:rsid w:val="001F2260"/>
    <w:rsid w:val="001F25D9"/>
    <w:rsid w:val="001F2650"/>
    <w:rsid w:val="001F2B70"/>
    <w:rsid w:val="001F30CF"/>
    <w:rsid w:val="001F33E3"/>
    <w:rsid w:val="001F33FB"/>
    <w:rsid w:val="001F36D9"/>
    <w:rsid w:val="001F3857"/>
    <w:rsid w:val="001F4045"/>
    <w:rsid w:val="001F40C6"/>
    <w:rsid w:val="001F421B"/>
    <w:rsid w:val="001F4241"/>
    <w:rsid w:val="001F49AD"/>
    <w:rsid w:val="001F50CA"/>
    <w:rsid w:val="001F521C"/>
    <w:rsid w:val="001F5920"/>
    <w:rsid w:val="001F5DD4"/>
    <w:rsid w:val="001F5E09"/>
    <w:rsid w:val="001F60BA"/>
    <w:rsid w:val="001F639E"/>
    <w:rsid w:val="001F6429"/>
    <w:rsid w:val="001F6875"/>
    <w:rsid w:val="001F68C3"/>
    <w:rsid w:val="001F69A5"/>
    <w:rsid w:val="001F6AEF"/>
    <w:rsid w:val="001F7373"/>
    <w:rsid w:val="001F790A"/>
    <w:rsid w:val="001F7B67"/>
    <w:rsid w:val="001F7C14"/>
    <w:rsid w:val="0020005C"/>
    <w:rsid w:val="00200194"/>
    <w:rsid w:val="002004EB"/>
    <w:rsid w:val="00200662"/>
    <w:rsid w:val="00200AB8"/>
    <w:rsid w:val="00200AD2"/>
    <w:rsid w:val="00200B01"/>
    <w:rsid w:val="00200E14"/>
    <w:rsid w:val="0020153B"/>
    <w:rsid w:val="00201842"/>
    <w:rsid w:val="00201A18"/>
    <w:rsid w:val="00201A6D"/>
    <w:rsid w:val="002025FB"/>
    <w:rsid w:val="002027C8"/>
    <w:rsid w:val="00202D19"/>
    <w:rsid w:val="00202FC9"/>
    <w:rsid w:val="0020325D"/>
    <w:rsid w:val="0020326C"/>
    <w:rsid w:val="002033BA"/>
    <w:rsid w:val="002034AA"/>
    <w:rsid w:val="00203995"/>
    <w:rsid w:val="00203A7A"/>
    <w:rsid w:val="00203BA6"/>
    <w:rsid w:val="00203D91"/>
    <w:rsid w:val="00203DD8"/>
    <w:rsid w:val="00203E60"/>
    <w:rsid w:val="00203E9D"/>
    <w:rsid w:val="0020417D"/>
    <w:rsid w:val="0020428C"/>
    <w:rsid w:val="00204388"/>
    <w:rsid w:val="002045AE"/>
    <w:rsid w:val="00204969"/>
    <w:rsid w:val="00204AD9"/>
    <w:rsid w:val="00204EFB"/>
    <w:rsid w:val="002053FC"/>
    <w:rsid w:val="00205575"/>
    <w:rsid w:val="002059FA"/>
    <w:rsid w:val="00205AF0"/>
    <w:rsid w:val="00205C26"/>
    <w:rsid w:val="0020612E"/>
    <w:rsid w:val="002062E3"/>
    <w:rsid w:val="00206534"/>
    <w:rsid w:val="00206669"/>
    <w:rsid w:val="0020667F"/>
    <w:rsid w:val="0020692B"/>
    <w:rsid w:val="00206987"/>
    <w:rsid w:val="0020740F"/>
    <w:rsid w:val="00207428"/>
    <w:rsid w:val="0020779E"/>
    <w:rsid w:val="002079B2"/>
    <w:rsid w:val="00207A9E"/>
    <w:rsid w:val="00207D08"/>
    <w:rsid w:val="00207E07"/>
    <w:rsid w:val="00207FEC"/>
    <w:rsid w:val="002100D1"/>
    <w:rsid w:val="002100F6"/>
    <w:rsid w:val="00210248"/>
    <w:rsid w:val="002103BD"/>
    <w:rsid w:val="0021046D"/>
    <w:rsid w:val="0021051E"/>
    <w:rsid w:val="00210C2C"/>
    <w:rsid w:val="00210C30"/>
    <w:rsid w:val="00210DD5"/>
    <w:rsid w:val="00211580"/>
    <w:rsid w:val="00211B93"/>
    <w:rsid w:val="00211D0D"/>
    <w:rsid w:val="002126ED"/>
    <w:rsid w:val="0021272C"/>
    <w:rsid w:val="00212A24"/>
    <w:rsid w:val="00212C5E"/>
    <w:rsid w:val="00212DFB"/>
    <w:rsid w:val="00212F22"/>
    <w:rsid w:val="00212F9B"/>
    <w:rsid w:val="0021303C"/>
    <w:rsid w:val="002131E8"/>
    <w:rsid w:val="002137C0"/>
    <w:rsid w:val="002137F3"/>
    <w:rsid w:val="0021393A"/>
    <w:rsid w:val="00213B64"/>
    <w:rsid w:val="00213EA9"/>
    <w:rsid w:val="0021400D"/>
    <w:rsid w:val="0021423B"/>
    <w:rsid w:val="002145F8"/>
    <w:rsid w:val="00214A50"/>
    <w:rsid w:val="00214D5A"/>
    <w:rsid w:val="00214E95"/>
    <w:rsid w:val="00214FA6"/>
    <w:rsid w:val="002155AB"/>
    <w:rsid w:val="00215673"/>
    <w:rsid w:val="002158F4"/>
    <w:rsid w:val="002159F5"/>
    <w:rsid w:val="00215BB5"/>
    <w:rsid w:val="00215D46"/>
    <w:rsid w:val="00215EE0"/>
    <w:rsid w:val="00216017"/>
    <w:rsid w:val="00216490"/>
    <w:rsid w:val="002164BB"/>
    <w:rsid w:val="0021691E"/>
    <w:rsid w:val="00216A48"/>
    <w:rsid w:val="00216AAD"/>
    <w:rsid w:val="00216BC6"/>
    <w:rsid w:val="00216D40"/>
    <w:rsid w:val="00216E46"/>
    <w:rsid w:val="00216FF4"/>
    <w:rsid w:val="00217146"/>
    <w:rsid w:val="00217211"/>
    <w:rsid w:val="00217215"/>
    <w:rsid w:val="002172F4"/>
    <w:rsid w:val="00217525"/>
    <w:rsid w:val="00217876"/>
    <w:rsid w:val="00217918"/>
    <w:rsid w:val="00217944"/>
    <w:rsid w:val="00217A35"/>
    <w:rsid w:val="00217B7E"/>
    <w:rsid w:val="00217BA8"/>
    <w:rsid w:val="00217C58"/>
    <w:rsid w:val="0022001E"/>
    <w:rsid w:val="0022037A"/>
    <w:rsid w:val="00220513"/>
    <w:rsid w:val="002206D6"/>
    <w:rsid w:val="00220800"/>
    <w:rsid w:val="0022083E"/>
    <w:rsid w:val="00220A31"/>
    <w:rsid w:val="00220B4A"/>
    <w:rsid w:val="002212BF"/>
    <w:rsid w:val="00221406"/>
    <w:rsid w:val="00221602"/>
    <w:rsid w:val="0022170D"/>
    <w:rsid w:val="00221A4C"/>
    <w:rsid w:val="00221ADE"/>
    <w:rsid w:val="00221B2F"/>
    <w:rsid w:val="00221C5B"/>
    <w:rsid w:val="00221CD0"/>
    <w:rsid w:val="00222143"/>
    <w:rsid w:val="0022240E"/>
    <w:rsid w:val="002226C3"/>
    <w:rsid w:val="00222962"/>
    <w:rsid w:val="00222BC8"/>
    <w:rsid w:val="00222C1C"/>
    <w:rsid w:val="00222D5C"/>
    <w:rsid w:val="00222D95"/>
    <w:rsid w:val="00222E24"/>
    <w:rsid w:val="002235C4"/>
    <w:rsid w:val="00223890"/>
    <w:rsid w:val="00223ABD"/>
    <w:rsid w:val="00223F5E"/>
    <w:rsid w:val="00224239"/>
    <w:rsid w:val="00224465"/>
    <w:rsid w:val="002245A8"/>
    <w:rsid w:val="0022460E"/>
    <w:rsid w:val="0022480D"/>
    <w:rsid w:val="002248E4"/>
    <w:rsid w:val="00224B5F"/>
    <w:rsid w:val="00224BB6"/>
    <w:rsid w:val="00224CBC"/>
    <w:rsid w:val="00224D10"/>
    <w:rsid w:val="00224DFA"/>
    <w:rsid w:val="00225072"/>
    <w:rsid w:val="00225468"/>
    <w:rsid w:val="00225676"/>
    <w:rsid w:val="00225B07"/>
    <w:rsid w:val="00225BCF"/>
    <w:rsid w:val="00225E04"/>
    <w:rsid w:val="00225F87"/>
    <w:rsid w:val="00226036"/>
    <w:rsid w:val="0022624F"/>
    <w:rsid w:val="00226259"/>
    <w:rsid w:val="002263E8"/>
    <w:rsid w:val="0022642F"/>
    <w:rsid w:val="0022670F"/>
    <w:rsid w:val="00226908"/>
    <w:rsid w:val="00226BAC"/>
    <w:rsid w:val="00226BB5"/>
    <w:rsid w:val="00226DED"/>
    <w:rsid w:val="00226E42"/>
    <w:rsid w:val="00226F89"/>
    <w:rsid w:val="00227069"/>
    <w:rsid w:val="00227072"/>
    <w:rsid w:val="00227A53"/>
    <w:rsid w:val="00227A97"/>
    <w:rsid w:val="0023020C"/>
    <w:rsid w:val="00230363"/>
    <w:rsid w:val="002305F6"/>
    <w:rsid w:val="002306D2"/>
    <w:rsid w:val="002307BB"/>
    <w:rsid w:val="002307E6"/>
    <w:rsid w:val="0023096B"/>
    <w:rsid w:val="00230D8A"/>
    <w:rsid w:val="00230E3B"/>
    <w:rsid w:val="0023109F"/>
    <w:rsid w:val="0023113A"/>
    <w:rsid w:val="002312F2"/>
    <w:rsid w:val="00231506"/>
    <w:rsid w:val="002315E8"/>
    <w:rsid w:val="002318C3"/>
    <w:rsid w:val="00231F66"/>
    <w:rsid w:val="0023203F"/>
    <w:rsid w:val="00232096"/>
    <w:rsid w:val="00232161"/>
    <w:rsid w:val="00232712"/>
    <w:rsid w:val="002328A4"/>
    <w:rsid w:val="00232DB7"/>
    <w:rsid w:val="00232DC1"/>
    <w:rsid w:val="0023306B"/>
    <w:rsid w:val="0023309F"/>
    <w:rsid w:val="00233156"/>
    <w:rsid w:val="0023317F"/>
    <w:rsid w:val="0023361B"/>
    <w:rsid w:val="00233759"/>
    <w:rsid w:val="00233A4F"/>
    <w:rsid w:val="00233B03"/>
    <w:rsid w:val="00233D8F"/>
    <w:rsid w:val="00233E5F"/>
    <w:rsid w:val="002345E0"/>
    <w:rsid w:val="0023472B"/>
    <w:rsid w:val="00234817"/>
    <w:rsid w:val="00234A25"/>
    <w:rsid w:val="00234C8C"/>
    <w:rsid w:val="00234E14"/>
    <w:rsid w:val="00234E40"/>
    <w:rsid w:val="00234EC9"/>
    <w:rsid w:val="002350CF"/>
    <w:rsid w:val="002350DC"/>
    <w:rsid w:val="00235165"/>
    <w:rsid w:val="0023529A"/>
    <w:rsid w:val="002355CB"/>
    <w:rsid w:val="002355FB"/>
    <w:rsid w:val="00235694"/>
    <w:rsid w:val="00235AE1"/>
    <w:rsid w:val="00235AE8"/>
    <w:rsid w:val="00235D45"/>
    <w:rsid w:val="00235D6A"/>
    <w:rsid w:val="00236138"/>
    <w:rsid w:val="002365ED"/>
    <w:rsid w:val="002366E2"/>
    <w:rsid w:val="00236909"/>
    <w:rsid w:val="00236BB3"/>
    <w:rsid w:val="00237020"/>
    <w:rsid w:val="00237041"/>
    <w:rsid w:val="00237125"/>
    <w:rsid w:val="00237173"/>
    <w:rsid w:val="002373A9"/>
    <w:rsid w:val="002378FE"/>
    <w:rsid w:val="00237904"/>
    <w:rsid w:val="00237D0A"/>
    <w:rsid w:val="002405B3"/>
    <w:rsid w:val="00240853"/>
    <w:rsid w:val="0024088B"/>
    <w:rsid w:val="0024090F"/>
    <w:rsid w:val="00240B8D"/>
    <w:rsid w:val="00240D02"/>
    <w:rsid w:val="00240D7F"/>
    <w:rsid w:val="00240F79"/>
    <w:rsid w:val="00241112"/>
    <w:rsid w:val="0024113D"/>
    <w:rsid w:val="00241620"/>
    <w:rsid w:val="0024164F"/>
    <w:rsid w:val="00241689"/>
    <w:rsid w:val="00241759"/>
    <w:rsid w:val="002418ED"/>
    <w:rsid w:val="002419D1"/>
    <w:rsid w:val="00241B2A"/>
    <w:rsid w:val="00241BEB"/>
    <w:rsid w:val="00241F92"/>
    <w:rsid w:val="0024225B"/>
    <w:rsid w:val="00242373"/>
    <w:rsid w:val="002423C8"/>
    <w:rsid w:val="002423F0"/>
    <w:rsid w:val="00242741"/>
    <w:rsid w:val="0024290F"/>
    <w:rsid w:val="00242CCF"/>
    <w:rsid w:val="00242E9E"/>
    <w:rsid w:val="00242FF8"/>
    <w:rsid w:val="00243199"/>
    <w:rsid w:val="00243362"/>
    <w:rsid w:val="00243449"/>
    <w:rsid w:val="00243498"/>
    <w:rsid w:val="0024366D"/>
    <w:rsid w:val="0024370B"/>
    <w:rsid w:val="00243B73"/>
    <w:rsid w:val="00243E41"/>
    <w:rsid w:val="00243E51"/>
    <w:rsid w:val="00243FAD"/>
    <w:rsid w:val="002440C2"/>
    <w:rsid w:val="00244220"/>
    <w:rsid w:val="0024428F"/>
    <w:rsid w:val="002443FC"/>
    <w:rsid w:val="002448E6"/>
    <w:rsid w:val="00244946"/>
    <w:rsid w:val="00244A2A"/>
    <w:rsid w:val="00244B3B"/>
    <w:rsid w:val="00244CC8"/>
    <w:rsid w:val="00244D77"/>
    <w:rsid w:val="00244DEE"/>
    <w:rsid w:val="00245866"/>
    <w:rsid w:val="00245BC2"/>
    <w:rsid w:val="0024630C"/>
    <w:rsid w:val="00246748"/>
    <w:rsid w:val="00246EAB"/>
    <w:rsid w:val="00246FB1"/>
    <w:rsid w:val="00247355"/>
    <w:rsid w:val="002474D1"/>
    <w:rsid w:val="00247756"/>
    <w:rsid w:val="00247AD7"/>
    <w:rsid w:val="00247E82"/>
    <w:rsid w:val="00247FDC"/>
    <w:rsid w:val="00250066"/>
    <w:rsid w:val="00250317"/>
    <w:rsid w:val="00250335"/>
    <w:rsid w:val="0025037E"/>
    <w:rsid w:val="002509CE"/>
    <w:rsid w:val="00250F25"/>
    <w:rsid w:val="00251118"/>
    <w:rsid w:val="00251243"/>
    <w:rsid w:val="00251248"/>
    <w:rsid w:val="002513D3"/>
    <w:rsid w:val="00251516"/>
    <w:rsid w:val="00251638"/>
    <w:rsid w:val="002516A5"/>
    <w:rsid w:val="00251791"/>
    <w:rsid w:val="0025179F"/>
    <w:rsid w:val="0025185A"/>
    <w:rsid w:val="00251EE8"/>
    <w:rsid w:val="00251F37"/>
    <w:rsid w:val="00251F71"/>
    <w:rsid w:val="00252321"/>
    <w:rsid w:val="002526A7"/>
    <w:rsid w:val="002527F3"/>
    <w:rsid w:val="00252B81"/>
    <w:rsid w:val="00252CFD"/>
    <w:rsid w:val="00252EF3"/>
    <w:rsid w:val="00252F76"/>
    <w:rsid w:val="0025347A"/>
    <w:rsid w:val="002535C6"/>
    <w:rsid w:val="00253831"/>
    <w:rsid w:val="002539E7"/>
    <w:rsid w:val="00253A89"/>
    <w:rsid w:val="00253D21"/>
    <w:rsid w:val="00253E3B"/>
    <w:rsid w:val="00254099"/>
    <w:rsid w:val="0025419E"/>
    <w:rsid w:val="002545EF"/>
    <w:rsid w:val="00254742"/>
    <w:rsid w:val="002547CE"/>
    <w:rsid w:val="002549DC"/>
    <w:rsid w:val="00254C21"/>
    <w:rsid w:val="00254DF3"/>
    <w:rsid w:val="0025506F"/>
    <w:rsid w:val="002554C5"/>
    <w:rsid w:val="00255589"/>
    <w:rsid w:val="002557EB"/>
    <w:rsid w:val="002557F5"/>
    <w:rsid w:val="00255A1E"/>
    <w:rsid w:val="00255A52"/>
    <w:rsid w:val="00255E88"/>
    <w:rsid w:val="0025683E"/>
    <w:rsid w:val="00256AA4"/>
    <w:rsid w:val="00256DCF"/>
    <w:rsid w:val="00256F41"/>
    <w:rsid w:val="00256FCC"/>
    <w:rsid w:val="00257013"/>
    <w:rsid w:val="00257122"/>
    <w:rsid w:val="00257138"/>
    <w:rsid w:val="002575C6"/>
    <w:rsid w:val="00257899"/>
    <w:rsid w:val="00257B50"/>
    <w:rsid w:val="00257F00"/>
    <w:rsid w:val="00260068"/>
    <w:rsid w:val="00260252"/>
    <w:rsid w:val="0026055D"/>
    <w:rsid w:val="00260574"/>
    <w:rsid w:val="002608CE"/>
    <w:rsid w:val="00260A49"/>
    <w:rsid w:val="00260AF5"/>
    <w:rsid w:val="00260B77"/>
    <w:rsid w:val="00260CCE"/>
    <w:rsid w:val="00260E37"/>
    <w:rsid w:val="00260EBF"/>
    <w:rsid w:val="00260EDD"/>
    <w:rsid w:val="00260EE7"/>
    <w:rsid w:val="00261790"/>
    <w:rsid w:val="00261858"/>
    <w:rsid w:val="002618A9"/>
    <w:rsid w:val="00261A3B"/>
    <w:rsid w:val="00261AA3"/>
    <w:rsid w:val="00261C8F"/>
    <w:rsid w:val="00261EC1"/>
    <w:rsid w:val="00261FB3"/>
    <w:rsid w:val="00261FDF"/>
    <w:rsid w:val="00262104"/>
    <w:rsid w:val="002621CB"/>
    <w:rsid w:val="002622F8"/>
    <w:rsid w:val="00262398"/>
    <w:rsid w:val="0026255D"/>
    <w:rsid w:val="002627D3"/>
    <w:rsid w:val="002628B3"/>
    <w:rsid w:val="00262AED"/>
    <w:rsid w:val="00262C49"/>
    <w:rsid w:val="002630A4"/>
    <w:rsid w:val="002630CD"/>
    <w:rsid w:val="002633D3"/>
    <w:rsid w:val="002635DF"/>
    <w:rsid w:val="00263B03"/>
    <w:rsid w:val="00263D85"/>
    <w:rsid w:val="00263E64"/>
    <w:rsid w:val="00263F27"/>
    <w:rsid w:val="00264378"/>
    <w:rsid w:val="00264401"/>
    <w:rsid w:val="002644BB"/>
    <w:rsid w:val="0026463B"/>
    <w:rsid w:val="00264679"/>
    <w:rsid w:val="002646B2"/>
    <w:rsid w:val="0026481C"/>
    <w:rsid w:val="00264923"/>
    <w:rsid w:val="00264B81"/>
    <w:rsid w:val="00265378"/>
    <w:rsid w:val="00265748"/>
    <w:rsid w:val="00265751"/>
    <w:rsid w:val="00265A66"/>
    <w:rsid w:val="00265AD3"/>
    <w:rsid w:val="00265B46"/>
    <w:rsid w:val="00265F0C"/>
    <w:rsid w:val="0026602C"/>
    <w:rsid w:val="002661B8"/>
    <w:rsid w:val="00266233"/>
    <w:rsid w:val="0026628F"/>
    <w:rsid w:val="002662C7"/>
    <w:rsid w:val="00266889"/>
    <w:rsid w:val="00266EAB"/>
    <w:rsid w:val="00266EFF"/>
    <w:rsid w:val="0026704E"/>
    <w:rsid w:val="002672D3"/>
    <w:rsid w:val="0026742D"/>
    <w:rsid w:val="0026762A"/>
    <w:rsid w:val="00267703"/>
    <w:rsid w:val="002678C9"/>
    <w:rsid w:val="0026793F"/>
    <w:rsid w:val="0026794A"/>
    <w:rsid w:val="00267D0F"/>
    <w:rsid w:val="00270053"/>
    <w:rsid w:val="00270303"/>
    <w:rsid w:val="002705C7"/>
    <w:rsid w:val="00270B7E"/>
    <w:rsid w:val="00270BC7"/>
    <w:rsid w:val="00270E44"/>
    <w:rsid w:val="0027128C"/>
    <w:rsid w:val="00271587"/>
    <w:rsid w:val="00271760"/>
    <w:rsid w:val="002717FC"/>
    <w:rsid w:val="00271834"/>
    <w:rsid w:val="002718EC"/>
    <w:rsid w:val="00271911"/>
    <w:rsid w:val="00271A61"/>
    <w:rsid w:val="00271FE1"/>
    <w:rsid w:val="002720BE"/>
    <w:rsid w:val="0027226C"/>
    <w:rsid w:val="00272356"/>
    <w:rsid w:val="002723F4"/>
    <w:rsid w:val="00272699"/>
    <w:rsid w:val="00272ADD"/>
    <w:rsid w:val="00272B81"/>
    <w:rsid w:val="00272D46"/>
    <w:rsid w:val="00272E63"/>
    <w:rsid w:val="00272FC5"/>
    <w:rsid w:val="002732A2"/>
    <w:rsid w:val="002732D4"/>
    <w:rsid w:val="00273428"/>
    <w:rsid w:val="0027345C"/>
    <w:rsid w:val="00273DA2"/>
    <w:rsid w:val="00273DD6"/>
    <w:rsid w:val="00273E3D"/>
    <w:rsid w:val="00274243"/>
    <w:rsid w:val="00274384"/>
    <w:rsid w:val="00274457"/>
    <w:rsid w:val="00274625"/>
    <w:rsid w:val="00274774"/>
    <w:rsid w:val="00274791"/>
    <w:rsid w:val="002749EC"/>
    <w:rsid w:val="00274BF6"/>
    <w:rsid w:val="00274C5C"/>
    <w:rsid w:val="0027504E"/>
    <w:rsid w:val="002750AE"/>
    <w:rsid w:val="00275371"/>
    <w:rsid w:val="00275528"/>
    <w:rsid w:val="0027568D"/>
    <w:rsid w:val="00275BAF"/>
    <w:rsid w:val="00275D38"/>
    <w:rsid w:val="00275D3F"/>
    <w:rsid w:val="00276343"/>
    <w:rsid w:val="00276430"/>
    <w:rsid w:val="002766EF"/>
    <w:rsid w:val="0027670A"/>
    <w:rsid w:val="002768BA"/>
    <w:rsid w:val="00276AAE"/>
    <w:rsid w:val="00276F0F"/>
    <w:rsid w:val="0027719C"/>
    <w:rsid w:val="00277516"/>
    <w:rsid w:val="00277D16"/>
    <w:rsid w:val="00277DA0"/>
    <w:rsid w:val="00277E6D"/>
    <w:rsid w:val="00277E95"/>
    <w:rsid w:val="00277EB6"/>
    <w:rsid w:val="00280189"/>
    <w:rsid w:val="002801A0"/>
    <w:rsid w:val="0028038C"/>
    <w:rsid w:val="002804DB"/>
    <w:rsid w:val="00280803"/>
    <w:rsid w:val="00280B4E"/>
    <w:rsid w:val="00280BAE"/>
    <w:rsid w:val="00281078"/>
    <w:rsid w:val="00281129"/>
    <w:rsid w:val="00281258"/>
    <w:rsid w:val="00281387"/>
    <w:rsid w:val="00281438"/>
    <w:rsid w:val="002815DD"/>
    <w:rsid w:val="0028166A"/>
    <w:rsid w:val="00281676"/>
    <w:rsid w:val="00281731"/>
    <w:rsid w:val="002817F0"/>
    <w:rsid w:val="0028190B"/>
    <w:rsid w:val="0028191C"/>
    <w:rsid w:val="002819E5"/>
    <w:rsid w:val="00281B98"/>
    <w:rsid w:val="00281DD7"/>
    <w:rsid w:val="0028218C"/>
    <w:rsid w:val="00282819"/>
    <w:rsid w:val="00282AD0"/>
    <w:rsid w:val="00282CC6"/>
    <w:rsid w:val="00282F91"/>
    <w:rsid w:val="00283047"/>
    <w:rsid w:val="002837CC"/>
    <w:rsid w:val="002839F5"/>
    <w:rsid w:val="00283D1C"/>
    <w:rsid w:val="00283EBC"/>
    <w:rsid w:val="00283F75"/>
    <w:rsid w:val="00284015"/>
    <w:rsid w:val="00284146"/>
    <w:rsid w:val="002844F5"/>
    <w:rsid w:val="0028477D"/>
    <w:rsid w:val="002848C3"/>
    <w:rsid w:val="00284FC1"/>
    <w:rsid w:val="00285353"/>
    <w:rsid w:val="00285481"/>
    <w:rsid w:val="002856A9"/>
    <w:rsid w:val="00285786"/>
    <w:rsid w:val="00285C75"/>
    <w:rsid w:val="00285F14"/>
    <w:rsid w:val="00285F90"/>
    <w:rsid w:val="002863CE"/>
    <w:rsid w:val="0028645A"/>
    <w:rsid w:val="00286512"/>
    <w:rsid w:val="0028657D"/>
    <w:rsid w:val="00286BD0"/>
    <w:rsid w:val="00286D29"/>
    <w:rsid w:val="00286FEA"/>
    <w:rsid w:val="002872A0"/>
    <w:rsid w:val="0028753D"/>
    <w:rsid w:val="002875E5"/>
    <w:rsid w:val="0028761D"/>
    <w:rsid w:val="00287B1B"/>
    <w:rsid w:val="00287CB5"/>
    <w:rsid w:val="00287D6F"/>
    <w:rsid w:val="00287F94"/>
    <w:rsid w:val="00290034"/>
    <w:rsid w:val="00290058"/>
    <w:rsid w:val="00290072"/>
    <w:rsid w:val="00290111"/>
    <w:rsid w:val="00290238"/>
    <w:rsid w:val="00290523"/>
    <w:rsid w:val="00290532"/>
    <w:rsid w:val="00290796"/>
    <w:rsid w:val="002907B0"/>
    <w:rsid w:val="0029080D"/>
    <w:rsid w:val="0029086B"/>
    <w:rsid w:val="0029106D"/>
    <w:rsid w:val="002912CB"/>
    <w:rsid w:val="002913E0"/>
    <w:rsid w:val="0029140F"/>
    <w:rsid w:val="00291687"/>
    <w:rsid w:val="002919B0"/>
    <w:rsid w:val="00291B4D"/>
    <w:rsid w:val="0029243C"/>
    <w:rsid w:val="00292540"/>
    <w:rsid w:val="00292554"/>
    <w:rsid w:val="002929A2"/>
    <w:rsid w:val="00292AD2"/>
    <w:rsid w:val="00292F40"/>
    <w:rsid w:val="00292FFB"/>
    <w:rsid w:val="002934EA"/>
    <w:rsid w:val="00293636"/>
    <w:rsid w:val="0029367D"/>
    <w:rsid w:val="00293A68"/>
    <w:rsid w:val="00293B46"/>
    <w:rsid w:val="00293BF0"/>
    <w:rsid w:val="0029459F"/>
    <w:rsid w:val="00294781"/>
    <w:rsid w:val="00294C2B"/>
    <w:rsid w:val="002952A3"/>
    <w:rsid w:val="0029549B"/>
    <w:rsid w:val="00295B63"/>
    <w:rsid w:val="00295BCC"/>
    <w:rsid w:val="00295D38"/>
    <w:rsid w:val="00295E24"/>
    <w:rsid w:val="00296421"/>
    <w:rsid w:val="0029648C"/>
    <w:rsid w:val="00296678"/>
    <w:rsid w:val="00296774"/>
    <w:rsid w:val="002968C8"/>
    <w:rsid w:val="00296A95"/>
    <w:rsid w:val="00296B02"/>
    <w:rsid w:val="00296BFF"/>
    <w:rsid w:val="0029717F"/>
    <w:rsid w:val="002971BD"/>
    <w:rsid w:val="002974CE"/>
    <w:rsid w:val="002977E2"/>
    <w:rsid w:val="00297824"/>
    <w:rsid w:val="0029786B"/>
    <w:rsid w:val="002979FA"/>
    <w:rsid w:val="00297D87"/>
    <w:rsid w:val="002A009E"/>
    <w:rsid w:val="002A0B87"/>
    <w:rsid w:val="002A0BD7"/>
    <w:rsid w:val="002A1167"/>
    <w:rsid w:val="002A1202"/>
    <w:rsid w:val="002A194B"/>
    <w:rsid w:val="002A197E"/>
    <w:rsid w:val="002A19AC"/>
    <w:rsid w:val="002A1A0D"/>
    <w:rsid w:val="002A1AB9"/>
    <w:rsid w:val="002A1BA6"/>
    <w:rsid w:val="002A1EAD"/>
    <w:rsid w:val="002A2426"/>
    <w:rsid w:val="002A25D0"/>
    <w:rsid w:val="002A269D"/>
    <w:rsid w:val="002A2AC5"/>
    <w:rsid w:val="002A2FD7"/>
    <w:rsid w:val="002A346F"/>
    <w:rsid w:val="002A34D1"/>
    <w:rsid w:val="002A36E5"/>
    <w:rsid w:val="002A3B61"/>
    <w:rsid w:val="002A3C2A"/>
    <w:rsid w:val="002A3E3D"/>
    <w:rsid w:val="002A44D5"/>
    <w:rsid w:val="002A4549"/>
    <w:rsid w:val="002A45DE"/>
    <w:rsid w:val="002A45E3"/>
    <w:rsid w:val="002A47DB"/>
    <w:rsid w:val="002A4FC1"/>
    <w:rsid w:val="002A509B"/>
    <w:rsid w:val="002A5179"/>
    <w:rsid w:val="002A553E"/>
    <w:rsid w:val="002A56E5"/>
    <w:rsid w:val="002A588E"/>
    <w:rsid w:val="002A589D"/>
    <w:rsid w:val="002A5953"/>
    <w:rsid w:val="002A59ED"/>
    <w:rsid w:val="002A5C06"/>
    <w:rsid w:val="002A5C98"/>
    <w:rsid w:val="002A5EF2"/>
    <w:rsid w:val="002A5F82"/>
    <w:rsid w:val="002A625D"/>
    <w:rsid w:val="002A6352"/>
    <w:rsid w:val="002A69B7"/>
    <w:rsid w:val="002A6AF1"/>
    <w:rsid w:val="002A6DF6"/>
    <w:rsid w:val="002A7173"/>
    <w:rsid w:val="002A7443"/>
    <w:rsid w:val="002A74B3"/>
    <w:rsid w:val="002A74EF"/>
    <w:rsid w:val="002A765A"/>
    <w:rsid w:val="002A77D0"/>
    <w:rsid w:val="002A7A0A"/>
    <w:rsid w:val="002A7A12"/>
    <w:rsid w:val="002A7BAF"/>
    <w:rsid w:val="002A7BD1"/>
    <w:rsid w:val="002A7D2C"/>
    <w:rsid w:val="002A7E42"/>
    <w:rsid w:val="002B034D"/>
    <w:rsid w:val="002B05E2"/>
    <w:rsid w:val="002B07C6"/>
    <w:rsid w:val="002B0900"/>
    <w:rsid w:val="002B09CD"/>
    <w:rsid w:val="002B0EB3"/>
    <w:rsid w:val="002B0EC3"/>
    <w:rsid w:val="002B0F57"/>
    <w:rsid w:val="002B118F"/>
    <w:rsid w:val="002B12FA"/>
    <w:rsid w:val="002B1323"/>
    <w:rsid w:val="002B133E"/>
    <w:rsid w:val="002B14F6"/>
    <w:rsid w:val="002B1837"/>
    <w:rsid w:val="002B194A"/>
    <w:rsid w:val="002B19CD"/>
    <w:rsid w:val="002B1A8F"/>
    <w:rsid w:val="002B21DE"/>
    <w:rsid w:val="002B2265"/>
    <w:rsid w:val="002B252B"/>
    <w:rsid w:val="002B2726"/>
    <w:rsid w:val="002B2758"/>
    <w:rsid w:val="002B2B05"/>
    <w:rsid w:val="002B2D7C"/>
    <w:rsid w:val="002B2EF5"/>
    <w:rsid w:val="002B3245"/>
    <w:rsid w:val="002B32F0"/>
    <w:rsid w:val="002B398A"/>
    <w:rsid w:val="002B39A9"/>
    <w:rsid w:val="002B39B0"/>
    <w:rsid w:val="002B3B02"/>
    <w:rsid w:val="002B3E7C"/>
    <w:rsid w:val="002B40AD"/>
    <w:rsid w:val="002B4198"/>
    <w:rsid w:val="002B44C4"/>
    <w:rsid w:val="002B4539"/>
    <w:rsid w:val="002B46A6"/>
    <w:rsid w:val="002B47CB"/>
    <w:rsid w:val="002B48A7"/>
    <w:rsid w:val="002B49A4"/>
    <w:rsid w:val="002B4D1A"/>
    <w:rsid w:val="002B4F61"/>
    <w:rsid w:val="002B4F99"/>
    <w:rsid w:val="002B50BE"/>
    <w:rsid w:val="002B542A"/>
    <w:rsid w:val="002B56E8"/>
    <w:rsid w:val="002B587F"/>
    <w:rsid w:val="002B59D4"/>
    <w:rsid w:val="002B5BBA"/>
    <w:rsid w:val="002B5E6A"/>
    <w:rsid w:val="002B60AB"/>
    <w:rsid w:val="002B621E"/>
    <w:rsid w:val="002B6B5B"/>
    <w:rsid w:val="002B6CEF"/>
    <w:rsid w:val="002B6EE4"/>
    <w:rsid w:val="002B702D"/>
    <w:rsid w:val="002B71D1"/>
    <w:rsid w:val="002B73AB"/>
    <w:rsid w:val="002B7404"/>
    <w:rsid w:val="002B7412"/>
    <w:rsid w:val="002B79A3"/>
    <w:rsid w:val="002B7DB3"/>
    <w:rsid w:val="002B7DE9"/>
    <w:rsid w:val="002B7F2A"/>
    <w:rsid w:val="002C0018"/>
    <w:rsid w:val="002C06C1"/>
    <w:rsid w:val="002C093D"/>
    <w:rsid w:val="002C0A4B"/>
    <w:rsid w:val="002C0D95"/>
    <w:rsid w:val="002C0DB4"/>
    <w:rsid w:val="002C10D3"/>
    <w:rsid w:val="002C1C99"/>
    <w:rsid w:val="002C1E36"/>
    <w:rsid w:val="002C1E3B"/>
    <w:rsid w:val="002C1EA7"/>
    <w:rsid w:val="002C2021"/>
    <w:rsid w:val="002C20B2"/>
    <w:rsid w:val="002C27D7"/>
    <w:rsid w:val="002C28E6"/>
    <w:rsid w:val="002C2C53"/>
    <w:rsid w:val="002C340E"/>
    <w:rsid w:val="002C3516"/>
    <w:rsid w:val="002C373B"/>
    <w:rsid w:val="002C375E"/>
    <w:rsid w:val="002C396D"/>
    <w:rsid w:val="002C397A"/>
    <w:rsid w:val="002C3ECF"/>
    <w:rsid w:val="002C402B"/>
    <w:rsid w:val="002C40BB"/>
    <w:rsid w:val="002C434D"/>
    <w:rsid w:val="002C451D"/>
    <w:rsid w:val="002C477A"/>
    <w:rsid w:val="002C47D8"/>
    <w:rsid w:val="002C4940"/>
    <w:rsid w:val="002C49E5"/>
    <w:rsid w:val="002C4AE4"/>
    <w:rsid w:val="002C4C93"/>
    <w:rsid w:val="002C4E86"/>
    <w:rsid w:val="002C51A6"/>
    <w:rsid w:val="002C544B"/>
    <w:rsid w:val="002C5561"/>
    <w:rsid w:val="002C569D"/>
    <w:rsid w:val="002C57E5"/>
    <w:rsid w:val="002C5960"/>
    <w:rsid w:val="002C59BF"/>
    <w:rsid w:val="002C5C90"/>
    <w:rsid w:val="002C64CB"/>
    <w:rsid w:val="002C6659"/>
    <w:rsid w:val="002C674C"/>
    <w:rsid w:val="002C68B3"/>
    <w:rsid w:val="002C6AB1"/>
    <w:rsid w:val="002C6B7B"/>
    <w:rsid w:val="002C6C59"/>
    <w:rsid w:val="002C6F79"/>
    <w:rsid w:val="002C7128"/>
    <w:rsid w:val="002C7402"/>
    <w:rsid w:val="002C757C"/>
    <w:rsid w:val="002C7765"/>
    <w:rsid w:val="002C7B29"/>
    <w:rsid w:val="002C7F45"/>
    <w:rsid w:val="002D018B"/>
    <w:rsid w:val="002D0582"/>
    <w:rsid w:val="002D0757"/>
    <w:rsid w:val="002D0839"/>
    <w:rsid w:val="002D0848"/>
    <w:rsid w:val="002D08C2"/>
    <w:rsid w:val="002D08CF"/>
    <w:rsid w:val="002D0FBA"/>
    <w:rsid w:val="002D10AC"/>
    <w:rsid w:val="002D11BE"/>
    <w:rsid w:val="002D1342"/>
    <w:rsid w:val="002D15C0"/>
    <w:rsid w:val="002D1717"/>
    <w:rsid w:val="002D1958"/>
    <w:rsid w:val="002D19BB"/>
    <w:rsid w:val="002D20FB"/>
    <w:rsid w:val="002D2339"/>
    <w:rsid w:val="002D2701"/>
    <w:rsid w:val="002D2713"/>
    <w:rsid w:val="002D2866"/>
    <w:rsid w:val="002D2B13"/>
    <w:rsid w:val="002D2CC5"/>
    <w:rsid w:val="002D2F5E"/>
    <w:rsid w:val="002D314C"/>
    <w:rsid w:val="002D318F"/>
    <w:rsid w:val="002D35E4"/>
    <w:rsid w:val="002D3884"/>
    <w:rsid w:val="002D3A86"/>
    <w:rsid w:val="002D3DA3"/>
    <w:rsid w:val="002D3E49"/>
    <w:rsid w:val="002D3ED8"/>
    <w:rsid w:val="002D3FB9"/>
    <w:rsid w:val="002D4300"/>
    <w:rsid w:val="002D43C2"/>
    <w:rsid w:val="002D43FE"/>
    <w:rsid w:val="002D4682"/>
    <w:rsid w:val="002D46F5"/>
    <w:rsid w:val="002D4917"/>
    <w:rsid w:val="002D4AF9"/>
    <w:rsid w:val="002D4BD2"/>
    <w:rsid w:val="002D4E2C"/>
    <w:rsid w:val="002D4F95"/>
    <w:rsid w:val="002D4FD1"/>
    <w:rsid w:val="002D5238"/>
    <w:rsid w:val="002D52D0"/>
    <w:rsid w:val="002D5514"/>
    <w:rsid w:val="002D557B"/>
    <w:rsid w:val="002D55B7"/>
    <w:rsid w:val="002D5959"/>
    <w:rsid w:val="002D599D"/>
    <w:rsid w:val="002D5A2D"/>
    <w:rsid w:val="002D5FA2"/>
    <w:rsid w:val="002D6022"/>
    <w:rsid w:val="002D61BE"/>
    <w:rsid w:val="002D6425"/>
    <w:rsid w:val="002D6604"/>
    <w:rsid w:val="002D6830"/>
    <w:rsid w:val="002D6D09"/>
    <w:rsid w:val="002D6F95"/>
    <w:rsid w:val="002D6FA9"/>
    <w:rsid w:val="002D7119"/>
    <w:rsid w:val="002D717B"/>
    <w:rsid w:val="002D7378"/>
    <w:rsid w:val="002D7E39"/>
    <w:rsid w:val="002D7FB0"/>
    <w:rsid w:val="002E0175"/>
    <w:rsid w:val="002E03A1"/>
    <w:rsid w:val="002E03D0"/>
    <w:rsid w:val="002E04A1"/>
    <w:rsid w:val="002E0543"/>
    <w:rsid w:val="002E07F2"/>
    <w:rsid w:val="002E086B"/>
    <w:rsid w:val="002E0AE4"/>
    <w:rsid w:val="002E0BC4"/>
    <w:rsid w:val="002E0C5E"/>
    <w:rsid w:val="002E10DD"/>
    <w:rsid w:val="002E10ED"/>
    <w:rsid w:val="002E1177"/>
    <w:rsid w:val="002E1247"/>
    <w:rsid w:val="002E1447"/>
    <w:rsid w:val="002E15DB"/>
    <w:rsid w:val="002E15EE"/>
    <w:rsid w:val="002E18AC"/>
    <w:rsid w:val="002E1B7C"/>
    <w:rsid w:val="002E1CD5"/>
    <w:rsid w:val="002E204F"/>
    <w:rsid w:val="002E219F"/>
    <w:rsid w:val="002E251A"/>
    <w:rsid w:val="002E257B"/>
    <w:rsid w:val="002E2727"/>
    <w:rsid w:val="002E2E2F"/>
    <w:rsid w:val="002E30E7"/>
    <w:rsid w:val="002E3144"/>
    <w:rsid w:val="002E3190"/>
    <w:rsid w:val="002E3436"/>
    <w:rsid w:val="002E35E8"/>
    <w:rsid w:val="002E35EA"/>
    <w:rsid w:val="002E3692"/>
    <w:rsid w:val="002E36C1"/>
    <w:rsid w:val="002E36DE"/>
    <w:rsid w:val="002E36E6"/>
    <w:rsid w:val="002E382D"/>
    <w:rsid w:val="002E385A"/>
    <w:rsid w:val="002E3A48"/>
    <w:rsid w:val="002E3B05"/>
    <w:rsid w:val="002E3C6D"/>
    <w:rsid w:val="002E3E11"/>
    <w:rsid w:val="002E3E9C"/>
    <w:rsid w:val="002E4222"/>
    <w:rsid w:val="002E4250"/>
    <w:rsid w:val="002E42AA"/>
    <w:rsid w:val="002E4329"/>
    <w:rsid w:val="002E4D17"/>
    <w:rsid w:val="002E5192"/>
    <w:rsid w:val="002E52A1"/>
    <w:rsid w:val="002E5457"/>
    <w:rsid w:val="002E547D"/>
    <w:rsid w:val="002E547F"/>
    <w:rsid w:val="002E55CF"/>
    <w:rsid w:val="002E56B7"/>
    <w:rsid w:val="002E5784"/>
    <w:rsid w:val="002E594D"/>
    <w:rsid w:val="002E6071"/>
    <w:rsid w:val="002E64D8"/>
    <w:rsid w:val="002E67F4"/>
    <w:rsid w:val="002E6A62"/>
    <w:rsid w:val="002E6AA6"/>
    <w:rsid w:val="002E71C4"/>
    <w:rsid w:val="002E72DA"/>
    <w:rsid w:val="002E73C6"/>
    <w:rsid w:val="002E7476"/>
    <w:rsid w:val="002E77E4"/>
    <w:rsid w:val="002E78A3"/>
    <w:rsid w:val="002E79D2"/>
    <w:rsid w:val="002F018A"/>
    <w:rsid w:val="002F0301"/>
    <w:rsid w:val="002F05F0"/>
    <w:rsid w:val="002F084A"/>
    <w:rsid w:val="002F084C"/>
    <w:rsid w:val="002F08D4"/>
    <w:rsid w:val="002F0EE7"/>
    <w:rsid w:val="002F0F36"/>
    <w:rsid w:val="002F0FD0"/>
    <w:rsid w:val="002F102C"/>
    <w:rsid w:val="002F1260"/>
    <w:rsid w:val="002F14E8"/>
    <w:rsid w:val="002F1769"/>
    <w:rsid w:val="002F192D"/>
    <w:rsid w:val="002F215C"/>
    <w:rsid w:val="002F2688"/>
    <w:rsid w:val="002F2879"/>
    <w:rsid w:val="002F2A69"/>
    <w:rsid w:val="002F2DBB"/>
    <w:rsid w:val="002F343D"/>
    <w:rsid w:val="002F3591"/>
    <w:rsid w:val="002F369A"/>
    <w:rsid w:val="002F37EF"/>
    <w:rsid w:val="002F3B11"/>
    <w:rsid w:val="002F4066"/>
    <w:rsid w:val="002F4F2E"/>
    <w:rsid w:val="002F523F"/>
    <w:rsid w:val="002F56FC"/>
    <w:rsid w:val="002F5CE5"/>
    <w:rsid w:val="002F5F2C"/>
    <w:rsid w:val="002F6029"/>
    <w:rsid w:val="002F608D"/>
    <w:rsid w:val="002F6294"/>
    <w:rsid w:val="002F63FF"/>
    <w:rsid w:val="002F6793"/>
    <w:rsid w:val="002F6A2A"/>
    <w:rsid w:val="002F6B6B"/>
    <w:rsid w:val="002F6B8C"/>
    <w:rsid w:val="002F705C"/>
    <w:rsid w:val="002F70BA"/>
    <w:rsid w:val="002F70D1"/>
    <w:rsid w:val="002F7199"/>
    <w:rsid w:val="002F7314"/>
    <w:rsid w:val="002F757E"/>
    <w:rsid w:val="002F7608"/>
    <w:rsid w:val="002F7906"/>
    <w:rsid w:val="002F7980"/>
    <w:rsid w:val="0030013A"/>
    <w:rsid w:val="0030047B"/>
    <w:rsid w:val="00300536"/>
    <w:rsid w:val="00300A63"/>
    <w:rsid w:val="00300BE7"/>
    <w:rsid w:val="00300E11"/>
    <w:rsid w:val="00301144"/>
    <w:rsid w:val="003012BD"/>
    <w:rsid w:val="003013BE"/>
    <w:rsid w:val="003013C2"/>
    <w:rsid w:val="00301B5A"/>
    <w:rsid w:val="00301DC6"/>
    <w:rsid w:val="00301E5A"/>
    <w:rsid w:val="0030218A"/>
    <w:rsid w:val="00302328"/>
    <w:rsid w:val="003025D5"/>
    <w:rsid w:val="00302740"/>
    <w:rsid w:val="00302A31"/>
    <w:rsid w:val="00302B93"/>
    <w:rsid w:val="00302D8F"/>
    <w:rsid w:val="00302E96"/>
    <w:rsid w:val="00302FE1"/>
    <w:rsid w:val="00303097"/>
    <w:rsid w:val="00303123"/>
    <w:rsid w:val="0030351C"/>
    <w:rsid w:val="00303C64"/>
    <w:rsid w:val="00303C74"/>
    <w:rsid w:val="00303E1C"/>
    <w:rsid w:val="00304112"/>
    <w:rsid w:val="003046AD"/>
    <w:rsid w:val="003046B5"/>
    <w:rsid w:val="00304958"/>
    <w:rsid w:val="00304C95"/>
    <w:rsid w:val="00304CF4"/>
    <w:rsid w:val="00304DDD"/>
    <w:rsid w:val="00304E4A"/>
    <w:rsid w:val="00304ECD"/>
    <w:rsid w:val="00304FC6"/>
    <w:rsid w:val="00305111"/>
    <w:rsid w:val="003052B1"/>
    <w:rsid w:val="0030534F"/>
    <w:rsid w:val="003053D9"/>
    <w:rsid w:val="00305475"/>
    <w:rsid w:val="00305498"/>
    <w:rsid w:val="0030558B"/>
    <w:rsid w:val="003056AE"/>
    <w:rsid w:val="003058D1"/>
    <w:rsid w:val="00305A82"/>
    <w:rsid w:val="00305C9A"/>
    <w:rsid w:val="00305DA6"/>
    <w:rsid w:val="00306077"/>
    <w:rsid w:val="003062A4"/>
    <w:rsid w:val="00306340"/>
    <w:rsid w:val="0030667D"/>
    <w:rsid w:val="00306A0C"/>
    <w:rsid w:val="00306C38"/>
    <w:rsid w:val="00306DB0"/>
    <w:rsid w:val="00307488"/>
    <w:rsid w:val="00307502"/>
    <w:rsid w:val="003077BE"/>
    <w:rsid w:val="00307893"/>
    <w:rsid w:val="00307CA3"/>
    <w:rsid w:val="00307EA0"/>
    <w:rsid w:val="0031007B"/>
    <w:rsid w:val="00310183"/>
    <w:rsid w:val="003103D6"/>
    <w:rsid w:val="00310568"/>
    <w:rsid w:val="003106DC"/>
    <w:rsid w:val="003106ED"/>
    <w:rsid w:val="0031074E"/>
    <w:rsid w:val="0031075E"/>
    <w:rsid w:val="003107E9"/>
    <w:rsid w:val="00310AFB"/>
    <w:rsid w:val="0031106F"/>
    <w:rsid w:val="003112B0"/>
    <w:rsid w:val="003112E2"/>
    <w:rsid w:val="003116AD"/>
    <w:rsid w:val="003117C2"/>
    <w:rsid w:val="00311810"/>
    <w:rsid w:val="003118D3"/>
    <w:rsid w:val="003119ED"/>
    <w:rsid w:val="00311FED"/>
    <w:rsid w:val="0031258F"/>
    <w:rsid w:val="00312A59"/>
    <w:rsid w:val="00312A66"/>
    <w:rsid w:val="00312AB0"/>
    <w:rsid w:val="00312AC0"/>
    <w:rsid w:val="00312B38"/>
    <w:rsid w:val="00312DC1"/>
    <w:rsid w:val="00313058"/>
    <w:rsid w:val="003131EB"/>
    <w:rsid w:val="003133D1"/>
    <w:rsid w:val="00313A17"/>
    <w:rsid w:val="00313C2E"/>
    <w:rsid w:val="00313DE1"/>
    <w:rsid w:val="00314195"/>
    <w:rsid w:val="0031428D"/>
    <w:rsid w:val="003142AC"/>
    <w:rsid w:val="003148F5"/>
    <w:rsid w:val="003149AB"/>
    <w:rsid w:val="00314A84"/>
    <w:rsid w:val="00314DA8"/>
    <w:rsid w:val="00314F07"/>
    <w:rsid w:val="003151C6"/>
    <w:rsid w:val="00315878"/>
    <w:rsid w:val="0031588D"/>
    <w:rsid w:val="00315AE5"/>
    <w:rsid w:val="00316144"/>
    <w:rsid w:val="00316278"/>
    <w:rsid w:val="00316DD6"/>
    <w:rsid w:val="0031765D"/>
    <w:rsid w:val="00317A10"/>
    <w:rsid w:val="00317A55"/>
    <w:rsid w:val="00317A78"/>
    <w:rsid w:val="00317C5D"/>
    <w:rsid w:val="00320106"/>
    <w:rsid w:val="003202FA"/>
    <w:rsid w:val="0032031F"/>
    <w:rsid w:val="003205B8"/>
    <w:rsid w:val="0032079C"/>
    <w:rsid w:val="0032099F"/>
    <w:rsid w:val="003209DF"/>
    <w:rsid w:val="00320E4E"/>
    <w:rsid w:val="00320ECE"/>
    <w:rsid w:val="00320F97"/>
    <w:rsid w:val="00321166"/>
    <w:rsid w:val="0032124D"/>
    <w:rsid w:val="0032138E"/>
    <w:rsid w:val="003214E3"/>
    <w:rsid w:val="003215A3"/>
    <w:rsid w:val="003219AA"/>
    <w:rsid w:val="00321A26"/>
    <w:rsid w:val="00322072"/>
    <w:rsid w:val="0032207E"/>
    <w:rsid w:val="003222C1"/>
    <w:rsid w:val="003227A7"/>
    <w:rsid w:val="00322936"/>
    <w:rsid w:val="00322ED6"/>
    <w:rsid w:val="003232D8"/>
    <w:rsid w:val="00323540"/>
    <w:rsid w:val="00323580"/>
    <w:rsid w:val="00323D45"/>
    <w:rsid w:val="00323D73"/>
    <w:rsid w:val="00324241"/>
    <w:rsid w:val="003244EA"/>
    <w:rsid w:val="003249B7"/>
    <w:rsid w:val="00324D98"/>
    <w:rsid w:val="00324F8F"/>
    <w:rsid w:val="00325004"/>
    <w:rsid w:val="0032534D"/>
    <w:rsid w:val="00325541"/>
    <w:rsid w:val="003258ED"/>
    <w:rsid w:val="00325B2C"/>
    <w:rsid w:val="00325C2C"/>
    <w:rsid w:val="00325CDF"/>
    <w:rsid w:val="00325F48"/>
    <w:rsid w:val="003262E9"/>
    <w:rsid w:val="003263DA"/>
    <w:rsid w:val="00326506"/>
    <w:rsid w:val="003265E5"/>
    <w:rsid w:val="00326853"/>
    <w:rsid w:val="00326A6E"/>
    <w:rsid w:val="00326EDB"/>
    <w:rsid w:val="00326F89"/>
    <w:rsid w:val="003273FD"/>
    <w:rsid w:val="003275A8"/>
    <w:rsid w:val="00327892"/>
    <w:rsid w:val="003279A1"/>
    <w:rsid w:val="00327BA7"/>
    <w:rsid w:val="00327C99"/>
    <w:rsid w:val="003304A6"/>
    <w:rsid w:val="0033051E"/>
    <w:rsid w:val="00330590"/>
    <w:rsid w:val="003306AF"/>
    <w:rsid w:val="003308F3"/>
    <w:rsid w:val="00330B4E"/>
    <w:rsid w:val="003313C2"/>
    <w:rsid w:val="00331854"/>
    <w:rsid w:val="00331A23"/>
    <w:rsid w:val="00331A33"/>
    <w:rsid w:val="0033207A"/>
    <w:rsid w:val="003321BF"/>
    <w:rsid w:val="00332427"/>
    <w:rsid w:val="00332796"/>
    <w:rsid w:val="003327DA"/>
    <w:rsid w:val="00332BF8"/>
    <w:rsid w:val="00332C05"/>
    <w:rsid w:val="00332C94"/>
    <w:rsid w:val="00332F2E"/>
    <w:rsid w:val="00333037"/>
    <w:rsid w:val="0033321C"/>
    <w:rsid w:val="00333476"/>
    <w:rsid w:val="003335A8"/>
    <w:rsid w:val="003335C9"/>
    <w:rsid w:val="0033369F"/>
    <w:rsid w:val="00333A24"/>
    <w:rsid w:val="00333BF5"/>
    <w:rsid w:val="00333CD6"/>
    <w:rsid w:val="00334226"/>
    <w:rsid w:val="003342DB"/>
    <w:rsid w:val="0033445B"/>
    <w:rsid w:val="003344F7"/>
    <w:rsid w:val="00334637"/>
    <w:rsid w:val="0033464F"/>
    <w:rsid w:val="0033478E"/>
    <w:rsid w:val="003349E0"/>
    <w:rsid w:val="00334D39"/>
    <w:rsid w:val="00334EE6"/>
    <w:rsid w:val="00334FD4"/>
    <w:rsid w:val="00335156"/>
    <w:rsid w:val="003351B7"/>
    <w:rsid w:val="0033547B"/>
    <w:rsid w:val="003358DC"/>
    <w:rsid w:val="00335C32"/>
    <w:rsid w:val="00335C51"/>
    <w:rsid w:val="00335DDA"/>
    <w:rsid w:val="00335E49"/>
    <w:rsid w:val="00335FB9"/>
    <w:rsid w:val="0033643E"/>
    <w:rsid w:val="003364A0"/>
    <w:rsid w:val="00336675"/>
    <w:rsid w:val="00336685"/>
    <w:rsid w:val="00336686"/>
    <w:rsid w:val="00336924"/>
    <w:rsid w:val="003369C8"/>
    <w:rsid w:val="00336D16"/>
    <w:rsid w:val="00336F9C"/>
    <w:rsid w:val="0033722D"/>
    <w:rsid w:val="003373B7"/>
    <w:rsid w:val="003375D9"/>
    <w:rsid w:val="00337871"/>
    <w:rsid w:val="0033795A"/>
    <w:rsid w:val="00337DFF"/>
    <w:rsid w:val="00337E60"/>
    <w:rsid w:val="00337F44"/>
    <w:rsid w:val="003400DC"/>
    <w:rsid w:val="0034012D"/>
    <w:rsid w:val="003404F1"/>
    <w:rsid w:val="00340513"/>
    <w:rsid w:val="00340562"/>
    <w:rsid w:val="00340739"/>
    <w:rsid w:val="0034075B"/>
    <w:rsid w:val="003407FF"/>
    <w:rsid w:val="00340862"/>
    <w:rsid w:val="0034091D"/>
    <w:rsid w:val="00340B12"/>
    <w:rsid w:val="00340B3D"/>
    <w:rsid w:val="00340D13"/>
    <w:rsid w:val="00340E31"/>
    <w:rsid w:val="0034123B"/>
    <w:rsid w:val="00341679"/>
    <w:rsid w:val="00341921"/>
    <w:rsid w:val="00341D55"/>
    <w:rsid w:val="00341DEC"/>
    <w:rsid w:val="00341E90"/>
    <w:rsid w:val="00342212"/>
    <w:rsid w:val="0034225E"/>
    <w:rsid w:val="00342600"/>
    <w:rsid w:val="00342D5E"/>
    <w:rsid w:val="00342E00"/>
    <w:rsid w:val="00342F22"/>
    <w:rsid w:val="003430EA"/>
    <w:rsid w:val="00343355"/>
    <w:rsid w:val="0034338F"/>
    <w:rsid w:val="00343390"/>
    <w:rsid w:val="0034340E"/>
    <w:rsid w:val="00343CB2"/>
    <w:rsid w:val="00343E81"/>
    <w:rsid w:val="00343E8D"/>
    <w:rsid w:val="00343EBF"/>
    <w:rsid w:val="00343F4D"/>
    <w:rsid w:val="003441B1"/>
    <w:rsid w:val="00344A2C"/>
    <w:rsid w:val="003452A4"/>
    <w:rsid w:val="0034582D"/>
    <w:rsid w:val="00345B43"/>
    <w:rsid w:val="00345C87"/>
    <w:rsid w:val="00346491"/>
    <w:rsid w:val="0034660C"/>
    <w:rsid w:val="00346632"/>
    <w:rsid w:val="00346659"/>
    <w:rsid w:val="003467A8"/>
    <w:rsid w:val="003467F7"/>
    <w:rsid w:val="003468D1"/>
    <w:rsid w:val="00346C21"/>
    <w:rsid w:val="00346D0B"/>
    <w:rsid w:val="00346DE6"/>
    <w:rsid w:val="00346EE2"/>
    <w:rsid w:val="00347347"/>
    <w:rsid w:val="00347461"/>
    <w:rsid w:val="003474F7"/>
    <w:rsid w:val="00347556"/>
    <w:rsid w:val="00347A1A"/>
    <w:rsid w:val="00347D00"/>
    <w:rsid w:val="00350133"/>
    <w:rsid w:val="003502FD"/>
    <w:rsid w:val="0035044B"/>
    <w:rsid w:val="0035046A"/>
    <w:rsid w:val="00350536"/>
    <w:rsid w:val="003505D4"/>
    <w:rsid w:val="00350664"/>
    <w:rsid w:val="00350984"/>
    <w:rsid w:val="00350D84"/>
    <w:rsid w:val="00350D88"/>
    <w:rsid w:val="00350FAA"/>
    <w:rsid w:val="00351021"/>
    <w:rsid w:val="00351140"/>
    <w:rsid w:val="00351315"/>
    <w:rsid w:val="00351466"/>
    <w:rsid w:val="0035165C"/>
    <w:rsid w:val="00351761"/>
    <w:rsid w:val="00351B23"/>
    <w:rsid w:val="00351BB8"/>
    <w:rsid w:val="00351D69"/>
    <w:rsid w:val="00351E52"/>
    <w:rsid w:val="00352033"/>
    <w:rsid w:val="003522F6"/>
    <w:rsid w:val="003524CC"/>
    <w:rsid w:val="00352791"/>
    <w:rsid w:val="003529F7"/>
    <w:rsid w:val="00352AD7"/>
    <w:rsid w:val="00352F44"/>
    <w:rsid w:val="00353045"/>
    <w:rsid w:val="003534F3"/>
    <w:rsid w:val="0035351C"/>
    <w:rsid w:val="003535BF"/>
    <w:rsid w:val="003536D9"/>
    <w:rsid w:val="00353734"/>
    <w:rsid w:val="003538D0"/>
    <w:rsid w:val="00353921"/>
    <w:rsid w:val="00353B86"/>
    <w:rsid w:val="003544F1"/>
    <w:rsid w:val="003545E9"/>
    <w:rsid w:val="003547D2"/>
    <w:rsid w:val="0035484F"/>
    <w:rsid w:val="0035498B"/>
    <w:rsid w:val="00354A1B"/>
    <w:rsid w:val="00354AB1"/>
    <w:rsid w:val="00354B2F"/>
    <w:rsid w:val="00354BF6"/>
    <w:rsid w:val="00354CB8"/>
    <w:rsid w:val="00354D2E"/>
    <w:rsid w:val="00354D3B"/>
    <w:rsid w:val="00354F78"/>
    <w:rsid w:val="00355209"/>
    <w:rsid w:val="003553C8"/>
    <w:rsid w:val="00355408"/>
    <w:rsid w:val="003554A9"/>
    <w:rsid w:val="00355A30"/>
    <w:rsid w:val="00355BD3"/>
    <w:rsid w:val="00355DF7"/>
    <w:rsid w:val="00356014"/>
    <w:rsid w:val="0035649A"/>
    <w:rsid w:val="003567E5"/>
    <w:rsid w:val="00356CA2"/>
    <w:rsid w:val="00356DF4"/>
    <w:rsid w:val="00356F04"/>
    <w:rsid w:val="00356F7B"/>
    <w:rsid w:val="00356FDC"/>
    <w:rsid w:val="00357161"/>
    <w:rsid w:val="003571CC"/>
    <w:rsid w:val="003572BC"/>
    <w:rsid w:val="00357A6D"/>
    <w:rsid w:val="00357CF3"/>
    <w:rsid w:val="00357EB8"/>
    <w:rsid w:val="00357F5F"/>
    <w:rsid w:val="00357F79"/>
    <w:rsid w:val="003602E0"/>
    <w:rsid w:val="00360703"/>
    <w:rsid w:val="0036095F"/>
    <w:rsid w:val="00360A73"/>
    <w:rsid w:val="00360C1D"/>
    <w:rsid w:val="00361098"/>
    <w:rsid w:val="003613BB"/>
    <w:rsid w:val="003614EC"/>
    <w:rsid w:val="00361815"/>
    <w:rsid w:val="00361870"/>
    <w:rsid w:val="00361972"/>
    <w:rsid w:val="00361A4C"/>
    <w:rsid w:val="00361C37"/>
    <w:rsid w:val="00361F70"/>
    <w:rsid w:val="0036201F"/>
    <w:rsid w:val="0036217E"/>
    <w:rsid w:val="00362220"/>
    <w:rsid w:val="003627D2"/>
    <w:rsid w:val="003628ED"/>
    <w:rsid w:val="00362C9C"/>
    <w:rsid w:val="00362D03"/>
    <w:rsid w:val="00362E67"/>
    <w:rsid w:val="00362FC6"/>
    <w:rsid w:val="00363176"/>
    <w:rsid w:val="00363666"/>
    <w:rsid w:val="0036385E"/>
    <w:rsid w:val="00363B3B"/>
    <w:rsid w:val="00363BA6"/>
    <w:rsid w:val="00363DF3"/>
    <w:rsid w:val="00363FCA"/>
    <w:rsid w:val="0036427F"/>
    <w:rsid w:val="0036443D"/>
    <w:rsid w:val="00364461"/>
    <w:rsid w:val="00364505"/>
    <w:rsid w:val="00364595"/>
    <w:rsid w:val="003646AA"/>
    <w:rsid w:val="00364742"/>
    <w:rsid w:val="00364952"/>
    <w:rsid w:val="003649C8"/>
    <w:rsid w:val="00364CA0"/>
    <w:rsid w:val="00364D01"/>
    <w:rsid w:val="00364D53"/>
    <w:rsid w:val="0036517F"/>
    <w:rsid w:val="00365258"/>
    <w:rsid w:val="003654AD"/>
    <w:rsid w:val="003655D3"/>
    <w:rsid w:val="00365764"/>
    <w:rsid w:val="003658B3"/>
    <w:rsid w:val="00365C7B"/>
    <w:rsid w:val="00366442"/>
    <w:rsid w:val="003664FC"/>
    <w:rsid w:val="00366A49"/>
    <w:rsid w:val="00366B2D"/>
    <w:rsid w:val="00366C72"/>
    <w:rsid w:val="00367803"/>
    <w:rsid w:val="0036781B"/>
    <w:rsid w:val="00367DD2"/>
    <w:rsid w:val="00367E14"/>
    <w:rsid w:val="00370924"/>
    <w:rsid w:val="003712BB"/>
    <w:rsid w:val="00371410"/>
    <w:rsid w:val="00371475"/>
    <w:rsid w:val="003714E0"/>
    <w:rsid w:val="003715EB"/>
    <w:rsid w:val="0037188D"/>
    <w:rsid w:val="00371A38"/>
    <w:rsid w:val="00371EA6"/>
    <w:rsid w:val="00371EBA"/>
    <w:rsid w:val="00371F36"/>
    <w:rsid w:val="00371F8F"/>
    <w:rsid w:val="00372257"/>
    <w:rsid w:val="0037248D"/>
    <w:rsid w:val="00372526"/>
    <w:rsid w:val="00372947"/>
    <w:rsid w:val="003729B7"/>
    <w:rsid w:val="00372A62"/>
    <w:rsid w:val="00372B87"/>
    <w:rsid w:val="00372F2C"/>
    <w:rsid w:val="00372FAD"/>
    <w:rsid w:val="00372FBD"/>
    <w:rsid w:val="00372FF2"/>
    <w:rsid w:val="00373413"/>
    <w:rsid w:val="003734FB"/>
    <w:rsid w:val="00373819"/>
    <w:rsid w:val="00374252"/>
    <w:rsid w:val="0037449A"/>
    <w:rsid w:val="00374568"/>
    <w:rsid w:val="003746CD"/>
    <w:rsid w:val="003749CB"/>
    <w:rsid w:val="00374B08"/>
    <w:rsid w:val="00374B35"/>
    <w:rsid w:val="0037515A"/>
    <w:rsid w:val="00375385"/>
    <w:rsid w:val="00375549"/>
    <w:rsid w:val="003756C7"/>
    <w:rsid w:val="003756D3"/>
    <w:rsid w:val="0037575E"/>
    <w:rsid w:val="00375B32"/>
    <w:rsid w:val="00375CDA"/>
    <w:rsid w:val="00375D2F"/>
    <w:rsid w:val="00376288"/>
    <w:rsid w:val="003762F8"/>
    <w:rsid w:val="0037635A"/>
    <w:rsid w:val="003767DC"/>
    <w:rsid w:val="003767F9"/>
    <w:rsid w:val="00376831"/>
    <w:rsid w:val="00376953"/>
    <w:rsid w:val="00376C6C"/>
    <w:rsid w:val="00376D71"/>
    <w:rsid w:val="00376DCF"/>
    <w:rsid w:val="00376E1F"/>
    <w:rsid w:val="00376EAF"/>
    <w:rsid w:val="00377075"/>
    <w:rsid w:val="00377555"/>
    <w:rsid w:val="0037792D"/>
    <w:rsid w:val="00377A88"/>
    <w:rsid w:val="00377B69"/>
    <w:rsid w:val="00377D35"/>
    <w:rsid w:val="00377DBC"/>
    <w:rsid w:val="00380124"/>
    <w:rsid w:val="00380729"/>
    <w:rsid w:val="00380759"/>
    <w:rsid w:val="00380770"/>
    <w:rsid w:val="00380829"/>
    <w:rsid w:val="0038095D"/>
    <w:rsid w:val="003809F6"/>
    <w:rsid w:val="00380A87"/>
    <w:rsid w:val="00380AF4"/>
    <w:rsid w:val="00381427"/>
    <w:rsid w:val="003814C5"/>
    <w:rsid w:val="00381786"/>
    <w:rsid w:val="003818B1"/>
    <w:rsid w:val="003818D0"/>
    <w:rsid w:val="0038193D"/>
    <w:rsid w:val="00381A74"/>
    <w:rsid w:val="0038211B"/>
    <w:rsid w:val="00382484"/>
    <w:rsid w:val="0038249B"/>
    <w:rsid w:val="003825ED"/>
    <w:rsid w:val="00382704"/>
    <w:rsid w:val="0038291F"/>
    <w:rsid w:val="00382AA7"/>
    <w:rsid w:val="00382C8E"/>
    <w:rsid w:val="00382F92"/>
    <w:rsid w:val="00383340"/>
    <w:rsid w:val="00383528"/>
    <w:rsid w:val="003835E9"/>
    <w:rsid w:val="0038375C"/>
    <w:rsid w:val="00383889"/>
    <w:rsid w:val="0038391E"/>
    <w:rsid w:val="00383B01"/>
    <w:rsid w:val="00383DEF"/>
    <w:rsid w:val="00384043"/>
    <w:rsid w:val="003840D0"/>
    <w:rsid w:val="00384148"/>
    <w:rsid w:val="0038436E"/>
    <w:rsid w:val="0038438F"/>
    <w:rsid w:val="003848CE"/>
    <w:rsid w:val="003848D8"/>
    <w:rsid w:val="0038491D"/>
    <w:rsid w:val="0038496E"/>
    <w:rsid w:val="00384E4C"/>
    <w:rsid w:val="00384F4C"/>
    <w:rsid w:val="00384FF7"/>
    <w:rsid w:val="003852FE"/>
    <w:rsid w:val="00385568"/>
    <w:rsid w:val="0038593C"/>
    <w:rsid w:val="00385B11"/>
    <w:rsid w:val="003860EA"/>
    <w:rsid w:val="0038627D"/>
    <w:rsid w:val="00386361"/>
    <w:rsid w:val="0038687B"/>
    <w:rsid w:val="00386B28"/>
    <w:rsid w:val="00387236"/>
    <w:rsid w:val="00387524"/>
    <w:rsid w:val="00387566"/>
    <w:rsid w:val="0038760D"/>
    <w:rsid w:val="00387640"/>
    <w:rsid w:val="0038783B"/>
    <w:rsid w:val="00387901"/>
    <w:rsid w:val="00387A6E"/>
    <w:rsid w:val="00387DF1"/>
    <w:rsid w:val="00387F48"/>
    <w:rsid w:val="00387F75"/>
    <w:rsid w:val="0039061C"/>
    <w:rsid w:val="00390A8E"/>
    <w:rsid w:val="00390DFE"/>
    <w:rsid w:val="003914A4"/>
    <w:rsid w:val="003915FE"/>
    <w:rsid w:val="00391651"/>
    <w:rsid w:val="00391723"/>
    <w:rsid w:val="0039192F"/>
    <w:rsid w:val="00391C71"/>
    <w:rsid w:val="00391E00"/>
    <w:rsid w:val="00391E63"/>
    <w:rsid w:val="00392260"/>
    <w:rsid w:val="00392262"/>
    <w:rsid w:val="0039248A"/>
    <w:rsid w:val="003926B1"/>
    <w:rsid w:val="0039276B"/>
    <w:rsid w:val="003928E1"/>
    <w:rsid w:val="00392926"/>
    <w:rsid w:val="00392CB9"/>
    <w:rsid w:val="0039319A"/>
    <w:rsid w:val="0039329B"/>
    <w:rsid w:val="003932C8"/>
    <w:rsid w:val="003937FF"/>
    <w:rsid w:val="003939DF"/>
    <w:rsid w:val="00393B05"/>
    <w:rsid w:val="00393BC3"/>
    <w:rsid w:val="00393CC0"/>
    <w:rsid w:val="0039441E"/>
    <w:rsid w:val="0039446F"/>
    <w:rsid w:val="00394529"/>
    <w:rsid w:val="00395037"/>
    <w:rsid w:val="003951DF"/>
    <w:rsid w:val="00395429"/>
    <w:rsid w:val="00395A5A"/>
    <w:rsid w:val="00395BC8"/>
    <w:rsid w:val="00395CD6"/>
    <w:rsid w:val="00395E39"/>
    <w:rsid w:val="003961F1"/>
    <w:rsid w:val="0039649C"/>
    <w:rsid w:val="00396757"/>
    <w:rsid w:val="003967D7"/>
    <w:rsid w:val="0039684E"/>
    <w:rsid w:val="0039686B"/>
    <w:rsid w:val="003968B1"/>
    <w:rsid w:val="00396C13"/>
    <w:rsid w:val="00396D07"/>
    <w:rsid w:val="00396E8A"/>
    <w:rsid w:val="0039709C"/>
    <w:rsid w:val="003970CB"/>
    <w:rsid w:val="0039710F"/>
    <w:rsid w:val="003975D9"/>
    <w:rsid w:val="00397636"/>
    <w:rsid w:val="003977E8"/>
    <w:rsid w:val="00397DE3"/>
    <w:rsid w:val="003A0170"/>
    <w:rsid w:val="003A0305"/>
    <w:rsid w:val="003A0496"/>
    <w:rsid w:val="003A09C9"/>
    <w:rsid w:val="003A0AB1"/>
    <w:rsid w:val="003A0AF5"/>
    <w:rsid w:val="003A0E4D"/>
    <w:rsid w:val="003A0F3E"/>
    <w:rsid w:val="003A119C"/>
    <w:rsid w:val="003A13BB"/>
    <w:rsid w:val="003A1769"/>
    <w:rsid w:val="003A1A12"/>
    <w:rsid w:val="003A1A4A"/>
    <w:rsid w:val="003A21F2"/>
    <w:rsid w:val="003A2272"/>
    <w:rsid w:val="003A234C"/>
    <w:rsid w:val="003A237E"/>
    <w:rsid w:val="003A2602"/>
    <w:rsid w:val="003A26B7"/>
    <w:rsid w:val="003A271F"/>
    <w:rsid w:val="003A2CD2"/>
    <w:rsid w:val="003A2E09"/>
    <w:rsid w:val="003A31D0"/>
    <w:rsid w:val="003A3223"/>
    <w:rsid w:val="003A337A"/>
    <w:rsid w:val="003A362D"/>
    <w:rsid w:val="003A3796"/>
    <w:rsid w:val="003A3874"/>
    <w:rsid w:val="003A3918"/>
    <w:rsid w:val="003A39F5"/>
    <w:rsid w:val="003A3B84"/>
    <w:rsid w:val="003A4515"/>
    <w:rsid w:val="003A4520"/>
    <w:rsid w:val="003A4A89"/>
    <w:rsid w:val="003A4C6E"/>
    <w:rsid w:val="003A4EA3"/>
    <w:rsid w:val="003A4F53"/>
    <w:rsid w:val="003A520B"/>
    <w:rsid w:val="003A520E"/>
    <w:rsid w:val="003A5291"/>
    <w:rsid w:val="003A52C3"/>
    <w:rsid w:val="003A55CC"/>
    <w:rsid w:val="003A55FD"/>
    <w:rsid w:val="003A5656"/>
    <w:rsid w:val="003A58C0"/>
    <w:rsid w:val="003A618B"/>
    <w:rsid w:val="003A62BD"/>
    <w:rsid w:val="003A6395"/>
    <w:rsid w:val="003A6780"/>
    <w:rsid w:val="003A6BD6"/>
    <w:rsid w:val="003A71E7"/>
    <w:rsid w:val="003A78CB"/>
    <w:rsid w:val="003A7964"/>
    <w:rsid w:val="003A79A6"/>
    <w:rsid w:val="003A79B0"/>
    <w:rsid w:val="003A7A63"/>
    <w:rsid w:val="003A7ACA"/>
    <w:rsid w:val="003A7ADA"/>
    <w:rsid w:val="003A7E38"/>
    <w:rsid w:val="003A7F4B"/>
    <w:rsid w:val="003B0257"/>
    <w:rsid w:val="003B0424"/>
    <w:rsid w:val="003B0780"/>
    <w:rsid w:val="003B07AA"/>
    <w:rsid w:val="003B07F8"/>
    <w:rsid w:val="003B0A56"/>
    <w:rsid w:val="003B0BB1"/>
    <w:rsid w:val="003B0D22"/>
    <w:rsid w:val="003B0EFE"/>
    <w:rsid w:val="003B1071"/>
    <w:rsid w:val="003B1082"/>
    <w:rsid w:val="003B1874"/>
    <w:rsid w:val="003B1A32"/>
    <w:rsid w:val="003B1AB3"/>
    <w:rsid w:val="003B1EE5"/>
    <w:rsid w:val="003B1F8C"/>
    <w:rsid w:val="003B2195"/>
    <w:rsid w:val="003B2544"/>
    <w:rsid w:val="003B2913"/>
    <w:rsid w:val="003B2983"/>
    <w:rsid w:val="003B29D8"/>
    <w:rsid w:val="003B2B49"/>
    <w:rsid w:val="003B2B50"/>
    <w:rsid w:val="003B30F7"/>
    <w:rsid w:val="003B312A"/>
    <w:rsid w:val="003B316E"/>
    <w:rsid w:val="003B33AF"/>
    <w:rsid w:val="003B3928"/>
    <w:rsid w:val="003B3B3E"/>
    <w:rsid w:val="003B3C2C"/>
    <w:rsid w:val="003B3F96"/>
    <w:rsid w:val="003B419A"/>
    <w:rsid w:val="003B41E2"/>
    <w:rsid w:val="003B466E"/>
    <w:rsid w:val="003B47B8"/>
    <w:rsid w:val="003B49E3"/>
    <w:rsid w:val="003B4D63"/>
    <w:rsid w:val="003B4F81"/>
    <w:rsid w:val="003B5133"/>
    <w:rsid w:val="003B595A"/>
    <w:rsid w:val="003B5974"/>
    <w:rsid w:val="003B5B37"/>
    <w:rsid w:val="003B64E3"/>
    <w:rsid w:val="003B68B2"/>
    <w:rsid w:val="003B6AAC"/>
    <w:rsid w:val="003B6AF9"/>
    <w:rsid w:val="003B73A5"/>
    <w:rsid w:val="003B7427"/>
    <w:rsid w:val="003B78A0"/>
    <w:rsid w:val="003B7939"/>
    <w:rsid w:val="003B7A06"/>
    <w:rsid w:val="003B7A17"/>
    <w:rsid w:val="003B7C65"/>
    <w:rsid w:val="003B7D79"/>
    <w:rsid w:val="003B7FED"/>
    <w:rsid w:val="003C0002"/>
    <w:rsid w:val="003C02DD"/>
    <w:rsid w:val="003C0315"/>
    <w:rsid w:val="003C0319"/>
    <w:rsid w:val="003C036F"/>
    <w:rsid w:val="003C0DB7"/>
    <w:rsid w:val="003C10E5"/>
    <w:rsid w:val="003C11B0"/>
    <w:rsid w:val="003C1555"/>
    <w:rsid w:val="003C17AC"/>
    <w:rsid w:val="003C1DE2"/>
    <w:rsid w:val="003C1EBE"/>
    <w:rsid w:val="003C1EDB"/>
    <w:rsid w:val="003C215C"/>
    <w:rsid w:val="003C2211"/>
    <w:rsid w:val="003C2409"/>
    <w:rsid w:val="003C25B3"/>
    <w:rsid w:val="003C25EC"/>
    <w:rsid w:val="003C26C1"/>
    <w:rsid w:val="003C28E9"/>
    <w:rsid w:val="003C298B"/>
    <w:rsid w:val="003C2A0A"/>
    <w:rsid w:val="003C2BA9"/>
    <w:rsid w:val="003C2D78"/>
    <w:rsid w:val="003C2FC6"/>
    <w:rsid w:val="003C331B"/>
    <w:rsid w:val="003C3339"/>
    <w:rsid w:val="003C3370"/>
    <w:rsid w:val="003C33C3"/>
    <w:rsid w:val="003C38D4"/>
    <w:rsid w:val="003C3CF7"/>
    <w:rsid w:val="003C3EA4"/>
    <w:rsid w:val="003C4511"/>
    <w:rsid w:val="003C4967"/>
    <w:rsid w:val="003C4B90"/>
    <w:rsid w:val="003C4C2F"/>
    <w:rsid w:val="003C4EE9"/>
    <w:rsid w:val="003C4F05"/>
    <w:rsid w:val="003C546F"/>
    <w:rsid w:val="003C54B0"/>
    <w:rsid w:val="003C54F4"/>
    <w:rsid w:val="003C5556"/>
    <w:rsid w:val="003C5686"/>
    <w:rsid w:val="003C57F8"/>
    <w:rsid w:val="003C582C"/>
    <w:rsid w:val="003C5ABC"/>
    <w:rsid w:val="003C5E23"/>
    <w:rsid w:val="003C5F5F"/>
    <w:rsid w:val="003C5F6C"/>
    <w:rsid w:val="003C6436"/>
    <w:rsid w:val="003C645D"/>
    <w:rsid w:val="003C6494"/>
    <w:rsid w:val="003C6585"/>
    <w:rsid w:val="003C6685"/>
    <w:rsid w:val="003C66C3"/>
    <w:rsid w:val="003C6728"/>
    <w:rsid w:val="003C6842"/>
    <w:rsid w:val="003C68FC"/>
    <w:rsid w:val="003C6CF6"/>
    <w:rsid w:val="003C6ED1"/>
    <w:rsid w:val="003C701C"/>
    <w:rsid w:val="003C709C"/>
    <w:rsid w:val="003C7199"/>
    <w:rsid w:val="003C728C"/>
    <w:rsid w:val="003C72E1"/>
    <w:rsid w:val="003C7376"/>
    <w:rsid w:val="003C74B6"/>
    <w:rsid w:val="003C7563"/>
    <w:rsid w:val="003C75F0"/>
    <w:rsid w:val="003C77C7"/>
    <w:rsid w:val="003C7844"/>
    <w:rsid w:val="003C7B3A"/>
    <w:rsid w:val="003C7B9C"/>
    <w:rsid w:val="003C7BE5"/>
    <w:rsid w:val="003C7C83"/>
    <w:rsid w:val="003C7CB2"/>
    <w:rsid w:val="003D08F7"/>
    <w:rsid w:val="003D09EE"/>
    <w:rsid w:val="003D0A45"/>
    <w:rsid w:val="003D0C79"/>
    <w:rsid w:val="003D0DEA"/>
    <w:rsid w:val="003D0EB8"/>
    <w:rsid w:val="003D1023"/>
    <w:rsid w:val="003D1055"/>
    <w:rsid w:val="003D136A"/>
    <w:rsid w:val="003D14A8"/>
    <w:rsid w:val="003D192B"/>
    <w:rsid w:val="003D1946"/>
    <w:rsid w:val="003D1CAE"/>
    <w:rsid w:val="003D2091"/>
    <w:rsid w:val="003D2118"/>
    <w:rsid w:val="003D2179"/>
    <w:rsid w:val="003D23DA"/>
    <w:rsid w:val="003D243F"/>
    <w:rsid w:val="003D289B"/>
    <w:rsid w:val="003D2967"/>
    <w:rsid w:val="003D2A4B"/>
    <w:rsid w:val="003D2B58"/>
    <w:rsid w:val="003D2B99"/>
    <w:rsid w:val="003D2D09"/>
    <w:rsid w:val="003D2E2E"/>
    <w:rsid w:val="003D2E42"/>
    <w:rsid w:val="003D2F1E"/>
    <w:rsid w:val="003D3075"/>
    <w:rsid w:val="003D312F"/>
    <w:rsid w:val="003D3209"/>
    <w:rsid w:val="003D32FE"/>
    <w:rsid w:val="003D37C7"/>
    <w:rsid w:val="003D39C3"/>
    <w:rsid w:val="003D3BC3"/>
    <w:rsid w:val="003D3CA8"/>
    <w:rsid w:val="003D3E33"/>
    <w:rsid w:val="003D3F00"/>
    <w:rsid w:val="003D41A5"/>
    <w:rsid w:val="003D4565"/>
    <w:rsid w:val="003D4772"/>
    <w:rsid w:val="003D498A"/>
    <w:rsid w:val="003D4B57"/>
    <w:rsid w:val="003D5387"/>
    <w:rsid w:val="003D5474"/>
    <w:rsid w:val="003D567E"/>
    <w:rsid w:val="003D5AC0"/>
    <w:rsid w:val="003D5C48"/>
    <w:rsid w:val="003D5D4E"/>
    <w:rsid w:val="003D60A2"/>
    <w:rsid w:val="003D677D"/>
    <w:rsid w:val="003D6AE4"/>
    <w:rsid w:val="003D6AE5"/>
    <w:rsid w:val="003D6D48"/>
    <w:rsid w:val="003D73FD"/>
    <w:rsid w:val="003D7521"/>
    <w:rsid w:val="003E027C"/>
    <w:rsid w:val="003E0332"/>
    <w:rsid w:val="003E03A5"/>
    <w:rsid w:val="003E0515"/>
    <w:rsid w:val="003E094D"/>
    <w:rsid w:val="003E0DA3"/>
    <w:rsid w:val="003E0DC8"/>
    <w:rsid w:val="003E0F47"/>
    <w:rsid w:val="003E0FC0"/>
    <w:rsid w:val="003E1162"/>
    <w:rsid w:val="003E116C"/>
    <w:rsid w:val="003E1200"/>
    <w:rsid w:val="003E1B5D"/>
    <w:rsid w:val="003E1D9F"/>
    <w:rsid w:val="003E2075"/>
    <w:rsid w:val="003E2143"/>
    <w:rsid w:val="003E2382"/>
    <w:rsid w:val="003E23C8"/>
    <w:rsid w:val="003E271B"/>
    <w:rsid w:val="003E2958"/>
    <w:rsid w:val="003E2A71"/>
    <w:rsid w:val="003E2ABA"/>
    <w:rsid w:val="003E2B33"/>
    <w:rsid w:val="003E2B40"/>
    <w:rsid w:val="003E350B"/>
    <w:rsid w:val="003E38A6"/>
    <w:rsid w:val="003E3BB7"/>
    <w:rsid w:val="003E3C88"/>
    <w:rsid w:val="003E3DA9"/>
    <w:rsid w:val="003E4048"/>
    <w:rsid w:val="003E4190"/>
    <w:rsid w:val="003E41C8"/>
    <w:rsid w:val="003E41D7"/>
    <w:rsid w:val="003E429E"/>
    <w:rsid w:val="003E4359"/>
    <w:rsid w:val="003E478E"/>
    <w:rsid w:val="003E4CD7"/>
    <w:rsid w:val="003E4DE9"/>
    <w:rsid w:val="003E4EAC"/>
    <w:rsid w:val="003E520F"/>
    <w:rsid w:val="003E5552"/>
    <w:rsid w:val="003E59C0"/>
    <w:rsid w:val="003E59D4"/>
    <w:rsid w:val="003E6062"/>
    <w:rsid w:val="003E60D0"/>
    <w:rsid w:val="003E6391"/>
    <w:rsid w:val="003E6682"/>
    <w:rsid w:val="003E6E07"/>
    <w:rsid w:val="003E6FFF"/>
    <w:rsid w:val="003E7020"/>
    <w:rsid w:val="003E7309"/>
    <w:rsid w:val="003E7729"/>
    <w:rsid w:val="003E7736"/>
    <w:rsid w:val="003E78F9"/>
    <w:rsid w:val="003E7A42"/>
    <w:rsid w:val="003E7A72"/>
    <w:rsid w:val="003E7A7A"/>
    <w:rsid w:val="003F0273"/>
    <w:rsid w:val="003F0329"/>
    <w:rsid w:val="003F053D"/>
    <w:rsid w:val="003F058C"/>
    <w:rsid w:val="003F0C28"/>
    <w:rsid w:val="003F0CE9"/>
    <w:rsid w:val="003F0E01"/>
    <w:rsid w:val="003F12E2"/>
    <w:rsid w:val="003F18B9"/>
    <w:rsid w:val="003F1A43"/>
    <w:rsid w:val="003F1A5C"/>
    <w:rsid w:val="003F1B25"/>
    <w:rsid w:val="003F1C62"/>
    <w:rsid w:val="003F1EF5"/>
    <w:rsid w:val="003F22F4"/>
    <w:rsid w:val="003F22F8"/>
    <w:rsid w:val="003F24B0"/>
    <w:rsid w:val="003F269A"/>
    <w:rsid w:val="003F2BF8"/>
    <w:rsid w:val="003F2C89"/>
    <w:rsid w:val="003F303B"/>
    <w:rsid w:val="003F36CC"/>
    <w:rsid w:val="003F3999"/>
    <w:rsid w:val="003F3AB4"/>
    <w:rsid w:val="003F4259"/>
    <w:rsid w:val="003F4644"/>
    <w:rsid w:val="003F4707"/>
    <w:rsid w:val="003F480D"/>
    <w:rsid w:val="003F485B"/>
    <w:rsid w:val="003F4BC2"/>
    <w:rsid w:val="003F4EB2"/>
    <w:rsid w:val="003F4EC5"/>
    <w:rsid w:val="003F4F50"/>
    <w:rsid w:val="003F533B"/>
    <w:rsid w:val="003F563B"/>
    <w:rsid w:val="003F5792"/>
    <w:rsid w:val="003F5798"/>
    <w:rsid w:val="003F5877"/>
    <w:rsid w:val="003F58B5"/>
    <w:rsid w:val="003F58D4"/>
    <w:rsid w:val="003F5BEB"/>
    <w:rsid w:val="003F5C7D"/>
    <w:rsid w:val="003F5DA2"/>
    <w:rsid w:val="003F5F6F"/>
    <w:rsid w:val="003F618D"/>
    <w:rsid w:val="003F64D4"/>
    <w:rsid w:val="003F655C"/>
    <w:rsid w:val="003F6658"/>
    <w:rsid w:val="003F6738"/>
    <w:rsid w:val="003F694D"/>
    <w:rsid w:val="003F696C"/>
    <w:rsid w:val="003F6F96"/>
    <w:rsid w:val="003F72EA"/>
    <w:rsid w:val="003F7308"/>
    <w:rsid w:val="003F73CE"/>
    <w:rsid w:val="003F7502"/>
    <w:rsid w:val="003F7746"/>
    <w:rsid w:val="003F7A01"/>
    <w:rsid w:val="003F7A62"/>
    <w:rsid w:val="003F7D6C"/>
    <w:rsid w:val="003F7F53"/>
    <w:rsid w:val="004001C4"/>
    <w:rsid w:val="00400362"/>
    <w:rsid w:val="00400458"/>
    <w:rsid w:val="00400521"/>
    <w:rsid w:val="0040056B"/>
    <w:rsid w:val="004005B0"/>
    <w:rsid w:val="00400607"/>
    <w:rsid w:val="004006B2"/>
    <w:rsid w:val="004006B7"/>
    <w:rsid w:val="00400B42"/>
    <w:rsid w:val="00400E45"/>
    <w:rsid w:val="00400E84"/>
    <w:rsid w:val="00400EDC"/>
    <w:rsid w:val="00401048"/>
    <w:rsid w:val="004012E0"/>
    <w:rsid w:val="00401910"/>
    <w:rsid w:val="004021E9"/>
    <w:rsid w:val="0040229E"/>
    <w:rsid w:val="004023B5"/>
    <w:rsid w:val="0040242B"/>
    <w:rsid w:val="00402568"/>
    <w:rsid w:val="004025C2"/>
    <w:rsid w:val="0040262D"/>
    <w:rsid w:val="0040265E"/>
    <w:rsid w:val="00402734"/>
    <w:rsid w:val="00402996"/>
    <w:rsid w:val="004029CE"/>
    <w:rsid w:val="00402ECB"/>
    <w:rsid w:val="00402F14"/>
    <w:rsid w:val="0040315E"/>
    <w:rsid w:val="004031BD"/>
    <w:rsid w:val="0040326C"/>
    <w:rsid w:val="0040391A"/>
    <w:rsid w:val="00403A0F"/>
    <w:rsid w:val="00403EC2"/>
    <w:rsid w:val="00404339"/>
    <w:rsid w:val="004044C1"/>
    <w:rsid w:val="004049E9"/>
    <w:rsid w:val="00404A4A"/>
    <w:rsid w:val="00404A76"/>
    <w:rsid w:val="00404CE3"/>
    <w:rsid w:val="00405440"/>
    <w:rsid w:val="004054D2"/>
    <w:rsid w:val="0040581A"/>
    <w:rsid w:val="00405821"/>
    <w:rsid w:val="004059B3"/>
    <w:rsid w:val="00405B42"/>
    <w:rsid w:val="00405C2D"/>
    <w:rsid w:val="004060D3"/>
    <w:rsid w:val="00406196"/>
    <w:rsid w:val="004062FE"/>
    <w:rsid w:val="00406481"/>
    <w:rsid w:val="004064D5"/>
    <w:rsid w:val="00406547"/>
    <w:rsid w:val="004067E2"/>
    <w:rsid w:val="004069EC"/>
    <w:rsid w:val="00406D00"/>
    <w:rsid w:val="00407283"/>
    <w:rsid w:val="00407541"/>
    <w:rsid w:val="004075DA"/>
    <w:rsid w:val="00407815"/>
    <w:rsid w:val="00407A02"/>
    <w:rsid w:val="00407A43"/>
    <w:rsid w:val="00407B45"/>
    <w:rsid w:val="00407BFF"/>
    <w:rsid w:val="00407D91"/>
    <w:rsid w:val="00407E68"/>
    <w:rsid w:val="00410699"/>
    <w:rsid w:val="00410B1E"/>
    <w:rsid w:val="00410B27"/>
    <w:rsid w:val="00410C64"/>
    <w:rsid w:val="00410C6A"/>
    <w:rsid w:val="00410CDE"/>
    <w:rsid w:val="00410D4C"/>
    <w:rsid w:val="00410EB5"/>
    <w:rsid w:val="00411317"/>
    <w:rsid w:val="00411682"/>
    <w:rsid w:val="0041196B"/>
    <w:rsid w:val="00411C68"/>
    <w:rsid w:val="00411CA5"/>
    <w:rsid w:val="00411F03"/>
    <w:rsid w:val="004120CB"/>
    <w:rsid w:val="00412582"/>
    <w:rsid w:val="00412709"/>
    <w:rsid w:val="00412778"/>
    <w:rsid w:val="004127E7"/>
    <w:rsid w:val="004127FF"/>
    <w:rsid w:val="00412842"/>
    <w:rsid w:val="004129D8"/>
    <w:rsid w:val="00412D33"/>
    <w:rsid w:val="00412EB1"/>
    <w:rsid w:val="00412F9F"/>
    <w:rsid w:val="004131F2"/>
    <w:rsid w:val="0041331F"/>
    <w:rsid w:val="004133B9"/>
    <w:rsid w:val="004138C4"/>
    <w:rsid w:val="004138DD"/>
    <w:rsid w:val="004139E0"/>
    <w:rsid w:val="00413AEA"/>
    <w:rsid w:val="00413E48"/>
    <w:rsid w:val="00413FA3"/>
    <w:rsid w:val="00413FAD"/>
    <w:rsid w:val="004142C1"/>
    <w:rsid w:val="004146EF"/>
    <w:rsid w:val="004146FC"/>
    <w:rsid w:val="00414804"/>
    <w:rsid w:val="00414A4E"/>
    <w:rsid w:val="00414BA5"/>
    <w:rsid w:val="00414BED"/>
    <w:rsid w:val="00414C72"/>
    <w:rsid w:val="00414CB9"/>
    <w:rsid w:val="00414CD5"/>
    <w:rsid w:val="00414E45"/>
    <w:rsid w:val="004150AB"/>
    <w:rsid w:val="00415250"/>
    <w:rsid w:val="004157BF"/>
    <w:rsid w:val="00415820"/>
    <w:rsid w:val="0041595A"/>
    <w:rsid w:val="00415DA8"/>
    <w:rsid w:val="00415F2F"/>
    <w:rsid w:val="0041649B"/>
    <w:rsid w:val="00416886"/>
    <w:rsid w:val="00416997"/>
    <w:rsid w:val="00416ADE"/>
    <w:rsid w:val="00416D07"/>
    <w:rsid w:val="00416F7A"/>
    <w:rsid w:val="00417000"/>
    <w:rsid w:val="004171A2"/>
    <w:rsid w:val="00417386"/>
    <w:rsid w:val="0041740B"/>
    <w:rsid w:val="004176FF"/>
    <w:rsid w:val="00417721"/>
    <w:rsid w:val="004179BF"/>
    <w:rsid w:val="00417C94"/>
    <w:rsid w:val="00417CC7"/>
    <w:rsid w:val="00417D19"/>
    <w:rsid w:val="00417F0E"/>
    <w:rsid w:val="00417F1B"/>
    <w:rsid w:val="00417F38"/>
    <w:rsid w:val="00420241"/>
    <w:rsid w:val="004202C0"/>
    <w:rsid w:val="00420500"/>
    <w:rsid w:val="00420638"/>
    <w:rsid w:val="00420939"/>
    <w:rsid w:val="00420AE8"/>
    <w:rsid w:val="00420B21"/>
    <w:rsid w:val="00420DD2"/>
    <w:rsid w:val="004216F9"/>
    <w:rsid w:val="00421797"/>
    <w:rsid w:val="0042180B"/>
    <w:rsid w:val="00421B75"/>
    <w:rsid w:val="004220C9"/>
    <w:rsid w:val="00422354"/>
    <w:rsid w:val="004223E8"/>
    <w:rsid w:val="004224FC"/>
    <w:rsid w:val="00422572"/>
    <w:rsid w:val="004225DA"/>
    <w:rsid w:val="004228C7"/>
    <w:rsid w:val="00422D18"/>
    <w:rsid w:val="00423168"/>
    <w:rsid w:val="00423694"/>
    <w:rsid w:val="00423785"/>
    <w:rsid w:val="004239AA"/>
    <w:rsid w:val="00423C22"/>
    <w:rsid w:val="00423DEB"/>
    <w:rsid w:val="0042437A"/>
    <w:rsid w:val="004243A8"/>
    <w:rsid w:val="00424429"/>
    <w:rsid w:val="00424991"/>
    <w:rsid w:val="00424F97"/>
    <w:rsid w:val="0042501C"/>
    <w:rsid w:val="004250D6"/>
    <w:rsid w:val="0042528D"/>
    <w:rsid w:val="004256F0"/>
    <w:rsid w:val="004257E8"/>
    <w:rsid w:val="004259BF"/>
    <w:rsid w:val="00425A83"/>
    <w:rsid w:val="00425FA6"/>
    <w:rsid w:val="00425FBD"/>
    <w:rsid w:val="00425FC9"/>
    <w:rsid w:val="004260B0"/>
    <w:rsid w:val="00426292"/>
    <w:rsid w:val="0042655F"/>
    <w:rsid w:val="00426A00"/>
    <w:rsid w:val="00426A96"/>
    <w:rsid w:val="00426BC0"/>
    <w:rsid w:val="00426C9B"/>
    <w:rsid w:val="00426FE5"/>
    <w:rsid w:val="0042732D"/>
    <w:rsid w:val="004275C2"/>
    <w:rsid w:val="004275FF"/>
    <w:rsid w:val="004278BD"/>
    <w:rsid w:val="00427AB7"/>
    <w:rsid w:val="00427ABB"/>
    <w:rsid w:val="00427B71"/>
    <w:rsid w:val="004300E1"/>
    <w:rsid w:val="004301E2"/>
    <w:rsid w:val="00430327"/>
    <w:rsid w:val="004303EF"/>
    <w:rsid w:val="00430599"/>
    <w:rsid w:val="00430777"/>
    <w:rsid w:val="00430817"/>
    <w:rsid w:val="0043084A"/>
    <w:rsid w:val="004309E4"/>
    <w:rsid w:val="00430A3E"/>
    <w:rsid w:val="00430BA4"/>
    <w:rsid w:val="00430D2C"/>
    <w:rsid w:val="004310CA"/>
    <w:rsid w:val="0043126D"/>
    <w:rsid w:val="0043138C"/>
    <w:rsid w:val="0043146A"/>
    <w:rsid w:val="004314CB"/>
    <w:rsid w:val="004316A0"/>
    <w:rsid w:val="004316E7"/>
    <w:rsid w:val="00431B7A"/>
    <w:rsid w:val="00431D14"/>
    <w:rsid w:val="00431DF1"/>
    <w:rsid w:val="0043209A"/>
    <w:rsid w:val="004322D1"/>
    <w:rsid w:val="004322FE"/>
    <w:rsid w:val="004323DE"/>
    <w:rsid w:val="004324B1"/>
    <w:rsid w:val="00432659"/>
    <w:rsid w:val="00432664"/>
    <w:rsid w:val="004328B2"/>
    <w:rsid w:val="00432911"/>
    <w:rsid w:val="004329F0"/>
    <w:rsid w:val="00432A07"/>
    <w:rsid w:val="00432B40"/>
    <w:rsid w:val="00432D00"/>
    <w:rsid w:val="00432DA2"/>
    <w:rsid w:val="00432DBD"/>
    <w:rsid w:val="00432EE0"/>
    <w:rsid w:val="0043317D"/>
    <w:rsid w:val="00433182"/>
    <w:rsid w:val="00433749"/>
    <w:rsid w:val="0043381B"/>
    <w:rsid w:val="00433967"/>
    <w:rsid w:val="00433F2F"/>
    <w:rsid w:val="00434283"/>
    <w:rsid w:val="00434398"/>
    <w:rsid w:val="00434DDA"/>
    <w:rsid w:val="00434E8E"/>
    <w:rsid w:val="00434ED2"/>
    <w:rsid w:val="00435565"/>
    <w:rsid w:val="00435F3D"/>
    <w:rsid w:val="0043627B"/>
    <w:rsid w:val="004362E5"/>
    <w:rsid w:val="004363A4"/>
    <w:rsid w:val="004364E3"/>
    <w:rsid w:val="00436B9B"/>
    <w:rsid w:val="004371FD"/>
    <w:rsid w:val="00437346"/>
    <w:rsid w:val="00437564"/>
    <w:rsid w:val="0043781B"/>
    <w:rsid w:val="00437A22"/>
    <w:rsid w:val="00437D20"/>
    <w:rsid w:val="00437ED8"/>
    <w:rsid w:val="00437F81"/>
    <w:rsid w:val="00440042"/>
    <w:rsid w:val="0044008E"/>
    <w:rsid w:val="00440300"/>
    <w:rsid w:val="004403DF"/>
    <w:rsid w:val="004406C2"/>
    <w:rsid w:val="004406EA"/>
    <w:rsid w:val="00440D5A"/>
    <w:rsid w:val="004410F1"/>
    <w:rsid w:val="00441239"/>
    <w:rsid w:val="004417FF"/>
    <w:rsid w:val="00441953"/>
    <w:rsid w:val="0044197A"/>
    <w:rsid w:val="00441C32"/>
    <w:rsid w:val="00441E65"/>
    <w:rsid w:val="004429E2"/>
    <w:rsid w:val="00442F0A"/>
    <w:rsid w:val="00442F91"/>
    <w:rsid w:val="00443172"/>
    <w:rsid w:val="004431E5"/>
    <w:rsid w:val="0044322A"/>
    <w:rsid w:val="004433D3"/>
    <w:rsid w:val="0044364F"/>
    <w:rsid w:val="004437E2"/>
    <w:rsid w:val="00443886"/>
    <w:rsid w:val="00443A2D"/>
    <w:rsid w:val="00443A42"/>
    <w:rsid w:val="00443EE5"/>
    <w:rsid w:val="00444237"/>
    <w:rsid w:val="0044431B"/>
    <w:rsid w:val="00444392"/>
    <w:rsid w:val="004444E0"/>
    <w:rsid w:val="0044455E"/>
    <w:rsid w:val="00444766"/>
    <w:rsid w:val="00444A11"/>
    <w:rsid w:val="00444A1F"/>
    <w:rsid w:val="00444C3A"/>
    <w:rsid w:val="00444D28"/>
    <w:rsid w:val="00444D5C"/>
    <w:rsid w:val="00444EE4"/>
    <w:rsid w:val="00445085"/>
    <w:rsid w:val="004453BD"/>
    <w:rsid w:val="00445483"/>
    <w:rsid w:val="00445622"/>
    <w:rsid w:val="00445800"/>
    <w:rsid w:val="00445864"/>
    <w:rsid w:val="004459E5"/>
    <w:rsid w:val="00445A85"/>
    <w:rsid w:val="00445B82"/>
    <w:rsid w:val="00445BC1"/>
    <w:rsid w:val="00445BCA"/>
    <w:rsid w:val="00445E37"/>
    <w:rsid w:val="00446312"/>
    <w:rsid w:val="004463B3"/>
    <w:rsid w:val="0044640A"/>
    <w:rsid w:val="0044652D"/>
    <w:rsid w:val="00446642"/>
    <w:rsid w:val="00446CE3"/>
    <w:rsid w:val="00446E0A"/>
    <w:rsid w:val="00446F28"/>
    <w:rsid w:val="00447121"/>
    <w:rsid w:val="0044760E"/>
    <w:rsid w:val="004476C3"/>
    <w:rsid w:val="0044780A"/>
    <w:rsid w:val="00447E52"/>
    <w:rsid w:val="00447EAB"/>
    <w:rsid w:val="004501C7"/>
    <w:rsid w:val="0045027B"/>
    <w:rsid w:val="00450280"/>
    <w:rsid w:val="00450321"/>
    <w:rsid w:val="004505A8"/>
    <w:rsid w:val="004509B7"/>
    <w:rsid w:val="00450A70"/>
    <w:rsid w:val="00450AF8"/>
    <w:rsid w:val="00450D21"/>
    <w:rsid w:val="00450ED5"/>
    <w:rsid w:val="00450FEB"/>
    <w:rsid w:val="004516D6"/>
    <w:rsid w:val="00451A76"/>
    <w:rsid w:val="00451F51"/>
    <w:rsid w:val="0045234F"/>
    <w:rsid w:val="0045266B"/>
    <w:rsid w:val="004526BB"/>
    <w:rsid w:val="00452735"/>
    <w:rsid w:val="00452B6B"/>
    <w:rsid w:val="00452E4D"/>
    <w:rsid w:val="00453058"/>
    <w:rsid w:val="004536F2"/>
    <w:rsid w:val="00453960"/>
    <w:rsid w:val="00453B7D"/>
    <w:rsid w:val="00453EE3"/>
    <w:rsid w:val="004540D1"/>
    <w:rsid w:val="004541F1"/>
    <w:rsid w:val="00454346"/>
    <w:rsid w:val="00454731"/>
    <w:rsid w:val="0045477A"/>
    <w:rsid w:val="00454CE2"/>
    <w:rsid w:val="00454F59"/>
    <w:rsid w:val="00455275"/>
    <w:rsid w:val="004553E5"/>
    <w:rsid w:val="00455698"/>
    <w:rsid w:val="004559FC"/>
    <w:rsid w:val="00455ACE"/>
    <w:rsid w:val="00455DC6"/>
    <w:rsid w:val="00455FAA"/>
    <w:rsid w:val="004561BA"/>
    <w:rsid w:val="00456393"/>
    <w:rsid w:val="0045678F"/>
    <w:rsid w:val="00456910"/>
    <w:rsid w:val="00456957"/>
    <w:rsid w:val="004569AF"/>
    <w:rsid w:val="00456D81"/>
    <w:rsid w:val="00456F58"/>
    <w:rsid w:val="00457061"/>
    <w:rsid w:val="00457313"/>
    <w:rsid w:val="00457D34"/>
    <w:rsid w:val="00457EAE"/>
    <w:rsid w:val="004601EB"/>
    <w:rsid w:val="00460299"/>
    <w:rsid w:val="0046056C"/>
    <w:rsid w:val="00460966"/>
    <w:rsid w:val="00460D9C"/>
    <w:rsid w:val="00460FBC"/>
    <w:rsid w:val="004615D8"/>
    <w:rsid w:val="0046178A"/>
    <w:rsid w:val="004618D8"/>
    <w:rsid w:val="004619F8"/>
    <w:rsid w:val="00461A80"/>
    <w:rsid w:val="00461C4B"/>
    <w:rsid w:val="00461FD1"/>
    <w:rsid w:val="0046210E"/>
    <w:rsid w:val="00462311"/>
    <w:rsid w:val="00462355"/>
    <w:rsid w:val="00462414"/>
    <w:rsid w:val="0046246B"/>
    <w:rsid w:val="0046251F"/>
    <w:rsid w:val="00462579"/>
    <w:rsid w:val="0046258E"/>
    <w:rsid w:val="00462827"/>
    <w:rsid w:val="00462D82"/>
    <w:rsid w:val="00462E38"/>
    <w:rsid w:val="00462EA2"/>
    <w:rsid w:val="0046319B"/>
    <w:rsid w:val="0046348C"/>
    <w:rsid w:val="004634A8"/>
    <w:rsid w:val="004635A5"/>
    <w:rsid w:val="004637D6"/>
    <w:rsid w:val="00463B03"/>
    <w:rsid w:val="00463CCE"/>
    <w:rsid w:val="00463EB0"/>
    <w:rsid w:val="00463ED8"/>
    <w:rsid w:val="00463FAD"/>
    <w:rsid w:val="0046444E"/>
    <w:rsid w:val="0046474C"/>
    <w:rsid w:val="004647A1"/>
    <w:rsid w:val="004647FF"/>
    <w:rsid w:val="004651AD"/>
    <w:rsid w:val="00465B06"/>
    <w:rsid w:val="00465E1F"/>
    <w:rsid w:val="004663CE"/>
    <w:rsid w:val="00466526"/>
    <w:rsid w:val="004665AC"/>
    <w:rsid w:val="004667D4"/>
    <w:rsid w:val="00466904"/>
    <w:rsid w:val="00466D18"/>
    <w:rsid w:val="00466E1A"/>
    <w:rsid w:val="004670B9"/>
    <w:rsid w:val="004672D4"/>
    <w:rsid w:val="00467438"/>
    <w:rsid w:val="0046749C"/>
    <w:rsid w:val="0046760D"/>
    <w:rsid w:val="004678CE"/>
    <w:rsid w:val="00467B84"/>
    <w:rsid w:val="00467BB6"/>
    <w:rsid w:val="00467D9B"/>
    <w:rsid w:val="00470071"/>
    <w:rsid w:val="004700CB"/>
    <w:rsid w:val="00470155"/>
    <w:rsid w:val="0047026A"/>
    <w:rsid w:val="0047047A"/>
    <w:rsid w:val="00470560"/>
    <w:rsid w:val="0047065B"/>
    <w:rsid w:val="00470783"/>
    <w:rsid w:val="0047081A"/>
    <w:rsid w:val="00470A01"/>
    <w:rsid w:val="00470B14"/>
    <w:rsid w:val="00470BEE"/>
    <w:rsid w:val="00470C1F"/>
    <w:rsid w:val="00470C49"/>
    <w:rsid w:val="00470C9A"/>
    <w:rsid w:val="004711DE"/>
    <w:rsid w:val="0047121C"/>
    <w:rsid w:val="00471360"/>
    <w:rsid w:val="00471456"/>
    <w:rsid w:val="004714A7"/>
    <w:rsid w:val="004716A9"/>
    <w:rsid w:val="004716F5"/>
    <w:rsid w:val="004718AE"/>
    <w:rsid w:val="00471A23"/>
    <w:rsid w:val="00471B6D"/>
    <w:rsid w:val="00471DA0"/>
    <w:rsid w:val="00471EDE"/>
    <w:rsid w:val="00472072"/>
    <w:rsid w:val="0047227C"/>
    <w:rsid w:val="00472829"/>
    <w:rsid w:val="00472C19"/>
    <w:rsid w:val="00472D51"/>
    <w:rsid w:val="00472E3A"/>
    <w:rsid w:val="00472E7F"/>
    <w:rsid w:val="00473492"/>
    <w:rsid w:val="00473795"/>
    <w:rsid w:val="004738AE"/>
    <w:rsid w:val="00473C6C"/>
    <w:rsid w:val="00473CA9"/>
    <w:rsid w:val="00473D38"/>
    <w:rsid w:val="00473E11"/>
    <w:rsid w:val="00473E53"/>
    <w:rsid w:val="00473FCF"/>
    <w:rsid w:val="00474085"/>
    <w:rsid w:val="00474A0E"/>
    <w:rsid w:val="00474AE2"/>
    <w:rsid w:val="00474C25"/>
    <w:rsid w:val="00474CF1"/>
    <w:rsid w:val="00474D09"/>
    <w:rsid w:val="0047524E"/>
    <w:rsid w:val="00475282"/>
    <w:rsid w:val="004753AF"/>
    <w:rsid w:val="004755D8"/>
    <w:rsid w:val="00475871"/>
    <w:rsid w:val="004758CE"/>
    <w:rsid w:val="00475D13"/>
    <w:rsid w:val="00475FE1"/>
    <w:rsid w:val="004760E8"/>
    <w:rsid w:val="0047612F"/>
    <w:rsid w:val="004766FC"/>
    <w:rsid w:val="00476896"/>
    <w:rsid w:val="00476C5D"/>
    <w:rsid w:val="00476C94"/>
    <w:rsid w:val="0047745C"/>
    <w:rsid w:val="004774F8"/>
    <w:rsid w:val="00477B13"/>
    <w:rsid w:val="00477C46"/>
    <w:rsid w:val="00477CD6"/>
    <w:rsid w:val="00477DBC"/>
    <w:rsid w:val="00477E08"/>
    <w:rsid w:val="00480561"/>
    <w:rsid w:val="0048077D"/>
    <w:rsid w:val="004807E2"/>
    <w:rsid w:val="004810BC"/>
    <w:rsid w:val="0048146B"/>
    <w:rsid w:val="0048153A"/>
    <w:rsid w:val="00481563"/>
    <w:rsid w:val="00481880"/>
    <w:rsid w:val="00481951"/>
    <w:rsid w:val="00481A48"/>
    <w:rsid w:val="00481D17"/>
    <w:rsid w:val="00482110"/>
    <w:rsid w:val="00482122"/>
    <w:rsid w:val="00482AD8"/>
    <w:rsid w:val="00482BB3"/>
    <w:rsid w:val="00482E84"/>
    <w:rsid w:val="004831E8"/>
    <w:rsid w:val="004838CF"/>
    <w:rsid w:val="00483CAC"/>
    <w:rsid w:val="00484032"/>
    <w:rsid w:val="0048403D"/>
    <w:rsid w:val="00484307"/>
    <w:rsid w:val="0048445D"/>
    <w:rsid w:val="004844B5"/>
    <w:rsid w:val="0048464D"/>
    <w:rsid w:val="004847A0"/>
    <w:rsid w:val="00484AF6"/>
    <w:rsid w:val="00484F95"/>
    <w:rsid w:val="0048503B"/>
    <w:rsid w:val="00485186"/>
    <w:rsid w:val="004853BE"/>
    <w:rsid w:val="00485CF8"/>
    <w:rsid w:val="00485D0F"/>
    <w:rsid w:val="00485D26"/>
    <w:rsid w:val="004860C3"/>
    <w:rsid w:val="004862C1"/>
    <w:rsid w:val="00486416"/>
    <w:rsid w:val="004868D5"/>
    <w:rsid w:val="004869B7"/>
    <w:rsid w:val="00486A22"/>
    <w:rsid w:val="00486C4C"/>
    <w:rsid w:val="00486C8B"/>
    <w:rsid w:val="0048723D"/>
    <w:rsid w:val="004872E1"/>
    <w:rsid w:val="004876B6"/>
    <w:rsid w:val="00487727"/>
    <w:rsid w:val="004877F3"/>
    <w:rsid w:val="004878B9"/>
    <w:rsid w:val="00487A94"/>
    <w:rsid w:val="00487C2C"/>
    <w:rsid w:val="00490264"/>
    <w:rsid w:val="00490322"/>
    <w:rsid w:val="00490466"/>
    <w:rsid w:val="00490601"/>
    <w:rsid w:val="004909E2"/>
    <w:rsid w:val="00490E45"/>
    <w:rsid w:val="00490F8E"/>
    <w:rsid w:val="00491051"/>
    <w:rsid w:val="0049136D"/>
    <w:rsid w:val="00491526"/>
    <w:rsid w:val="0049174D"/>
    <w:rsid w:val="00491A2E"/>
    <w:rsid w:val="00491AD5"/>
    <w:rsid w:val="00491AF2"/>
    <w:rsid w:val="00491BE4"/>
    <w:rsid w:val="00491C13"/>
    <w:rsid w:val="00491FD2"/>
    <w:rsid w:val="004920FE"/>
    <w:rsid w:val="004920FF"/>
    <w:rsid w:val="004922B8"/>
    <w:rsid w:val="00492B45"/>
    <w:rsid w:val="00492C73"/>
    <w:rsid w:val="00492D69"/>
    <w:rsid w:val="00492F44"/>
    <w:rsid w:val="0049318B"/>
    <w:rsid w:val="004932E1"/>
    <w:rsid w:val="0049334C"/>
    <w:rsid w:val="0049386A"/>
    <w:rsid w:val="00493DE6"/>
    <w:rsid w:val="00493E4B"/>
    <w:rsid w:val="00494354"/>
    <w:rsid w:val="004945D4"/>
    <w:rsid w:val="004946C3"/>
    <w:rsid w:val="004948F3"/>
    <w:rsid w:val="00494968"/>
    <w:rsid w:val="00494AA0"/>
    <w:rsid w:val="00494E2E"/>
    <w:rsid w:val="0049512F"/>
    <w:rsid w:val="00495146"/>
    <w:rsid w:val="00495659"/>
    <w:rsid w:val="004957CB"/>
    <w:rsid w:val="00495CF9"/>
    <w:rsid w:val="00495D09"/>
    <w:rsid w:val="00495D71"/>
    <w:rsid w:val="00495DFC"/>
    <w:rsid w:val="00495DFF"/>
    <w:rsid w:val="00496047"/>
    <w:rsid w:val="004960BB"/>
    <w:rsid w:val="00496147"/>
    <w:rsid w:val="00496217"/>
    <w:rsid w:val="0049666B"/>
    <w:rsid w:val="00496743"/>
    <w:rsid w:val="00496BBB"/>
    <w:rsid w:val="004970A9"/>
    <w:rsid w:val="004971FC"/>
    <w:rsid w:val="00497228"/>
    <w:rsid w:val="00497323"/>
    <w:rsid w:val="004977A9"/>
    <w:rsid w:val="00497C75"/>
    <w:rsid w:val="00497D1A"/>
    <w:rsid w:val="00497D2C"/>
    <w:rsid w:val="004A039C"/>
    <w:rsid w:val="004A0656"/>
    <w:rsid w:val="004A0953"/>
    <w:rsid w:val="004A0A36"/>
    <w:rsid w:val="004A0BE6"/>
    <w:rsid w:val="004A0F74"/>
    <w:rsid w:val="004A13AC"/>
    <w:rsid w:val="004A1787"/>
    <w:rsid w:val="004A1865"/>
    <w:rsid w:val="004A2069"/>
    <w:rsid w:val="004A20AC"/>
    <w:rsid w:val="004A22A2"/>
    <w:rsid w:val="004A2327"/>
    <w:rsid w:val="004A23C4"/>
    <w:rsid w:val="004A23D7"/>
    <w:rsid w:val="004A25ED"/>
    <w:rsid w:val="004A2721"/>
    <w:rsid w:val="004A29F8"/>
    <w:rsid w:val="004A2B63"/>
    <w:rsid w:val="004A2D7E"/>
    <w:rsid w:val="004A2E12"/>
    <w:rsid w:val="004A2FAB"/>
    <w:rsid w:val="004A31F9"/>
    <w:rsid w:val="004A32C1"/>
    <w:rsid w:val="004A343E"/>
    <w:rsid w:val="004A351A"/>
    <w:rsid w:val="004A37BF"/>
    <w:rsid w:val="004A38BD"/>
    <w:rsid w:val="004A39F0"/>
    <w:rsid w:val="004A3B4A"/>
    <w:rsid w:val="004A3BE9"/>
    <w:rsid w:val="004A3E03"/>
    <w:rsid w:val="004A4210"/>
    <w:rsid w:val="004A42AD"/>
    <w:rsid w:val="004A441D"/>
    <w:rsid w:val="004A477B"/>
    <w:rsid w:val="004A4ABE"/>
    <w:rsid w:val="004A4B2E"/>
    <w:rsid w:val="004A4BE7"/>
    <w:rsid w:val="004A4CE2"/>
    <w:rsid w:val="004A4D3A"/>
    <w:rsid w:val="004A4E06"/>
    <w:rsid w:val="004A5100"/>
    <w:rsid w:val="004A54D7"/>
    <w:rsid w:val="004A5653"/>
    <w:rsid w:val="004A57A6"/>
    <w:rsid w:val="004A587F"/>
    <w:rsid w:val="004A5E0E"/>
    <w:rsid w:val="004A5F58"/>
    <w:rsid w:val="004A6B59"/>
    <w:rsid w:val="004A6CB9"/>
    <w:rsid w:val="004A6D29"/>
    <w:rsid w:val="004A726C"/>
    <w:rsid w:val="004A731B"/>
    <w:rsid w:val="004A7523"/>
    <w:rsid w:val="004A7641"/>
    <w:rsid w:val="004A7828"/>
    <w:rsid w:val="004A7C04"/>
    <w:rsid w:val="004A7DDE"/>
    <w:rsid w:val="004A7E3C"/>
    <w:rsid w:val="004B0026"/>
    <w:rsid w:val="004B00E5"/>
    <w:rsid w:val="004B02B1"/>
    <w:rsid w:val="004B02BF"/>
    <w:rsid w:val="004B0303"/>
    <w:rsid w:val="004B0379"/>
    <w:rsid w:val="004B03B9"/>
    <w:rsid w:val="004B0617"/>
    <w:rsid w:val="004B06FE"/>
    <w:rsid w:val="004B074F"/>
    <w:rsid w:val="004B0832"/>
    <w:rsid w:val="004B083F"/>
    <w:rsid w:val="004B09D2"/>
    <w:rsid w:val="004B0A8F"/>
    <w:rsid w:val="004B0D0B"/>
    <w:rsid w:val="004B0F2E"/>
    <w:rsid w:val="004B126B"/>
    <w:rsid w:val="004B1A79"/>
    <w:rsid w:val="004B1B25"/>
    <w:rsid w:val="004B1B34"/>
    <w:rsid w:val="004B1F0F"/>
    <w:rsid w:val="004B25C7"/>
    <w:rsid w:val="004B2701"/>
    <w:rsid w:val="004B2906"/>
    <w:rsid w:val="004B2B5B"/>
    <w:rsid w:val="004B2BEC"/>
    <w:rsid w:val="004B2CAA"/>
    <w:rsid w:val="004B31CC"/>
    <w:rsid w:val="004B3204"/>
    <w:rsid w:val="004B32F0"/>
    <w:rsid w:val="004B335D"/>
    <w:rsid w:val="004B3388"/>
    <w:rsid w:val="004B3529"/>
    <w:rsid w:val="004B3750"/>
    <w:rsid w:val="004B401B"/>
    <w:rsid w:val="004B4198"/>
    <w:rsid w:val="004B426C"/>
    <w:rsid w:val="004B4383"/>
    <w:rsid w:val="004B4461"/>
    <w:rsid w:val="004B4564"/>
    <w:rsid w:val="004B45C6"/>
    <w:rsid w:val="004B45DA"/>
    <w:rsid w:val="004B4669"/>
    <w:rsid w:val="004B46BC"/>
    <w:rsid w:val="004B4AA4"/>
    <w:rsid w:val="004B4B35"/>
    <w:rsid w:val="004B4C2F"/>
    <w:rsid w:val="004B522C"/>
    <w:rsid w:val="004B52B1"/>
    <w:rsid w:val="004B543A"/>
    <w:rsid w:val="004B54E9"/>
    <w:rsid w:val="004B562F"/>
    <w:rsid w:val="004B5C5F"/>
    <w:rsid w:val="004B5CA4"/>
    <w:rsid w:val="004B5EFC"/>
    <w:rsid w:val="004B6026"/>
    <w:rsid w:val="004B626F"/>
    <w:rsid w:val="004B648D"/>
    <w:rsid w:val="004B6900"/>
    <w:rsid w:val="004B6C75"/>
    <w:rsid w:val="004B6CFC"/>
    <w:rsid w:val="004B6D00"/>
    <w:rsid w:val="004B6D4A"/>
    <w:rsid w:val="004B7694"/>
    <w:rsid w:val="004B784A"/>
    <w:rsid w:val="004B7C1C"/>
    <w:rsid w:val="004B7C74"/>
    <w:rsid w:val="004B7EB7"/>
    <w:rsid w:val="004C00A8"/>
    <w:rsid w:val="004C00C0"/>
    <w:rsid w:val="004C03DA"/>
    <w:rsid w:val="004C03E6"/>
    <w:rsid w:val="004C0445"/>
    <w:rsid w:val="004C05DF"/>
    <w:rsid w:val="004C0A21"/>
    <w:rsid w:val="004C0C15"/>
    <w:rsid w:val="004C0CF5"/>
    <w:rsid w:val="004C0D0D"/>
    <w:rsid w:val="004C0E25"/>
    <w:rsid w:val="004C11B4"/>
    <w:rsid w:val="004C12FD"/>
    <w:rsid w:val="004C1916"/>
    <w:rsid w:val="004C1CF5"/>
    <w:rsid w:val="004C243C"/>
    <w:rsid w:val="004C2506"/>
    <w:rsid w:val="004C27FB"/>
    <w:rsid w:val="004C29D2"/>
    <w:rsid w:val="004C2BD4"/>
    <w:rsid w:val="004C3090"/>
    <w:rsid w:val="004C3151"/>
    <w:rsid w:val="004C31B2"/>
    <w:rsid w:val="004C330C"/>
    <w:rsid w:val="004C347B"/>
    <w:rsid w:val="004C3560"/>
    <w:rsid w:val="004C3913"/>
    <w:rsid w:val="004C3BC5"/>
    <w:rsid w:val="004C43F0"/>
    <w:rsid w:val="004C43FF"/>
    <w:rsid w:val="004C446D"/>
    <w:rsid w:val="004C44F4"/>
    <w:rsid w:val="004C4584"/>
    <w:rsid w:val="004C469D"/>
    <w:rsid w:val="004C4835"/>
    <w:rsid w:val="004C4CBC"/>
    <w:rsid w:val="004C4EDA"/>
    <w:rsid w:val="004C54F6"/>
    <w:rsid w:val="004C5536"/>
    <w:rsid w:val="004C56A4"/>
    <w:rsid w:val="004C5769"/>
    <w:rsid w:val="004C5842"/>
    <w:rsid w:val="004C585A"/>
    <w:rsid w:val="004C5A64"/>
    <w:rsid w:val="004C5B70"/>
    <w:rsid w:val="004C6094"/>
    <w:rsid w:val="004C623E"/>
    <w:rsid w:val="004C6375"/>
    <w:rsid w:val="004C6738"/>
    <w:rsid w:val="004C6DC8"/>
    <w:rsid w:val="004C6DE2"/>
    <w:rsid w:val="004C6FD2"/>
    <w:rsid w:val="004C7107"/>
    <w:rsid w:val="004C74EE"/>
    <w:rsid w:val="004C7D58"/>
    <w:rsid w:val="004C7DEB"/>
    <w:rsid w:val="004C7F79"/>
    <w:rsid w:val="004D006E"/>
    <w:rsid w:val="004D0103"/>
    <w:rsid w:val="004D02A1"/>
    <w:rsid w:val="004D042A"/>
    <w:rsid w:val="004D0490"/>
    <w:rsid w:val="004D04D3"/>
    <w:rsid w:val="004D061F"/>
    <w:rsid w:val="004D09AC"/>
    <w:rsid w:val="004D0B74"/>
    <w:rsid w:val="004D0B98"/>
    <w:rsid w:val="004D0CFA"/>
    <w:rsid w:val="004D0EFB"/>
    <w:rsid w:val="004D11E5"/>
    <w:rsid w:val="004D19FE"/>
    <w:rsid w:val="004D1E3E"/>
    <w:rsid w:val="004D1FDD"/>
    <w:rsid w:val="004D2056"/>
    <w:rsid w:val="004D2160"/>
    <w:rsid w:val="004D24B1"/>
    <w:rsid w:val="004D2550"/>
    <w:rsid w:val="004D2622"/>
    <w:rsid w:val="004D2926"/>
    <w:rsid w:val="004D2959"/>
    <w:rsid w:val="004D2A5B"/>
    <w:rsid w:val="004D2AEC"/>
    <w:rsid w:val="004D2B27"/>
    <w:rsid w:val="004D2BC5"/>
    <w:rsid w:val="004D2CDD"/>
    <w:rsid w:val="004D2E70"/>
    <w:rsid w:val="004D3034"/>
    <w:rsid w:val="004D3121"/>
    <w:rsid w:val="004D3205"/>
    <w:rsid w:val="004D33DD"/>
    <w:rsid w:val="004D3685"/>
    <w:rsid w:val="004D36AE"/>
    <w:rsid w:val="004D3E27"/>
    <w:rsid w:val="004D3F7A"/>
    <w:rsid w:val="004D44B9"/>
    <w:rsid w:val="004D44CC"/>
    <w:rsid w:val="004D5024"/>
    <w:rsid w:val="004D507D"/>
    <w:rsid w:val="004D512D"/>
    <w:rsid w:val="004D529C"/>
    <w:rsid w:val="004D5407"/>
    <w:rsid w:val="004D5410"/>
    <w:rsid w:val="004D583D"/>
    <w:rsid w:val="004D5950"/>
    <w:rsid w:val="004D599A"/>
    <w:rsid w:val="004D5B58"/>
    <w:rsid w:val="004D5CA3"/>
    <w:rsid w:val="004D5E67"/>
    <w:rsid w:val="004D6055"/>
    <w:rsid w:val="004D61FE"/>
    <w:rsid w:val="004D62C2"/>
    <w:rsid w:val="004D6613"/>
    <w:rsid w:val="004D67EB"/>
    <w:rsid w:val="004D695C"/>
    <w:rsid w:val="004D6B91"/>
    <w:rsid w:val="004D6C80"/>
    <w:rsid w:val="004D745A"/>
    <w:rsid w:val="004D7B04"/>
    <w:rsid w:val="004D7B22"/>
    <w:rsid w:val="004D7F15"/>
    <w:rsid w:val="004D7F22"/>
    <w:rsid w:val="004E000D"/>
    <w:rsid w:val="004E00DE"/>
    <w:rsid w:val="004E0186"/>
    <w:rsid w:val="004E04FF"/>
    <w:rsid w:val="004E102D"/>
    <w:rsid w:val="004E121C"/>
    <w:rsid w:val="004E1460"/>
    <w:rsid w:val="004E1948"/>
    <w:rsid w:val="004E1A3A"/>
    <w:rsid w:val="004E1C09"/>
    <w:rsid w:val="004E1C36"/>
    <w:rsid w:val="004E212C"/>
    <w:rsid w:val="004E2154"/>
    <w:rsid w:val="004E2486"/>
    <w:rsid w:val="004E2575"/>
    <w:rsid w:val="004E2581"/>
    <w:rsid w:val="004E2721"/>
    <w:rsid w:val="004E2BDE"/>
    <w:rsid w:val="004E2C62"/>
    <w:rsid w:val="004E2E09"/>
    <w:rsid w:val="004E2F0B"/>
    <w:rsid w:val="004E362F"/>
    <w:rsid w:val="004E3652"/>
    <w:rsid w:val="004E365F"/>
    <w:rsid w:val="004E38CA"/>
    <w:rsid w:val="004E392E"/>
    <w:rsid w:val="004E3B57"/>
    <w:rsid w:val="004E3B99"/>
    <w:rsid w:val="004E4377"/>
    <w:rsid w:val="004E43B8"/>
    <w:rsid w:val="004E446E"/>
    <w:rsid w:val="004E4507"/>
    <w:rsid w:val="004E4AA6"/>
    <w:rsid w:val="004E5470"/>
    <w:rsid w:val="004E5660"/>
    <w:rsid w:val="004E56FA"/>
    <w:rsid w:val="004E5D1B"/>
    <w:rsid w:val="004E5D4B"/>
    <w:rsid w:val="004E5DFE"/>
    <w:rsid w:val="004E610E"/>
    <w:rsid w:val="004E6737"/>
    <w:rsid w:val="004E67A6"/>
    <w:rsid w:val="004E689E"/>
    <w:rsid w:val="004E6AEC"/>
    <w:rsid w:val="004E6B15"/>
    <w:rsid w:val="004E6E81"/>
    <w:rsid w:val="004E704F"/>
    <w:rsid w:val="004E7212"/>
    <w:rsid w:val="004E73ED"/>
    <w:rsid w:val="004E7420"/>
    <w:rsid w:val="004E79F0"/>
    <w:rsid w:val="004E7AC6"/>
    <w:rsid w:val="004E7BBD"/>
    <w:rsid w:val="004E7D99"/>
    <w:rsid w:val="004E7F31"/>
    <w:rsid w:val="004F0256"/>
    <w:rsid w:val="004F02EA"/>
    <w:rsid w:val="004F03AC"/>
    <w:rsid w:val="004F046E"/>
    <w:rsid w:val="004F050F"/>
    <w:rsid w:val="004F08F5"/>
    <w:rsid w:val="004F0BB4"/>
    <w:rsid w:val="004F0CB3"/>
    <w:rsid w:val="004F1361"/>
    <w:rsid w:val="004F1479"/>
    <w:rsid w:val="004F1503"/>
    <w:rsid w:val="004F1888"/>
    <w:rsid w:val="004F1905"/>
    <w:rsid w:val="004F1976"/>
    <w:rsid w:val="004F1A34"/>
    <w:rsid w:val="004F1D45"/>
    <w:rsid w:val="004F1D9D"/>
    <w:rsid w:val="004F20EC"/>
    <w:rsid w:val="004F23B4"/>
    <w:rsid w:val="004F28F3"/>
    <w:rsid w:val="004F2B9B"/>
    <w:rsid w:val="004F2E06"/>
    <w:rsid w:val="004F325B"/>
    <w:rsid w:val="004F3645"/>
    <w:rsid w:val="004F385B"/>
    <w:rsid w:val="004F3A74"/>
    <w:rsid w:val="004F3F1E"/>
    <w:rsid w:val="004F4055"/>
    <w:rsid w:val="004F4056"/>
    <w:rsid w:val="004F4324"/>
    <w:rsid w:val="004F4803"/>
    <w:rsid w:val="004F48C3"/>
    <w:rsid w:val="004F4E9D"/>
    <w:rsid w:val="004F5515"/>
    <w:rsid w:val="004F56FC"/>
    <w:rsid w:val="004F598C"/>
    <w:rsid w:val="004F5AE1"/>
    <w:rsid w:val="004F5D36"/>
    <w:rsid w:val="004F5FD8"/>
    <w:rsid w:val="004F601A"/>
    <w:rsid w:val="004F6096"/>
    <w:rsid w:val="004F618E"/>
    <w:rsid w:val="004F65A2"/>
    <w:rsid w:val="004F660F"/>
    <w:rsid w:val="004F66C9"/>
    <w:rsid w:val="004F68DC"/>
    <w:rsid w:val="004F68FC"/>
    <w:rsid w:val="004F6A2B"/>
    <w:rsid w:val="004F6AAF"/>
    <w:rsid w:val="004F6C6A"/>
    <w:rsid w:val="004F6EE9"/>
    <w:rsid w:val="004F7371"/>
    <w:rsid w:val="004F76BD"/>
    <w:rsid w:val="004F7739"/>
    <w:rsid w:val="004F7A22"/>
    <w:rsid w:val="004F7A5D"/>
    <w:rsid w:val="004F7A77"/>
    <w:rsid w:val="004F7A9F"/>
    <w:rsid w:val="004F7E63"/>
    <w:rsid w:val="0050002D"/>
    <w:rsid w:val="00500860"/>
    <w:rsid w:val="0050095E"/>
    <w:rsid w:val="005009C1"/>
    <w:rsid w:val="00500B02"/>
    <w:rsid w:val="00500C53"/>
    <w:rsid w:val="00500DC0"/>
    <w:rsid w:val="00500F5E"/>
    <w:rsid w:val="00500F85"/>
    <w:rsid w:val="0050101B"/>
    <w:rsid w:val="0050106D"/>
    <w:rsid w:val="005012BE"/>
    <w:rsid w:val="0050197B"/>
    <w:rsid w:val="00501C22"/>
    <w:rsid w:val="00501C3A"/>
    <w:rsid w:val="00501D43"/>
    <w:rsid w:val="005023EF"/>
    <w:rsid w:val="005025EA"/>
    <w:rsid w:val="005028B3"/>
    <w:rsid w:val="00502B53"/>
    <w:rsid w:val="00502BD9"/>
    <w:rsid w:val="005032F4"/>
    <w:rsid w:val="0050364B"/>
    <w:rsid w:val="00503682"/>
    <w:rsid w:val="00503A5F"/>
    <w:rsid w:val="00503E02"/>
    <w:rsid w:val="0050465B"/>
    <w:rsid w:val="005046BD"/>
    <w:rsid w:val="005046DB"/>
    <w:rsid w:val="005046EB"/>
    <w:rsid w:val="00504779"/>
    <w:rsid w:val="005047FE"/>
    <w:rsid w:val="005048CB"/>
    <w:rsid w:val="00504927"/>
    <w:rsid w:val="00504A55"/>
    <w:rsid w:val="00505086"/>
    <w:rsid w:val="005050F5"/>
    <w:rsid w:val="005055BA"/>
    <w:rsid w:val="00505739"/>
    <w:rsid w:val="0050591E"/>
    <w:rsid w:val="005059D7"/>
    <w:rsid w:val="00505C10"/>
    <w:rsid w:val="00505C41"/>
    <w:rsid w:val="00505CBC"/>
    <w:rsid w:val="00505EAC"/>
    <w:rsid w:val="005062A3"/>
    <w:rsid w:val="00506391"/>
    <w:rsid w:val="0050648B"/>
    <w:rsid w:val="0050655D"/>
    <w:rsid w:val="00506AF3"/>
    <w:rsid w:val="00506D78"/>
    <w:rsid w:val="005071E3"/>
    <w:rsid w:val="005071ED"/>
    <w:rsid w:val="005075FD"/>
    <w:rsid w:val="00507711"/>
    <w:rsid w:val="0050780D"/>
    <w:rsid w:val="0050785B"/>
    <w:rsid w:val="00507875"/>
    <w:rsid w:val="0050799C"/>
    <w:rsid w:val="005079A0"/>
    <w:rsid w:val="00507A82"/>
    <w:rsid w:val="00507B2A"/>
    <w:rsid w:val="00507B85"/>
    <w:rsid w:val="00507BD3"/>
    <w:rsid w:val="00507C08"/>
    <w:rsid w:val="00507E71"/>
    <w:rsid w:val="00510295"/>
    <w:rsid w:val="005108D5"/>
    <w:rsid w:val="0051095E"/>
    <w:rsid w:val="005109F1"/>
    <w:rsid w:val="00510ADD"/>
    <w:rsid w:val="00510B03"/>
    <w:rsid w:val="00510BA7"/>
    <w:rsid w:val="00510CBB"/>
    <w:rsid w:val="00510DC7"/>
    <w:rsid w:val="00510DDA"/>
    <w:rsid w:val="00510E19"/>
    <w:rsid w:val="00510EC9"/>
    <w:rsid w:val="0051104B"/>
    <w:rsid w:val="0051123B"/>
    <w:rsid w:val="00511419"/>
    <w:rsid w:val="005114B5"/>
    <w:rsid w:val="005114F9"/>
    <w:rsid w:val="00511509"/>
    <w:rsid w:val="00511720"/>
    <w:rsid w:val="005117FF"/>
    <w:rsid w:val="0051197C"/>
    <w:rsid w:val="00511B72"/>
    <w:rsid w:val="00511C67"/>
    <w:rsid w:val="00511FF4"/>
    <w:rsid w:val="00512131"/>
    <w:rsid w:val="00512406"/>
    <w:rsid w:val="005125FE"/>
    <w:rsid w:val="005126F0"/>
    <w:rsid w:val="0051296F"/>
    <w:rsid w:val="00512A34"/>
    <w:rsid w:val="00512D21"/>
    <w:rsid w:val="00512E63"/>
    <w:rsid w:val="00512F16"/>
    <w:rsid w:val="0051314D"/>
    <w:rsid w:val="00513155"/>
    <w:rsid w:val="00513579"/>
    <w:rsid w:val="005135C9"/>
    <w:rsid w:val="00513783"/>
    <w:rsid w:val="00513FE0"/>
    <w:rsid w:val="00514199"/>
    <w:rsid w:val="005142E5"/>
    <w:rsid w:val="0051433F"/>
    <w:rsid w:val="0051459C"/>
    <w:rsid w:val="005145BA"/>
    <w:rsid w:val="005145E6"/>
    <w:rsid w:val="00514898"/>
    <w:rsid w:val="00514CD4"/>
    <w:rsid w:val="005150ED"/>
    <w:rsid w:val="005152A8"/>
    <w:rsid w:val="005152B7"/>
    <w:rsid w:val="0051532C"/>
    <w:rsid w:val="0051544D"/>
    <w:rsid w:val="005154C0"/>
    <w:rsid w:val="00515564"/>
    <w:rsid w:val="005157CD"/>
    <w:rsid w:val="0051581A"/>
    <w:rsid w:val="0051597C"/>
    <w:rsid w:val="00515A86"/>
    <w:rsid w:val="00515C39"/>
    <w:rsid w:val="00515D7B"/>
    <w:rsid w:val="00516024"/>
    <w:rsid w:val="005160B5"/>
    <w:rsid w:val="005161D3"/>
    <w:rsid w:val="00516498"/>
    <w:rsid w:val="005166B7"/>
    <w:rsid w:val="00516AC8"/>
    <w:rsid w:val="005170EB"/>
    <w:rsid w:val="0051712F"/>
    <w:rsid w:val="005171E3"/>
    <w:rsid w:val="005172D3"/>
    <w:rsid w:val="005173D3"/>
    <w:rsid w:val="00517452"/>
    <w:rsid w:val="005177C2"/>
    <w:rsid w:val="00517A46"/>
    <w:rsid w:val="00517C9F"/>
    <w:rsid w:val="00517FD6"/>
    <w:rsid w:val="00520215"/>
    <w:rsid w:val="00520402"/>
    <w:rsid w:val="00520470"/>
    <w:rsid w:val="00520931"/>
    <w:rsid w:val="00520AC0"/>
    <w:rsid w:val="00520B2F"/>
    <w:rsid w:val="00520D92"/>
    <w:rsid w:val="005210D4"/>
    <w:rsid w:val="0052110F"/>
    <w:rsid w:val="00521366"/>
    <w:rsid w:val="005215BA"/>
    <w:rsid w:val="005215E3"/>
    <w:rsid w:val="00521623"/>
    <w:rsid w:val="00521627"/>
    <w:rsid w:val="005216A8"/>
    <w:rsid w:val="005216CB"/>
    <w:rsid w:val="00521CE4"/>
    <w:rsid w:val="00521D9B"/>
    <w:rsid w:val="00521F98"/>
    <w:rsid w:val="005222CC"/>
    <w:rsid w:val="005227C1"/>
    <w:rsid w:val="0052280E"/>
    <w:rsid w:val="005228DD"/>
    <w:rsid w:val="00522E38"/>
    <w:rsid w:val="00523242"/>
    <w:rsid w:val="00523EF9"/>
    <w:rsid w:val="00523F37"/>
    <w:rsid w:val="0052434C"/>
    <w:rsid w:val="005249BC"/>
    <w:rsid w:val="00524B09"/>
    <w:rsid w:val="00524D53"/>
    <w:rsid w:val="0052510E"/>
    <w:rsid w:val="0052562C"/>
    <w:rsid w:val="005259B1"/>
    <w:rsid w:val="00525ED9"/>
    <w:rsid w:val="00525FAE"/>
    <w:rsid w:val="00526221"/>
    <w:rsid w:val="005264E1"/>
    <w:rsid w:val="00526548"/>
    <w:rsid w:val="005267A2"/>
    <w:rsid w:val="00526800"/>
    <w:rsid w:val="00526E8B"/>
    <w:rsid w:val="00526F38"/>
    <w:rsid w:val="005270F2"/>
    <w:rsid w:val="005277BF"/>
    <w:rsid w:val="00527B5D"/>
    <w:rsid w:val="00527E76"/>
    <w:rsid w:val="00527FF9"/>
    <w:rsid w:val="00530004"/>
    <w:rsid w:val="005300D1"/>
    <w:rsid w:val="005304D8"/>
    <w:rsid w:val="00530671"/>
    <w:rsid w:val="00530788"/>
    <w:rsid w:val="00530906"/>
    <w:rsid w:val="00530A60"/>
    <w:rsid w:val="00530B23"/>
    <w:rsid w:val="00531171"/>
    <w:rsid w:val="0053117E"/>
    <w:rsid w:val="00531488"/>
    <w:rsid w:val="00531B18"/>
    <w:rsid w:val="00531EA8"/>
    <w:rsid w:val="005320E6"/>
    <w:rsid w:val="005323DE"/>
    <w:rsid w:val="00532455"/>
    <w:rsid w:val="00532A92"/>
    <w:rsid w:val="00532ACE"/>
    <w:rsid w:val="00532D9F"/>
    <w:rsid w:val="00532E3C"/>
    <w:rsid w:val="005330EE"/>
    <w:rsid w:val="00533310"/>
    <w:rsid w:val="005337DA"/>
    <w:rsid w:val="005337ED"/>
    <w:rsid w:val="00533858"/>
    <w:rsid w:val="005338A1"/>
    <w:rsid w:val="00533ACF"/>
    <w:rsid w:val="00533FE2"/>
    <w:rsid w:val="00534475"/>
    <w:rsid w:val="00534596"/>
    <w:rsid w:val="00534A50"/>
    <w:rsid w:val="00534A7C"/>
    <w:rsid w:val="00534BC9"/>
    <w:rsid w:val="00534CF8"/>
    <w:rsid w:val="00534D28"/>
    <w:rsid w:val="00534F2D"/>
    <w:rsid w:val="00535337"/>
    <w:rsid w:val="005353DF"/>
    <w:rsid w:val="005356B6"/>
    <w:rsid w:val="00535747"/>
    <w:rsid w:val="00535887"/>
    <w:rsid w:val="00535B52"/>
    <w:rsid w:val="00535D37"/>
    <w:rsid w:val="00535DED"/>
    <w:rsid w:val="0053606B"/>
    <w:rsid w:val="005362FA"/>
    <w:rsid w:val="00536362"/>
    <w:rsid w:val="0053646A"/>
    <w:rsid w:val="0053692D"/>
    <w:rsid w:val="005370BA"/>
    <w:rsid w:val="005371BF"/>
    <w:rsid w:val="0053725F"/>
    <w:rsid w:val="00537373"/>
    <w:rsid w:val="005373B4"/>
    <w:rsid w:val="00537436"/>
    <w:rsid w:val="00537B19"/>
    <w:rsid w:val="00537D1A"/>
    <w:rsid w:val="005401BB"/>
    <w:rsid w:val="0054052B"/>
    <w:rsid w:val="0054057C"/>
    <w:rsid w:val="00540725"/>
    <w:rsid w:val="00540C02"/>
    <w:rsid w:val="00540E0D"/>
    <w:rsid w:val="00540F00"/>
    <w:rsid w:val="00540FD1"/>
    <w:rsid w:val="00541598"/>
    <w:rsid w:val="00541A1E"/>
    <w:rsid w:val="00541A63"/>
    <w:rsid w:val="00541E88"/>
    <w:rsid w:val="0054209F"/>
    <w:rsid w:val="005420A5"/>
    <w:rsid w:val="005420CC"/>
    <w:rsid w:val="00542989"/>
    <w:rsid w:val="00542AB9"/>
    <w:rsid w:val="00542DB7"/>
    <w:rsid w:val="005436F0"/>
    <w:rsid w:val="005439DF"/>
    <w:rsid w:val="00543A5C"/>
    <w:rsid w:val="00543B3D"/>
    <w:rsid w:val="00543EF2"/>
    <w:rsid w:val="00544579"/>
    <w:rsid w:val="0054470F"/>
    <w:rsid w:val="0054479C"/>
    <w:rsid w:val="00544CA9"/>
    <w:rsid w:val="00544D24"/>
    <w:rsid w:val="0054507B"/>
    <w:rsid w:val="005451F0"/>
    <w:rsid w:val="005452F9"/>
    <w:rsid w:val="0054542D"/>
    <w:rsid w:val="0054543B"/>
    <w:rsid w:val="0054561C"/>
    <w:rsid w:val="00545644"/>
    <w:rsid w:val="005456A2"/>
    <w:rsid w:val="00545AA6"/>
    <w:rsid w:val="00545B2D"/>
    <w:rsid w:val="00545C08"/>
    <w:rsid w:val="00545C80"/>
    <w:rsid w:val="00545CFD"/>
    <w:rsid w:val="00545ECC"/>
    <w:rsid w:val="005461ED"/>
    <w:rsid w:val="00546660"/>
    <w:rsid w:val="005466AE"/>
    <w:rsid w:val="005466EC"/>
    <w:rsid w:val="00546719"/>
    <w:rsid w:val="005469B7"/>
    <w:rsid w:val="00546A18"/>
    <w:rsid w:val="00546D77"/>
    <w:rsid w:val="00546DD9"/>
    <w:rsid w:val="00546F58"/>
    <w:rsid w:val="00547132"/>
    <w:rsid w:val="00547350"/>
    <w:rsid w:val="00547423"/>
    <w:rsid w:val="0054744A"/>
    <w:rsid w:val="00547836"/>
    <w:rsid w:val="00547D4C"/>
    <w:rsid w:val="00547D62"/>
    <w:rsid w:val="0055053E"/>
    <w:rsid w:val="005507C7"/>
    <w:rsid w:val="005508D4"/>
    <w:rsid w:val="00550F90"/>
    <w:rsid w:val="005513F2"/>
    <w:rsid w:val="00551C43"/>
    <w:rsid w:val="00551D7F"/>
    <w:rsid w:val="00552154"/>
    <w:rsid w:val="005523FB"/>
    <w:rsid w:val="005527CF"/>
    <w:rsid w:val="005527F4"/>
    <w:rsid w:val="00552C7D"/>
    <w:rsid w:val="00552CC9"/>
    <w:rsid w:val="00552DB0"/>
    <w:rsid w:val="00552DB2"/>
    <w:rsid w:val="00552E12"/>
    <w:rsid w:val="00552EB3"/>
    <w:rsid w:val="00552F49"/>
    <w:rsid w:val="005530F4"/>
    <w:rsid w:val="0055316B"/>
    <w:rsid w:val="00553188"/>
    <w:rsid w:val="0055320A"/>
    <w:rsid w:val="0055320C"/>
    <w:rsid w:val="0055322A"/>
    <w:rsid w:val="0055325D"/>
    <w:rsid w:val="005532F8"/>
    <w:rsid w:val="00553326"/>
    <w:rsid w:val="005537BA"/>
    <w:rsid w:val="005538A9"/>
    <w:rsid w:val="00553D6A"/>
    <w:rsid w:val="00554135"/>
    <w:rsid w:val="00554667"/>
    <w:rsid w:val="00554745"/>
    <w:rsid w:val="005548ED"/>
    <w:rsid w:val="005548F5"/>
    <w:rsid w:val="00554981"/>
    <w:rsid w:val="00554A4C"/>
    <w:rsid w:val="00554D46"/>
    <w:rsid w:val="00554DBD"/>
    <w:rsid w:val="00555374"/>
    <w:rsid w:val="0055565E"/>
    <w:rsid w:val="0055578A"/>
    <w:rsid w:val="00555842"/>
    <w:rsid w:val="005558CC"/>
    <w:rsid w:val="00555932"/>
    <w:rsid w:val="005562B3"/>
    <w:rsid w:val="005563D1"/>
    <w:rsid w:val="005568DE"/>
    <w:rsid w:val="00556972"/>
    <w:rsid w:val="00556985"/>
    <w:rsid w:val="00556ADC"/>
    <w:rsid w:val="00556CD7"/>
    <w:rsid w:val="00556CF4"/>
    <w:rsid w:val="005571D7"/>
    <w:rsid w:val="00557352"/>
    <w:rsid w:val="005574DB"/>
    <w:rsid w:val="0055768E"/>
    <w:rsid w:val="00557694"/>
    <w:rsid w:val="00557C63"/>
    <w:rsid w:val="00557D8A"/>
    <w:rsid w:val="00557FAC"/>
    <w:rsid w:val="00560018"/>
    <w:rsid w:val="00560468"/>
    <w:rsid w:val="00560A3E"/>
    <w:rsid w:val="00560FB6"/>
    <w:rsid w:val="00561334"/>
    <w:rsid w:val="005615ED"/>
    <w:rsid w:val="005617B0"/>
    <w:rsid w:val="005618EA"/>
    <w:rsid w:val="00561BEC"/>
    <w:rsid w:val="00561DA5"/>
    <w:rsid w:val="00561E56"/>
    <w:rsid w:val="005621A4"/>
    <w:rsid w:val="00562309"/>
    <w:rsid w:val="00562C0E"/>
    <w:rsid w:val="00562D41"/>
    <w:rsid w:val="00562FAF"/>
    <w:rsid w:val="0056345A"/>
    <w:rsid w:val="00563577"/>
    <w:rsid w:val="00563AC8"/>
    <w:rsid w:val="00563B0A"/>
    <w:rsid w:val="00563B15"/>
    <w:rsid w:val="00563BA1"/>
    <w:rsid w:val="005640A3"/>
    <w:rsid w:val="00564296"/>
    <w:rsid w:val="00564446"/>
    <w:rsid w:val="00564B0A"/>
    <w:rsid w:val="00564D25"/>
    <w:rsid w:val="00564D8D"/>
    <w:rsid w:val="00565049"/>
    <w:rsid w:val="005650F3"/>
    <w:rsid w:val="0056510C"/>
    <w:rsid w:val="005657E6"/>
    <w:rsid w:val="00565DC3"/>
    <w:rsid w:val="00566230"/>
    <w:rsid w:val="00566660"/>
    <w:rsid w:val="005666E1"/>
    <w:rsid w:val="00566BEC"/>
    <w:rsid w:val="00566C94"/>
    <w:rsid w:val="00566E63"/>
    <w:rsid w:val="00566E81"/>
    <w:rsid w:val="00567187"/>
    <w:rsid w:val="0056723A"/>
    <w:rsid w:val="0056771D"/>
    <w:rsid w:val="005678B6"/>
    <w:rsid w:val="00567905"/>
    <w:rsid w:val="0056791A"/>
    <w:rsid w:val="005679F3"/>
    <w:rsid w:val="00567A92"/>
    <w:rsid w:val="005701AE"/>
    <w:rsid w:val="005705E4"/>
    <w:rsid w:val="00570A38"/>
    <w:rsid w:val="00570B97"/>
    <w:rsid w:val="00570D4F"/>
    <w:rsid w:val="00570ECD"/>
    <w:rsid w:val="0057112A"/>
    <w:rsid w:val="0057155C"/>
    <w:rsid w:val="005716AC"/>
    <w:rsid w:val="0057187E"/>
    <w:rsid w:val="00571BE1"/>
    <w:rsid w:val="00571C37"/>
    <w:rsid w:val="00571D24"/>
    <w:rsid w:val="00572056"/>
    <w:rsid w:val="005720B3"/>
    <w:rsid w:val="00572785"/>
    <w:rsid w:val="00572C23"/>
    <w:rsid w:val="00572E5F"/>
    <w:rsid w:val="00573217"/>
    <w:rsid w:val="00573426"/>
    <w:rsid w:val="005736F8"/>
    <w:rsid w:val="00573721"/>
    <w:rsid w:val="005737A4"/>
    <w:rsid w:val="0057392E"/>
    <w:rsid w:val="00573D09"/>
    <w:rsid w:val="00573F2C"/>
    <w:rsid w:val="00574100"/>
    <w:rsid w:val="005741AD"/>
    <w:rsid w:val="005742BF"/>
    <w:rsid w:val="0057443E"/>
    <w:rsid w:val="0057487E"/>
    <w:rsid w:val="00574A34"/>
    <w:rsid w:val="00574A9C"/>
    <w:rsid w:val="00574CB0"/>
    <w:rsid w:val="00574EAC"/>
    <w:rsid w:val="005751D6"/>
    <w:rsid w:val="00575308"/>
    <w:rsid w:val="005753D6"/>
    <w:rsid w:val="005755CE"/>
    <w:rsid w:val="005756CB"/>
    <w:rsid w:val="005759BB"/>
    <w:rsid w:val="00575A9C"/>
    <w:rsid w:val="00575ADC"/>
    <w:rsid w:val="00575E05"/>
    <w:rsid w:val="00575FB9"/>
    <w:rsid w:val="00576223"/>
    <w:rsid w:val="005762EA"/>
    <w:rsid w:val="00576554"/>
    <w:rsid w:val="0057670B"/>
    <w:rsid w:val="005768A2"/>
    <w:rsid w:val="00576939"/>
    <w:rsid w:val="00576962"/>
    <w:rsid w:val="00576B06"/>
    <w:rsid w:val="00577116"/>
    <w:rsid w:val="00577172"/>
    <w:rsid w:val="005771C9"/>
    <w:rsid w:val="005779A5"/>
    <w:rsid w:val="0058005D"/>
    <w:rsid w:val="00580184"/>
    <w:rsid w:val="005802F1"/>
    <w:rsid w:val="005807F5"/>
    <w:rsid w:val="005809B8"/>
    <w:rsid w:val="00580BE1"/>
    <w:rsid w:val="00580C7E"/>
    <w:rsid w:val="00580CB1"/>
    <w:rsid w:val="00580EA0"/>
    <w:rsid w:val="00580F10"/>
    <w:rsid w:val="00580FBA"/>
    <w:rsid w:val="00581328"/>
    <w:rsid w:val="00581513"/>
    <w:rsid w:val="005815BD"/>
    <w:rsid w:val="00581AEE"/>
    <w:rsid w:val="00581C79"/>
    <w:rsid w:val="00581E44"/>
    <w:rsid w:val="00581F20"/>
    <w:rsid w:val="00582096"/>
    <w:rsid w:val="0058241A"/>
    <w:rsid w:val="005826AA"/>
    <w:rsid w:val="0058288F"/>
    <w:rsid w:val="0058299C"/>
    <w:rsid w:val="00582AAF"/>
    <w:rsid w:val="00582C42"/>
    <w:rsid w:val="00582CA5"/>
    <w:rsid w:val="005833C7"/>
    <w:rsid w:val="0058350A"/>
    <w:rsid w:val="0058357D"/>
    <w:rsid w:val="00583601"/>
    <w:rsid w:val="005839F6"/>
    <w:rsid w:val="00583C26"/>
    <w:rsid w:val="00583CFF"/>
    <w:rsid w:val="00583EF6"/>
    <w:rsid w:val="00583F4F"/>
    <w:rsid w:val="00583FC8"/>
    <w:rsid w:val="00584247"/>
    <w:rsid w:val="0058424F"/>
    <w:rsid w:val="0058426C"/>
    <w:rsid w:val="00584473"/>
    <w:rsid w:val="0058493E"/>
    <w:rsid w:val="00584C8D"/>
    <w:rsid w:val="00584E44"/>
    <w:rsid w:val="00584FDB"/>
    <w:rsid w:val="005850E9"/>
    <w:rsid w:val="00585406"/>
    <w:rsid w:val="005854F3"/>
    <w:rsid w:val="005859B6"/>
    <w:rsid w:val="005861C4"/>
    <w:rsid w:val="0058621E"/>
    <w:rsid w:val="0058623B"/>
    <w:rsid w:val="00586B0D"/>
    <w:rsid w:val="00586C7F"/>
    <w:rsid w:val="00586ED4"/>
    <w:rsid w:val="00586F79"/>
    <w:rsid w:val="00586FD5"/>
    <w:rsid w:val="005871B7"/>
    <w:rsid w:val="00587375"/>
    <w:rsid w:val="005873A0"/>
    <w:rsid w:val="005873D2"/>
    <w:rsid w:val="005874AF"/>
    <w:rsid w:val="00587840"/>
    <w:rsid w:val="00587A1B"/>
    <w:rsid w:val="00587E96"/>
    <w:rsid w:val="00590002"/>
    <w:rsid w:val="005901BF"/>
    <w:rsid w:val="0059027A"/>
    <w:rsid w:val="005903C7"/>
    <w:rsid w:val="005904D6"/>
    <w:rsid w:val="00590754"/>
    <w:rsid w:val="00590864"/>
    <w:rsid w:val="00590B62"/>
    <w:rsid w:val="0059112C"/>
    <w:rsid w:val="00591299"/>
    <w:rsid w:val="00591424"/>
    <w:rsid w:val="005917B1"/>
    <w:rsid w:val="0059196D"/>
    <w:rsid w:val="00591A72"/>
    <w:rsid w:val="00591AC7"/>
    <w:rsid w:val="00591EE0"/>
    <w:rsid w:val="00592358"/>
    <w:rsid w:val="0059257E"/>
    <w:rsid w:val="0059262D"/>
    <w:rsid w:val="00592782"/>
    <w:rsid w:val="005928CB"/>
    <w:rsid w:val="005929B5"/>
    <w:rsid w:val="00592ADB"/>
    <w:rsid w:val="00592ED0"/>
    <w:rsid w:val="00593134"/>
    <w:rsid w:val="005939F7"/>
    <w:rsid w:val="005940B2"/>
    <w:rsid w:val="005940BD"/>
    <w:rsid w:val="00594208"/>
    <w:rsid w:val="00594477"/>
    <w:rsid w:val="00594531"/>
    <w:rsid w:val="0059466B"/>
    <w:rsid w:val="00594673"/>
    <w:rsid w:val="00594A4C"/>
    <w:rsid w:val="00594CD0"/>
    <w:rsid w:val="00595026"/>
    <w:rsid w:val="005951B2"/>
    <w:rsid w:val="00595466"/>
    <w:rsid w:val="005957EE"/>
    <w:rsid w:val="00595ADC"/>
    <w:rsid w:val="00595E4A"/>
    <w:rsid w:val="00595F64"/>
    <w:rsid w:val="0059617F"/>
    <w:rsid w:val="005961AE"/>
    <w:rsid w:val="00596355"/>
    <w:rsid w:val="005965D7"/>
    <w:rsid w:val="00596C16"/>
    <w:rsid w:val="00596D84"/>
    <w:rsid w:val="00596DDD"/>
    <w:rsid w:val="00596DE2"/>
    <w:rsid w:val="0059702E"/>
    <w:rsid w:val="00597374"/>
    <w:rsid w:val="0059769F"/>
    <w:rsid w:val="005976B3"/>
    <w:rsid w:val="00597863"/>
    <w:rsid w:val="00597CF3"/>
    <w:rsid w:val="00597DF7"/>
    <w:rsid w:val="00597E77"/>
    <w:rsid w:val="00597E88"/>
    <w:rsid w:val="005A04CA"/>
    <w:rsid w:val="005A05F1"/>
    <w:rsid w:val="005A082F"/>
    <w:rsid w:val="005A0A01"/>
    <w:rsid w:val="005A0AE7"/>
    <w:rsid w:val="005A0D14"/>
    <w:rsid w:val="005A1194"/>
    <w:rsid w:val="005A1405"/>
    <w:rsid w:val="005A14BC"/>
    <w:rsid w:val="005A1581"/>
    <w:rsid w:val="005A16B0"/>
    <w:rsid w:val="005A1855"/>
    <w:rsid w:val="005A1A9E"/>
    <w:rsid w:val="005A1BE7"/>
    <w:rsid w:val="005A1DED"/>
    <w:rsid w:val="005A225F"/>
    <w:rsid w:val="005A2565"/>
    <w:rsid w:val="005A2640"/>
    <w:rsid w:val="005A28D5"/>
    <w:rsid w:val="005A2B22"/>
    <w:rsid w:val="005A2C2E"/>
    <w:rsid w:val="005A2EDD"/>
    <w:rsid w:val="005A2F66"/>
    <w:rsid w:val="005A3078"/>
    <w:rsid w:val="005A327F"/>
    <w:rsid w:val="005A32BA"/>
    <w:rsid w:val="005A3776"/>
    <w:rsid w:val="005A3B9E"/>
    <w:rsid w:val="005A3E0E"/>
    <w:rsid w:val="005A3F50"/>
    <w:rsid w:val="005A3FE4"/>
    <w:rsid w:val="005A4043"/>
    <w:rsid w:val="005A420F"/>
    <w:rsid w:val="005A4375"/>
    <w:rsid w:val="005A463E"/>
    <w:rsid w:val="005A468A"/>
    <w:rsid w:val="005A48DF"/>
    <w:rsid w:val="005A4A43"/>
    <w:rsid w:val="005A4B17"/>
    <w:rsid w:val="005A529F"/>
    <w:rsid w:val="005A5800"/>
    <w:rsid w:val="005A5CBE"/>
    <w:rsid w:val="005A5DB3"/>
    <w:rsid w:val="005A62ED"/>
    <w:rsid w:val="005A6489"/>
    <w:rsid w:val="005A6679"/>
    <w:rsid w:val="005A683B"/>
    <w:rsid w:val="005A6843"/>
    <w:rsid w:val="005A69CC"/>
    <w:rsid w:val="005A6A74"/>
    <w:rsid w:val="005A6BDB"/>
    <w:rsid w:val="005A6D2B"/>
    <w:rsid w:val="005A6DBC"/>
    <w:rsid w:val="005A72B1"/>
    <w:rsid w:val="005A731B"/>
    <w:rsid w:val="005A7359"/>
    <w:rsid w:val="005A76AE"/>
    <w:rsid w:val="005A7821"/>
    <w:rsid w:val="005A79C2"/>
    <w:rsid w:val="005A7A8E"/>
    <w:rsid w:val="005A7A9A"/>
    <w:rsid w:val="005A7C25"/>
    <w:rsid w:val="005A7C26"/>
    <w:rsid w:val="005A7C53"/>
    <w:rsid w:val="005A7E7F"/>
    <w:rsid w:val="005B0421"/>
    <w:rsid w:val="005B08F9"/>
    <w:rsid w:val="005B0AB0"/>
    <w:rsid w:val="005B0D0B"/>
    <w:rsid w:val="005B0DD5"/>
    <w:rsid w:val="005B0FD8"/>
    <w:rsid w:val="005B17F6"/>
    <w:rsid w:val="005B1989"/>
    <w:rsid w:val="005B1BA6"/>
    <w:rsid w:val="005B1CCD"/>
    <w:rsid w:val="005B1D63"/>
    <w:rsid w:val="005B1E62"/>
    <w:rsid w:val="005B1EEC"/>
    <w:rsid w:val="005B2123"/>
    <w:rsid w:val="005B233F"/>
    <w:rsid w:val="005B2A8C"/>
    <w:rsid w:val="005B2AC7"/>
    <w:rsid w:val="005B2B96"/>
    <w:rsid w:val="005B2BD2"/>
    <w:rsid w:val="005B2C13"/>
    <w:rsid w:val="005B2D5C"/>
    <w:rsid w:val="005B2DD9"/>
    <w:rsid w:val="005B2EF8"/>
    <w:rsid w:val="005B35BB"/>
    <w:rsid w:val="005B380E"/>
    <w:rsid w:val="005B387E"/>
    <w:rsid w:val="005B38D7"/>
    <w:rsid w:val="005B3992"/>
    <w:rsid w:val="005B3AC2"/>
    <w:rsid w:val="005B3B3E"/>
    <w:rsid w:val="005B3C31"/>
    <w:rsid w:val="005B41C0"/>
    <w:rsid w:val="005B44CA"/>
    <w:rsid w:val="005B44DE"/>
    <w:rsid w:val="005B4534"/>
    <w:rsid w:val="005B455D"/>
    <w:rsid w:val="005B45B5"/>
    <w:rsid w:val="005B45C6"/>
    <w:rsid w:val="005B48A9"/>
    <w:rsid w:val="005B4944"/>
    <w:rsid w:val="005B4A92"/>
    <w:rsid w:val="005B4A9F"/>
    <w:rsid w:val="005B4C87"/>
    <w:rsid w:val="005B4D16"/>
    <w:rsid w:val="005B4D91"/>
    <w:rsid w:val="005B4DFD"/>
    <w:rsid w:val="005B4E02"/>
    <w:rsid w:val="005B4F0C"/>
    <w:rsid w:val="005B51FF"/>
    <w:rsid w:val="005B5581"/>
    <w:rsid w:val="005B5615"/>
    <w:rsid w:val="005B59BE"/>
    <w:rsid w:val="005B5CD5"/>
    <w:rsid w:val="005B61BE"/>
    <w:rsid w:val="005B62A7"/>
    <w:rsid w:val="005B6394"/>
    <w:rsid w:val="005B63D4"/>
    <w:rsid w:val="005B6622"/>
    <w:rsid w:val="005B67B9"/>
    <w:rsid w:val="005B6B98"/>
    <w:rsid w:val="005B6CEF"/>
    <w:rsid w:val="005B6F6F"/>
    <w:rsid w:val="005B6FB3"/>
    <w:rsid w:val="005B73C8"/>
    <w:rsid w:val="005B73EA"/>
    <w:rsid w:val="005B7453"/>
    <w:rsid w:val="005B7535"/>
    <w:rsid w:val="005B7B77"/>
    <w:rsid w:val="005B7EB5"/>
    <w:rsid w:val="005B7FAF"/>
    <w:rsid w:val="005B7FF8"/>
    <w:rsid w:val="005C00C1"/>
    <w:rsid w:val="005C0140"/>
    <w:rsid w:val="005C090F"/>
    <w:rsid w:val="005C0957"/>
    <w:rsid w:val="005C0B90"/>
    <w:rsid w:val="005C0BB6"/>
    <w:rsid w:val="005C1586"/>
    <w:rsid w:val="005C1633"/>
    <w:rsid w:val="005C178C"/>
    <w:rsid w:val="005C209B"/>
    <w:rsid w:val="005C21A4"/>
    <w:rsid w:val="005C23F5"/>
    <w:rsid w:val="005C2E47"/>
    <w:rsid w:val="005C302C"/>
    <w:rsid w:val="005C33E7"/>
    <w:rsid w:val="005C3573"/>
    <w:rsid w:val="005C3666"/>
    <w:rsid w:val="005C36B3"/>
    <w:rsid w:val="005C385F"/>
    <w:rsid w:val="005C38FE"/>
    <w:rsid w:val="005C39D7"/>
    <w:rsid w:val="005C3A0D"/>
    <w:rsid w:val="005C3B89"/>
    <w:rsid w:val="005C3CAD"/>
    <w:rsid w:val="005C3E3F"/>
    <w:rsid w:val="005C436B"/>
    <w:rsid w:val="005C4515"/>
    <w:rsid w:val="005C458C"/>
    <w:rsid w:val="005C463A"/>
    <w:rsid w:val="005C471E"/>
    <w:rsid w:val="005C4892"/>
    <w:rsid w:val="005C4AC1"/>
    <w:rsid w:val="005C4B5A"/>
    <w:rsid w:val="005C4DB9"/>
    <w:rsid w:val="005C4E33"/>
    <w:rsid w:val="005C505F"/>
    <w:rsid w:val="005C54EA"/>
    <w:rsid w:val="005C555C"/>
    <w:rsid w:val="005C563E"/>
    <w:rsid w:val="005C5662"/>
    <w:rsid w:val="005C5AF3"/>
    <w:rsid w:val="005C5B35"/>
    <w:rsid w:val="005C5F36"/>
    <w:rsid w:val="005C62B6"/>
    <w:rsid w:val="005C6569"/>
    <w:rsid w:val="005C6795"/>
    <w:rsid w:val="005C6A8B"/>
    <w:rsid w:val="005C6B0B"/>
    <w:rsid w:val="005C6BDE"/>
    <w:rsid w:val="005C6D25"/>
    <w:rsid w:val="005C6EF6"/>
    <w:rsid w:val="005C6FA2"/>
    <w:rsid w:val="005C6FC9"/>
    <w:rsid w:val="005C71B7"/>
    <w:rsid w:val="005C7781"/>
    <w:rsid w:val="005C77EA"/>
    <w:rsid w:val="005C7A7B"/>
    <w:rsid w:val="005C7C91"/>
    <w:rsid w:val="005C7CF3"/>
    <w:rsid w:val="005C7DD2"/>
    <w:rsid w:val="005C7F73"/>
    <w:rsid w:val="005C7FAC"/>
    <w:rsid w:val="005D025A"/>
    <w:rsid w:val="005D03F5"/>
    <w:rsid w:val="005D0872"/>
    <w:rsid w:val="005D090C"/>
    <w:rsid w:val="005D09FD"/>
    <w:rsid w:val="005D0A2D"/>
    <w:rsid w:val="005D0A58"/>
    <w:rsid w:val="005D0B29"/>
    <w:rsid w:val="005D0E48"/>
    <w:rsid w:val="005D12DE"/>
    <w:rsid w:val="005D17E1"/>
    <w:rsid w:val="005D1A90"/>
    <w:rsid w:val="005D206E"/>
    <w:rsid w:val="005D215B"/>
    <w:rsid w:val="005D217F"/>
    <w:rsid w:val="005D2234"/>
    <w:rsid w:val="005D242D"/>
    <w:rsid w:val="005D24A0"/>
    <w:rsid w:val="005D26A4"/>
    <w:rsid w:val="005D278E"/>
    <w:rsid w:val="005D283B"/>
    <w:rsid w:val="005D292B"/>
    <w:rsid w:val="005D2ACB"/>
    <w:rsid w:val="005D2BC2"/>
    <w:rsid w:val="005D2CF2"/>
    <w:rsid w:val="005D2E97"/>
    <w:rsid w:val="005D2F76"/>
    <w:rsid w:val="005D2FB7"/>
    <w:rsid w:val="005D2FEB"/>
    <w:rsid w:val="005D362D"/>
    <w:rsid w:val="005D36A5"/>
    <w:rsid w:val="005D36FF"/>
    <w:rsid w:val="005D39D0"/>
    <w:rsid w:val="005D3CC2"/>
    <w:rsid w:val="005D3FB5"/>
    <w:rsid w:val="005D4467"/>
    <w:rsid w:val="005D467B"/>
    <w:rsid w:val="005D47EB"/>
    <w:rsid w:val="005D48C9"/>
    <w:rsid w:val="005D48DB"/>
    <w:rsid w:val="005D4ED6"/>
    <w:rsid w:val="005D5074"/>
    <w:rsid w:val="005D51F4"/>
    <w:rsid w:val="005D53CF"/>
    <w:rsid w:val="005D5589"/>
    <w:rsid w:val="005D565E"/>
    <w:rsid w:val="005D5829"/>
    <w:rsid w:val="005D59B2"/>
    <w:rsid w:val="005D5BE5"/>
    <w:rsid w:val="005D5E2E"/>
    <w:rsid w:val="005D5EC4"/>
    <w:rsid w:val="005D625A"/>
    <w:rsid w:val="005D6405"/>
    <w:rsid w:val="005D640C"/>
    <w:rsid w:val="005D6799"/>
    <w:rsid w:val="005D69A2"/>
    <w:rsid w:val="005D6C3C"/>
    <w:rsid w:val="005D7106"/>
    <w:rsid w:val="005D7322"/>
    <w:rsid w:val="005D7374"/>
    <w:rsid w:val="005D7379"/>
    <w:rsid w:val="005D7675"/>
    <w:rsid w:val="005D79F2"/>
    <w:rsid w:val="005D7BD0"/>
    <w:rsid w:val="005E01C3"/>
    <w:rsid w:val="005E0381"/>
    <w:rsid w:val="005E059B"/>
    <w:rsid w:val="005E064C"/>
    <w:rsid w:val="005E094E"/>
    <w:rsid w:val="005E0E3D"/>
    <w:rsid w:val="005E0E4F"/>
    <w:rsid w:val="005E100A"/>
    <w:rsid w:val="005E132E"/>
    <w:rsid w:val="005E1682"/>
    <w:rsid w:val="005E16B5"/>
    <w:rsid w:val="005E185A"/>
    <w:rsid w:val="005E18E4"/>
    <w:rsid w:val="005E191A"/>
    <w:rsid w:val="005E1D4E"/>
    <w:rsid w:val="005E1D55"/>
    <w:rsid w:val="005E1DAB"/>
    <w:rsid w:val="005E2050"/>
    <w:rsid w:val="005E22CB"/>
    <w:rsid w:val="005E2359"/>
    <w:rsid w:val="005E240C"/>
    <w:rsid w:val="005E24DD"/>
    <w:rsid w:val="005E2573"/>
    <w:rsid w:val="005E2925"/>
    <w:rsid w:val="005E2CF2"/>
    <w:rsid w:val="005E2E3B"/>
    <w:rsid w:val="005E3279"/>
    <w:rsid w:val="005E3344"/>
    <w:rsid w:val="005E3402"/>
    <w:rsid w:val="005E3610"/>
    <w:rsid w:val="005E370C"/>
    <w:rsid w:val="005E384D"/>
    <w:rsid w:val="005E38D5"/>
    <w:rsid w:val="005E3A49"/>
    <w:rsid w:val="005E3B96"/>
    <w:rsid w:val="005E4075"/>
    <w:rsid w:val="005E4094"/>
    <w:rsid w:val="005E4192"/>
    <w:rsid w:val="005E4478"/>
    <w:rsid w:val="005E4AAE"/>
    <w:rsid w:val="005E4BE8"/>
    <w:rsid w:val="005E4DCE"/>
    <w:rsid w:val="005E4FDB"/>
    <w:rsid w:val="005E5309"/>
    <w:rsid w:val="005E537F"/>
    <w:rsid w:val="005E53C4"/>
    <w:rsid w:val="005E55EF"/>
    <w:rsid w:val="005E5702"/>
    <w:rsid w:val="005E57C6"/>
    <w:rsid w:val="005E581F"/>
    <w:rsid w:val="005E589D"/>
    <w:rsid w:val="005E58E4"/>
    <w:rsid w:val="005E64AC"/>
    <w:rsid w:val="005E64DD"/>
    <w:rsid w:val="005E665F"/>
    <w:rsid w:val="005E6760"/>
    <w:rsid w:val="005E69BE"/>
    <w:rsid w:val="005E69F5"/>
    <w:rsid w:val="005E7080"/>
    <w:rsid w:val="005E70BB"/>
    <w:rsid w:val="005E70D6"/>
    <w:rsid w:val="005E75FF"/>
    <w:rsid w:val="005E76DD"/>
    <w:rsid w:val="005E7944"/>
    <w:rsid w:val="005E7BED"/>
    <w:rsid w:val="005E7D71"/>
    <w:rsid w:val="005E7D9E"/>
    <w:rsid w:val="005E7DC6"/>
    <w:rsid w:val="005E7E8B"/>
    <w:rsid w:val="005F00E9"/>
    <w:rsid w:val="005F0345"/>
    <w:rsid w:val="005F0423"/>
    <w:rsid w:val="005F04C0"/>
    <w:rsid w:val="005F05C7"/>
    <w:rsid w:val="005F0669"/>
    <w:rsid w:val="005F0B98"/>
    <w:rsid w:val="005F10D6"/>
    <w:rsid w:val="005F126F"/>
    <w:rsid w:val="005F1292"/>
    <w:rsid w:val="005F14BE"/>
    <w:rsid w:val="005F17CA"/>
    <w:rsid w:val="005F2056"/>
    <w:rsid w:val="005F208A"/>
    <w:rsid w:val="005F21D3"/>
    <w:rsid w:val="005F2242"/>
    <w:rsid w:val="005F2321"/>
    <w:rsid w:val="005F24EE"/>
    <w:rsid w:val="005F294A"/>
    <w:rsid w:val="005F2984"/>
    <w:rsid w:val="005F2CB2"/>
    <w:rsid w:val="005F2EE3"/>
    <w:rsid w:val="005F2EEB"/>
    <w:rsid w:val="005F2FC5"/>
    <w:rsid w:val="005F3005"/>
    <w:rsid w:val="005F3550"/>
    <w:rsid w:val="005F38D3"/>
    <w:rsid w:val="005F3B8B"/>
    <w:rsid w:val="005F3C54"/>
    <w:rsid w:val="005F3C6C"/>
    <w:rsid w:val="005F3E69"/>
    <w:rsid w:val="005F3EC9"/>
    <w:rsid w:val="005F416F"/>
    <w:rsid w:val="005F43B1"/>
    <w:rsid w:val="005F45D4"/>
    <w:rsid w:val="005F46D1"/>
    <w:rsid w:val="005F46F2"/>
    <w:rsid w:val="005F48DA"/>
    <w:rsid w:val="005F4A4B"/>
    <w:rsid w:val="005F4AD6"/>
    <w:rsid w:val="005F55F3"/>
    <w:rsid w:val="005F581F"/>
    <w:rsid w:val="005F5E07"/>
    <w:rsid w:val="005F5F93"/>
    <w:rsid w:val="005F615B"/>
    <w:rsid w:val="005F6323"/>
    <w:rsid w:val="005F674A"/>
    <w:rsid w:val="005F71FD"/>
    <w:rsid w:val="005F72CA"/>
    <w:rsid w:val="005F737B"/>
    <w:rsid w:val="005F73BA"/>
    <w:rsid w:val="005F7409"/>
    <w:rsid w:val="005F75B8"/>
    <w:rsid w:val="005F7862"/>
    <w:rsid w:val="005F7CCF"/>
    <w:rsid w:val="005F7EC9"/>
    <w:rsid w:val="00600085"/>
    <w:rsid w:val="006008AB"/>
    <w:rsid w:val="006008F3"/>
    <w:rsid w:val="006010E0"/>
    <w:rsid w:val="006013AC"/>
    <w:rsid w:val="0060175E"/>
    <w:rsid w:val="0060176D"/>
    <w:rsid w:val="006019BC"/>
    <w:rsid w:val="00601C55"/>
    <w:rsid w:val="00601D1C"/>
    <w:rsid w:val="0060205A"/>
    <w:rsid w:val="006022F5"/>
    <w:rsid w:val="00602895"/>
    <w:rsid w:val="006029C2"/>
    <w:rsid w:val="00602B89"/>
    <w:rsid w:val="00602BA3"/>
    <w:rsid w:val="00602EDF"/>
    <w:rsid w:val="006031ED"/>
    <w:rsid w:val="00603459"/>
    <w:rsid w:val="006038CB"/>
    <w:rsid w:val="00603AAD"/>
    <w:rsid w:val="00603C81"/>
    <w:rsid w:val="006041D9"/>
    <w:rsid w:val="00604351"/>
    <w:rsid w:val="00604574"/>
    <w:rsid w:val="00604AC8"/>
    <w:rsid w:val="00604B43"/>
    <w:rsid w:val="00604C34"/>
    <w:rsid w:val="00604DBE"/>
    <w:rsid w:val="00604DC8"/>
    <w:rsid w:val="0060540E"/>
    <w:rsid w:val="006058DB"/>
    <w:rsid w:val="0060594E"/>
    <w:rsid w:val="00605EA8"/>
    <w:rsid w:val="00606018"/>
    <w:rsid w:val="0060603B"/>
    <w:rsid w:val="006060CE"/>
    <w:rsid w:val="00606467"/>
    <w:rsid w:val="00606A18"/>
    <w:rsid w:val="00606C76"/>
    <w:rsid w:val="00606C9F"/>
    <w:rsid w:val="00606CFD"/>
    <w:rsid w:val="00606EC0"/>
    <w:rsid w:val="006075FF"/>
    <w:rsid w:val="006077DD"/>
    <w:rsid w:val="00607AA8"/>
    <w:rsid w:val="00607C03"/>
    <w:rsid w:val="00607E8A"/>
    <w:rsid w:val="00607F59"/>
    <w:rsid w:val="00607F8B"/>
    <w:rsid w:val="0061004B"/>
    <w:rsid w:val="00610078"/>
    <w:rsid w:val="00610130"/>
    <w:rsid w:val="0061015B"/>
    <w:rsid w:val="00610382"/>
    <w:rsid w:val="0061099B"/>
    <w:rsid w:val="00610BCA"/>
    <w:rsid w:val="00610F5A"/>
    <w:rsid w:val="00611143"/>
    <w:rsid w:val="006111A9"/>
    <w:rsid w:val="0061141A"/>
    <w:rsid w:val="00611754"/>
    <w:rsid w:val="00611792"/>
    <w:rsid w:val="00611936"/>
    <w:rsid w:val="00611C2A"/>
    <w:rsid w:val="00611E19"/>
    <w:rsid w:val="006120A0"/>
    <w:rsid w:val="0061249A"/>
    <w:rsid w:val="00612B64"/>
    <w:rsid w:val="00612FE6"/>
    <w:rsid w:val="006136FA"/>
    <w:rsid w:val="00613959"/>
    <w:rsid w:val="006139E2"/>
    <w:rsid w:val="00613A23"/>
    <w:rsid w:val="00613A31"/>
    <w:rsid w:val="00613F62"/>
    <w:rsid w:val="006145B2"/>
    <w:rsid w:val="00614B50"/>
    <w:rsid w:val="006151DD"/>
    <w:rsid w:val="00615300"/>
    <w:rsid w:val="00615721"/>
    <w:rsid w:val="00615BB5"/>
    <w:rsid w:val="00615C1D"/>
    <w:rsid w:val="00615D00"/>
    <w:rsid w:val="00615D95"/>
    <w:rsid w:val="00615E6D"/>
    <w:rsid w:val="00616161"/>
    <w:rsid w:val="006164B0"/>
    <w:rsid w:val="00616821"/>
    <w:rsid w:val="00616C8A"/>
    <w:rsid w:val="00616F35"/>
    <w:rsid w:val="00616F80"/>
    <w:rsid w:val="00617198"/>
    <w:rsid w:val="0061726B"/>
    <w:rsid w:val="00617316"/>
    <w:rsid w:val="006173FC"/>
    <w:rsid w:val="00617567"/>
    <w:rsid w:val="0061760B"/>
    <w:rsid w:val="006178BB"/>
    <w:rsid w:val="00617DB0"/>
    <w:rsid w:val="00617EEC"/>
    <w:rsid w:val="00617EFF"/>
    <w:rsid w:val="006200B2"/>
    <w:rsid w:val="006200B4"/>
    <w:rsid w:val="00620329"/>
    <w:rsid w:val="006205C7"/>
    <w:rsid w:val="00620B67"/>
    <w:rsid w:val="00620D81"/>
    <w:rsid w:val="00620E1D"/>
    <w:rsid w:val="00620ED3"/>
    <w:rsid w:val="0062198E"/>
    <w:rsid w:val="00621E3E"/>
    <w:rsid w:val="00621FAC"/>
    <w:rsid w:val="00622062"/>
    <w:rsid w:val="00622601"/>
    <w:rsid w:val="00622699"/>
    <w:rsid w:val="0062280B"/>
    <w:rsid w:val="006228D1"/>
    <w:rsid w:val="00622AF7"/>
    <w:rsid w:val="00622DE0"/>
    <w:rsid w:val="006232D4"/>
    <w:rsid w:val="00623480"/>
    <w:rsid w:val="00623BD6"/>
    <w:rsid w:val="00623E67"/>
    <w:rsid w:val="00623E89"/>
    <w:rsid w:val="00623E91"/>
    <w:rsid w:val="00623EB5"/>
    <w:rsid w:val="0062406E"/>
    <w:rsid w:val="00624097"/>
    <w:rsid w:val="006243AD"/>
    <w:rsid w:val="006243DC"/>
    <w:rsid w:val="00624401"/>
    <w:rsid w:val="006244E3"/>
    <w:rsid w:val="00624503"/>
    <w:rsid w:val="006245A9"/>
    <w:rsid w:val="00624623"/>
    <w:rsid w:val="00624703"/>
    <w:rsid w:val="00624721"/>
    <w:rsid w:val="00624A3A"/>
    <w:rsid w:val="006258BF"/>
    <w:rsid w:val="0062593E"/>
    <w:rsid w:val="00625A72"/>
    <w:rsid w:val="00625B2E"/>
    <w:rsid w:val="00625B68"/>
    <w:rsid w:val="00625B90"/>
    <w:rsid w:val="00625CB5"/>
    <w:rsid w:val="00625D2D"/>
    <w:rsid w:val="00625DA8"/>
    <w:rsid w:val="00625E52"/>
    <w:rsid w:val="00626082"/>
    <w:rsid w:val="00626142"/>
    <w:rsid w:val="00626149"/>
    <w:rsid w:val="00626203"/>
    <w:rsid w:val="006262BB"/>
    <w:rsid w:val="006263B0"/>
    <w:rsid w:val="00626436"/>
    <w:rsid w:val="00626508"/>
    <w:rsid w:val="0062671C"/>
    <w:rsid w:val="006267A5"/>
    <w:rsid w:val="006268B5"/>
    <w:rsid w:val="0062697C"/>
    <w:rsid w:val="00626BF2"/>
    <w:rsid w:val="00626E48"/>
    <w:rsid w:val="00626F26"/>
    <w:rsid w:val="00626FAF"/>
    <w:rsid w:val="0062712D"/>
    <w:rsid w:val="0062716F"/>
    <w:rsid w:val="006274A6"/>
    <w:rsid w:val="00627628"/>
    <w:rsid w:val="00627BA4"/>
    <w:rsid w:val="00627E54"/>
    <w:rsid w:val="00627FBD"/>
    <w:rsid w:val="00630759"/>
    <w:rsid w:val="006308F9"/>
    <w:rsid w:val="00630A00"/>
    <w:rsid w:val="00630AC1"/>
    <w:rsid w:val="00630AED"/>
    <w:rsid w:val="00630B0B"/>
    <w:rsid w:val="00630CFD"/>
    <w:rsid w:val="00630DEC"/>
    <w:rsid w:val="00630ED2"/>
    <w:rsid w:val="006311E6"/>
    <w:rsid w:val="00631635"/>
    <w:rsid w:val="006316B7"/>
    <w:rsid w:val="00631B42"/>
    <w:rsid w:val="00631F5C"/>
    <w:rsid w:val="006320B8"/>
    <w:rsid w:val="006324A0"/>
    <w:rsid w:val="00632722"/>
    <w:rsid w:val="00632891"/>
    <w:rsid w:val="00632C88"/>
    <w:rsid w:val="00632CC0"/>
    <w:rsid w:val="00632F38"/>
    <w:rsid w:val="0063332C"/>
    <w:rsid w:val="00633430"/>
    <w:rsid w:val="006334CB"/>
    <w:rsid w:val="0063362D"/>
    <w:rsid w:val="00633665"/>
    <w:rsid w:val="00633A1A"/>
    <w:rsid w:val="00633ACF"/>
    <w:rsid w:val="00633B6C"/>
    <w:rsid w:val="006340A2"/>
    <w:rsid w:val="00634355"/>
    <w:rsid w:val="006349FC"/>
    <w:rsid w:val="00634BB3"/>
    <w:rsid w:val="00634E77"/>
    <w:rsid w:val="00634F91"/>
    <w:rsid w:val="00635047"/>
    <w:rsid w:val="00635175"/>
    <w:rsid w:val="00635565"/>
    <w:rsid w:val="00635662"/>
    <w:rsid w:val="00635688"/>
    <w:rsid w:val="00636843"/>
    <w:rsid w:val="00636AC2"/>
    <w:rsid w:val="00636D12"/>
    <w:rsid w:val="00636F2C"/>
    <w:rsid w:val="00636F8C"/>
    <w:rsid w:val="006371C3"/>
    <w:rsid w:val="006372E2"/>
    <w:rsid w:val="0063751B"/>
    <w:rsid w:val="00637609"/>
    <w:rsid w:val="00637823"/>
    <w:rsid w:val="00637931"/>
    <w:rsid w:val="00637995"/>
    <w:rsid w:val="00637A72"/>
    <w:rsid w:val="00637C70"/>
    <w:rsid w:val="00637E43"/>
    <w:rsid w:val="00637E9E"/>
    <w:rsid w:val="00637FFE"/>
    <w:rsid w:val="006402C0"/>
    <w:rsid w:val="00640B1A"/>
    <w:rsid w:val="00640B28"/>
    <w:rsid w:val="00640EA8"/>
    <w:rsid w:val="00640FE3"/>
    <w:rsid w:val="006412AB"/>
    <w:rsid w:val="00641340"/>
    <w:rsid w:val="0064162A"/>
    <w:rsid w:val="006419A1"/>
    <w:rsid w:val="00641A7F"/>
    <w:rsid w:val="00641F71"/>
    <w:rsid w:val="00641FC8"/>
    <w:rsid w:val="0064225F"/>
    <w:rsid w:val="0064228E"/>
    <w:rsid w:val="0064281B"/>
    <w:rsid w:val="006429CF"/>
    <w:rsid w:val="00642DB8"/>
    <w:rsid w:val="006433C7"/>
    <w:rsid w:val="00643779"/>
    <w:rsid w:val="00643962"/>
    <w:rsid w:val="006439E4"/>
    <w:rsid w:val="00643CB5"/>
    <w:rsid w:val="00643FC4"/>
    <w:rsid w:val="00644169"/>
    <w:rsid w:val="00644227"/>
    <w:rsid w:val="00644575"/>
    <w:rsid w:val="00644588"/>
    <w:rsid w:val="00644712"/>
    <w:rsid w:val="00644995"/>
    <w:rsid w:val="00644FE9"/>
    <w:rsid w:val="00645373"/>
    <w:rsid w:val="006454FA"/>
    <w:rsid w:val="006457B4"/>
    <w:rsid w:val="006464FF"/>
    <w:rsid w:val="006467FD"/>
    <w:rsid w:val="00646B02"/>
    <w:rsid w:val="00646B54"/>
    <w:rsid w:val="00646E32"/>
    <w:rsid w:val="00646E6A"/>
    <w:rsid w:val="00647019"/>
    <w:rsid w:val="0064712F"/>
    <w:rsid w:val="006472D5"/>
    <w:rsid w:val="006473A1"/>
    <w:rsid w:val="00647590"/>
    <w:rsid w:val="00647627"/>
    <w:rsid w:val="00647A41"/>
    <w:rsid w:val="00647AB4"/>
    <w:rsid w:val="00647D7C"/>
    <w:rsid w:val="00647E77"/>
    <w:rsid w:val="0065011A"/>
    <w:rsid w:val="00650392"/>
    <w:rsid w:val="0065070B"/>
    <w:rsid w:val="00650766"/>
    <w:rsid w:val="00650B0F"/>
    <w:rsid w:val="00650B65"/>
    <w:rsid w:val="006510AD"/>
    <w:rsid w:val="006513FF"/>
    <w:rsid w:val="00651619"/>
    <w:rsid w:val="00651620"/>
    <w:rsid w:val="00651654"/>
    <w:rsid w:val="006519C4"/>
    <w:rsid w:val="00651B47"/>
    <w:rsid w:val="00651F14"/>
    <w:rsid w:val="00652540"/>
    <w:rsid w:val="006527C7"/>
    <w:rsid w:val="00652812"/>
    <w:rsid w:val="00652856"/>
    <w:rsid w:val="00652B31"/>
    <w:rsid w:val="00652B41"/>
    <w:rsid w:val="00652F78"/>
    <w:rsid w:val="00652FE9"/>
    <w:rsid w:val="00653119"/>
    <w:rsid w:val="006535A9"/>
    <w:rsid w:val="006537C1"/>
    <w:rsid w:val="00653811"/>
    <w:rsid w:val="00653AC5"/>
    <w:rsid w:val="00653C91"/>
    <w:rsid w:val="00653CF7"/>
    <w:rsid w:val="00653D57"/>
    <w:rsid w:val="00653DCA"/>
    <w:rsid w:val="00653F20"/>
    <w:rsid w:val="00653F79"/>
    <w:rsid w:val="006549A4"/>
    <w:rsid w:val="00654ABB"/>
    <w:rsid w:val="00654D5B"/>
    <w:rsid w:val="00655484"/>
    <w:rsid w:val="00655746"/>
    <w:rsid w:val="00655761"/>
    <w:rsid w:val="006558BC"/>
    <w:rsid w:val="00655CC4"/>
    <w:rsid w:val="00655D85"/>
    <w:rsid w:val="00655D9D"/>
    <w:rsid w:val="00655E24"/>
    <w:rsid w:val="0065603A"/>
    <w:rsid w:val="006560A2"/>
    <w:rsid w:val="00656389"/>
    <w:rsid w:val="006565C5"/>
    <w:rsid w:val="00656836"/>
    <w:rsid w:val="00656B17"/>
    <w:rsid w:val="00656B4D"/>
    <w:rsid w:val="00656BAB"/>
    <w:rsid w:val="00656BD7"/>
    <w:rsid w:val="00656E99"/>
    <w:rsid w:val="00656F47"/>
    <w:rsid w:val="00657194"/>
    <w:rsid w:val="006576CA"/>
    <w:rsid w:val="00657742"/>
    <w:rsid w:val="006578AC"/>
    <w:rsid w:val="006579B6"/>
    <w:rsid w:val="00657C72"/>
    <w:rsid w:val="00657CAD"/>
    <w:rsid w:val="00657D45"/>
    <w:rsid w:val="00657E75"/>
    <w:rsid w:val="00660144"/>
    <w:rsid w:val="006601B6"/>
    <w:rsid w:val="0066032A"/>
    <w:rsid w:val="006603F9"/>
    <w:rsid w:val="0066062C"/>
    <w:rsid w:val="0066072F"/>
    <w:rsid w:val="00660A23"/>
    <w:rsid w:val="00660E70"/>
    <w:rsid w:val="006611A0"/>
    <w:rsid w:val="00661986"/>
    <w:rsid w:val="006619B2"/>
    <w:rsid w:val="00661B38"/>
    <w:rsid w:val="00661BAA"/>
    <w:rsid w:val="00661BAE"/>
    <w:rsid w:val="0066203A"/>
    <w:rsid w:val="0066213A"/>
    <w:rsid w:val="00662373"/>
    <w:rsid w:val="00662BE1"/>
    <w:rsid w:val="00662C17"/>
    <w:rsid w:val="00662F74"/>
    <w:rsid w:val="00662FCC"/>
    <w:rsid w:val="00662FD7"/>
    <w:rsid w:val="00663380"/>
    <w:rsid w:val="006634CC"/>
    <w:rsid w:val="0066350F"/>
    <w:rsid w:val="006637A4"/>
    <w:rsid w:val="0066388F"/>
    <w:rsid w:val="00663C2E"/>
    <w:rsid w:val="00663E82"/>
    <w:rsid w:val="00663F29"/>
    <w:rsid w:val="006640D7"/>
    <w:rsid w:val="006640F1"/>
    <w:rsid w:val="00664480"/>
    <w:rsid w:val="00664518"/>
    <w:rsid w:val="0066455E"/>
    <w:rsid w:val="00664732"/>
    <w:rsid w:val="00664A5A"/>
    <w:rsid w:val="00664BDD"/>
    <w:rsid w:val="00664C06"/>
    <w:rsid w:val="00664D51"/>
    <w:rsid w:val="00664FE9"/>
    <w:rsid w:val="006651F5"/>
    <w:rsid w:val="00665863"/>
    <w:rsid w:val="006659A5"/>
    <w:rsid w:val="00665BD5"/>
    <w:rsid w:val="00665DFB"/>
    <w:rsid w:val="006660AB"/>
    <w:rsid w:val="00666180"/>
    <w:rsid w:val="006661C3"/>
    <w:rsid w:val="00666476"/>
    <w:rsid w:val="00666550"/>
    <w:rsid w:val="00666865"/>
    <w:rsid w:val="00666AAE"/>
    <w:rsid w:val="00666E1D"/>
    <w:rsid w:val="00666E2E"/>
    <w:rsid w:val="00667089"/>
    <w:rsid w:val="0066713C"/>
    <w:rsid w:val="00667276"/>
    <w:rsid w:val="006672B2"/>
    <w:rsid w:val="006672B4"/>
    <w:rsid w:val="006679E8"/>
    <w:rsid w:val="00667B89"/>
    <w:rsid w:val="00667DD0"/>
    <w:rsid w:val="00667EF5"/>
    <w:rsid w:val="00670194"/>
    <w:rsid w:val="00670275"/>
    <w:rsid w:val="0067041B"/>
    <w:rsid w:val="006706E2"/>
    <w:rsid w:val="006707EB"/>
    <w:rsid w:val="00670864"/>
    <w:rsid w:val="00670B84"/>
    <w:rsid w:val="00670CA2"/>
    <w:rsid w:val="00670EAB"/>
    <w:rsid w:val="006710FB"/>
    <w:rsid w:val="00671661"/>
    <w:rsid w:val="006718A5"/>
    <w:rsid w:val="006718BB"/>
    <w:rsid w:val="006719D0"/>
    <w:rsid w:val="00671A54"/>
    <w:rsid w:val="00671D9D"/>
    <w:rsid w:val="00672024"/>
    <w:rsid w:val="00672050"/>
    <w:rsid w:val="00672247"/>
    <w:rsid w:val="0067228A"/>
    <w:rsid w:val="0067231C"/>
    <w:rsid w:val="00672366"/>
    <w:rsid w:val="006726BC"/>
    <w:rsid w:val="0067279D"/>
    <w:rsid w:val="00672805"/>
    <w:rsid w:val="0067285D"/>
    <w:rsid w:val="006728CC"/>
    <w:rsid w:val="00672B43"/>
    <w:rsid w:val="00672DD7"/>
    <w:rsid w:val="00673090"/>
    <w:rsid w:val="006730A7"/>
    <w:rsid w:val="0067343F"/>
    <w:rsid w:val="006734BE"/>
    <w:rsid w:val="0067355B"/>
    <w:rsid w:val="00673EB5"/>
    <w:rsid w:val="00674106"/>
    <w:rsid w:val="0067450C"/>
    <w:rsid w:val="00674925"/>
    <w:rsid w:val="006749FD"/>
    <w:rsid w:val="00674A48"/>
    <w:rsid w:val="00674B46"/>
    <w:rsid w:val="00674C0B"/>
    <w:rsid w:val="00674D36"/>
    <w:rsid w:val="00674D66"/>
    <w:rsid w:val="00674DCD"/>
    <w:rsid w:val="00674F08"/>
    <w:rsid w:val="006750FA"/>
    <w:rsid w:val="006751BF"/>
    <w:rsid w:val="00675329"/>
    <w:rsid w:val="006755E8"/>
    <w:rsid w:val="006758C2"/>
    <w:rsid w:val="0067661C"/>
    <w:rsid w:val="00676B07"/>
    <w:rsid w:val="00676D97"/>
    <w:rsid w:val="00676DB1"/>
    <w:rsid w:val="00676F73"/>
    <w:rsid w:val="00677119"/>
    <w:rsid w:val="00677204"/>
    <w:rsid w:val="00677626"/>
    <w:rsid w:val="00677840"/>
    <w:rsid w:val="00680235"/>
    <w:rsid w:val="006802D8"/>
    <w:rsid w:val="00680301"/>
    <w:rsid w:val="00680427"/>
    <w:rsid w:val="00680516"/>
    <w:rsid w:val="00680529"/>
    <w:rsid w:val="00680654"/>
    <w:rsid w:val="006806AC"/>
    <w:rsid w:val="006809C6"/>
    <w:rsid w:val="00680C14"/>
    <w:rsid w:val="006810C0"/>
    <w:rsid w:val="006810E8"/>
    <w:rsid w:val="006810F6"/>
    <w:rsid w:val="00681285"/>
    <w:rsid w:val="006812E2"/>
    <w:rsid w:val="00681333"/>
    <w:rsid w:val="00681345"/>
    <w:rsid w:val="00681655"/>
    <w:rsid w:val="00681CD3"/>
    <w:rsid w:val="00681E74"/>
    <w:rsid w:val="00681FC9"/>
    <w:rsid w:val="00682102"/>
    <w:rsid w:val="00682295"/>
    <w:rsid w:val="00682509"/>
    <w:rsid w:val="00682524"/>
    <w:rsid w:val="00682788"/>
    <w:rsid w:val="0068282D"/>
    <w:rsid w:val="00682C19"/>
    <w:rsid w:val="0068303F"/>
    <w:rsid w:val="0068305A"/>
    <w:rsid w:val="00683383"/>
    <w:rsid w:val="00683829"/>
    <w:rsid w:val="00683ACB"/>
    <w:rsid w:val="00683B54"/>
    <w:rsid w:val="00683ED4"/>
    <w:rsid w:val="0068451D"/>
    <w:rsid w:val="00684774"/>
    <w:rsid w:val="00684ADF"/>
    <w:rsid w:val="00684B43"/>
    <w:rsid w:val="00684F13"/>
    <w:rsid w:val="00684F63"/>
    <w:rsid w:val="00685169"/>
    <w:rsid w:val="0068558C"/>
    <w:rsid w:val="006856CB"/>
    <w:rsid w:val="0068597F"/>
    <w:rsid w:val="00685ADB"/>
    <w:rsid w:val="00685BC0"/>
    <w:rsid w:val="00685F48"/>
    <w:rsid w:val="0068673B"/>
    <w:rsid w:val="00686848"/>
    <w:rsid w:val="00686A2A"/>
    <w:rsid w:val="00686D24"/>
    <w:rsid w:val="00686D45"/>
    <w:rsid w:val="00686E08"/>
    <w:rsid w:val="00686ED1"/>
    <w:rsid w:val="00686F5A"/>
    <w:rsid w:val="00687096"/>
    <w:rsid w:val="006871B4"/>
    <w:rsid w:val="00687204"/>
    <w:rsid w:val="00687365"/>
    <w:rsid w:val="006873C4"/>
    <w:rsid w:val="00687B66"/>
    <w:rsid w:val="00687C1F"/>
    <w:rsid w:val="00687EB4"/>
    <w:rsid w:val="00690065"/>
    <w:rsid w:val="006901E5"/>
    <w:rsid w:val="00690439"/>
    <w:rsid w:val="006904FF"/>
    <w:rsid w:val="0069052E"/>
    <w:rsid w:val="0069077B"/>
    <w:rsid w:val="00690838"/>
    <w:rsid w:val="00690C2C"/>
    <w:rsid w:val="00690C5E"/>
    <w:rsid w:val="00690D1C"/>
    <w:rsid w:val="00690EEC"/>
    <w:rsid w:val="006911DF"/>
    <w:rsid w:val="00691242"/>
    <w:rsid w:val="0069124A"/>
    <w:rsid w:val="006915E1"/>
    <w:rsid w:val="0069194D"/>
    <w:rsid w:val="00691AC7"/>
    <w:rsid w:val="00691CDF"/>
    <w:rsid w:val="00691EF3"/>
    <w:rsid w:val="00691FE9"/>
    <w:rsid w:val="006921AB"/>
    <w:rsid w:val="00693246"/>
    <w:rsid w:val="006932C8"/>
    <w:rsid w:val="00693465"/>
    <w:rsid w:val="006935D5"/>
    <w:rsid w:val="006937E2"/>
    <w:rsid w:val="00693E41"/>
    <w:rsid w:val="00693F56"/>
    <w:rsid w:val="00693FA0"/>
    <w:rsid w:val="006940D0"/>
    <w:rsid w:val="00694401"/>
    <w:rsid w:val="00694854"/>
    <w:rsid w:val="00694FCA"/>
    <w:rsid w:val="006950D3"/>
    <w:rsid w:val="00695221"/>
    <w:rsid w:val="006954B1"/>
    <w:rsid w:val="00695664"/>
    <w:rsid w:val="006956F1"/>
    <w:rsid w:val="006958DC"/>
    <w:rsid w:val="00695F38"/>
    <w:rsid w:val="006963A5"/>
    <w:rsid w:val="0069645D"/>
    <w:rsid w:val="006966DA"/>
    <w:rsid w:val="00696813"/>
    <w:rsid w:val="006968C4"/>
    <w:rsid w:val="00696D98"/>
    <w:rsid w:val="00696DF8"/>
    <w:rsid w:val="00696E48"/>
    <w:rsid w:val="006971AA"/>
    <w:rsid w:val="00697841"/>
    <w:rsid w:val="0069789A"/>
    <w:rsid w:val="00697916"/>
    <w:rsid w:val="00697983"/>
    <w:rsid w:val="00697A57"/>
    <w:rsid w:val="00697B19"/>
    <w:rsid w:val="00697BD4"/>
    <w:rsid w:val="00697CA5"/>
    <w:rsid w:val="006A01CE"/>
    <w:rsid w:val="006A023F"/>
    <w:rsid w:val="006A0258"/>
    <w:rsid w:val="006A0681"/>
    <w:rsid w:val="006A06AA"/>
    <w:rsid w:val="006A090F"/>
    <w:rsid w:val="006A0A5C"/>
    <w:rsid w:val="006A0E61"/>
    <w:rsid w:val="006A0EA0"/>
    <w:rsid w:val="006A0F81"/>
    <w:rsid w:val="006A11BE"/>
    <w:rsid w:val="006A1312"/>
    <w:rsid w:val="006A13F8"/>
    <w:rsid w:val="006A14A7"/>
    <w:rsid w:val="006A14CB"/>
    <w:rsid w:val="006A157E"/>
    <w:rsid w:val="006A15E0"/>
    <w:rsid w:val="006A15E3"/>
    <w:rsid w:val="006A18A6"/>
    <w:rsid w:val="006A1ADD"/>
    <w:rsid w:val="006A1B86"/>
    <w:rsid w:val="006A1E0E"/>
    <w:rsid w:val="006A216B"/>
    <w:rsid w:val="006A21C8"/>
    <w:rsid w:val="006A2382"/>
    <w:rsid w:val="006A2424"/>
    <w:rsid w:val="006A2701"/>
    <w:rsid w:val="006A297D"/>
    <w:rsid w:val="006A2BE1"/>
    <w:rsid w:val="006A2CBD"/>
    <w:rsid w:val="006A2FBD"/>
    <w:rsid w:val="006A2FC7"/>
    <w:rsid w:val="006A31A7"/>
    <w:rsid w:val="006A395D"/>
    <w:rsid w:val="006A3993"/>
    <w:rsid w:val="006A39F4"/>
    <w:rsid w:val="006A3A6A"/>
    <w:rsid w:val="006A3A8F"/>
    <w:rsid w:val="006A3B3F"/>
    <w:rsid w:val="006A3B8E"/>
    <w:rsid w:val="006A3C17"/>
    <w:rsid w:val="006A406A"/>
    <w:rsid w:val="006A40AB"/>
    <w:rsid w:val="006A418C"/>
    <w:rsid w:val="006A4416"/>
    <w:rsid w:val="006A46B0"/>
    <w:rsid w:val="006A4853"/>
    <w:rsid w:val="006A4B48"/>
    <w:rsid w:val="006A4EF4"/>
    <w:rsid w:val="006A4F47"/>
    <w:rsid w:val="006A4FBF"/>
    <w:rsid w:val="006A5337"/>
    <w:rsid w:val="006A5BEE"/>
    <w:rsid w:val="006A627F"/>
    <w:rsid w:val="006A6A5F"/>
    <w:rsid w:val="006A6A75"/>
    <w:rsid w:val="006A6B15"/>
    <w:rsid w:val="006A6D46"/>
    <w:rsid w:val="006A6E6B"/>
    <w:rsid w:val="006A6F56"/>
    <w:rsid w:val="006A7132"/>
    <w:rsid w:val="006A733B"/>
    <w:rsid w:val="006A78FF"/>
    <w:rsid w:val="006A79BB"/>
    <w:rsid w:val="006A7EFA"/>
    <w:rsid w:val="006A7F50"/>
    <w:rsid w:val="006B0377"/>
    <w:rsid w:val="006B05AC"/>
    <w:rsid w:val="006B063A"/>
    <w:rsid w:val="006B0C1B"/>
    <w:rsid w:val="006B0C9C"/>
    <w:rsid w:val="006B0EEA"/>
    <w:rsid w:val="006B0FB3"/>
    <w:rsid w:val="006B10FC"/>
    <w:rsid w:val="006B12B0"/>
    <w:rsid w:val="006B12B4"/>
    <w:rsid w:val="006B14E7"/>
    <w:rsid w:val="006B1780"/>
    <w:rsid w:val="006B1CDF"/>
    <w:rsid w:val="006B2099"/>
    <w:rsid w:val="006B20B5"/>
    <w:rsid w:val="006B2192"/>
    <w:rsid w:val="006B282D"/>
    <w:rsid w:val="006B2DF0"/>
    <w:rsid w:val="006B329F"/>
    <w:rsid w:val="006B3758"/>
    <w:rsid w:val="006B37E3"/>
    <w:rsid w:val="006B3B73"/>
    <w:rsid w:val="006B3BF9"/>
    <w:rsid w:val="006B3D43"/>
    <w:rsid w:val="006B3DCC"/>
    <w:rsid w:val="006B3E89"/>
    <w:rsid w:val="006B3F39"/>
    <w:rsid w:val="006B3FAE"/>
    <w:rsid w:val="006B4018"/>
    <w:rsid w:val="006B402E"/>
    <w:rsid w:val="006B405D"/>
    <w:rsid w:val="006B42C0"/>
    <w:rsid w:val="006B44A4"/>
    <w:rsid w:val="006B46A4"/>
    <w:rsid w:val="006B48F6"/>
    <w:rsid w:val="006B4D5D"/>
    <w:rsid w:val="006B4DA6"/>
    <w:rsid w:val="006B5063"/>
    <w:rsid w:val="006B5069"/>
    <w:rsid w:val="006B526A"/>
    <w:rsid w:val="006B5310"/>
    <w:rsid w:val="006B5512"/>
    <w:rsid w:val="006B5781"/>
    <w:rsid w:val="006B57EA"/>
    <w:rsid w:val="006B66A3"/>
    <w:rsid w:val="006B68BF"/>
    <w:rsid w:val="006B6976"/>
    <w:rsid w:val="006B6AD1"/>
    <w:rsid w:val="006B6ADA"/>
    <w:rsid w:val="006B6CCD"/>
    <w:rsid w:val="006B6D40"/>
    <w:rsid w:val="006B6E71"/>
    <w:rsid w:val="006B6ECF"/>
    <w:rsid w:val="006B733A"/>
    <w:rsid w:val="006B7746"/>
    <w:rsid w:val="006B7B96"/>
    <w:rsid w:val="006B7E8F"/>
    <w:rsid w:val="006B7F83"/>
    <w:rsid w:val="006C0246"/>
    <w:rsid w:val="006C02B4"/>
    <w:rsid w:val="006C043D"/>
    <w:rsid w:val="006C058A"/>
    <w:rsid w:val="006C083F"/>
    <w:rsid w:val="006C0AAB"/>
    <w:rsid w:val="006C0AE1"/>
    <w:rsid w:val="006C0DC9"/>
    <w:rsid w:val="006C13FB"/>
    <w:rsid w:val="006C1852"/>
    <w:rsid w:val="006C1883"/>
    <w:rsid w:val="006C1AEF"/>
    <w:rsid w:val="006C1BBF"/>
    <w:rsid w:val="006C1CC7"/>
    <w:rsid w:val="006C1D39"/>
    <w:rsid w:val="006C2243"/>
    <w:rsid w:val="006C2246"/>
    <w:rsid w:val="006C22BE"/>
    <w:rsid w:val="006C2A82"/>
    <w:rsid w:val="006C2BD0"/>
    <w:rsid w:val="006C3185"/>
    <w:rsid w:val="006C31EF"/>
    <w:rsid w:val="006C3250"/>
    <w:rsid w:val="006C3280"/>
    <w:rsid w:val="006C36EA"/>
    <w:rsid w:val="006C3A23"/>
    <w:rsid w:val="006C3BF8"/>
    <w:rsid w:val="006C3D91"/>
    <w:rsid w:val="006C409C"/>
    <w:rsid w:val="006C40FC"/>
    <w:rsid w:val="006C445D"/>
    <w:rsid w:val="006C471C"/>
    <w:rsid w:val="006C4A56"/>
    <w:rsid w:val="006C4D27"/>
    <w:rsid w:val="006C517B"/>
    <w:rsid w:val="006C51D9"/>
    <w:rsid w:val="006C543F"/>
    <w:rsid w:val="006C5BFF"/>
    <w:rsid w:val="006C5DD5"/>
    <w:rsid w:val="006C5E01"/>
    <w:rsid w:val="006C6014"/>
    <w:rsid w:val="006C6470"/>
    <w:rsid w:val="006C6604"/>
    <w:rsid w:val="006C66EB"/>
    <w:rsid w:val="006C67BE"/>
    <w:rsid w:val="006C684B"/>
    <w:rsid w:val="006C6919"/>
    <w:rsid w:val="006C6A8E"/>
    <w:rsid w:val="006C6CC9"/>
    <w:rsid w:val="006C6E6D"/>
    <w:rsid w:val="006C6F4F"/>
    <w:rsid w:val="006C757D"/>
    <w:rsid w:val="006C775E"/>
    <w:rsid w:val="006D035D"/>
    <w:rsid w:val="006D054E"/>
    <w:rsid w:val="006D0676"/>
    <w:rsid w:val="006D07BF"/>
    <w:rsid w:val="006D0ABC"/>
    <w:rsid w:val="006D0B53"/>
    <w:rsid w:val="006D0CE0"/>
    <w:rsid w:val="006D0DA0"/>
    <w:rsid w:val="006D0DF3"/>
    <w:rsid w:val="006D0EA7"/>
    <w:rsid w:val="006D10F5"/>
    <w:rsid w:val="006D10FA"/>
    <w:rsid w:val="006D1183"/>
    <w:rsid w:val="006D128C"/>
    <w:rsid w:val="006D129A"/>
    <w:rsid w:val="006D1499"/>
    <w:rsid w:val="006D14D1"/>
    <w:rsid w:val="006D16FB"/>
    <w:rsid w:val="006D18AC"/>
    <w:rsid w:val="006D1945"/>
    <w:rsid w:val="006D1972"/>
    <w:rsid w:val="006D1AFF"/>
    <w:rsid w:val="006D1B7A"/>
    <w:rsid w:val="006D1E9E"/>
    <w:rsid w:val="006D1FA8"/>
    <w:rsid w:val="006D2166"/>
    <w:rsid w:val="006D2597"/>
    <w:rsid w:val="006D261F"/>
    <w:rsid w:val="006D29E4"/>
    <w:rsid w:val="006D2BF5"/>
    <w:rsid w:val="006D2C6C"/>
    <w:rsid w:val="006D2E61"/>
    <w:rsid w:val="006D2EA6"/>
    <w:rsid w:val="006D3172"/>
    <w:rsid w:val="006D36DC"/>
    <w:rsid w:val="006D39F0"/>
    <w:rsid w:val="006D3FF8"/>
    <w:rsid w:val="006D41A8"/>
    <w:rsid w:val="006D47CA"/>
    <w:rsid w:val="006D4AD6"/>
    <w:rsid w:val="006D4BEB"/>
    <w:rsid w:val="006D4F5E"/>
    <w:rsid w:val="006D5083"/>
    <w:rsid w:val="006D511D"/>
    <w:rsid w:val="006D532A"/>
    <w:rsid w:val="006D546D"/>
    <w:rsid w:val="006D5631"/>
    <w:rsid w:val="006D59BC"/>
    <w:rsid w:val="006D5B5B"/>
    <w:rsid w:val="006D5BC9"/>
    <w:rsid w:val="006D5E0B"/>
    <w:rsid w:val="006D5E79"/>
    <w:rsid w:val="006D6045"/>
    <w:rsid w:val="006D6200"/>
    <w:rsid w:val="006D620A"/>
    <w:rsid w:val="006D6488"/>
    <w:rsid w:val="006D651D"/>
    <w:rsid w:val="006D6681"/>
    <w:rsid w:val="006D66F3"/>
    <w:rsid w:val="006D6701"/>
    <w:rsid w:val="006D67DF"/>
    <w:rsid w:val="006D691F"/>
    <w:rsid w:val="006D6C0F"/>
    <w:rsid w:val="006D6C19"/>
    <w:rsid w:val="006D6D4D"/>
    <w:rsid w:val="006D6E17"/>
    <w:rsid w:val="006D76F1"/>
    <w:rsid w:val="006D7978"/>
    <w:rsid w:val="006D7A94"/>
    <w:rsid w:val="006D7C5B"/>
    <w:rsid w:val="006D7EF1"/>
    <w:rsid w:val="006D7F0B"/>
    <w:rsid w:val="006D7F16"/>
    <w:rsid w:val="006E001F"/>
    <w:rsid w:val="006E02D6"/>
    <w:rsid w:val="006E0AC8"/>
    <w:rsid w:val="006E0DAD"/>
    <w:rsid w:val="006E0E4A"/>
    <w:rsid w:val="006E0FBC"/>
    <w:rsid w:val="006E1012"/>
    <w:rsid w:val="006E160F"/>
    <w:rsid w:val="006E1645"/>
    <w:rsid w:val="006E2055"/>
    <w:rsid w:val="006E25F9"/>
    <w:rsid w:val="006E26D3"/>
    <w:rsid w:val="006E26D5"/>
    <w:rsid w:val="006E2843"/>
    <w:rsid w:val="006E2BF1"/>
    <w:rsid w:val="006E2CA9"/>
    <w:rsid w:val="006E348B"/>
    <w:rsid w:val="006E360A"/>
    <w:rsid w:val="006E3643"/>
    <w:rsid w:val="006E3811"/>
    <w:rsid w:val="006E3965"/>
    <w:rsid w:val="006E3971"/>
    <w:rsid w:val="006E404F"/>
    <w:rsid w:val="006E415A"/>
    <w:rsid w:val="006E4729"/>
    <w:rsid w:val="006E47A2"/>
    <w:rsid w:val="006E4833"/>
    <w:rsid w:val="006E4C94"/>
    <w:rsid w:val="006E51F5"/>
    <w:rsid w:val="006E5231"/>
    <w:rsid w:val="006E526E"/>
    <w:rsid w:val="006E534B"/>
    <w:rsid w:val="006E53AB"/>
    <w:rsid w:val="006E551B"/>
    <w:rsid w:val="006E59B7"/>
    <w:rsid w:val="006E5ACC"/>
    <w:rsid w:val="006E5BCC"/>
    <w:rsid w:val="006E6143"/>
    <w:rsid w:val="006E6342"/>
    <w:rsid w:val="006E63A3"/>
    <w:rsid w:val="006E63C8"/>
    <w:rsid w:val="006E65A9"/>
    <w:rsid w:val="006E65FB"/>
    <w:rsid w:val="006E67C3"/>
    <w:rsid w:val="006E67D1"/>
    <w:rsid w:val="006E6ABB"/>
    <w:rsid w:val="006E6F7F"/>
    <w:rsid w:val="006E703D"/>
    <w:rsid w:val="006E7286"/>
    <w:rsid w:val="006E73F1"/>
    <w:rsid w:val="006E748A"/>
    <w:rsid w:val="006E7523"/>
    <w:rsid w:val="006E7A52"/>
    <w:rsid w:val="006E7CAB"/>
    <w:rsid w:val="006F015D"/>
    <w:rsid w:val="006F0185"/>
    <w:rsid w:val="006F06AF"/>
    <w:rsid w:val="006F07AE"/>
    <w:rsid w:val="006F0C9E"/>
    <w:rsid w:val="006F0EA5"/>
    <w:rsid w:val="006F0F16"/>
    <w:rsid w:val="006F124E"/>
    <w:rsid w:val="006F1405"/>
    <w:rsid w:val="006F142B"/>
    <w:rsid w:val="006F18EC"/>
    <w:rsid w:val="006F1948"/>
    <w:rsid w:val="006F1E73"/>
    <w:rsid w:val="006F1FB6"/>
    <w:rsid w:val="006F2221"/>
    <w:rsid w:val="006F24A1"/>
    <w:rsid w:val="006F266F"/>
    <w:rsid w:val="006F2977"/>
    <w:rsid w:val="006F2A74"/>
    <w:rsid w:val="006F2CE6"/>
    <w:rsid w:val="006F2F77"/>
    <w:rsid w:val="006F3039"/>
    <w:rsid w:val="006F335E"/>
    <w:rsid w:val="006F3618"/>
    <w:rsid w:val="006F36A3"/>
    <w:rsid w:val="006F3A73"/>
    <w:rsid w:val="006F3A88"/>
    <w:rsid w:val="006F3F18"/>
    <w:rsid w:val="006F43A7"/>
    <w:rsid w:val="006F45C3"/>
    <w:rsid w:val="006F480A"/>
    <w:rsid w:val="006F4934"/>
    <w:rsid w:val="006F499B"/>
    <w:rsid w:val="006F4BE7"/>
    <w:rsid w:val="006F4EE4"/>
    <w:rsid w:val="006F505A"/>
    <w:rsid w:val="006F5406"/>
    <w:rsid w:val="006F546F"/>
    <w:rsid w:val="006F54AC"/>
    <w:rsid w:val="006F5649"/>
    <w:rsid w:val="006F5C2F"/>
    <w:rsid w:val="006F6229"/>
    <w:rsid w:val="006F6813"/>
    <w:rsid w:val="006F687C"/>
    <w:rsid w:val="006F6AA7"/>
    <w:rsid w:val="006F6AE1"/>
    <w:rsid w:val="006F6BF3"/>
    <w:rsid w:val="006F6D12"/>
    <w:rsid w:val="006F7120"/>
    <w:rsid w:val="006F715C"/>
    <w:rsid w:val="006F71DD"/>
    <w:rsid w:val="006F71FB"/>
    <w:rsid w:val="006F7216"/>
    <w:rsid w:val="006F72C7"/>
    <w:rsid w:val="006F7481"/>
    <w:rsid w:val="006F754E"/>
    <w:rsid w:val="006F76EB"/>
    <w:rsid w:val="006F77C6"/>
    <w:rsid w:val="006F790C"/>
    <w:rsid w:val="006F795C"/>
    <w:rsid w:val="006F7D10"/>
    <w:rsid w:val="006F7D13"/>
    <w:rsid w:val="00700305"/>
    <w:rsid w:val="00700413"/>
    <w:rsid w:val="00700571"/>
    <w:rsid w:val="00700A16"/>
    <w:rsid w:val="00700AC8"/>
    <w:rsid w:val="00700B03"/>
    <w:rsid w:val="00700E81"/>
    <w:rsid w:val="00700F64"/>
    <w:rsid w:val="007013D5"/>
    <w:rsid w:val="007014C6"/>
    <w:rsid w:val="007016AB"/>
    <w:rsid w:val="00701D1D"/>
    <w:rsid w:val="00701D99"/>
    <w:rsid w:val="00701DB2"/>
    <w:rsid w:val="00701E6A"/>
    <w:rsid w:val="00702071"/>
    <w:rsid w:val="007023D1"/>
    <w:rsid w:val="00702832"/>
    <w:rsid w:val="0070288F"/>
    <w:rsid w:val="00702BC9"/>
    <w:rsid w:val="00702C2A"/>
    <w:rsid w:val="007030AD"/>
    <w:rsid w:val="00703108"/>
    <w:rsid w:val="007033FA"/>
    <w:rsid w:val="00703426"/>
    <w:rsid w:val="00703919"/>
    <w:rsid w:val="00703AF7"/>
    <w:rsid w:val="00703E89"/>
    <w:rsid w:val="00703E98"/>
    <w:rsid w:val="00703FAC"/>
    <w:rsid w:val="007042CF"/>
    <w:rsid w:val="007043BD"/>
    <w:rsid w:val="007044A5"/>
    <w:rsid w:val="00704857"/>
    <w:rsid w:val="00704BE2"/>
    <w:rsid w:val="007055B5"/>
    <w:rsid w:val="00705EB9"/>
    <w:rsid w:val="00705FA8"/>
    <w:rsid w:val="007061C7"/>
    <w:rsid w:val="00706307"/>
    <w:rsid w:val="00706427"/>
    <w:rsid w:val="00706693"/>
    <w:rsid w:val="00706762"/>
    <w:rsid w:val="00706771"/>
    <w:rsid w:val="00706772"/>
    <w:rsid w:val="00706806"/>
    <w:rsid w:val="00706BF3"/>
    <w:rsid w:val="00707396"/>
    <w:rsid w:val="007075BA"/>
    <w:rsid w:val="00707EE1"/>
    <w:rsid w:val="00707F52"/>
    <w:rsid w:val="007100A8"/>
    <w:rsid w:val="0071026C"/>
    <w:rsid w:val="00710405"/>
    <w:rsid w:val="00710426"/>
    <w:rsid w:val="00710606"/>
    <w:rsid w:val="0071068B"/>
    <w:rsid w:val="00710820"/>
    <w:rsid w:val="007109F0"/>
    <w:rsid w:val="00710B83"/>
    <w:rsid w:val="00710BC3"/>
    <w:rsid w:val="00710E8A"/>
    <w:rsid w:val="00710F69"/>
    <w:rsid w:val="00710FA4"/>
    <w:rsid w:val="00710FED"/>
    <w:rsid w:val="00711045"/>
    <w:rsid w:val="007110AA"/>
    <w:rsid w:val="0071124F"/>
    <w:rsid w:val="00711415"/>
    <w:rsid w:val="00711488"/>
    <w:rsid w:val="0071194C"/>
    <w:rsid w:val="00711C4B"/>
    <w:rsid w:val="00711E5E"/>
    <w:rsid w:val="0071214D"/>
    <w:rsid w:val="00712548"/>
    <w:rsid w:val="0071254A"/>
    <w:rsid w:val="007129E7"/>
    <w:rsid w:val="00712AAB"/>
    <w:rsid w:val="00712AAD"/>
    <w:rsid w:val="00712C5A"/>
    <w:rsid w:val="00712D78"/>
    <w:rsid w:val="00713033"/>
    <w:rsid w:val="00713070"/>
    <w:rsid w:val="007134FC"/>
    <w:rsid w:val="0071377B"/>
    <w:rsid w:val="00713948"/>
    <w:rsid w:val="0071398A"/>
    <w:rsid w:val="00713A0F"/>
    <w:rsid w:val="00713AF0"/>
    <w:rsid w:val="00713BF5"/>
    <w:rsid w:val="00713C79"/>
    <w:rsid w:val="00713EF0"/>
    <w:rsid w:val="00713F4C"/>
    <w:rsid w:val="007141E5"/>
    <w:rsid w:val="00714306"/>
    <w:rsid w:val="00714435"/>
    <w:rsid w:val="007144A5"/>
    <w:rsid w:val="0071455A"/>
    <w:rsid w:val="0071469D"/>
    <w:rsid w:val="0071493F"/>
    <w:rsid w:val="00714C4A"/>
    <w:rsid w:val="00714CBC"/>
    <w:rsid w:val="00714CCF"/>
    <w:rsid w:val="007150B2"/>
    <w:rsid w:val="007150C3"/>
    <w:rsid w:val="0071553E"/>
    <w:rsid w:val="00715971"/>
    <w:rsid w:val="0071599B"/>
    <w:rsid w:val="00715A6D"/>
    <w:rsid w:val="00715C78"/>
    <w:rsid w:val="00715D95"/>
    <w:rsid w:val="00715EA7"/>
    <w:rsid w:val="00715F2A"/>
    <w:rsid w:val="00715FF2"/>
    <w:rsid w:val="00716339"/>
    <w:rsid w:val="00716351"/>
    <w:rsid w:val="0071688D"/>
    <w:rsid w:val="00716D9C"/>
    <w:rsid w:val="00716E94"/>
    <w:rsid w:val="00717044"/>
    <w:rsid w:val="007170B2"/>
    <w:rsid w:val="0071744C"/>
    <w:rsid w:val="007175D3"/>
    <w:rsid w:val="007176DD"/>
    <w:rsid w:val="007177B6"/>
    <w:rsid w:val="00717C66"/>
    <w:rsid w:val="00717FE4"/>
    <w:rsid w:val="00720135"/>
    <w:rsid w:val="00720154"/>
    <w:rsid w:val="0072018E"/>
    <w:rsid w:val="00720621"/>
    <w:rsid w:val="007207A4"/>
    <w:rsid w:val="007209CE"/>
    <w:rsid w:val="00720DB5"/>
    <w:rsid w:val="00720ED9"/>
    <w:rsid w:val="007210EE"/>
    <w:rsid w:val="00721140"/>
    <w:rsid w:val="00721160"/>
    <w:rsid w:val="0072125D"/>
    <w:rsid w:val="007212DC"/>
    <w:rsid w:val="007213C3"/>
    <w:rsid w:val="00721510"/>
    <w:rsid w:val="007216D7"/>
    <w:rsid w:val="00721ABC"/>
    <w:rsid w:val="00721C65"/>
    <w:rsid w:val="00721E27"/>
    <w:rsid w:val="00722293"/>
    <w:rsid w:val="00722297"/>
    <w:rsid w:val="0072240D"/>
    <w:rsid w:val="00722690"/>
    <w:rsid w:val="007227A6"/>
    <w:rsid w:val="00722B1D"/>
    <w:rsid w:val="00722B8C"/>
    <w:rsid w:val="00722D48"/>
    <w:rsid w:val="00722D96"/>
    <w:rsid w:val="007233CB"/>
    <w:rsid w:val="007234EC"/>
    <w:rsid w:val="00723786"/>
    <w:rsid w:val="00723916"/>
    <w:rsid w:val="00723C25"/>
    <w:rsid w:val="00723CD0"/>
    <w:rsid w:val="00723DFA"/>
    <w:rsid w:val="00724052"/>
    <w:rsid w:val="00724128"/>
    <w:rsid w:val="0072445E"/>
    <w:rsid w:val="0072477B"/>
    <w:rsid w:val="00724947"/>
    <w:rsid w:val="00725092"/>
    <w:rsid w:val="007252E5"/>
    <w:rsid w:val="0072551A"/>
    <w:rsid w:val="00725635"/>
    <w:rsid w:val="00725DB4"/>
    <w:rsid w:val="00725F0B"/>
    <w:rsid w:val="00725F78"/>
    <w:rsid w:val="007264A6"/>
    <w:rsid w:val="00726A8C"/>
    <w:rsid w:val="00726A9D"/>
    <w:rsid w:val="00726AF4"/>
    <w:rsid w:val="00726B0F"/>
    <w:rsid w:val="00726DA9"/>
    <w:rsid w:val="00726DB2"/>
    <w:rsid w:val="00726E00"/>
    <w:rsid w:val="00727179"/>
    <w:rsid w:val="00727300"/>
    <w:rsid w:val="0072745D"/>
    <w:rsid w:val="007274B5"/>
    <w:rsid w:val="007274D8"/>
    <w:rsid w:val="00727508"/>
    <w:rsid w:val="00727580"/>
    <w:rsid w:val="007279A5"/>
    <w:rsid w:val="007279FC"/>
    <w:rsid w:val="00727BF5"/>
    <w:rsid w:val="00727E29"/>
    <w:rsid w:val="0073011F"/>
    <w:rsid w:val="00730124"/>
    <w:rsid w:val="007304F4"/>
    <w:rsid w:val="007306BD"/>
    <w:rsid w:val="007308DA"/>
    <w:rsid w:val="00730A5B"/>
    <w:rsid w:val="00730C49"/>
    <w:rsid w:val="00730D30"/>
    <w:rsid w:val="00730D34"/>
    <w:rsid w:val="00730E29"/>
    <w:rsid w:val="00730EA7"/>
    <w:rsid w:val="00731313"/>
    <w:rsid w:val="0073140A"/>
    <w:rsid w:val="00731577"/>
    <w:rsid w:val="00731658"/>
    <w:rsid w:val="007317E5"/>
    <w:rsid w:val="00731CC5"/>
    <w:rsid w:val="00731EF3"/>
    <w:rsid w:val="007321CA"/>
    <w:rsid w:val="007321E2"/>
    <w:rsid w:val="00732265"/>
    <w:rsid w:val="00732339"/>
    <w:rsid w:val="007324A8"/>
    <w:rsid w:val="007329A8"/>
    <w:rsid w:val="00732A98"/>
    <w:rsid w:val="00732AE5"/>
    <w:rsid w:val="00732D75"/>
    <w:rsid w:val="00732D87"/>
    <w:rsid w:val="00732E0D"/>
    <w:rsid w:val="00732F71"/>
    <w:rsid w:val="007330BA"/>
    <w:rsid w:val="007333DC"/>
    <w:rsid w:val="007334C6"/>
    <w:rsid w:val="0073364B"/>
    <w:rsid w:val="00733704"/>
    <w:rsid w:val="00733729"/>
    <w:rsid w:val="00733817"/>
    <w:rsid w:val="007339CD"/>
    <w:rsid w:val="00733BBB"/>
    <w:rsid w:val="00733DC1"/>
    <w:rsid w:val="00733F4A"/>
    <w:rsid w:val="0073404F"/>
    <w:rsid w:val="00734131"/>
    <w:rsid w:val="00734288"/>
    <w:rsid w:val="007344AA"/>
    <w:rsid w:val="0073489B"/>
    <w:rsid w:val="007348E5"/>
    <w:rsid w:val="0073494C"/>
    <w:rsid w:val="00734C3E"/>
    <w:rsid w:val="00734DAE"/>
    <w:rsid w:val="00734FE8"/>
    <w:rsid w:val="00735104"/>
    <w:rsid w:val="00735AF4"/>
    <w:rsid w:val="00735F91"/>
    <w:rsid w:val="007362A1"/>
    <w:rsid w:val="007362C2"/>
    <w:rsid w:val="007362D6"/>
    <w:rsid w:val="007364DB"/>
    <w:rsid w:val="007365E8"/>
    <w:rsid w:val="0073663F"/>
    <w:rsid w:val="00736E0A"/>
    <w:rsid w:val="00736FB3"/>
    <w:rsid w:val="00737389"/>
    <w:rsid w:val="007373B9"/>
    <w:rsid w:val="00737551"/>
    <w:rsid w:val="007377BE"/>
    <w:rsid w:val="0073781E"/>
    <w:rsid w:val="007379A3"/>
    <w:rsid w:val="00737D13"/>
    <w:rsid w:val="00737D2D"/>
    <w:rsid w:val="00737D63"/>
    <w:rsid w:val="00737E19"/>
    <w:rsid w:val="00737E81"/>
    <w:rsid w:val="00737E8C"/>
    <w:rsid w:val="007400B3"/>
    <w:rsid w:val="00740474"/>
    <w:rsid w:val="0074052F"/>
    <w:rsid w:val="00740602"/>
    <w:rsid w:val="00740644"/>
    <w:rsid w:val="007406B9"/>
    <w:rsid w:val="007407A6"/>
    <w:rsid w:val="007407D0"/>
    <w:rsid w:val="00740A9A"/>
    <w:rsid w:val="00740C0C"/>
    <w:rsid w:val="00740D20"/>
    <w:rsid w:val="00740EB6"/>
    <w:rsid w:val="00740F85"/>
    <w:rsid w:val="0074112D"/>
    <w:rsid w:val="00741150"/>
    <w:rsid w:val="007412BE"/>
    <w:rsid w:val="00741492"/>
    <w:rsid w:val="0074192B"/>
    <w:rsid w:val="00741A49"/>
    <w:rsid w:val="00741B6F"/>
    <w:rsid w:val="00741D6E"/>
    <w:rsid w:val="00741D97"/>
    <w:rsid w:val="007421F8"/>
    <w:rsid w:val="0074231D"/>
    <w:rsid w:val="007425E0"/>
    <w:rsid w:val="007425EB"/>
    <w:rsid w:val="007425EE"/>
    <w:rsid w:val="00742721"/>
    <w:rsid w:val="007427D3"/>
    <w:rsid w:val="00742891"/>
    <w:rsid w:val="00742AD7"/>
    <w:rsid w:val="00742B27"/>
    <w:rsid w:val="00742C91"/>
    <w:rsid w:val="00742CA2"/>
    <w:rsid w:val="00742E40"/>
    <w:rsid w:val="00742EB2"/>
    <w:rsid w:val="00742EFC"/>
    <w:rsid w:val="0074301D"/>
    <w:rsid w:val="0074303B"/>
    <w:rsid w:val="0074308A"/>
    <w:rsid w:val="007431B6"/>
    <w:rsid w:val="0074338E"/>
    <w:rsid w:val="007435A6"/>
    <w:rsid w:val="007436D8"/>
    <w:rsid w:val="00743B53"/>
    <w:rsid w:val="00743BF9"/>
    <w:rsid w:val="00743C0F"/>
    <w:rsid w:val="00743DB8"/>
    <w:rsid w:val="00743DD8"/>
    <w:rsid w:val="00743ED4"/>
    <w:rsid w:val="00743F51"/>
    <w:rsid w:val="007440B9"/>
    <w:rsid w:val="007441EA"/>
    <w:rsid w:val="00744328"/>
    <w:rsid w:val="0074468C"/>
    <w:rsid w:val="00744765"/>
    <w:rsid w:val="00744B21"/>
    <w:rsid w:val="00744DF6"/>
    <w:rsid w:val="00744EA1"/>
    <w:rsid w:val="00744F00"/>
    <w:rsid w:val="0074533E"/>
    <w:rsid w:val="007453C5"/>
    <w:rsid w:val="00745750"/>
    <w:rsid w:val="007457B0"/>
    <w:rsid w:val="00745983"/>
    <w:rsid w:val="0074626E"/>
    <w:rsid w:val="00746294"/>
    <w:rsid w:val="00746427"/>
    <w:rsid w:val="007464FF"/>
    <w:rsid w:val="00746538"/>
    <w:rsid w:val="0074671D"/>
    <w:rsid w:val="0074689B"/>
    <w:rsid w:val="00746A27"/>
    <w:rsid w:val="00746E14"/>
    <w:rsid w:val="00747092"/>
    <w:rsid w:val="00747489"/>
    <w:rsid w:val="0074748D"/>
    <w:rsid w:val="007474E2"/>
    <w:rsid w:val="00747516"/>
    <w:rsid w:val="007475C3"/>
    <w:rsid w:val="007476D4"/>
    <w:rsid w:val="00747852"/>
    <w:rsid w:val="007479FA"/>
    <w:rsid w:val="00747D56"/>
    <w:rsid w:val="00747E91"/>
    <w:rsid w:val="00750177"/>
    <w:rsid w:val="00750509"/>
    <w:rsid w:val="007505C3"/>
    <w:rsid w:val="00750616"/>
    <w:rsid w:val="0075065E"/>
    <w:rsid w:val="007506B6"/>
    <w:rsid w:val="00750BC6"/>
    <w:rsid w:val="00750C8A"/>
    <w:rsid w:val="00750D98"/>
    <w:rsid w:val="00750F02"/>
    <w:rsid w:val="00751044"/>
    <w:rsid w:val="00751072"/>
    <w:rsid w:val="007510A7"/>
    <w:rsid w:val="00751321"/>
    <w:rsid w:val="007513D7"/>
    <w:rsid w:val="00751472"/>
    <w:rsid w:val="007514D8"/>
    <w:rsid w:val="00751A56"/>
    <w:rsid w:val="00751AFA"/>
    <w:rsid w:val="00751C52"/>
    <w:rsid w:val="00752093"/>
    <w:rsid w:val="007522AC"/>
    <w:rsid w:val="007522D2"/>
    <w:rsid w:val="00752394"/>
    <w:rsid w:val="00752B45"/>
    <w:rsid w:val="00752C8B"/>
    <w:rsid w:val="00752C92"/>
    <w:rsid w:val="00752CD0"/>
    <w:rsid w:val="00752DCB"/>
    <w:rsid w:val="00752FC2"/>
    <w:rsid w:val="007530D0"/>
    <w:rsid w:val="00753177"/>
    <w:rsid w:val="00753417"/>
    <w:rsid w:val="007537DC"/>
    <w:rsid w:val="007538F8"/>
    <w:rsid w:val="007539CD"/>
    <w:rsid w:val="007539E6"/>
    <w:rsid w:val="00753C71"/>
    <w:rsid w:val="0075414A"/>
    <w:rsid w:val="007543BB"/>
    <w:rsid w:val="00754402"/>
    <w:rsid w:val="00754592"/>
    <w:rsid w:val="00754748"/>
    <w:rsid w:val="00754771"/>
    <w:rsid w:val="007548E0"/>
    <w:rsid w:val="00754AAE"/>
    <w:rsid w:val="00754E15"/>
    <w:rsid w:val="00755140"/>
    <w:rsid w:val="00755AC4"/>
    <w:rsid w:val="00755B45"/>
    <w:rsid w:val="00755CFA"/>
    <w:rsid w:val="00755E49"/>
    <w:rsid w:val="00756076"/>
    <w:rsid w:val="0075637A"/>
    <w:rsid w:val="007564AE"/>
    <w:rsid w:val="007565CA"/>
    <w:rsid w:val="00756619"/>
    <w:rsid w:val="0075677B"/>
    <w:rsid w:val="00756B46"/>
    <w:rsid w:val="00756C54"/>
    <w:rsid w:val="00756D56"/>
    <w:rsid w:val="00757250"/>
    <w:rsid w:val="007575DA"/>
    <w:rsid w:val="007575E3"/>
    <w:rsid w:val="007576D6"/>
    <w:rsid w:val="00757784"/>
    <w:rsid w:val="00757795"/>
    <w:rsid w:val="007578C5"/>
    <w:rsid w:val="0075798C"/>
    <w:rsid w:val="00757AE6"/>
    <w:rsid w:val="00757C25"/>
    <w:rsid w:val="0076096A"/>
    <w:rsid w:val="00760DC4"/>
    <w:rsid w:val="00760E72"/>
    <w:rsid w:val="007610A4"/>
    <w:rsid w:val="007612F6"/>
    <w:rsid w:val="0076147D"/>
    <w:rsid w:val="00761698"/>
    <w:rsid w:val="0076184C"/>
    <w:rsid w:val="00761C80"/>
    <w:rsid w:val="00761EB9"/>
    <w:rsid w:val="00761ECB"/>
    <w:rsid w:val="00761F26"/>
    <w:rsid w:val="007620E3"/>
    <w:rsid w:val="00762119"/>
    <w:rsid w:val="00762400"/>
    <w:rsid w:val="00762780"/>
    <w:rsid w:val="0076298D"/>
    <w:rsid w:val="00762D2D"/>
    <w:rsid w:val="00762DC1"/>
    <w:rsid w:val="00762DE7"/>
    <w:rsid w:val="00762F97"/>
    <w:rsid w:val="00763003"/>
    <w:rsid w:val="007635E4"/>
    <w:rsid w:val="007636B4"/>
    <w:rsid w:val="0076375B"/>
    <w:rsid w:val="00763B9A"/>
    <w:rsid w:val="00763CDA"/>
    <w:rsid w:val="00763D06"/>
    <w:rsid w:val="007641C4"/>
    <w:rsid w:val="00764720"/>
    <w:rsid w:val="00764918"/>
    <w:rsid w:val="00764DEF"/>
    <w:rsid w:val="00764EAF"/>
    <w:rsid w:val="0076520A"/>
    <w:rsid w:val="00765604"/>
    <w:rsid w:val="007664D6"/>
    <w:rsid w:val="007666BE"/>
    <w:rsid w:val="007667A3"/>
    <w:rsid w:val="0076692D"/>
    <w:rsid w:val="00766943"/>
    <w:rsid w:val="00766B62"/>
    <w:rsid w:val="00766C0F"/>
    <w:rsid w:val="00766CA3"/>
    <w:rsid w:val="00766CA4"/>
    <w:rsid w:val="00766CCF"/>
    <w:rsid w:val="00766D6F"/>
    <w:rsid w:val="00766F0C"/>
    <w:rsid w:val="00767597"/>
    <w:rsid w:val="007675AB"/>
    <w:rsid w:val="007675D8"/>
    <w:rsid w:val="00767834"/>
    <w:rsid w:val="00767858"/>
    <w:rsid w:val="00767962"/>
    <w:rsid w:val="007700D7"/>
    <w:rsid w:val="007708CA"/>
    <w:rsid w:val="007709F2"/>
    <w:rsid w:val="00770A8A"/>
    <w:rsid w:val="00770D60"/>
    <w:rsid w:val="007712E6"/>
    <w:rsid w:val="00771300"/>
    <w:rsid w:val="00771465"/>
    <w:rsid w:val="00771494"/>
    <w:rsid w:val="0077149B"/>
    <w:rsid w:val="007717FF"/>
    <w:rsid w:val="00771A74"/>
    <w:rsid w:val="00771D6B"/>
    <w:rsid w:val="00771E19"/>
    <w:rsid w:val="00771E51"/>
    <w:rsid w:val="00772539"/>
    <w:rsid w:val="0077261D"/>
    <w:rsid w:val="007729C4"/>
    <w:rsid w:val="00772B59"/>
    <w:rsid w:val="00772D26"/>
    <w:rsid w:val="00772EB1"/>
    <w:rsid w:val="00773389"/>
    <w:rsid w:val="007734D1"/>
    <w:rsid w:val="0077395E"/>
    <w:rsid w:val="00773C89"/>
    <w:rsid w:val="00774224"/>
    <w:rsid w:val="00774289"/>
    <w:rsid w:val="0077433B"/>
    <w:rsid w:val="00774439"/>
    <w:rsid w:val="0077456B"/>
    <w:rsid w:val="00774A9E"/>
    <w:rsid w:val="00774D90"/>
    <w:rsid w:val="00774DC2"/>
    <w:rsid w:val="00774E91"/>
    <w:rsid w:val="00775200"/>
    <w:rsid w:val="00775735"/>
    <w:rsid w:val="007758B2"/>
    <w:rsid w:val="007758BC"/>
    <w:rsid w:val="00775944"/>
    <w:rsid w:val="0077621B"/>
    <w:rsid w:val="0077653F"/>
    <w:rsid w:val="00776592"/>
    <w:rsid w:val="007766C6"/>
    <w:rsid w:val="00776904"/>
    <w:rsid w:val="00777032"/>
    <w:rsid w:val="00777079"/>
    <w:rsid w:val="007771AB"/>
    <w:rsid w:val="00777681"/>
    <w:rsid w:val="00777831"/>
    <w:rsid w:val="00777940"/>
    <w:rsid w:val="007779F8"/>
    <w:rsid w:val="00780049"/>
    <w:rsid w:val="007800DA"/>
    <w:rsid w:val="0078010C"/>
    <w:rsid w:val="0078015C"/>
    <w:rsid w:val="00780768"/>
    <w:rsid w:val="0078076E"/>
    <w:rsid w:val="007808D9"/>
    <w:rsid w:val="00780E66"/>
    <w:rsid w:val="0078100D"/>
    <w:rsid w:val="00781286"/>
    <w:rsid w:val="00781407"/>
    <w:rsid w:val="0078145A"/>
    <w:rsid w:val="00781573"/>
    <w:rsid w:val="00781651"/>
    <w:rsid w:val="0078165C"/>
    <w:rsid w:val="007816EE"/>
    <w:rsid w:val="00781D02"/>
    <w:rsid w:val="00782192"/>
    <w:rsid w:val="007825D1"/>
    <w:rsid w:val="007827C0"/>
    <w:rsid w:val="00782877"/>
    <w:rsid w:val="0078294B"/>
    <w:rsid w:val="00782AD4"/>
    <w:rsid w:val="00783049"/>
    <w:rsid w:val="00783285"/>
    <w:rsid w:val="00783359"/>
    <w:rsid w:val="00783A69"/>
    <w:rsid w:val="00783B5E"/>
    <w:rsid w:val="00783FA6"/>
    <w:rsid w:val="00784020"/>
    <w:rsid w:val="00784072"/>
    <w:rsid w:val="007842AF"/>
    <w:rsid w:val="00784C67"/>
    <w:rsid w:val="00784D1D"/>
    <w:rsid w:val="00784D6A"/>
    <w:rsid w:val="00785189"/>
    <w:rsid w:val="007852F0"/>
    <w:rsid w:val="00785BA8"/>
    <w:rsid w:val="00785D28"/>
    <w:rsid w:val="00785EF0"/>
    <w:rsid w:val="00785F2E"/>
    <w:rsid w:val="00785FDC"/>
    <w:rsid w:val="0078634D"/>
    <w:rsid w:val="0078666C"/>
    <w:rsid w:val="00786813"/>
    <w:rsid w:val="00786827"/>
    <w:rsid w:val="00786B36"/>
    <w:rsid w:val="0078747E"/>
    <w:rsid w:val="0078749E"/>
    <w:rsid w:val="00787707"/>
    <w:rsid w:val="0078777A"/>
    <w:rsid w:val="00787B67"/>
    <w:rsid w:val="00787C41"/>
    <w:rsid w:val="00787E3A"/>
    <w:rsid w:val="007907F3"/>
    <w:rsid w:val="00790834"/>
    <w:rsid w:val="00790ACD"/>
    <w:rsid w:val="00790DAD"/>
    <w:rsid w:val="00791087"/>
    <w:rsid w:val="0079124C"/>
    <w:rsid w:val="007912BE"/>
    <w:rsid w:val="007912EC"/>
    <w:rsid w:val="007913C3"/>
    <w:rsid w:val="0079142C"/>
    <w:rsid w:val="00791A3C"/>
    <w:rsid w:val="00791C0D"/>
    <w:rsid w:val="00791E9F"/>
    <w:rsid w:val="00791FD3"/>
    <w:rsid w:val="0079214F"/>
    <w:rsid w:val="007923C6"/>
    <w:rsid w:val="007929B5"/>
    <w:rsid w:val="007929DC"/>
    <w:rsid w:val="007929EB"/>
    <w:rsid w:val="00792AB8"/>
    <w:rsid w:val="00792B8D"/>
    <w:rsid w:val="00792C75"/>
    <w:rsid w:val="007931BA"/>
    <w:rsid w:val="007936F5"/>
    <w:rsid w:val="00793D05"/>
    <w:rsid w:val="00793D07"/>
    <w:rsid w:val="00793D1D"/>
    <w:rsid w:val="00793FC3"/>
    <w:rsid w:val="007940F2"/>
    <w:rsid w:val="00794268"/>
    <w:rsid w:val="00794453"/>
    <w:rsid w:val="007944E4"/>
    <w:rsid w:val="00794A04"/>
    <w:rsid w:val="00794AE1"/>
    <w:rsid w:val="00794D25"/>
    <w:rsid w:val="00795569"/>
    <w:rsid w:val="00795631"/>
    <w:rsid w:val="00796019"/>
    <w:rsid w:val="00796B93"/>
    <w:rsid w:val="00796DD3"/>
    <w:rsid w:val="00796EA1"/>
    <w:rsid w:val="0079747B"/>
    <w:rsid w:val="0079749A"/>
    <w:rsid w:val="00797A78"/>
    <w:rsid w:val="00797AD4"/>
    <w:rsid w:val="00797C5A"/>
    <w:rsid w:val="00797CA5"/>
    <w:rsid w:val="00797CF1"/>
    <w:rsid w:val="00797DFC"/>
    <w:rsid w:val="00797F0B"/>
    <w:rsid w:val="007A039B"/>
    <w:rsid w:val="007A03F0"/>
    <w:rsid w:val="007A0443"/>
    <w:rsid w:val="007A0467"/>
    <w:rsid w:val="007A07E5"/>
    <w:rsid w:val="007A09F6"/>
    <w:rsid w:val="007A0BA2"/>
    <w:rsid w:val="007A0FA7"/>
    <w:rsid w:val="007A1053"/>
    <w:rsid w:val="007A11AC"/>
    <w:rsid w:val="007A13EA"/>
    <w:rsid w:val="007A15FE"/>
    <w:rsid w:val="007A16D8"/>
    <w:rsid w:val="007A1F2A"/>
    <w:rsid w:val="007A200E"/>
    <w:rsid w:val="007A202F"/>
    <w:rsid w:val="007A2212"/>
    <w:rsid w:val="007A28A8"/>
    <w:rsid w:val="007A291D"/>
    <w:rsid w:val="007A2B06"/>
    <w:rsid w:val="007A2B79"/>
    <w:rsid w:val="007A2B7F"/>
    <w:rsid w:val="007A2FF2"/>
    <w:rsid w:val="007A30A2"/>
    <w:rsid w:val="007A3152"/>
    <w:rsid w:val="007A3181"/>
    <w:rsid w:val="007A3268"/>
    <w:rsid w:val="007A32F0"/>
    <w:rsid w:val="007A34D8"/>
    <w:rsid w:val="007A378A"/>
    <w:rsid w:val="007A3831"/>
    <w:rsid w:val="007A3B67"/>
    <w:rsid w:val="007A3C93"/>
    <w:rsid w:val="007A3D63"/>
    <w:rsid w:val="007A3DCC"/>
    <w:rsid w:val="007A3E17"/>
    <w:rsid w:val="007A436F"/>
    <w:rsid w:val="007A4555"/>
    <w:rsid w:val="007A4692"/>
    <w:rsid w:val="007A487B"/>
    <w:rsid w:val="007A48A2"/>
    <w:rsid w:val="007A4960"/>
    <w:rsid w:val="007A499E"/>
    <w:rsid w:val="007A4A79"/>
    <w:rsid w:val="007A4BDC"/>
    <w:rsid w:val="007A4C94"/>
    <w:rsid w:val="007A4E80"/>
    <w:rsid w:val="007A5138"/>
    <w:rsid w:val="007A5587"/>
    <w:rsid w:val="007A563E"/>
    <w:rsid w:val="007A56DA"/>
    <w:rsid w:val="007A5712"/>
    <w:rsid w:val="007A5818"/>
    <w:rsid w:val="007A5887"/>
    <w:rsid w:val="007A5A14"/>
    <w:rsid w:val="007A5A2D"/>
    <w:rsid w:val="007A5A99"/>
    <w:rsid w:val="007A5B80"/>
    <w:rsid w:val="007A5E6F"/>
    <w:rsid w:val="007A5FCE"/>
    <w:rsid w:val="007A6348"/>
    <w:rsid w:val="007A6972"/>
    <w:rsid w:val="007A6AD4"/>
    <w:rsid w:val="007A6C69"/>
    <w:rsid w:val="007A6C9E"/>
    <w:rsid w:val="007A6E3E"/>
    <w:rsid w:val="007A6F00"/>
    <w:rsid w:val="007A6FF6"/>
    <w:rsid w:val="007A7114"/>
    <w:rsid w:val="007A71D5"/>
    <w:rsid w:val="007A7252"/>
    <w:rsid w:val="007A76A2"/>
    <w:rsid w:val="007A79E1"/>
    <w:rsid w:val="007A7B49"/>
    <w:rsid w:val="007A7D50"/>
    <w:rsid w:val="007B027E"/>
    <w:rsid w:val="007B0389"/>
    <w:rsid w:val="007B063C"/>
    <w:rsid w:val="007B0816"/>
    <w:rsid w:val="007B0E77"/>
    <w:rsid w:val="007B0EEF"/>
    <w:rsid w:val="007B11D7"/>
    <w:rsid w:val="007B142A"/>
    <w:rsid w:val="007B1585"/>
    <w:rsid w:val="007B1791"/>
    <w:rsid w:val="007B1980"/>
    <w:rsid w:val="007B1988"/>
    <w:rsid w:val="007B1BB6"/>
    <w:rsid w:val="007B1D4B"/>
    <w:rsid w:val="007B1EF1"/>
    <w:rsid w:val="007B206B"/>
    <w:rsid w:val="007B2414"/>
    <w:rsid w:val="007B270A"/>
    <w:rsid w:val="007B2840"/>
    <w:rsid w:val="007B291A"/>
    <w:rsid w:val="007B2DB0"/>
    <w:rsid w:val="007B2E4B"/>
    <w:rsid w:val="007B30E1"/>
    <w:rsid w:val="007B30E2"/>
    <w:rsid w:val="007B3129"/>
    <w:rsid w:val="007B3477"/>
    <w:rsid w:val="007B35B1"/>
    <w:rsid w:val="007B35D6"/>
    <w:rsid w:val="007B3718"/>
    <w:rsid w:val="007B3AFA"/>
    <w:rsid w:val="007B3B46"/>
    <w:rsid w:val="007B3CAF"/>
    <w:rsid w:val="007B3DAF"/>
    <w:rsid w:val="007B42A9"/>
    <w:rsid w:val="007B4389"/>
    <w:rsid w:val="007B43A2"/>
    <w:rsid w:val="007B43C2"/>
    <w:rsid w:val="007B464F"/>
    <w:rsid w:val="007B466F"/>
    <w:rsid w:val="007B47BA"/>
    <w:rsid w:val="007B48D9"/>
    <w:rsid w:val="007B4C84"/>
    <w:rsid w:val="007B509B"/>
    <w:rsid w:val="007B51B5"/>
    <w:rsid w:val="007B53E1"/>
    <w:rsid w:val="007B54EA"/>
    <w:rsid w:val="007B55C4"/>
    <w:rsid w:val="007B5A3A"/>
    <w:rsid w:val="007B5C1D"/>
    <w:rsid w:val="007B5CBB"/>
    <w:rsid w:val="007B5ECD"/>
    <w:rsid w:val="007B6007"/>
    <w:rsid w:val="007B60FE"/>
    <w:rsid w:val="007B6256"/>
    <w:rsid w:val="007B6287"/>
    <w:rsid w:val="007B62B0"/>
    <w:rsid w:val="007B63AB"/>
    <w:rsid w:val="007B69DA"/>
    <w:rsid w:val="007B6A57"/>
    <w:rsid w:val="007B6E77"/>
    <w:rsid w:val="007B703C"/>
    <w:rsid w:val="007B70AA"/>
    <w:rsid w:val="007B73DC"/>
    <w:rsid w:val="007B7764"/>
    <w:rsid w:val="007B7989"/>
    <w:rsid w:val="007B7D39"/>
    <w:rsid w:val="007B7EF4"/>
    <w:rsid w:val="007B7F6E"/>
    <w:rsid w:val="007C0240"/>
    <w:rsid w:val="007C0783"/>
    <w:rsid w:val="007C0BA5"/>
    <w:rsid w:val="007C0F76"/>
    <w:rsid w:val="007C0FE0"/>
    <w:rsid w:val="007C185B"/>
    <w:rsid w:val="007C1BF2"/>
    <w:rsid w:val="007C1C7B"/>
    <w:rsid w:val="007C1D03"/>
    <w:rsid w:val="007C1D05"/>
    <w:rsid w:val="007C1D9A"/>
    <w:rsid w:val="007C2108"/>
    <w:rsid w:val="007C22DF"/>
    <w:rsid w:val="007C2416"/>
    <w:rsid w:val="007C24B8"/>
    <w:rsid w:val="007C2695"/>
    <w:rsid w:val="007C2A11"/>
    <w:rsid w:val="007C33C0"/>
    <w:rsid w:val="007C35D4"/>
    <w:rsid w:val="007C38C2"/>
    <w:rsid w:val="007C38FB"/>
    <w:rsid w:val="007C3A51"/>
    <w:rsid w:val="007C3A7D"/>
    <w:rsid w:val="007C3F33"/>
    <w:rsid w:val="007C41FF"/>
    <w:rsid w:val="007C447B"/>
    <w:rsid w:val="007C4558"/>
    <w:rsid w:val="007C4569"/>
    <w:rsid w:val="007C4577"/>
    <w:rsid w:val="007C46A5"/>
    <w:rsid w:val="007C46A7"/>
    <w:rsid w:val="007C49F1"/>
    <w:rsid w:val="007C4A22"/>
    <w:rsid w:val="007C4D53"/>
    <w:rsid w:val="007C513A"/>
    <w:rsid w:val="007C5429"/>
    <w:rsid w:val="007C55CD"/>
    <w:rsid w:val="007C5610"/>
    <w:rsid w:val="007C5633"/>
    <w:rsid w:val="007C57A8"/>
    <w:rsid w:val="007C57EA"/>
    <w:rsid w:val="007C583A"/>
    <w:rsid w:val="007C5BB1"/>
    <w:rsid w:val="007C5D94"/>
    <w:rsid w:val="007C617E"/>
    <w:rsid w:val="007C62C9"/>
    <w:rsid w:val="007C63F4"/>
    <w:rsid w:val="007C6728"/>
    <w:rsid w:val="007C6776"/>
    <w:rsid w:val="007C67EB"/>
    <w:rsid w:val="007C6B67"/>
    <w:rsid w:val="007C6BE3"/>
    <w:rsid w:val="007C6D3D"/>
    <w:rsid w:val="007C6E68"/>
    <w:rsid w:val="007C7379"/>
    <w:rsid w:val="007C7588"/>
    <w:rsid w:val="007C7702"/>
    <w:rsid w:val="007C77F7"/>
    <w:rsid w:val="007C7955"/>
    <w:rsid w:val="007C798B"/>
    <w:rsid w:val="007C7A54"/>
    <w:rsid w:val="007C7BD2"/>
    <w:rsid w:val="007C7C6F"/>
    <w:rsid w:val="007C7CB3"/>
    <w:rsid w:val="007C7D45"/>
    <w:rsid w:val="007C7EE6"/>
    <w:rsid w:val="007D0336"/>
    <w:rsid w:val="007D03AD"/>
    <w:rsid w:val="007D04E8"/>
    <w:rsid w:val="007D0B13"/>
    <w:rsid w:val="007D0FCD"/>
    <w:rsid w:val="007D1036"/>
    <w:rsid w:val="007D1343"/>
    <w:rsid w:val="007D147E"/>
    <w:rsid w:val="007D1653"/>
    <w:rsid w:val="007D17BB"/>
    <w:rsid w:val="007D19C9"/>
    <w:rsid w:val="007D1B2B"/>
    <w:rsid w:val="007D1F12"/>
    <w:rsid w:val="007D214F"/>
    <w:rsid w:val="007D24C7"/>
    <w:rsid w:val="007D24CB"/>
    <w:rsid w:val="007D252C"/>
    <w:rsid w:val="007D2A12"/>
    <w:rsid w:val="007D2AA1"/>
    <w:rsid w:val="007D2F08"/>
    <w:rsid w:val="007D30D7"/>
    <w:rsid w:val="007D35C4"/>
    <w:rsid w:val="007D36E1"/>
    <w:rsid w:val="007D3A35"/>
    <w:rsid w:val="007D3B60"/>
    <w:rsid w:val="007D41BB"/>
    <w:rsid w:val="007D4364"/>
    <w:rsid w:val="007D43F5"/>
    <w:rsid w:val="007D457A"/>
    <w:rsid w:val="007D499F"/>
    <w:rsid w:val="007D4D44"/>
    <w:rsid w:val="007D4D8A"/>
    <w:rsid w:val="007D4E08"/>
    <w:rsid w:val="007D4E5C"/>
    <w:rsid w:val="007D4E70"/>
    <w:rsid w:val="007D5285"/>
    <w:rsid w:val="007D53E1"/>
    <w:rsid w:val="007D5915"/>
    <w:rsid w:val="007D59CD"/>
    <w:rsid w:val="007D5A2C"/>
    <w:rsid w:val="007D5CCB"/>
    <w:rsid w:val="007D5DD0"/>
    <w:rsid w:val="007D5E12"/>
    <w:rsid w:val="007D6156"/>
    <w:rsid w:val="007D6399"/>
    <w:rsid w:val="007D64C5"/>
    <w:rsid w:val="007D6550"/>
    <w:rsid w:val="007D6982"/>
    <w:rsid w:val="007D6DA6"/>
    <w:rsid w:val="007D6FC4"/>
    <w:rsid w:val="007D7209"/>
    <w:rsid w:val="007D721F"/>
    <w:rsid w:val="007D74E1"/>
    <w:rsid w:val="007D7653"/>
    <w:rsid w:val="007D7C77"/>
    <w:rsid w:val="007D7CAE"/>
    <w:rsid w:val="007E03B2"/>
    <w:rsid w:val="007E03B3"/>
    <w:rsid w:val="007E063D"/>
    <w:rsid w:val="007E06EE"/>
    <w:rsid w:val="007E073E"/>
    <w:rsid w:val="007E0862"/>
    <w:rsid w:val="007E0996"/>
    <w:rsid w:val="007E0AE9"/>
    <w:rsid w:val="007E0BF9"/>
    <w:rsid w:val="007E0DC5"/>
    <w:rsid w:val="007E111E"/>
    <w:rsid w:val="007E15DF"/>
    <w:rsid w:val="007E1943"/>
    <w:rsid w:val="007E1A3B"/>
    <w:rsid w:val="007E1BDF"/>
    <w:rsid w:val="007E1EC6"/>
    <w:rsid w:val="007E2400"/>
    <w:rsid w:val="007E26F2"/>
    <w:rsid w:val="007E28A0"/>
    <w:rsid w:val="007E2AD8"/>
    <w:rsid w:val="007E2B61"/>
    <w:rsid w:val="007E2C91"/>
    <w:rsid w:val="007E2D73"/>
    <w:rsid w:val="007E2E5D"/>
    <w:rsid w:val="007E3308"/>
    <w:rsid w:val="007E3380"/>
    <w:rsid w:val="007E3715"/>
    <w:rsid w:val="007E3750"/>
    <w:rsid w:val="007E3800"/>
    <w:rsid w:val="007E39BF"/>
    <w:rsid w:val="007E3EE6"/>
    <w:rsid w:val="007E3F51"/>
    <w:rsid w:val="007E40AD"/>
    <w:rsid w:val="007E40D0"/>
    <w:rsid w:val="007E41A2"/>
    <w:rsid w:val="007E43C1"/>
    <w:rsid w:val="007E4565"/>
    <w:rsid w:val="007E468E"/>
    <w:rsid w:val="007E4BD2"/>
    <w:rsid w:val="007E4DC7"/>
    <w:rsid w:val="007E4DDA"/>
    <w:rsid w:val="007E4E52"/>
    <w:rsid w:val="007E4F94"/>
    <w:rsid w:val="007E5229"/>
    <w:rsid w:val="007E5833"/>
    <w:rsid w:val="007E58AE"/>
    <w:rsid w:val="007E5941"/>
    <w:rsid w:val="007E5B70"/>
    <w:rsid w:val="007E5C05"/>
    <w:rsid w:val="007E5D21"/>
    <w:rsid w:val="007E5DEA"/>
    <w:rsid w:val="007E5E9F"/>
    <w:rsid w:val="007E5EE6"/>
    <w:rsid w:val="007E6528"/>
    <w:rsid w:val="007E6782"/>
    <w:rsid w:val="007E6D48"/>
    <w:rsid w:val="007E7179"/>
    <w:rsid w:val="007E7285"/>
    <w:rsid w:val="007E7555"/>
    <w:rsid w:val="007E76D6"/>
    <w:rsid w:val="007E791B"/>
    <w:rsid w:val="007E7D48"/>
    <w:rsid w:val="007E7E81"/>
    <w:rsid w:val="007F064A"/>
    <w:rsid w:val="007F0978"/>
    <w:rsid w:val="007F0B4D"/>
    <w:rsid w:val="007F0D8D"/>
    <w:rsid w:val="007F0E2B"/>
    <w:rsid w:val="007F0F97"/>
    <w:rsid w:val="007F1128"/>
    <w:rsid w:val="007F1141"/>
    <w:rsid w:val="007F1360"/>
    <w:rsid w:val="007F147D"/>
    <w:rsid w:val="007F15A6"/>
    <w:rsid w:val="007F1636"/>
    <w:rsid w:val="007F1B2F"/>
    <w:rsid w:val="007F1DE3"/>
    <w:rsid w:val="007F1F86"/>
    <w:rsid w:val="007F202D"/>
    <w:rsid w:val="007F2150"/>
    <w:rsid w:val="007F21A5"/>
    <w:rsid w:val="007F23B3"/>
    <w:rsid w:val="007F25C3"/>
    <w:rsid w:val="007F2660"/>
    <w:rsid w:val="007F288E"/>
    <w:rsid w:val="007F2A90"/>
    <w:rsid w:val="007F2C3E"/>
    <w:rsid w:val="007F3195"/>
    <w:rsid w:val="007F31A7"/>
    <w:rsid w:val="007F3686"/>
    <w:rsid w:val="007F38A0"/>
    <w:rsid w:val="007F3B7C"/>
    <w:rsid w:val="007F3D28"/>
    <w:rsid w:val="007F405F"/>
    <w:rsid w:val="007F41DE"/>
    <w:rsid w:val="007F48C1"/>
    <w:rsid w:val="007F4AC8"/>
    <w:rsid w:val="007F4ADE"/>
    <w:rsid w:val="007F5325"/>
    <w:rsid w:val="007F544A"/>
    <w:rsid w:val="007F5615"/>
    <w:rsid w:val="007F589D"/>
    <w:rsid w:val="007F5B58"/>
    <w:rsid w:val="007F5B8B"/>
    <w:rsid w:val="007F5CF5"/>
    <w:rsid w:val="007F5F4E"/>
    <w:rsid w:val="007F5FBC"/>
    <w:rsid w:val="007F632E"/>
    <w:rsid w:val="007F657B"/>
    <w:rsid w:val="007F65AF"/>
    <w:rsid w:val="007F6929"/>
    <w:rsid w:val="007F6AD6"/>
    <w:rsid w:val="007F6C7B"/>
    <w:rsid w:val="007F71B1"/>
    <w:rsid w:val="007F734F"/>
    <w:rsid w:val="007F736E"/>
    <w:rsid w:val="007F76E7"/>
    <w:rsid w:val="007F7906"/>
    <w:rsid w:val="007F7950"/>
    <w:rsid w:val="007F7DF0"/>
    <w:rsid w:val="007F7E93"/>
    <w:rsid w:val="007F7F0A"/>
    <w:rsid w:val="00800027"/>
    <w:rsid w:val="0080008B"/>
    <w:rsid w:val="00800102"/>
    <w:rsid w:val="008002E1"/>
    <w:rsid w:val="00800388"/>
    <w:rsid w:val="00800927"/>
    <w:rsid w:val="0080102E"/>
    <w:rsid w:val="008010A7"/>
    <w:rsid w:val="0080113A"/>
    <w:rsid w:val="00801359"/>
    <w:rsid w:val="0080143C"/>
    <w:rsid w:val="008014DC"/>
    <w:rsid w:val="00801A2C"/>
    <w:rsid w:val="00801A79"/>
    <w:rsid w:val="00801BB8"/>
    <w:rsid w:val="00801D02"/>
    <w:rsid w:val="00801D46"/>
    <w:rsid w:val="00802048"/>
    <w:rsid w:val="00802444"/>
    <w:rsid w:val="008025E6"/>
    <w:rsid w:val="008026AA"/>
    <w:rsid w:val="008026DC"/>
    <w:rsid w:val="00802AC8"/>
    <w:rsid w:val="00802C82"/>
    <w:rsid w:val="00803185"/>
    <w:rsid w:val="00803269"/>
    <w:rsid w:val="00803285"/>
    <w:rsid w:val="008033BA"/>
    <w:rsid w:val="0080355C"/>
    <w:rsid w:val="0080364B"/>
    <w:rsid w:val="008038F6"/>
    <w:rsid w:val="00803E04"/>
    <w:rsid w:val="00803FB6"/>
    <w:rsid w:val="0080413F"/>
    <w:rsid w:val="008041A1"/>
    <w:rsid w:val="0080459B"/>
    <w:rsid w:val="008046F8"/>
    <w:rsid w:val="00804991"/>
    <w:rsid w:val="008049E4"/>
    <w:rsid w:val="00804A23"/>
    <w:rsid w:val="00804ACD"/>
    <w:rsid w:val="00805059"/>
    <w:rsid w:val="00805300"/>
    <w:rsid w:val="00805595"/>
    <w:rsid w:val="00805848"/>
    <w:rsid w:val="008058E6"/>
    <w:rsid w:val="00805AC6"/>
    <w:rsid w:val="00805C6B"/>
    <w:rsid w:val="00805E46"/>
    <w:rsid w:val="00805E56"/>
    <w:rsid w:val="00805F00"/>
    <w:rsid w:val="00806036"/>
    <w:rsid w:val="008063D2"/>
    <w:rsid w:val="00806465"/>
    <w:rsid w:val="008064E5"/>
    <w:rsid w:val="00806525"/>
    <w:rsid w:val="00806598"/>
    <w:rsid w:val="008067BB"/>
    <w:rsid w:val="00806ED4"/>
    <w:rsid w:val="00807091"/>
    <w:rsid w:val="00807190"/>
    <w:rsid w:val="0080765B"/>
    <w:rsid w:val="008076EF"/>
    <w:rsid w:val="0080779A"/>
    <w:rsid w:val="0080780B"/>
    <w:rsid w:val="00807A02"/>
    <w:rsid w:val="00807E0D"/>
    <w:rsid w:val="00807E7A"/>
    <w:rsid w:val="00807F00"/>
    <w:rsid w:val="0081030E"/>
    <w:rsid w:val="00810312"/>
    <w:rsid w:val="008104CC"/>
    <w:rsid w:val="00810972"/>
    <w:rsid w:val="008109D8"/>
    <w:rsid w:val="00810BC5"/>
    <w:rsid w:val="00810C67"/>
    <w:rsid w:val="008113CD"/>
    <w:rsid w:val="008115E8"/>
    <w:rsid w:val="00811D82"/>
    <w:rsid w:val="00812714"/>
    <w:rsid w:val="00812961"/>
    <w:rsid w:val="00812D4B"/>
    <w:rsid w:val="0081323F"/>
    <w:rsid w:val="00813563"/>
    <w:rsid w:val="008140AF"/>
    <w:rsid w:val="008144A2"/>
    <w:rsid w:val="00814522"/>
    <w:rsid w:val="0081482F"/>
    <w:rsid w:val="00814898"/>
    <w:rsid w:val="00814982"/>
    <w:rsid w:val="00814BC7"/>
    <w:rsid w:val="00814DC6"/>
    <w:rsid w:val="00814E76"/>
    <w:rsid w:val="00814FBC"/>
    <w:rsid w:val="00815008"/>
    <w:rsid w:val="008154EE"/>
    <w:rsid w:val="008156A4"/>
    <w:rsid w:val="008157C0"/>
    <w:rsid w:val="00815A76"/>
    <w:rsid w:val="00815BCE"/>
    <w:rsid w:val="00815CEB"/>
    <w:rsid w:val="00816384"/>
    <w:rsid w:val="00816BB0"/>
    <w:rsid w:val="0081736A"/>
    <w:rsid w:val="008173CB"/>
    <w:rsid w:val="008174D9"/>
    <w:rsid w:val="008176C1"/>
    <w:rsid w:val="008178FA"/>
    <w:rsid w:val="00817B7A"/>
    <w:rsid w:val="00817E3A"/>
    <w:rsid w:val="00817E80"/>
    <w:rsid w:val="00817E8A"/>
    <w:rsid w:val="00817FE9"/>
    <w:rsid w:val="00820169"/>
    <w:rsid w:val="0082038A"/>
    <w:rsid w:val="00820794"/>
    <w:rsid w:val="00820C02"/>
    <w:rsid w:val="00820CE9"/>
    <w:rsid w:val="00820DD5"/>
    <w:rsid w:val="00821381"/>
    <w:rsid w:val="008215D9"/>
    <w:rsid w:val="008215F4"/>
    <w:rsid w:val="008218F1"/>
    <w:rsid w:val="00821AB6"/>
    <w:rsid w:val="00821D8D"/>
    <w:rsid w:val="0082239C"/>
    <w:rsid w:val="008224DE"/>
    <w:rsid w:val="0082263E"/>
    <w:rsid w:val="008228EA"/>
    <w:rsid w:val="00822FC1"/>
    <w:rsid w:val="0082300A"/>
    <w:rsid w:val="0082309D"/>
    <w:rsid w:val="008231BA"/>
    <w:rsid w:val="008231E2"/>
    <w:rsid w:val="0082362D"/>
    <w:rsid w:val="00823AF0"/>
    <w:rsid w:val="00823D83"/>
    <w:rsid w:val="008242AE"/>
    <w:rsid w:val="008243C7"/>
    <w:rsid w:val="00824421"/>
    <w:rsid w:val="00824427"/>
    <w:rsid w:val="008244BD"/>
    <w:rsid w:val="008247E8"/>
    <w:rsid w:val="008249C6"/>
    <w:rsid w:val="00824A5A"/>
    <w:rsid w:val="00824BAE"/>
    <w:rsid w:val="00825304"/>
    <w:rsid w:val="00825734"/>
    <w:rsid w:val="00825752"/>
    <w:rsid w:val="00825845"/>
    <w:rsid w:val="008259F8"/>
    <w:rsid w:val="00825A26"/>
    <w:rsid w:val="00825B13"/>
    <w:rsid w:val="00825B29"/>
    <w:rsid w:val="00825C1F"/>
    <w:rsid w:val="00826092"/>
    <w:rsid w:val="008262B0"/>
    <w:rsid w:val="0082638B"/>
    <w:rsid w:val="00826434"/>
    <w:rsid w:val="008264A2"/>
    <w:rsid w:val="00826F01"/>
    <w:rsid w:val="00827413"/>
    <w:rsid w:val="008276B6"/>
    <w:rsid w:val="008277BF"/>
    <w:rsid w:val="0082799E"/>
    <w:rsid w:val="00830072"/>
    <w:rsid w:val="008304BC"/>
    <w:rsid w:val="008304C2"/>
    <w:rsid w:val="008305E8"/>
    <w:rsid w:val="0083067A"/>
    <w:rsid w:val="0083085F"/>
    <w:rsid w:val="00830982"/>
    <w:rsid w:val="00830B79"/>
    <w:rsid w:val="00830D0E"/>
    <w:rsid w:val="00830EDA"/>
    <w:rsid w:val="008312D5"/>
    <w:rsid w:val="008313A2"/>
    <w:rsid w:val="008313EB"/>
    <w:rsid w:val="0083189C"/>
    <w:rsid w:val="00831C09"/>
    <w:rsid w:val="00831E13"/>
    <w:rsid w:val="00831EEB"/>
    <w:rsid w:val="00831FC6"/>
    <w:rsid w:val="0083212D"/>
    <w:rsid w:val="00832190"/>
    <w:rsid w:val="00832861"/>
    <w:rsid w:val="00832A6B"/>
    <w:rsid w:val="00832BBB"/>
    <w:rsid w:val="00832BD9"/>
    <w:rsid w:val="00832CAC"/>
    <w:rsid w:val="00832D27"/>
    <w:rsid w:val="00832E15"/>
    <w:rsid w:val="00832EA3"/>
    <w:rsid w:val="008331B6"/>
    <w:rsid w:val="0083324E"/>
    <w:rsid w:val="00833617"/>
    <w:rsid w:val="00833670"/>
    <w:rsid w:val="008341A6"/>
    <w:rsid w:val="008341D5"/>
    <w:rsid w:val="0083429D"/>
    <w:rsid w:val="00834583"/>
    <w:rsid w:val="008347BA"/>
    <w:rsid w:val="008349A1"/>
    <w:rsid w:val="00834B36"/>
    <w:rsid w:val="00834C87"/>
    <w:rsid w:val="00835500"/>
    <w:rsid w:val="008355C4"/>
    <w:rsid w:val="00835861"/>
    <w:rsid w:val="00835A53"/>
    <w:rsid w:val="00835A69"/>
    <w:rsid w:val="00835B79"/>
    <w:rsid w:val="00835D0B"/>
    <w:rsid w:val="008360BF"/>
    <w:rsid w:val="00836104"/>
    <w:rsid w:val="00836186"/>
    <w:rsid w:val="0083626E"/>
    <w:rsid w:val="00836586"/>
    <w:rsid w:val="008365CF"/>
    <w:rsid w:val="00836F71"/>
    <w:rsid w:val="008371BA"/>
    <w:rsid w:val="00837240"/>
    <w:rsid w:val="00837379"/>
    <w:rsid w:val="0083766E"/>
    <w:rsid w:val="00837E8E"/>
    <w:rsid w:val="00837F04"/>
    <w:rsid w:val="00837FCD"/>
    <w:rsid w:val="00840310"/>
    <w:rsid w:val="0084033B"/>
    <w:rsid w:val="008404A1"/>
    <w:rsid w:val="0084081B"/>
    <w:rsid w:val="008409DD"/>
    <w:rsid w:val="00840BB8"/>
    <w:rsid w:val="00841044"/>
    <w:rsid w:val="008412BD"/>
    <w:rsid w:val="008415AA"/>
    <w:rsid w:val="00841609"/>
    <w:rsid w:val="00841AD5"/>
    <w:rsid w:val="00841C5D"/>
    <w:rsid w:val="00841F95"/>
    <w:rsid w:val="008422C0"/>
    <w:rsid w:val="008424B7"/>
    <w:rsid w:val="008425B7"/>
    <w:rsid w:val="008425E7"/>
    <w:rsid w:val="00842A96"/>
    <w:rsid w:val="00842C6F"/>
    <w:rsid w:val="00842CAB"/>
    <w:rsid w:val="008430B7"/>
    <w:rsid w:val="008430EF"/>
    <w:rsid w:val="00843548"/>
    <w:rsid w:val="008435E1"/>
    <w:rsid w:val="008436D4"/>
    <w:rsid w:val="008437C5"/>
    <w:rsid w:val="0084382B"/>
    <w:rsid w:val="008438FE"/>
    <w:rsid w:val="00843928"/>
    <w:rsid w:val="00843A08"/>
    <w:rsid w:val="00844135"/>
    <w:rsid w:val="0084414A"/>
    <w:rsid w:val="00844172"/>
    <w:rsid w:val="0084429C"/>
    <w:rsid w:val="0084465F"/>
    <w:rsid w:val="008447BF"/>
    <w:rsid w:val="0084493E"/>
    <w:rsid w:val="00845233"/>
    <w:rsid w:val="00845453"/>
    <w:rsid w:val="008454CE"/>
    <w:rsid w:val="008456BA"/>
    <w:rsid w:val="0084576A"/>
    <w:rsid w:val="0084584B"/>
    <w:rsid w:val="008458E6"/>
    <w:rsid w:val="00845A90"/>
    <w:rsid w:val="00845EA8"/>
    <w:rsid w:val="0084615A"/>
    <w:rsid w:val="0084647A"/>
    <w:rsid w:val="008465E4"/>
    <w:rsid w:val="00846B7C"/>
    <w:rsid w:val="00846D16"/>
    <w:rsid w:val="00846E29"/>
    <w:rsid w:val="0084702C"/>
    <w:rsid w:val="00847422"/>
    <w:rsid w:val="00847479"/>
    <w:rsid w:val="00847742"/>
    <w:rsid w:val="00850187"/>
    <w:rsid w:val="0085033D"/>
    <w:rsid w:val="008503EE"/>
    <w:rsid w:val="008505F6"/>
    <w:rsid w:val="00850601"/>
    <w:rsid w:val="00850AEF"/>
    <w:rsid w:val="00851089"/>
    <w:rsid w:val="00851114"/>
    <w:rsid w:val="008512B8"/>
    <w:rsid w:val="00851469"/>
    <w:rsid w:val="00851551"/>
    <w:rsid w:val="0085190E"/>
    <w:rsid w:val="00851937"/>
    <w:rsid w:val="00851BA4"/>
    <w:rsid w:val="00851DDF"/>
    <w:rsid w:val="00851FFA"/>
    <w:rsid w:val="008520B9"/>
    <w:rsid w:val="00852208"/>
    <w:rsid w:val="008525E6"/>
    <w:rsid w:val="008526AD"/>
    <w:rsid w:val="00852868"/>
    <w:rsid w:val="00852A95"/>
    <w:rsid w:val="00852C8F"/>
    <w:rsid w:val="00852FD8"/>
    <w:rsid w:val="0085317E"/>
    <w:rsid w:val="00853328"/>
    <w:rsid w:val="00853336"/>
    <w:rsid w:val="0085353D"/>
    <w:rsid w:val="00853592"/>
    <w:rsid w:val="008535FE"/>
    <w:rsid w:val="00853BF6"/>
    <w:rsid w:val="00853C20"/>
    <w:rsid w:val="00853F6F"/>
    <w:rsid w:val="008541D8"/>
    <w:rsid w:val="00854757"/>
    <w:rsid w:val="00854A5F"/>
    <w:rsid w:val="00854B58"/>
    <w:rsid w:val="00854B68"/>
    <w:rsid w:val="00854C1E"/>
    <w:rsid w:val="00854D75"/>
    <w:rsid w:val="00854E49"/>
    <w:rsid w:val="008550C8"/>
    <w:rsid w:val="00855128"/>
    <w:rsid w:val="00855329"/>
    <w:rsid w:val="0085543F"/>
    <w:rsid w:val="00855527"/>
    <w:rsid w:val="00855712"/>
    <w:rsid w:val="00855928"/>
    <w:rsid w:val="008559CF"/>
    <w:rsid w:val="00855AAF"/>
    <w:rsid w:val="00856511"/>
    <w:rsid w:val="008568A7"/>
    <w:rsid w:val="00856AF5"/>
    <w:rsid w:val="00856E68"/>
    <w:rsid w:val="00857060"/>
    <w:rsid w:val="008571DB"/>
    <w:rsid w:val="00857248"/>
    <w:rsid w:val="0085758D"/>
    <w:rsid w:val="00857936"/>
    <w:rsid w:val="008579FE"/>
    <w:rsid w:val="00857DBC"/>
    <w:rsid w:val="00857E75"/>
    <w:rsid w:val="00857EBF"/>
    <w:rsid w:val="00857F9E"/>
    <w:rsid w:val="0086001A"/>
    <w:rsid w:val="008600F4"/>
    <w:rsid w:val="008604B4"/>
    <w:rsid w:val="00860722"/>
    <w:rsid w:val="008607BC"/>
    <w:rsid w:val="008608C1"/>
    <w:rsid w:val="00860CAB"/>
    <w:rsid w:val="00860EE2"/>
    <w:rsid w:val="008613E5"/>
    <w:rsid w:val="008615E1"/>
    <w:rsid w:val="0086217B"/>
    <w:rsid w:val="008623C4"/>
    <w:rsid w:val="008623C5"/>
    <w:rsid w:val="00862414"/>
    <w:rsid w:val="00862664"/>
    <w:rsid w:val="0086279B"/>
    <w:rsid w:val="008637F2"/>
    <w:rsid w:val="00863895"/>
    <w:rsid w:val="0086397A"/>
    <w:rsid w:val="00863A4A"/>
    <w:rsid w:val="00863BB5"/>
    <w:rsid w:val="00863DD3"/>
    <w:rsid w:val="00864097"/>
    <w:rsid w:val="00864421"/>
    <w:rsid w:val="0086466B"/>
    <w:rsid w:val="0086471E"/>
    <w:rsid w:val="00864879"/>
    <w:rsid w:val="008649FF"/>
    <w:rsid w:val="00864D13"/>
    <w:rsid w:val="00864D73"/>
    <w:rsid w:val="00865195"/>
    <w:rsid w:val="0086521A"/>
    <w:rsid w:val="00865351"/>
    <w:rsid w:val="00865603"/>
    <w:rsid w:val="008656C2"/>
    <w:rsid w:val="00865B43"/>
    <w:rsid w:val="00865C04"/>
    <w:rsid w:val="00865D00"/>
    <w:rsid w:val="00865D19"/>
    <w:rsid w:val="00865D3C"/>
    <w:rsid w:val="008661AD"/>
    <w:rsid w:val="00866521"/>
    <w:rsid w:val="008665BF"/>
    <w:rsid w:val="00866A0B"/>
    <w:rsid w:val="00866B12"/>
    <w:rsid w:val="00866E26"/>
    <w:rsid w:val="00866ECA"/>
    <w:rsid w:val="008673D6"/>
    <w:rsid w:val="0086760D"/>
    <w:rsid w:val="008678A7"/>
    <w:rsid w:val="0086792B"/>
    <w:rsid w:val="00867952"/>
    <w:rsid w:val="00867D3B"/>
    <w:rsid w:val="00867D7C"/>
    <w:rsid w:val="00867FF2"/>
    <w:rsid w:val="0087051C"/>
    <w:rsid w:val="008705CB"/>
    <w:rsid w:val="00870A4C"/>
    <w:rsid w:val="00870B51"/>
    <w:rsid w:val="00870BF9"/>
    <w:rsid w:val="00870C8E"/>
    <w:rsid w:val="00870CEA"/>
    <w:rsid w:val="00870F2C"/>
    <w:rsid w:val="0087111C"/>
    <w:rsid w:val="0087125D"/>
    <w:rsid w:val="00871302"/>
    <w:rsid w:val="008713BA"/>
    <w:rsid w:val="00871469"/>
    <w:rsid w:val="00871745"/>
    <w:rsid w:val="0087187F"/>
    <w:rsid w:val="008719E0"/>
    <w:rsid w:val="00871B0D"/>
    <w:rsid w:val="00871B8B"/>
    <w:rsid w:val="00871BD7"/>
    <w:rsid w:val="00871F07"/>
    <w:rsid w:val="008729E2"/>
    <w:rsid w:val="00872C56"/>
    <w:rsid w:val="00872C97"/>
    <w:rsid w:val="008730A1"/>
    <w:rsid w:val="00873235"/>
    <w:rsid w:val="008732C2"/>
    <w:rsid w:val="0087389B"/>
    <w:rsid w:val="00873A61"/>
    <w:rsid w:val="00873B5E"/>
    <w:rsid w:val="00873CB5"/>
    <w:rsid w:val="00873CFD"/>
    <w:rsid w:val="00874354"/>
    <w:rsid w:val="008749D3"/>
    <w:rsid w:val="00874BA2"/>
    <w:rsid w:val="00874CA8"/>
    <w:rsid w:val="00874ED9"/>
    <w:rsid w:val="00875006"/>
    <w:rsid w:val="00875397"/>
    <w:rsid w:val="008757B0"/>
    <w:rsid w:val="008757E1"/>
    <w:rsid w:val="00875947"/>
    <w:rsid w:val="008759C3"/>
    <w:rsid w:val="00875AF4"/>
    <w:rsid w:val="00875D22"/>
    <w:rsid w:val="00875E8D"/>
    <w:rsid w:val="00875F6E"/>
    <w:rsid w:val="00875FD7"/>
    <w:rsid w:val="008762F6"/>
    <w:rsid w:val="008763B6"/>
    <w:rsid w:val="00876565"/>
    <w:rsid w:val="00876A44"/>
    <w:rsid w:val="00876AB1"/>
    <w:rsid w:val="00876B58"/>
    <w:rsid w:val="00876C27"/>
    <w:rsid w:val="00876C66"/>
    <w:rsid w:val="00876E3A"/>
    <w:rsid w:val="00876E56"/>
    <w:rsid w:val="00876F51"/>
    <w:rsid w:val="00876FB3"/>
    <w:rsid w:val="00876FC5"/>
    <w:rsid w:val="008770DD"/>
    <w:rsid w:val="008775F8"/>
    <w:rsid w:val="00877649"/>
    <w:rsid w:val="00877CDA"/>
    <w:rsid w:val="00877E1F"/>
    <w:rsid w:val="00877F3E"/>
    <w:rsid w:val="00877F72"/>
    <w:rsid w:val="0088013A"/>
    <w:rsid w:val="00880235"/>
    <w:rsid w:val="008802B0"/>
    <w:rsid w:val="008804BA"/>
    <w:rsid w:val="00880551"/>
    <w:rsid w:val="00880907"/>
    <w:rsid w:val="00880A99"/>
    <w:rsid w:val="00881196"/>
    <w:rsid w:val="008811CE"/>
    <w:rsid w:val="00881259"/>
    <w:rsid w:val="00881880"/>
    <w:rsid w:val="0088191D"/>
    <w:rsid w:val="008819E0"/>
    <w:rsid w:val="00881BF5"/>
    <w:rsid w:val="00881C67"/>
    <w:rsid w:val="00881CF8"/>
    <w:rsid w:val="0088206B"/>
    <w:rsid w:val="00882328"/>
    <w:rsid w:val="008823D2"/>
    <w:rsid w:val="008825F0"/>
    <w:rsid w:val="008827D7"/>
    <w:rsid w:val="00882848"/>
    <w:rsid w:val="00882891"/>
    <w:rsid w:val="0088291E"/>
    <w:rsid w:val="00882939"/>
    <w:rsid w:val="00882F18"/>
    <w:rsid w:val="00883264"/>
    <w:rsid w:val="00883AFB"/>
    <w:rsid w:val="00883B29"/>
    <w:rsid w:val="00883BAF"/>
    <w:rsid w:val="00883C85"/>
    <w:rsid w:val="00883DAF"/>
    <w:rsid w:val="008840F4"/>
    <w:rsid w:val="00884165"/>
    <w:rsid w:val="00884262"/>
    <w:rsid w:val="00884284"/>
    <w:rsid w:val="00884802"/>
    <w:rsid w:val="00884919"/>
    <w:rsid w:val="00884A60"/>
    <w:rsid w:val="00884C99"/>
    <w:rsid w:val="00884CB8"/>
    <w:rsid w:val="00884E7E"/>
    <w:rsid w:val="00884FD5"/>
    <w:rsid w:val="00885344"/>
    <w:rsid w:val="00885369"/>
    <w:rsid w:val="00885676"/>
    <w:rsid w:val="0088569A"/>
    <w:rsid w:val="0088586B"/>
    <w:rsid w:val="008858D1"/>
    <w:rsid w:val="00885A23"/>
    <w:rsid w:val="00885C2C"/>
    <w:rsid w:val="00885D35"/>
    <w:rsid w:val="008861E5"/>
    <w:rsid w:val="008863C3"/>
    <w:rsid w:val="0088645D"/>
    <w:rsid w:val="008865F5"/>
    <w:rsid w:val="008867FB"/>
    <w:rsid w:val="00886BD6"/>
    <w:rsid w:val="00886C9A"/>
    <w:rsid w:val="00886DD1"/>
    <w:rsid w:val="008871AD"/>
    <w:rsid w:val="00887243"/>
    <w:rsid w:val="00887482"/>
    <w:rsid w:val="008874A1"/>
    <w:rsid w:val="00890346"/>
    <w:rsid w:val="008904C6"/>
    <w:rsid w:val="0089059A"/>
    <w:rsid w:val="00890683"/>
    <w:rsid w:val="00890768"/>
    <w:rsid w:val="00890BDC"/>
    <w:rsid w:val="00890FAC"/>
    <w:rsid w:val="0089104E"/>
    <w:rsid w:val="008910B0"/>
    <w:rsid w:val="00891492"/>
    <w:rsid w:val="00891A5E"/>
    <w:rsid w:val="00891C07"/>
    <w:rsid w:val="00891E6A"/>
    <w:rsid w:val="00891FBE"/>
    <w:rsid w:val="008926C0"/>
    <w:rsid w:val="00892B14"/>
    <w:rsid w:val="00892BE9"/>
    <w:rsid w:val="00892E2C"/>
    <w:rsid w:val="008932F3"/>
    <w:rsid w:val="00893525"/>
    <w:rsid w:val="008938A8"/>
    <w:rsid w:val="0089391F"/>
    <w:rsid w:val="00893AB3"/>
    <w:rsid w:val="00893D8C"/>
    <w:rsid w:val="00893EC7"/>
    <w:rsid w:val="00893EF9"/>
    <w:rsid w:val="00893FF3"/>
    <w:rsid w:val="008940C6"/>
    <w:rsid w:val="0089440E"/>
    <w:rsid w:val="00894423"/>
    <w:rsid w:val="00894B48"/>
    <w:rsid w:val="00894EFB"/>
    <w:rsid w:val="0089508A"/>
    <w:rsid w:val="008953E5"/>
    <w:rsid w:val="008954DF"/>
    <w:rsid w:val="00895634"/>
    <w:rsid w:val="008957BF"/>
    <w:rsid w:val="008957F3"/>
    <w:rsid w:val="00895835"/>
    <w:rsid w:val="00895A5C"/>
    <w:rsid w:val="00895EB1"/>
    <w:rsid w:val="0089609B"/>
    <w:rsid w:val="008960CB"/>
    <w:rsid w:val="00896190"/>
    <w:rsid w:val="008961A6"/>
    <w:rsid w:val="00897261"/>
    <w:rsid w:val="0089762A"/>
    <w:rsid w:val="00897691"/>
    <w:rsid w:val="008976B6"/>
    <w:rsid w:val="00897C7A"/>
    <w:rsid w:val="00897D1E"/>
    <w:rsid w:val="00897D70"/>
    <w:rsid w:val="00897DC7"/>
    <w:rsid w:val="00897DFB"/>
    <w:rsid w:val="00897EAE"/>
    <w:rsid w:val="00897EEB"/>
    <w:rsid w:val="008A047A"/>
    <w:rsid w:val="008A04FD"/>
    <w:rsid w:val="008A080C"/>
    <w:rsid w:val="008A084B"/>
    <w:rsid w:val="008A0E3E"/>
    <w:rsid w:val="008A12CA"/>
    <w:rsid w:val="008A148B"/>
    <w:rsid w:val="008A180E"/>
    <w:rsid w:val="008A1A35"/>
    <w:rsid w:val="008A1B02"/>
    <w:rsid w:val="008A1B5E"/>
    <w:rsid w:val="008A1D33"/>
    <w:rsid w:val="008A1E4F"/>
    <w:rsid w:val="008A1F1A"/>
    <w:rsid w:val="008A2C7B"/>
    <w:rsid w:val="008A2CB4"/>
    <w:rsid w:val="008A350D"/>
    <w:rsid w:val="008A35F1"/>
    <w:rsid w:val="008A36FD"/>
    <w:rsid w:val="008A3727"/>
    <w:rsid w:val="008A3789"/>
    <w:rsid w:val="008A3A09"/>
    <w:rsid w:val="008A3A15"/>
    <w:rsid w:val="008A3AF3"/>
    <w:rsid w:val="008A3EB6"/>
    <w:rsid w:val="008A3F3D"/>
    <w:rsid w:val="008A41ED"/>
    <w:rsid w:val="008A4436"/>
    <w:rsid w:val="008A46EA"/>
    <w:rsid w:val="008A47C6"/>
    <w:rsid w:val="008A490B"/>
    <w:rsid w:val="008A4BAA"/>
    <w:rsid w:val="008A4C15"/>
    <w:rsid w:val="008A4D3E"/>
    <w:rsid w:val="008A50B4"/>
    <w:rsid w:val="008A546F"/>
    <w:rsid w:val="008A5594"/>
    <w:rsid w:val="008A561D"/>
    <w:rsid w:val="008A58B2"/>
    <w:rsid w:val="008A58C4"/>
    <w:rsid w:val="008A5C9A"/>
    <w:rsid w:val="008A6517"/>
    <w:rsid w:val="008A65FE"/>
    <w:rsid w:val="008A67A7"/>
    <w:rsid w:val="008A694A"/>
    <w:rsid w:val="008A6A75"/>
    <w:rsid w:val="008A6BC0"/>
    <w:rsid w:val="008A6D85"/>
    <w:rsid w:val="008A700A"/>
    <w:rsid w:val="008A727B"/>
    <w:rsid w:val="008A7416"/>
    <w:rsid w:val="008A78F4"/>
    <w:rsid w:val="008A7CD3"/>
    <w:rsid w:val="008B0037"/>
    <w:rsid w:val="008B04EC"/>
    <w:rsid w:val="008B0743"/>
    <w:rsid w:val="008B0927"/>
    <w:rsid w:val="008B0A0D"/>
    <w:rsid w:val="008B0D4E"/>
    <w:rsid w:val="008B0EF9"/>
    <w:rsid w:val="008B1027"/>
    <w:rsid w:val="008B10EE"/>
    <w:rsid w:val="008B12A0"/>
    <w:rsid w:val="008B12CE"/>
    <w:rsid w:val="008B157D"/>
    <w:rsid w:val="008B1595"/>
    <w:rsid w:val="008B163B"/>
    <w:rsid w:val="008B17C8"/>
    <w:rsid w:val="008B18DE"/>
    <w:rsid w:val="008B190A"/>
    <w:rsid w:val="008B1B98"/>
    <w:rsid w:val="008B1BE4"/>
    <w:rsid w:val="008B1C3E"/>
    <w:rsid w:val="008B1C3F"/>
    <w:rsid w:val="008B2065"/>
    <w:rsid w:val="008B2300"/>
    <w:rsid w:val="008B24CA"/>
    <w:rsid w:val="008B2C13"/>
    <w:rsid w:val="008B2C3E"/>
    <w:rsid w:val="008B2E58"/>
    <w:rsid w:val="008B3004"/>
    <w:rsid w:val="008B3601"/>
    <w:rsid w:val="008B3724"/>
    <w:rsid w:val="008B383C"/>
    <w:rsid w:val="008B3944"/>
    <w:rsid w:val="008B3AD8"/>
    <w:rsid w:val="008B4126"/>
    <w:rsid w:val="008B418F"/>
    <w:rsid w:val="008B443F"/>
    <w:rsid w:val="008B44F8"/>
    <w:rsid w:val="008B4A57"/>
    <w:rsid w:val="008B4BB6"/>
    <w:rsid w:val="008B4C73"/>
    <w:rsid w:val="008B4CBC"/>
    <w:rsid w:val="008B4FC2"/>
    <w:rsid w:val="008B501C"/>
    <w:rsid w:val="008B5047"/>
    <w:rsid w:val="008B5298"/>
    <w:rsid w:val="008B5752"/>
    <w:rsid w:val="008B57F0"/>
    <w:rsid w:val="008B5ABF"/>
    <w:rsid w:val="008B5BAD"/>
    <w:rsid w:val="008B5DF4"/>
    <w:rsid w:val="008B5E69"/>
    <w:rsid w:val="008B5EA9"/>
    <w:rsid w:val="008B630E"/>
    <w:rsid w:val="008B643D"/>
    <w:rsid w:val="008B6452"/>
    <w:rsid w:val="008B64E4"/>
    <w:rsid w:val="008B65F3"/>
    <w:rsid w:val="008B6865"/>
    <w:rsid w:val="008B6A08"/>
    <w:rsid w:val="008B6AD2"/>
    <w:rsid w:val="008B6F3C"/>
    <w:rsid w:val="008B72DE"/>
    <w:rsid w:val="008B7313"/>
    <w:rsid w:val="008B7457"/>
    <w:rsid w:val="008B745F"/>
    <w:rsid w:val="008B7624"/>
    <w:rsid w:val="008B7786"/>
    <w:rsid w:val="008B78BC"/>
    <w:rsid w:val="008B7BF8"/>
    <w:rsid w:val="008B7E30"/>
    <w:rsid w:val="008B7EC0"/>
    <w:rsid w:val="008B7ED6"/>
    <w:rsid w:val="008C0004"/>
    <w:rsid w:val="008C0229"/>
    <w:rsid w:val="008C0773"/>
    <w:rsid w:val="008C088A"/>
    <w:rsid w:val="008C0AE3"/>
    <w:rsid w:val="008C0E78"/>
    <w:rsid w:val="008C0FA2"/>
    <w:rsid w:val="008C11C7"/>
    <w:rsid w:val="008C12CA"/>
    <w:rsid w:val="008C1396"/>
    <w:rsid w:val="008C15E2"/>
    <w:rsid w:val="008C18A3"/>
    <w:rsid w:val="008C19E7"/>
    <w:rsid w:val="008C1CB0"/>
    <w:rsid w:val="008C1D35"/>
    <w:rsid w:val="008C2492"/>
    <w:rsid w:val="008C26A4"/>
    <w:rsid w:val="008C29D3"/>
    <w:rsid w:val="008C2B67"/>
    <w:rsid w:val="008C2CA2"/>
    <w:rsid w:val="008C2CB5"/>
    <w:rsid w:val="008C2D92"/>
    <w:rsid w:val="008C2F8F"/>
    <w:rsid w:val="008C30D9"/>
    <w:rsid w:val="008C30E5"/>
    <w:rsid w:val="008C33E5"/>
    <w:rsid w:val="008C3479"/>
    <w:rsid w:val="008C34BB"/>
    <w:rsid w:val="008C34E4"/>
    <w:rsid w:val="008C3535"/>
    <w:rsid w:val="008C36B1"/>
    <w:rsid w:val="008C37CB"/>
    <w:rsid w:val="008C3A0C"/>
    <w:rsid w:val="008C3B25"/>
    <w:rsid w:val="008C3C6F"/>
    <w:rsid w:val="008C412E"/>
    <w:rsid w:val="008C456B"/>
    <w:rsid w:val="008C470D"/>
    <w:rsid w:val="008C4793"/>
    <w:rsid w:val="008C4873"/>
    <w:rsid w:val="008C48E8"/>
    <w:rsid w:val="008C4B4B"/>
    <w:rsid w:val="008C4E4C"/>
    <w:rsid w:val="008C501F"/>
    <w:rsid w:val="008C52A6"/>
    <w:rsid w:val="008C5489"/>
    <w:rsid w:val="008C55BB"/>
    <w:rsid w:val="008C5816"/>
    <w:rsid w:val="008C5E20"/>
    <w:rsid w:val="008C5E77"/>
    <w:rsid w:val="008C5ED8"/>
    <w:rsid w:val="008C60DC"/>
    <w:rsid w:val="008C61EA"/>
    <w:rsid w:val="008C64F5"/>
    <w:rsid w:val="008C65D5"/>
    <w:rsid w:val="008C698D"/>
    <w:rsid w:val="008C69D6"/>
    <w:rsid w:val="008C6B2C"/>
    <w:rsid w:val="008C7183"/>
    <w:rsid w:val="008C72CC"/>
    <w:rsid w:val="008C73C1"/>
    <w:rsid w:val="008C73EC"/>
    <w:rsid w:val="008C7466"/>
    <w:rsid w:val="008C74D4"/>
    <w:rsid w:val="008C7746"/>
    <w:rsid w:val="008C7C2E"/>
    <w:rsid w:val="008C7C33"/>
    <w:rsid w:val="008C7EE7"/>
    <w:rsid w:val="008D005E"/>
    <w:rsid w:val="008D09FF"/>
    <w:rsid w:val="008D0B4E"/>
    <w:rsid w:val="008D0CD0"/>
    <w:rsid w:val="008D115F"/>
    <w:rsid w:val="008D11BA"/>
    <w:rsid w:val="008D12D4"/>
    <w:rsid w:val="008D188B"/>
    <w:rsid w:val="008D18E0"/>
    <w:rsid w:val="008D1C60"/>
    <w:rsid w:val="008D1CA2"/>
    <w:rsid w:val="008D21A6"/>
    <w:rsid w:val="008D2222"/>
    <w:rsid w:val="008D2635"/>
    <w:rsid w:val="008D2658"/>
    <w:rsid w:val="008D2955"/>
    <w:rsid w:val="008D2A85"/>
    <w:rsid w:val="008D2CBE"/>
    <w:rsid w:val="008D2DED"/>
    <w:rsid w:val="008D302F"/>
    <w:rsid w:val="008D3219"/>
    <w:rsid w:val="008D3615"/>
    <w:rsid w:val="008D3948"/>
    <w:rsid w:val="008D39B7"/>
    <w:rsid w:val="008D405B"/>
    <w:rsid w:val="008D4603"/>
    <w:rsid w:val="008D474C"/>
    <w:rsid w:val="008D4782"/>
    <w:rsid w:val="008D47F0"/>
    <w:rsid w:val="008D49C0"/>
    <w:rsid w:val="008D4ACA"/>
    <w:rsid w:val="008D4DA1"/>
    <w:rsid w:val="008D4FD8"/>
    <w:rsid w:val="008D5118"/>
    <w:rsid w:val="008D5248"/>
    <w:rsid w:val="008D5336"/>
    <w:rsid w:val="008D533A"/>
    <w:rsid w:val="008D53A8"/>
    <w:rsid w:val="008D55C1"/>
    <w:rsid w:val="008D5669"/>
    <w:rsid w:val="008D5A0C"/>
    <w:rsid w:val="008D5A83"/>
    <w:rsid w:val="008D5CCE"/>
    <w:rsid w:val="008D6472"/>
    <w:rsid w:val="008D6576"/>
    <w:rsid w:val="008D6733"/>
    <w:rsid w:val="008D696D"/>
    <w:rsid w:val="008D6AD5"/>
    <w:rsid w:val="008D6BE4"/>
    <w:rsid w:val="008D6BEF"/>
    <w:rsid w:val="008D6CA3"/>
    <w:rsid w:val="008D6E0E"/>
    <w:rsid w:val="008D7073"/>
    <w:rsid w:val="008D7078"/>
    <w:rsid w:val="008D737A"/>
    <w:rsid w:val="008D7457"/>
    <w:rsid w:val="008D7580"/>
    <w:rsid w:val="008D77EE"/>
    <w:rsid w:val="008D797F"/>
    <w:rsid w:val="008D7DDA"/>
    <w:rsid w:val="008D7F4E"/>
    <w:rsid w:val="008D7FD0"/>
    <w:rsid w:val="008E05B5"/>
    <w:rsid w:val="008E05EF"/>
    <w:rsid w:val="008E0682"/>
    <w:rsid w:val="008E0976"/>
    <w:rsid w:val="008E0C8F"/>
    <w:rsid w:val="008E1469"/>
    <w:rsid w:val="008E1574"/>
    <w:rsid w:val="008E1825"/>
    <w:rsid w:val="008E1BF1"/>
    <w:rsid w:val="008E1ED6"/>
    <w:rsid w:val="008E1F3F"/>
    <w:rsid w:val="008E1F8D"/>
    <w:rsid w:val="008E20EE"/>
    <w:rsid w:val="008E223E"/>
    <w:rsid w:val="008E2632"/>
    <w:rsid w:val="008E28B3"/>
    <w:rsid w:val="008E2BA9"/>
    <w:rsid w:val="008E2C5C"/>
    <w:rsid w:val="008E2D10"/>
    <w:rsid w:val="008E2D76"/>
    <w:rsid w:val="008E2F57"/>
    <w:rsid w:val="008E30FB"/>
    <w:rsid w:val="008E31E0"/>
    <w:rsid w:val="008E3428"/>
    <w:rsid w:val="008E363B"/>
    <w:rsid w:val="008E36A6"/>
    <w:rsid w:val="008E3ACE"/>
    <w:rsid w:val="008E3B7C"/>
    <w:rsid w:val="008E3EC8"/>
    <w:rsid w:val="008E42FC"/>
    <w:rsid w:val="008E42FD"/>
    <w:rsid w:val="008E4516"/>
    <w:rsid w:val="008E4540"/>
    <w:rsid w:val="008E45A8"/>
    <w:rsid w:val="008E4600"/>
    <w:rsid w:val="008E47BA"/>
    <w:rsid w:val="008E507F"/>
    <w:rsid w:val="008E51D8"/>
    <w:rsid w:val="008E5465"/>
    <w:rsid w:val="008E558F"/>
    <w:rsid w:val="008E55A3"/>
    <w:rsid w:val="008E5687"/>
    <w:rsid w:val="008E57EA"/>
    <w:rsid w:val="008E5922"/>
    <w:rsid w:val="008E5AA8"/>
    <w:rsid w:val="008E5B41"/>
    <w:rsid w:val="008E5BB1"/>
    <w:rsid w:val="008E5E68"/>
    <w:rsid w:val="008E5FBC"/>
    <w:rsid w:val="008E6AC7"/>
    <w:rsid w:val="008E6AE6"/>
    <w:rsid w:val="008E6C8C"/>
    <w:rsid w:val="008E6DEF"/>
    <w:rsid w:val="008E71DA"/>
    <w:rsid w:val="008E7315"/>
    <w:rsid w:val="008E76AB"/>
    <w:rsid w:val="008E7AA8"/>
    <w:rsid w:val="008E7B54"/>
    <w:rsid w:val="008E7D3F"/>
    <w:rsid w:val="008F03C0"/>
    <w:rsid w:val="008F049C"/>
    <w:rsid w:val="008F0625"/>
    <w:rsid w:val="008F06E2"/>
    <w:rsid w:val="008F0ACD"/>
    <w:rsid w:val="008F0B9C"/>
    <w:rsid w:val="008F0C2B"/>
    <w:rsid w:val="008F10D1"/>
    <w:rsid w:val="008F15F9"/>
    <w:rsid w:val="008F162F"/>
    <w:rsid w:val="008F1AD2"/>
    <w:rsid w:val="008F1CB2"/>
    <w:rsid w:val="008F1E64"/>
    <w:rsid w:val="008F24CE"/>
    <w:rsid w:val="008F2A69"/>
    <w:rsid w:val="008F2B6F"/>
    <w:rsid w:val="008F2D1C"/>
    <w:rsid w:val="008F315A"/>
    <w:rsid w:val="008F345B"/>
    <w:rsid w:val="008F363D"/>
    <w:rsid w:val="008F3721"/>
    <w:rsid w:val="008F3939"/>
    <w:rsid w:val="008F3D23"/>
    <w:rsid w:val="008F3E39"/>
    <w:rsid w:val="008F3FCB"/>
    <w:rsid w:val="008F431A"/>
    <w:rsid w:val="008F44D9"/>
    <w:rsid w:val="008F46C1"/>
    <w:rsid w:val="008F4C5F"/>
    <w:rsid w:val="008F54DD"/>
    <w:rsid w:val="008F583A"/>
    <w:rsid w:val="008F58BD"/>
    <w:rsid w:val="008F5B1C"/>
    <w:rsid w:val="008F5BCD"/>
    <w:rsid w:val="008F5D3B"/>
    <w:rsid w:val="008F6503"/>
    <w:rsid w:val="008F651F"/>
    <w:rsid w:val="008F652E"/>
    <w:rsid w:val="008F662C"/>
    <w:rsid w:val="008F676F"/>
    <w:rsid w:val="008F6BC6"/>
    <w:rsid w:val="008F6CDB"/>
    <w:rsid w:val="008F6CF7"/>
    <w:rsid w:val="008F739E"/>
    <w:rsid w:val="008F770D"/>
    <w:rsid w:val="008F77C0"/>
    <w:rsid w:val="008F7A3E"/>
    <w:rsid w:val="008F7D54"/>
    <w:rsid w:val="0090002C"/>
    <w:rsid w:val="00900050"/>
    <w:rsid w:val="00900092"/>
    <w:rsid w:val="009000D1"/>
    <w:rsid w:val="00900171"/>
    <w:rsid w:val="00900609"/>
    <w:rsid w:val="00900679"/>
    <w:rsid w:val="00900739"/>
    <w:rsid w:val="00900A08"/>
    <w:rsid w:val="00900EBC"/>
    <w:rsid w:val="009010AF"/>
    <w:rsid w:val="009011FB"/>
    <w:rsid w:val="009013E4"/>
    <w:rsid w:val="009014C1"/>
    <w:rsid w:val="009019F8"/>
    <w:rsid w:val="00901C17"/>
    <w:rsid w:val="00901CDC"/>
    <w:rsid w:val="00901DF2"/>
    <w:rsid w:val="00901F43"/>
    <w:rsid w:val="009021A4"/>
    <w:rsid w:val="00902545"/>
    <w:rsid w:val="009032B1"/>
    <w:rsid w:val="009032E0"/>
    <w:rsid w:val="009032F8"/>
    <w:rsid w:val="0090343A"/>
    <w:rsid w:val="0090365C"/>
    <w:rsid w:val="009038F2"/>
    <w:rsid w:val="00903BDB"/>
    <w:rsid w:val="00903C36"/>
    <w:rsid w:val="00903D8E"/>
    <w:rsid w:val="00903D9E"/>
    <w:rsid w:val="00903E0C"/>
    <w:rsid w:val="00904119"/>
    <w:rsid w:val="009042EF"/>
    <w:rsid w:val="0090443B"/>
    <w:rsid w:val="009044E8"/>
    <w:rsid w:val="00904570"/>
    <w:rsid w:val="0090459C"/>
    <w:rsid w:val="009047E1"/>
    <w:rsid w:val="00904B91"/>
    <w:rsid w:val="00904B92"/>
    <w:rsid w:val="00904C67"/>
    <w:rsid w:val="00904E4D"/>
    <w:rsid w:val="00905280"/>
    <w:rsid w:val="009053F8"/>
    <w:rsid w:val="0090540D"/>
    <w:rsid w:val="0090547A"/>
    <w:rsid w:val="00905549"/>
    <w:rsid w:val="00905846"/>
    <w:rsid w:val="00905A68"/>
    <w:rsid w:val="00905E40"/>
    <w:rsid w:val="00905F27"/>
    <w:rsid w:val="009060D8"/>
    <w:rsid w:val="00906151"/>
    <w:rsid w:val="00906360"/>
    <w:rsid w:val="0090648F"/>
    <w:rsid w:val="009064A9"/>
    <w:rsid w:val="009064E3"/>
    <w:rsid w:val="0090683D"/>
    <w:rsid w:val="00906910"/>
    <w:rsid w:val="00906954"/>
    <w:rsid w:val="009069C7"/>
    <w:rsid w:val="00906AB9"/>
    <w:rsid w:val="009071F9"/>
    <w:rsid w:val="00907311"/>
    <w:rsid w:val="00907956"/>
    <w:rsid w:val="00907A59"/>
    <w:rsid w:val="00907C93"/>
    <w:rsid w:val="00907EF2"/>
    <w:rsid w:val="0091003C"/>
    <w:rsid w:val="0091040D"/>
    <w:rsid w:val="009104A0"/>
    <w:rsid w:val="0091059E"/>
    <w:rsid w:val="009107C2"/>
    <w:rsid w:val="00910C21"/>
    <w:rsid w:val="00910CDA"/>
    <w:rsid w:val="00910CE7"/>
    <w:rsid w:val="0091164D"/>
    <w:rsid w:val="009119D5"/>
    <w:rsid w:val="00911BA3"/>
    <w:rsid w:val="00911C14"/>
    <w:rsid w:val="00911D0F"/>
    <w:rsid w:val="00911EB3"/>
    <w:rsid w:val="00912426"/>
    <w:rsid w:val="009124A8"/>
    <w:rsid w:val="0091279E"/>
    <w:rsid w:val="00912A15"/>
    <w:rsid w:val="00912BCB"/>
    <w:rsid w:val="00912C6B"/>
    <w:rsid w:val="00912D50"/>
    <w:rsid w:val="00912DED"/>
    <w:rsid w:val="0091344F"/>
    <w:rsid w:val="0091374E"/>
    <w:rsid w:val="00913872"/>
    <w:rsid w:val="00913B75"/>
    <w:rsid w:val="00913D2E"/>
    <w:rsid w:val="00913D6A"/>
    <w:rsid w:val="00913FE6"/>
    <w:rsid w:val="009142A5"/>
    <w:rsid w:val="00914393"/>
    <w:rsid w:val="009144D4"/>
    <w:rsid w:val="009144FD"/>
    <w:rsid w:val="009145F9"/>
    <w:rsid w:val="0091471E"/>
    <w:rsid w:val="00914BB0"/>
    <w:rsid w:val="00914BFD"/>
    <w:rsid w:val="00914C7C"/>
    <w:rsid w:val="00914F36"/>
    <w:rsid w:val="0091500A"/>
    <w:rsid w:val="00915338"/>
    <w:rsid w:val="009154FC"/>
    <w:rsid w:val="00915548"/>
    <w:rsid w:val="00915587"/>
    <w:rsid w:val="009156D3"/>
    <w:rsid w:val="00915948"/>
    <w:rsid w:val="009159D2"/>
    <w:rsid w:val="00915B94"/>
    <w:rsid w:val="00915BB6"/>
    <w:rsid w:val="00915D7D"/>
    <w:rsid w:val="00915DC8"/>
    <w:rsid w:val="00915E20"/>
    <w:rsid w:val="00915FD7"/>
    <w:rsid w:val="00916156"/>
    <w:rsid w:val="0091629B"/>
    <w:rsid w:val="009163B7"/>
    <w:rsid w:val="009165B5"/>
    <w:rsid w:val="00916675"/>
    <w:rsid w:val="009166AB"/>
    <w:rsid w:val="00916A6C"/>
    <w:rsid w:val="00916AAD"/>
    <w:rsid w:val="00916CB1"/>
    <w:rsid w:val="00916ED0"/>
    <w:rsid w:val="009170A5"/>
    <w:rsid w:val="00917260"/>
    <w:rsid w:val="009175B3"/>
    <w:rsid w:val="0091776C"/>
    <w:rsid w:val="009177C2"/>
    <w:rsid w:val="00917BB4"/>
    <w:rsid w:val="0092012C"/>
    <w:rsid w:val="0092013E"/>
    <w:rsid w:val="0092055D"/>
    <w:rsid w:val="0092056C"/>
    <w:rsid w:val="00920676"/>
    <w:rsid w:val="00920714"/>
    <w:rsid w:val="0092080C"/>
    <w:rsid w:val="00920845"/>
    <w:rsid w:val="009208CA"/>
    <w:rsid w:val="00920A65"/>
    <w:rsid w:val="00920AC7"/>
    <w:rsid w:val="00920B2F"/>
    <w:rsid w:val="009210FB"/>
    <w:rsid w:val="009211AE"/>
    <w:rsid w:val="009211F6"/>
    <w:rsid w:val="0092138C"/>
    <w:rsid w:val="00921390"/>
    <w:rsid w:val="00921AB8"/>
    <w:rsid w:val="00921C21"/>
    <w:rsid w:val="00921CBE"/>
    <w:rsid w:val="00921D25"/>
    <w:rsid w:val="00921E15"/>
    <w:rsid w:val="009221EB"/>
    <w:rsid w:val="00922339"/>
    <w:rsid w:val="00922523"/>
    <w:rsid w:val="00922541"/>
    <w:rsid w:val="009228E4"/>
    <w:rsid w:val="00922E40"/>
    <w:rsid w:val="00922F2B"/>
    <w:rsid w:val="0092317F"/>
    <w:rsid w:val="00923313"/>
    <w:rsid w:val="0092375E"/>
    <w:rsid w:val="009238A9"/>
    <w:rsid w:val="009239F0"/>
    <w:rsid w:val="00923EBA"/>
    <w:rsid w:val="00923FF8"/>
    <w:rsid w:val="00924102"/>
    <w:rsid w:val="009244EB"/>
    <w:rsid w:val="00924629"/>
    <w:rsid w:val="00924643"/>
    <w:rsid w:val="00924A1F"/>
    <w:rsid w:val="00924E2C"/>
    <w:rsid w:val="00925227"/>
    <w:rsid w:val="0092526C"/>
    <w:rsid w:val="009253B7"/>
    <w:rsid w:val="009254DC"/>
    <w:rsid w:val="009256C7"/>
    <w:rsid w:val="00925837"/>
    <w:rsid w:val="00925D1F"/>
    <w:rsid w:val="00925F51"/>
    <w:rsid w:val="00926783"/>
    <w:rsid w:val="00926C16"/>
    <w:rsid w:val="00926EDE"/>
    <w:rsid w:val="00926F8D"/>
    <w:rsid w:val="0092705A"/>
    <w:rsid w:val="0092714D"/>
    <w:rsid w:val="00927501"/>
    <w:rsid w:val="009276FC"/>
    <w:rsid w:val="00927713"/>
    <w:rsid w:val="0092794C"/>
    <w:rsid w:val="00927A7E"/>
    <w:rsid w:val="00927DDC"/>
    <w:rsid w:val="00927E01"/>
    <w:rsid w:val="00927E47"/>
    <w:rsid w:val="00927F0F"/>
    <w:rsid w:val="009305B6"/>
    <w:rsid w:val="009307DD"/>
    <w:rsid w:val="0093080D"/>
    <w:rsid w:val="00930A72"/>
    <w:rsid w:val="00930E15"/>
    <w:rsid w:val="0093137F"/>
    <w:rsid w:val="009313E5"/>
    <w:rsid w:val="0093155B"/>
    <w:rsid w:val="0093164A"/>
    <w:rsid w:val="00931762"/>
    <w:rsid w:val="0093187E"/>
    <w:rsid w:val="009318AC"/>
    <w:rsid w:val="00931926"/>
    <w:rsid w:val="00931DA2"/>
    <w:rsid w:val="00931DAC"/>
    <w:rsid w:val="00932005"/>
    <w:rsid w:val="0093238E"/>
    <w:rsid w:val="009325B1"/>
    <w:rsid w:val="00932E87"/>
    <w:rsid w:val="00932FD9"/>
    <w:rsid w:val="00933037"/>
    <w:rsid w:val="0093319C"/>
    <w:rsid w:val="009333A2"/>
    <w:rsid w:val="00933426"/>
    <w:rsid w:val="0093355E"/>
    <w:rsid w:val="00933686"/>
    <w:rsid w:val="00933995"/>
    <w:rsid w:val="00933B60"/>
    <w:rsid w:val="00933D30"/>
    <w:rsid w:val="0093400F"/>
    <w:rsid w:val="009340F6"/>
    <w:rsid w:val="00934730"/>
    <w:rsid w:val="00934AEC"/>
    <w:rsid w:val="00934B8F"/>
    <w:rsid w:val="00934B9F"/>
    <w:rsid w:val="00934C04"/>
    <w:rsid w:val="00934F02"/>
    <w:rsid w:val="00935305"/>
    <w:rsid w:val="009356A0"/>
    <w:rsid w:val="00935928"/>
    <w:rsid w:val="00935D89"/>
    <w:rsid w:val="009363FA"/>
    <w:rsid w:val="009364BD"/>
    <w:rsid w:val="00936781"/>
    <w:rsid w:val="00936A34"/>
    <w:rsid w:val="00936C2F"/>
    <w:rsid w:val="00936F22"/>
    <w:rsid w:val="009370EE"/>
    <w:rsid w:val="00937477"/>
    <w:rsid w:val="00937522"/>
    <w:rsid w:val="00937972"/>
    <w:rsid w:val="00937C70"/>
    <w:rsid w:val="00937CA8"/>
    <w:rsid w:val="00937F1F"/>
    <w:rsid w:val="009400A8"/>
    <w:rsid w:val="009401A9"/>
    <w:rsid w:val="009401C7"/>
    <w:rsid w:val="00940275"/>
    <w:rsid w:val="009402F9"/>
    <w:rsid w:val="009403F2"/>
    <w:rsid w:val="00940549"/>
    <w:rsid w:val="00940694"/>
    <w:rsid w:val="009406DD"/>
    <w:rsid w:val="00940749"/>
    <w:rsid w:val="0094092E"/>
    <w:rsid w:val="00940A20"/>
    <w:rsid w:val="00940E1E"/>
    <w:rsid w:val="00941000"/>
    <w:rsid w:val="009411AE"/>
    <w:rsid w:val="009411F5"/>
    <w:rsid w:val="009413B2"/>
    <w:rsid w:val="009413E1"/>
    <w:rsid w:val="0094175C"/>
    <w:rsid w:val="009417CF"/>
    <w:rsid w:val="00941936"/>
    <w:rsid w:val="009419BC"/>
    <w:rsid w:val="00941B70"/>
    <w:rsid w:val="00941C12"/>
    <w:rsid w:val="00941D46"/>
    <w:rsid w:val="00941DB3"/>
    <w:rsid w:val="00941F62"/>
    <w:rsid w:val="00941F89"/>
    <w:rsid w:val="0094210B"/>
    <w:rsid w:val="009423F9"/>
    <w:rsid w:val="0094244A"/>
    <w:rsid w:val="00942772"/>
    <w:rsid w:val="00942B1D"/>
    <w:rsid w:val="00942D33"/>
    <w:rsid w:val="00942FA1"/>
    <w:rsid w:val="009433E7"/>
    <w:rsid w:val="009436ED"/>
    <w:rsid w:val="00943882"/>
    <w:rsid w:val="00943F7C"/>
    <w:rsid w:val="0094432F"/>
    <w:rsid w:val="0094462A"/>
    <w:rsid w:val="0094467E"/>
    <w:rsid w:val="009446A8"/>
    <w:rsid w:val="0094475D"/>
    <w:rsid w:val="00944811"/>
    <w:rsid w:val="009448B5"/>
    <w:rsid w:val="00944A04"/>
    <w:rsid w:val="00944AE0"/>
    <w:rsid w:val="00944DCD"/>
    <w:rsid w:val="00944F92"/>
    <w:rsid w:val="009450C0"/>
    <w:rsid w:val="0094515E"/>
    <w:rsid w:val="00945625"/>
    <w:rsid w:val="00945649"/>
    <w:rsid w:val="0094564F"/>
    <w:rsid w:val="00945693"/>
    <w:rsid w:val="009456E7"/>
    <w:rsid w:val="009458E4"/>
    <w:rsid w:val="009459A1"/>
    <w:rsid w:val="00945A57"/>
    <w:rsid w:val="00945B6D"/>
    <w:rsid w:val="00945C1D"/>
    <w:rsid w:val="00945C7E"/>
    <w:rsid w:val="00945CEC"/>
    <w:rsid w:val="00945EB3"/>
    <w:rsid w:val="00946222"/>
    <w:rsid w:val="00946388"/>
    <w:rsid w:val="009466D5"/>
    <w:rsid w:val="009468FA"/>
    <w:rsid w:val="0094696F"/>
    <w:rsid w:val="00946C58"/>
    <w:rsid w:val="00946F8D"/>
    <w:rsid w:val="00946FDC"/>
    <w:rsid w:val="00947057"/>
    <w:rsid w:val="009471F9"/>
    <w:rsid w:val="0094735D"/>
    <w:rsid w:val="00947470"/>
    <w:rsid w:val="00947488"/>
    <w:rsid w:val="009476D2"/>
    <w:rsid w:val="00947A6C"/>
    <w:rsid w:val="00947C51"/>
    <w:rsid w:val="00947C65"/>
    <w:rsid w:val="00947FC3"/>
    <w:rsid w:val="0095003C"/>
    <w:rsid w:val="009500BD"/>
    <w:rsid w:val="0095037F"/>
    <w:rsid w:val="00950FED"/>
    <w:rsid w:val="0095100A"/>
    <w:rsid w:val="00951885"/>
    <w:rsid w:val="00951A53"/>
    <w:rsid w:val="00951AE6"/>
    <w:rsid w:val="00951BBD"/>
    <w:rsid w:val="00951E9F"/>
    <w:rsid w:val="009521EC"/>
    <w:rsid w:val="0095252F"/>
    <w:rsid w:val="0095254A"/>
    <w:rsid w:val="0095255C"/>
    <w:rsid w:val="009525CB"/>
    <w:rsid w:val="00952749"/>
    <w:rsid w:val="009527C4"/>
    <w:rsid w:val="00952945"/>
    <w:rsid w:val="00952D48"/>
    <w:rsid w:val="00952D6E"/>
    <w:rsid w:val="00952EA2"/>
    <w:rsid w:val="00952F7E"/>
    <w:rsid w:val="00953265"/>
    <w:rsid w:val="00953574"/>
    <w:rsid w:val="00953695"/>
    <w:rsid w:val="00953815"/>
    <w:rsid w:val="00953A82"/>
    <w:rsid w:val="00953F56"/>
    <w:rsid w:val="009540B6"/>
    <w:rsid w:val="0095463C"/>
    <w:rsid w:val="00954674"/>
    <w:rsid w:val="00954A08"/>
    <w:rsid w:val="00954A65"/>
    <w:rsid w:val="00954DFD"/>
    <w:rsid w:val="009553AA"/>
    <w:rsid w:val="009553D4"/>
    <w:rsid w:val="009553D7"/>
    <w:rsid w:val="009553FD"/>
    <w:rsid w:val="00955698"/>
    <w:rsid w:val="00955990"/>
    <w:rsid w:val="00955BBB"/>
    <w:rsid w:val="009561A4"/>
    <w:rsid w:val="009563BC"/>
    <w:rsid w:val="00956538"/>
    <w:rsid w:val="009566F7"/>
    <w:rsid w:val="00956727"/>
    <w:rsid w:val="00956C98"/>
    <w:rsid w:val="009570F5"/>
    <w:rsid w:val="00957111"/>
    <w:rsid w:val="009572C8"/>
    <w:rsid w:val="009573A1"/>
    <w:rsid w:val="00957555"/>
    <w:rsid w:val="00957565"/>
    <w:rsid w:val="009575D6"/>
    <w:rsid w:val="00957813"/>
    <w:rsid w:val="009578C4"/>
    <w:rsid w:val="009578C9"/>
    <w:rsid w:val="00957A97"/>
    <w:rsid w:val="00957A9A"/>
    <w:rsid w:val="00957DCA"/>
    <w:rsid w:val="00957E1F"/>
    <w:rsid w:val="00957F8A"/>
    <w:rsid w:val="00960077"/>
    <w:rsid w:val="00960433"/>
    <w:rsid w:val="00960670"/>
    <w:rsid w:val="00960698"/>
    <w:rsid w:val="009606AA"/>
    <w:rsid w:val="0096077A"/>
    <w:rsid w:val="00960BB7"/>
    <w:rsid w:val="00960FF5"/>
    <w:rsid w:val="00961071"/>
    <w:rsid w:val="00961300"/>
    <w:rsid w:val="00961734"/>
    <w:rsid w:val="009618ED"/>
    <w:rsid w:val="00961FB1"/>
    <w:rsid w:val="0096212B"/>
    <w:rsid w:val="009623D8"/>
    <w:rsid w:val="009624A8"/>
    <w:rsid w:val="00962F83"/>
    <w:rsid w:val="0096313F"/>
    <w:rsid w:val="0096320A"/>
    <w:rsid w:val="00963412"/>
    <w:rsid w:val="009634DD"/>
    <w:rsid w:val="009635A5"/>
    <w:rsid w:val="0096370B"/>
    <w:rsid w:val="0096377F"/>
    <w:rsid w:val="00963B4D"/>
    <w:rsid w:val="00963CEB"/>
    <w:rsid w:val="0096400A"/>
    <w:rsid w:val="009643B6"/>
    <w:rsid w:val="009645D6"/>
    <w:rsid w:val="009646E5"/>
    <w:rsid w:val="00964A19"/>
    <w:rsid w:val="00964AF6"/>
    <w:rsid w:val="00964FD6"/>
    <w:rsid w:val="00965047"/>
    <w:rsid w:val="00965093"/>
    <w:rsid w:val="00965299"/>
    <w:rsid w:val="0096529A"/>
    <w:rsid w:val="00965349"/>
    <w:rsid w:val="009657E9"/>
    <w:rsid w:val="00965A69"/>
    <w:rsid w:val="00965AC1"/>
    <w:rsid w:val="00966189"/>
    <w:rsid w:val="009662A8"/>
    <w:rsid w:val="0096660B"/>
    <w:rsid w:val="00966938"/>
    <w:rsid w:val="00966DDA"/>
    <w:rsid w:val="00966FA7"/>
    <w:rsid w:val="00967061"/>
    <w:rsid w:val="009675F9"/>
    <w:rsid w:val="009676B0"/>
    <w:rsid w:val="00967F4C"/>
    <w:rsid w:val="009704A6"/>
    <w:rsid w:val="009704CB"/>
    <w:rsid w:val="0097073F"/>
    <w:rsid w:val="0097096F"/>
    <w:rsid w:val="00970ACA"/>
    <w:rsid w:val="00970C1B"/>
    <w:rsid w:val="00970D09"/>
    <w:rsid w:val="00971BEF"/>
    <w:rsid w:val="00971D64"/>
    <w:rsid w:val="00972ADE"/>
    <w:rsid w:val="00972CBE"/>
    <w:rsid w:val="00972D86"/>
    <w:rsid w:val="00973015"/>
    <w:rsid w:val="00973198"/>
    <w:rsid w:val="0097334E"/>
    <w:rsid w:val="00973377"/>
    <w:rsid w:val="00973DBA"/>
    <w:rsid w:val="00974408"/>
    <w:rsid w:val="009748E8"/>
    <w:rsid w:val="00974AE7"/>
    <w:rsid w:val="00974B33"/>
    <w:rsid w:val="00974CFE"/>
    <w:rsid w:val="00974D0E"/>
    <w:rsid w:val="00974E52"/>
    <w:rsid w:val="0097533C"/>
    <w:rsid w:val="00975626"/>
    <w:rsid w:val="00975823"/>
    <w:rsid w:val="00975D39"/>
    <w:rsid w:val="00976493"/>
    <w:rsid w:val="00976626"/>
    <w:rsid w:val="00976829"/>
    <w:rsid w:val="00976869"/>
    <w:rsid w:val="00976950"/>
    <w:rsid w:val="00976996"/>
    <w:rsid w:val="00976B60"/>
    <w:rsid w:val="00976C68"/>
    <w:rsid w:val="00976D19"/>
    <w:rsid w:val="00976D97"/>
    <w:rsid w:val="00976E69"/>
    <w:rsid w:val="00976E90"/>
    <w:rsid w:val="0097706C"/>
    <w:rsid w:val="00977178"/>
    <w:rsid w:val="00977291"/>
    <w:rsid w:val="00977343"/>
    <w:rsid w:val="009774CA"/>
    <w:rsid w:val="00977577"/>
    <w:rsid w:val="00977765"/>
    <w:rsid w:val="00977E19"/>
    <w:rsid w:val="00980317"/>
    <w:rsid w:val="00980331"/>
    <w:rsid w:val="009803A4"/>
    <w:rsid w:val="0098061B"/>
    <w:rsid w:val="009807A6"/>
    <w:rsid w:val="009807F7"/>
    <w:rsid w:val="00980980"/>
    <w:rsid w:val="00980D26"/>
    <w:rsid w:val="00981233"/>
    <w:rsid w:val="009814E8"/>
    <w:rsid w:val="009814F0"/>
    <w:rsid w:val="00981749"/>
    <w:rsid w:val="009818C4"/>
    <w:rsid w:val="00981E44"/>
    <w:rsid w:val="0098220F"/>
    <w:rsid w:val="00982226"/>
    <w:rsid w:val="00982897"/>
    <w:rsid w:val="00982D93"/>
    <w:rsid w:val="00982DFA"/>
    <w:rsid w:val="00982EBB"/>
    <w:rsid w:val="00983079"/>
    <w:rsid w:val="009830B5"/>
    <w:rsid w:val="009831A4"/>
    <w:rsid w:val="00983535"/>
    <w:rsid w:val="00983CD4"/>
    <w:rsid w:val="009844CA"/>
    <w:rsid w:val="009846A2"/>
    <w:rsid w:val="00984825"/>
    <w:rsid w:val="0098491B"/>
    <w:rsid w:val="00984980"/>
    <w:rsid w:val="00984DF8"/>
    <w:rsid w:val="009855A3"/>
    <w:rsid w:val="009856E5"/>
    <w:rsid w:val="00985816"/>
    <w:rsid w:val="00985EC7"/>
    <w:rsid w:val="00986316"/>
    <w:rsid w:val="009863C1"/>
    <w:rsid w:val="00986437"/>
    <w:rsid w:val="0098649D"/>
    <w:rsid w:val="009864D5"/>
    <w:rsid w:val="009865D7"/>
    <w:rsid w:val="009868C6"/>
    <w:rsid w:val="00986B11"/>
    <w:rsid w:val="00986B33"/>
    <w:rsid w:val="00986D09"/>
    <w:rsid w:val="00986D13"/>
    <w:rsid w:val="00987449"/>
    <w:rsid w:val="009874E4"/>
    <w:rsid w:val="00987A54"/>
    <w:rsid w:val="00987B85"/>
    <w:rsid w:val="00990018"/>
    <w:rsid w:val="009900F5"/>
    <w:rsid w:val="00990128"/>
    <w:rsid w:val="0099078B"/>
    <w:rsid w:val="00990ACD"/>
    <w:rsid w:val="00990DE3"/>
    <w:rsid w:val="00991427"/>
    <w:rsid w:val="00991859"/>
    <w:rsid w:val="00991934"/>
    <w:rsid w:val="00991B06"/>
    <w:rsid w:val="00992006"/>
    <w:rsid w:val="0099223D"/>
    <w:rsid w:val="009922E5"/>
    <w:rsid w:val="0099244B"/>
    <w:rsid w:val="009929DD"/>
    <w:rsid w:val="009929FA"/>
    <w:rsid w:val="00992A16"/>
    <w:rsid w:val="00992BDE"/>
    <w:rsid w:val="00992C1D"/>
    <w:rsid w:val="00992F42"/>
    <w:rsid w:val="009930D6"/>
    <w:rsid w:val="0099345B"/>
    <w:rsid w:val="00993AEA"/>
    <w:rsid w:val="00993E67"/>
    <w:rsid w:val="00993FF9"/>
    <w:rsid w:val="00994204"/>
    <w:rsid w:val="0099426A"/>
    <w:rsid w:val="0099438E"/>
    <w:rsid w:val="0099449B"/>
    <w:rsid w:val="0099469B"/>
    <w:rsid w:val="009946B5"/>
    <w:rsid w:val="009949CF"/>
    <w:rsid w:val="00994C1B"/>
    <w:rsid w:val="00994CA0"/>
    <w:rsid w:val="0099517E"/>
    <w:rsid w:val="0099560B"/>
    <w:rsid w:val="00995B5B"/>
    <w:rsid w:val="00995CE9"/>
    <w:rsid w:val="00995E0E"/>
    <w:rsid w:val="009962C7"/>
    <w:rsid w:val="00996619"/>
    <w:rsid w:val="00996667"/>
    <w:rsid w:val="0099690A"/>
    <w:rsid w:val="009969A1"/>
    <w:rsid w:val="00996A79"/>
    <w:rsid w:val="00996ACE"/>
    <w:rsid w:val="00996D5E"/>
    <w:rsid w:val="00997005"/>
    <w:rsid w:val="009973F9"/>
    <w:rsid w:val="0099743C"/>
    <w:rsid w:val="0099778D"/>
    <w:rsid w:val="00997793"/>
    <w:rsid w:val="00997861"/>
    <w:rsid w:val="00997D3B"/>
    <w:rsid w:val="00997D4C"/>
    <w:rsid w:val="009A01F1"/>
    <w:rsid w:val="009A07BC"/>
    <w:rsid w:val="009A08FD"/>
    <w:rsid w:val="009A0A80"/>
    <w:rsid w:val="009A0A99"/>
    <w:rsid w:val="009A0ABE"/>
    <w:rsid w:val="009A10BE"/>
    <w:rsid w:val="009A123C"/>
    <w:rsid w:val="009A1398"/>
    <w:rsid w:val="009A145C"/>
    <w:rsid w:val="009A1AA5"/>
    <w:rsid w:val="009A1B32"/>
    <w:rsid w:val="009A1C53"/>
    <w:rsid w:val="009A1DAB"/>
    <w:rsid w:val="009A208E"/>
    <w:rsid w:val="009A20A7"/>
    <w:rsid w:val="009A2104"/>
    <w:rsid w:val="009A2297"/>
    <w:rsid w:val="009A26CC"/>
    <w:rsid w:val="009A29B9"/>
    <w:rsid w:val="009A2C04"/>
    <w:rsid w:val="009A2C25"/>
    <w:rsid w:val="009A2CF2"/>
    <w:rsid w:val="009A314B"/>
    <w:rsid w:val="009A3201"/>
    <w:rsid w:val="009A3205"/>
    <w:rsid w:val="009A32C4"/>
    <w:rsid w:val="009A336D"/>
    <w:rsid w:val="009A3448"/>
    <w:rsid w:val="009A356F"/>
    <w:rsid w:val="009A3F44"/>
    <w:rsid w:val="009A3FA9"/>
    <w:rsid w:val="009A4082"/>
    <w:rsid w:val="009A40D3"/>
    <w:rsid w:val="009A412D"/>
    <w:rsid w:val="009A5096"/>
    <w:rsid w:val="009A5215"/>
    <w:rsid w:val="009A559C"/>
    <w:rsid w:val="009A5897"/>
    <w:rsid w:val="009A5AB9"/>
    <w:rsid w:val="009A5E07"/>
    <w:rsid w:val="009A5F9B"/>
    <w:rsid w:val="009A6014"/>
    <w:rsid w:val="009A6558"/>
    <w:rsid w:val="009A65B3"/>
    <w:rsid w:val="009A65C8"/>
    <w:rsid w:val="009A6E59"/>
    <w:rsid w:val="009A71AD"/>
    <w:rsid w:val="009A72FC"/>
    <w:rsid w:val="009A73D9"/>
    <w:rsid w:val="009A740A"/>
    <w:rsid w:val="009A78BD"/>
    <w:rsid w:val="009A794D"/>
    <w:rsid w:val="009A7B6D"/>
    <w:rsid w:val="009A7DA2"/>
    <w:rsid w:val="009A7E07"/>
    <w:rsid w:val="009A7F59"/>
    <w:rsid w:val="009A7F86"/>
    <w:rsid w:val="009A7FD4"/>
    <w:rsid w:val="009B0609"/>
    <w:rsid w:val="009B0641"/>
    <w:rsid w:val="009B0709"/>
    <w:rsid w:val="009B09E3"/>
    <w:rsid w:val="009B0EBB"/>
    <w:rsid w:val="009B12F7"/>
    <w:rsid w:val="009B1740"/>
    <w:rsid w:val="009B18F5"/>
    <w:rsid w:val="009B2021"/>
    <w:rsid w:val="009B20E4"/>
    <w:rsid w:val="009B2171"/>
    <w:rsid w:val="009B2437"/>
    <w:rsid w:val="009B271B"/>
    <w:rsid w:val="009B2B76"/>
    <w:rsid w:val="009B2E5D"/>
    <w:rsid w:val="009B2F3D"/>
    <w:rsid w:val="009B2F4B"/>
    <w:rsid w:val="009B30CF"/>
    <w:rsid w:val="009B3320"/>
    <w:rsid w:val="009B3343"/>
    <w:rsid w:val="009B350E"/>
    <w:rsid w:val="009B3678"/>
    <w:rsid w:val="009B37AC"/>
    <w:rsid w:val="009B37BE"/>
    <w:rsid w:val="009B38DA"/>
    <w:rsid w:val="009B3AA2"/>
    <w:rsid w:val="009B3BB1"/>
    <w:rsid w:val="009B3C92"/>
    <w:rsid w:val="009B3E82"/>
    <w:rsid w:val="009B3F16"/>
    <w:rsid w:val="009B44B3"/>
    <w:rsid w:val="009B450F"/>
    <w:rsid w:val="009B4598"/>
    <w:rsid w:val="009B4720"/>
    <w:rsid w:val="009B4C4A"/>
    <w:rsid w:val="009B5266"/>
    <w:rsid w:val="009B5886"/>
    <w:rsid w:val="009B5ECE"/>
    <w:rsid w:val="009B5F62"/>
    <w:rsid w:val="009B5FAE"/>
    <w:rsid w:val="009B5FF4"/>
    <w:rsid w:val="009B6760"/>
    <w:rsid w:val="009B6792"/>
    <w:rsid w:val="009B67F3"/>
    <w:rsid w:val="009B6990"/>
    <w:rsid w:val="009B6AAB"/>
    <w:rsid w:val="009B6B6D"/>
    <w:rsid w:val="009B6CDE"/>
    <w:rsid w:val="009B6F5D"/>
    <w:rsid w:val="009B7151"/>
    <w:rsid w:val="009B73DC"/>
    <w:rsid w:val="009B74B4"/>
    <w:rsid w:val="009B76E8"/>
    <w:rsid w:val="009B7898"/>
    <w:rsid w:val="009B7A48"/>
    <w:rsid w:val="009B7BC2"/>
    <w:rsid w:val="009B7EC1"/>
    <w:rsid w:val="009B7F63"/>
    <w:rsid w:val="009C06A8"/>
    <w:rsid w:val="009C0A06"/>
    <w:rsid w:val="009C0C47"/>
    <w:rsid w:val="009C0CA6"/>
    <w:rsid w:val="009C0D5F"/>
    <w:rsid w:val="009C0F5B"/>
    <w:rsid w:val="009C105B"/>
    <w:rsid w:val="009C111C"/>
    <w:rsid w:val="009C12FB"/>
    <w:rsid w:val="009C15C3"/>
    <w:rsid w:val="009C1C01"/>
    <w:rsid w:val="009C21AF"/>
    <w:rsid w:val="009C22FB"/>
    <w:rsid w:val="009C233B"/>
    <w:rsid w:val="009C24CB"/>
    <w:rsid w:val="009C2578"/>
    <w:rsid w:val="009C29D7"/>
    <w:rsid w:val="009C29DE"/>
    <w:rsid w:val="009C2C35"/>
    <w:rsid w:val="009C30F1"/>
    <w:rsid w:val="009C335E"/>
    <w:rsid w:val="009C33AE"/>
    <w:rsid w:val="009C33DE"/>
    <w:rsid w:val="009C36A5"/>
    <w:rsid w:val="009C381F"/>
    <w:rsid w:val="009C3A2A"/>
    <w:rsid w:val="009C3B48"/>
    <w:rsid w:val="009C3CCC"/>
    <w:rsid w:val="009C3EE5"/>
    <w:rsid w:val="009C3F1D"/>
    <w:rsid w:val="009C41C7"/>
    <w:rsid w:val="009C4223"/>
    <w:rsid w:val="009C427F"/>
    <w:rsid w:val="009C42E1"/>
    <w:rsid w:val="009C4585"/>
    <w:rsid w:val="009C4592"/>
    <w:rsid w:val="009C45EE"/>
    <w:rsid w:val="009C5030"/>
    <w:rsid w:val="009C50A1"/>
    <w:rsid w:val="009C5211"/>
    <w:rsid w:val="009C5A42"/>
    <w:rsid w:val="009C64F4"/>
    <w:rsid w:val="009C6554"/>
    <w:rsid w:val="009C65A7"/>
    <w:rsid w:val="009C6747"/>
    <w:rsid w:val="009C6C24"/>
    <w:rsid w:val="009C6C95"/>
    <w:rsid w:val="009C6F23"/>
    <w:rsid w:val="009C71C6"/>
    <w:rsid w:val="009C72C5"/>
    <w:rsid w:val="009C73EF"/>
    <w:rsid w:val="009C7431"/>
    <w:rsid w:val="009C7578"/>
    <w:rsid w:val="009C77BC"/>
    <w:rsid w:val="009C78D6"/>
    <w:rsid w:val="009C7987"/>
    <w:rsid w:val="009C7A23"/>
    <w:rsid w:val="009C7AAD"/>
    <w:rsid w:val="009C7C9F"/>
    <w:rsid w:val="009D0189"/>
    <w:rsid w:val="009D0306"/>
    <w:rsid w:val="009D042F"/>
    <w:rsid w:val="009D0468"/>
    <w:rsid w:val="009D0697"/>
    <w:rsid w:val="009D0800"/>
    <w:rsid w:val="009D0863"/>
    <w:rsid w:val="009D08CA"/>
    <w:rsid w:val="009D0BB4"/>
    <w:rsid w:val="009D0E41"/>
    <w:rsid w:val="009D0EC1"/>
    <w:rsid w:val="009D1336"/>
    <w:rsid w:val="009D13FC"/>
    <w:rsid w:val="009D1442"/>
    <w:rsid w:val="009D199E"/>
    <w:rsid w:val="009D19EE"/>
    <w:rsid w:val="009D1D25"/>
    <w:rsid w:val="009D1EFF"/>
    <w:rsid w:val="009D1F3A"/>
    <w:rsid w:val="009D21A3"/>
    <w:rsid w:val="009D25CA"/>
    <w:rsid w:val="009D269E"/>
    <w:rsid w:val="009D2858"/>
    <w:rsid w:val="009D2A03"/>
    <w:rsid w:val="009D2B4F"/>
    <w:rsid w:val="009D2C67"/>
    <w:rsid w:val="009D2DA0"/>
    <w:rsid w:val="009D2E0B"/>
    <w:rsid w:val="009D2FE7"/>
    <w:rsid w:val="009D3714"/>
    <w:rsid w:val="009D3777"/>
    <w:rsid w:val="009D3E4D"/>
    <w:rsid w:val="009D464A"/>
    <w:rsid w:val="009D4C49"/>
    <w:rsid w:val="009D536E"/>
    <w:rsid w:val="009D55E9"/>
    <w:rsid w:val="009D57F7"/>
    <w:rsid w:val="009D5936"/>
    <w:rsid w:val="009D5B55"/>
    <w:rsid w:val="009D5C12"/>
    <w:rsid w:val="009D62F2"/>
    <w:rsid w:val="009D6352"/>
    <w:rsid w:val="009D646B"/>
    <w:rsid w:val="009D6696"/>
    <w:rsid w:val="009D680E"/>
    <w:rsid w:val="009D6D91"/>
    <w:rsid w:val="009D71EA"/>
    <w:rsid w:val="009D723B"/>
    <w:rsid w:val="009D73A7"/>
    <w:rsid w:val="009D7495"/>
    <w:rsid w:val="009D7B14"/>
    <w:rsid w:val="009D7C17"/>
    <w:rsid w:val="009D7FCD"/>
    <w:rsid w:val="009E02E9"/>
    <w:rsid w:val="009E05D6"/>
    <w:rsid w:val="009E0697"/>
    <w:rsid w:val="009E0BE4"/>
    <w:rsid w:val="009E0D8D"/>
    <w:rsid w:val="009E0ED9"/>
    <w:rsid w:val="009E0FCC"/>
    <w:rsid w:val="009E14A7"/>
    <w:rsid w:val="009E1637"/>
    <w:rsid w:val="009E17AD"/>
    <w:rsid w:val="009E190C"/>
    <w:rsid w:val="009E1C0A"/>
    <w:rsid w:val="009E1C0E"/>
    <w:rsid w:val="009E1CCF"/>
    <w:rsid w:val="009E1E68"/>
    <w:rsid w:val="009E1FE9"/>
    <w:rsid w:val="009E257F"/>
    <w:rsid w:val="009E2617"/>
    <w:rsid w:val="009E2730"/>
    <w:rsid w:val="009E28EC"/>
    <w:rsid w:val="009E29D4"/>
    <w:rsid w:val="009E2D24"/>
    <w:rsid w:val="009E2D34"/>
    <w:rsid w:val="009E2D84"/>
    <w:rsid w:val="009E2E6C"/>
    <w:rsid w:val="009E3050"/>
    <w:rsid w:val="009E3460"/>
    <w:rsid w:val="009E34EF"/>
    <w:rsid w:val="009E384A"/>
    <w:rsid w:val="009E3E98"/>
    <w:rsid w:val="009E42A2"/>
    <w:rsid w:val="009E42C1"/>
    <w:rsid w:val="009E4679"/>
    <w:rsid w:val="009E468F"/>
    <w:rsid w:val="009E48FC"/>
    <w:rsid w:val="009E491A"/>
    <w:rsid w:val="009E49B5"/>
    <w:rsid w:val="009E4A10"/>
    <w:rsid w:val="009E4BB5"/>
    <w:rsid w:val="009E4D6A"/>
    <w:rsid w:val="009E4D9C"/>
    <w:rsid w:val="009E4E36"/>
    <w:rsid w:val="009E4F87"/>
    <w:rsid w:val="009E5308"/>
    <w:rsid w:val="009E5AA3"/>
    <w:rsid w:val="009E5C71"/>
    <w:rsid w:val="009E5FDA"/>
    <w:rsid w:val="009E6067"/>
    <w:rsid w:val="009E6113"/>
    <w:rsid w:val="009E6135"/>
    <w:rsid w:val="009E63A4"/>
    <w:rsid w:val="009E6407"/>
    <w:rsid w:val="009E6482"/>
    <w:rsid w:val="009E6568"/>
    <w:rsid w:val="009E682A"/>
    <w:rsid w:val="009E69C6"/>
    <w:rsid w:val="009E6AAE"/>
    <w:rsid w:val="009E6D58"/>
    <w:rsid w:val="009E704F"/>
    <w:rsid w:val="009E7BFE"/>
    <w:rsid w:val="009E7C4A"/>
    <w:rsid w:val="009E7F32"/>
    <w:rsid w:val="009F0027"/>
    <w:rsid w:val="009F012D"/>
    <w:rsid w:val="009F04E2"/>
    <w:rsid w:val="009F0763"/>
    <w:rsid w:val="009F07B3"/>
    <w:rsid w:val="009F08ED"/>
    <w:rsid w:val="009F09F8"/>
    <w:rsid w:val="009F0A66"/>
    <w:rsid w:val="009F0A9C"/>
    <w:rsid w:val="009F1680"/>
    <w:rsid w:val="009F17D3"/>
    <w:rsid w:val="009F1BDD"/>
    <w:rsid w:val="009F1FBA"/>
    <w:rsid w:val="009F246D"/>
    <w:rsid w:val="009F261A"/>
    <w:rsid w:val="009F289E"/>
    <w:rsid w:val="009F2937"/>
    <w:rsid w:val="009F2F81"/>
    <w:rsid w:val="009F3334"/>
    <w:rsid w:val="009F3414"/>
    <w:rsid w:val="009F36B8"/>
    <w:rsid w:val="009F38CF"/>
    <w:rsid w:val="009F3AC8"/>
    <w:rsid w:val="009F3FE2"/>
    <w:rsid w:val="009F4001"/>
    <w:rsid w:val="009F401D"/>
    <w:rsid w:val="009F4131"/>
    <w:rsid w:val="009F4273"/>
    <w:rsid w:val="009F4560"/>
    <w:rsid w:val="009F498A"/>
    <w:rsid w:val="009F49DC"/>
    <w:rsid w:val="009F4DA5"/>
    <w:rsid w:val="009F5247"/>
    <w:rsid w:val="009F5369"/>
    <w:rsid w:val="009F5632"/>
    <w:rsid w:val="009F5887"/>
    <w:rsid w:val="009F5D4F"/>
    <w:rsid w:val="009F618D"/>
    <w:rsid w:val="009F61B6"/>
    <w:rsid w:val="009F678D"/>
    <w:rsid w:val="009F6818"/>
    <w:rsid w:val="009F6956"/>
    <w:rsid w:val="009F6E84"/>
    <w:rsid w:val="009F70E0"/>
    <w:rsid w:val="009F7577"/>
    <w:rsid w:val="009F7F04"/>
    <w:rsid w:val="00A00058"/>
    <w:rsid w:val="00A00210"/>
    <w:rsid w:val="00A0088A"/>
    <w:rsid w:val="00A0092B"/>
    <w:rsid w:val="00A00BEB"/>
    <w:rsid w:val="00A00D96"/>
    <w:rsid w:val="00A00E19"/>
    <w:rsid w:val="00A00EBA"/>
    <w:rsid w:val="00A0109A"/>
    <w:rsid w:val="00A013AE"/>
    <w:rsid w:val="00A01502"/>
    <w:rsid w:val="00A0174A"/>
    <w:rsid w:val="00A01C9C"/>
    <w:rsid w:val="00A01DD0"/>
    <w:rsid w:val="00A02012"/>
    <w:rsid w:val="00A025AE"/>
    <w:rsid w:val="00A027C7"/>
    <w:rsid w:val="00A02813"/>
    <w:rsid w:val="00A02931"/>
    <w:rsid w:val="00A02991"/>
    <w:rsid w:val="00A02CBB"/>
    <w:rsid w:val="00A02D65"/>
    <w:rsid w:val="00A03336"/>
    <w:rsid w:val="00A0333A"/>
    <w:rsid w:val="00A033DB"/>
    <w:rsid w:val="00A0369F"/>
    <w:rsid w:val="00A036B0"/>
    <w:rsid w:val="00A03842"/>
    <w:rsid w:val="00A038C5"/>
    <w:rsid w:val="00A039ED"/>
    <w:rsid w:val="00A03D46"/>
    <w:rsid w:val="00A03FA2"/>
    <w:rsid w:val="00A0432D"/>
    <w:rsid w:val="00A0447B"/>
    <w:rsid w:val="00A04746"/>
    <w:rsid w:val="00A049E4"/>
    <w:rsid w:val="00A04B4E"/>
    <w:rsid w:val="00A04F50"/>
    <w:rsid w:val="00A0503B"/>
    <w:rsid w:val="00A0512C"/>
    <w:rsid w:val="00A05802"/>
    <w:rsid w:val="00A05D62"/>
    <w:rsid w:val="00A05DAE"/>
    <w:rsid w:val="00A062C6"/>
    <w:rsid w:val="00A06369"/>
    <w:rsid w:val="00A0654F"/>
    <w:rsid w:val="00A06743"/>
    <w:rsid w:val="00A0691A"/>
    <w:rsid w:val="00A06AB6"/>
    <w:rsid w:val="00A06C69"/>
    <w:rsid w:val="00A06CA2"/>
    <w:rsid w:val="00A06D14"/>
    <w:rsid w:val="00A06D2E"/>
    <w:rsid w:val="00A06E37"/>
    <w:rsid w:val="00A06F47"/>
    <w:rsid w:val="00A07348"/>
    <w:rsid w:val="00A07462"/>
    <w:rsid w:val="00A074FD"/>
    <w:rsid w:val="00A07545"/>
    <w:rsid w:val="00A07814"/>
    <w:rsid w:val="00A07A28"/>
    <w:rsid w:val="00A07EAB"/>
    <w:rsid w:val="00A10189"/>
    <w:rsid w:val="00A101E5"/>
    <w:rsid w:val="00A102A6"/>
    <w:rsid w:val="00A102D1"/>
    <w:rsid w:val="00A103D2"/>
    <w:rsid w:val="00A10503"/>
    <w:rsid w:val="00A1099F"/>
    <w:rsid w:val="00A10B53"/>
    <w:rsid w:val="00A10D47"/>
    <w:rsid w:val="00A10E34"/>
    <w:rsid w:val="00A10EEF"/>
    <w:rsid w:val="00A10F48"/>
    <w:rsid w:val="00A10F86"/>
    <w:rsid w:val="00A113D1"/>
    <w:rsid w:val="00A114FC"/>
    <w:rsid w:val="00A11597"/>
    <w:rsid w:val="00A115DA"/>
    <w:rsid w:val="00A11606"/>
    <w:rsid w:val="00A11636"/>
    <w:rsid w:val="00A1166F"/>
    <w:rsid w:val="00A11C04"/>
    <w:rsid w:val="00A11D09"/>
    <w:rsid w:val="00A11D80"/>
    <w:rsid w:val="00A11DD6"/>
    <w:rsid w:val="00A11E28"/>
    <w:rsid w:val="00A1200A"/>
    <w:rsid w:val="00A120EA"/>
    <w:rsid w:val="00A1212C"/>
    <w:rsid w:val="00A12281"/>
    <w:rsid w:val="00A1238F"/>
    <w:rsid w:val="00A12457"/>
    <w:rsid w:val="00A12482"/>
    <w:rsid w:val="00A1272D"/>
    <w:rsid w:val="00A12963"/>
    <w:rsid w:val="00A12DF9"/>
    <w:rsid w:val="00A12F88"/>
    <w:rsid w:val="00A13023"/>
    <w:rsid w:val="00A1306B"/>
    <w:rsid w:val="00A1368C"/>
    <w:rsid w:val="00A138F9"/>
    <w:rsid w:val="00A13BEA"/>
    <w:rsid w:val="00A13F35"/>
    <w:rsid w:val="00A143F7"/>
    <w:rsid w:val="00A1477B"/>
    <w:rsid w:val="00A14914"/>
    <w:rsid w:val="00A14B51"/>
    <w:rsid w:val="00A14B85"/>
    <w:rsid w:val="00A14BF6"/>
    <w:rsid w:val="00A14D09"/>
    <w:rsid w:val="00A14D60"/>
    <w:rsid w:val="00A151AD"/>
    <w:rsid w:val="00A15278"/>
    <w:rsid w:val="00A152AA"/>
    <w:rsid w:val="00A15563"/>
    <w:rsid w:val="00A1563B"/>
    <w:rsid w:val="00A1569E"/>
    <w:rsid w:val="00A15769"/>
    <w:rsid w:val="00A158ED"/>
    <w:rsid w:val="00A15BDD"/>
    <w:rsid w:val="00A15D1F"/>
    <w:rsid w:val="00A15DFE"/>
    <w:rsid w:val="00A16015"/>
    <w:rsid w:val="00A16157"/>
    <w:rsid w:val="00A161F4"/>
    <w:rsid w:val="00A16286"/>
    <w:rsid w:val="00A16464"/>
    <w:rsid w:val="00A167CE"/>
    <w:rsid w:val="00A16F58"/>
    <w:rsid w:val="00A17120"/>
    <w:rsid w:val="00A17235"/>
    <w:rsid w:val="00A17357"/>
    <w:rsid w:val="00A175D9"/>
    <w:rsid w:val="00A177DD"/>
    <w:rsid w:val="00A1787F"/>
    <w:rsid w:val="00A17BEE"/>
    <w:rsid w:val="00A20185"/>
    <w:rsid w:val="00A206B2"/>
    <w:rsid w:val="00A2093C"/>
    <w:rsid w:val="00A20AD0"/>
    <w:rsid w:val="00A20DBD"/>
    <w:rsid w:val="00A211A4"/>
    <w:rsid w:val="00A211AF"/>
    <w:rsid w:val="00A211D0"/>
    <w:rsid w:val="00A214BC"/>
    <w:rsid w:val="00A214FE"/>
    <w:rsid w:val="00A217B2"/>
    <w:rsid w:val="00A21913"/>
    <w:rsid w:val="00A21AFD"/>
    <w:rsid w:val="00A22053"/>
    <w:rsid w:val="00A2207D"/>
    <w:rsid w:val="00A2211A"/>
    <w:rsid w:val="00A2249A"/>
    <w:rsid w:val="00A22596"/>
    <w:rsid w:val="00A2267A"/>
    <w:rsid w:val="00A227D9"/>
    <w:rsid w:val="00A228CD"/>
    <w:rsid w:val="00A22952"/>
    <w:rsid w:val="00A229F5"/>
    <w:rsid w:val="00A22A15"/>
    <w:rsid w:val="00A22D1F"/>
    <w:rsid w:val="00A22F5F"/>
    <w:rsid w:val="00A23105"/>
    <w:rsid w:val="00A23492"/>
    <w:rsid w:val="00A23AE4"/>
    <w:rsid w:val="00A23BA2"/>
    <w:rsid w:val="00A23EA7"/>
    <w:rsid w:val="00A2422A"/>
    <w:rsid w:val="00A24586"/>
    <w:rsid w:val="00A246FC"/>
    <w:rsid w:val="00A24707"/>
    <w:rsid w:val="00A2471A"/>
    <w:rsid w:val="00A24931"/>
    <w:rsid w:val="00A25076"/>
    <w:rsid w:val="00A25227"/>
    <w:rsid w:val="00A25260"/>
    <w:rsid w:val="00A25311"/>
    <w:rsid w:val="00A253FD"/>
    <w:rsid w:val="00A25990"/>
    <w:rsid w:val="00A259DD"/>
    <w:rsid w:val="00A25ACA"/>
    <w:rsid w:val="00A25C35"/>
    <w:rsid w:val="00A25CDA"/>
    <w:rsid w:val="00A25FF5"/>
    <w:rsid w:val="00A26455"/>
    <w:rsid w:val="00A2654F"/>
    <w:rsid w:val="00A26595"/>
    <w:rsid w:val="00A267C1"/>
    <w:rsid w:val="00A274E5"/>
    <w:rsid w:val="00A27643"/>
    <w:rsid w:val="00A2785F"/>
    <w:rsid w:val="00A27B21"/>
    <w:rsid w:val="00A27DE1"/>
    <w:rsid w:val="00A27EB2"/>
    <w:rsid w:val="00A30092"/>
    <w:rsid w:val="00A300E2"/>
    <w:rsid w:val="00A30211"/>
    <w:rsid w:val="00A30756"/>
    <w:rsid w:val="00A308C4"/>
    <w:rsid w:val="00A30D16"/>
    <w:rsid w:val="00A31263"/>
    <w:rsid w:val="00A3150F"/>
    <w:rsid w:val="00A31567"/>
    <w:rsid w:val="00A31890"/>
    <w:rsid w:val="00A31917"/>
    <w:rsid w:val="00A31B23"/>
    <w:rsid w:val="00A31BE0"/>
    <w:rsid w:val="00A31D7C"/>
    <w:rsid w:val="00A31DDA"/>
    <w:rsid w:val="00A32138"/>
    <w:rsid w:val="00A323B8"/>
    <w:rsid w:val="00A327C9"/>
    <w:rsid w:val="00A328DE"/>
    <w:rsid w:val="00A32955"/>
    <w:rsid w:val="00A32CC0"/>
    <w:rsid w:val="00A32E00"/>
    <w:rsid w:val="00A32F57"/>
    <w:rsid w:val="00A32F76"/>
    <w:rsid w:val="00A3302B"/>
    <w:rsid w:val="00A33244"/>
    <w:rsid w:val="00A3324F"/>
    <w:rsid w:val="00A333C0"/>
    <w:rsid w:val="00A333E8"/>
    <w:rsid w:val="00A334F9"/>
    <w:rsid w:val="00A3355B"/>
    <w:rsid w:val="00A3357E"/>
    <w:rsid w:val="00A335E8"/>
    <w:rsid w:val="00A3383B"/>
    <w:rsid w:val="00A33B51"/>
    <w:rsid w:val="00A340A3"/>
    <w:rsid w:val="00A3423E"/>
    <w:rsid w:val="00A343D5"/>
    <w:rsid w:val="00A3482A"/>
    <w:rsid w:val="00A3483F"/>
    <w:rsid w:val="00A349BB"/>
    <w:rsid w:val="00A34AE0"/>
    <w:rsid w:val="00A35203"/>
    <w:rsid w:val="00A35305"/>
    <w:rsid w:val="00A35381"/>
    <w:rsid w:val="00A35531"/>
    <w:rsid w:val="00A35AAE"/>
    <w:rsid w:val="00A35C1B"/>
    <w:rsid w:val="00A35DFA"/>
    <w:rsid w:val="00A35FA9"/>
    <w:rsid w:val="00A36102"/>
    <w:rsid w:val="00A3613D"/>
    <w:rsid w:val="00A36291"/>
    <w:rsid w:val="00A369AA"/>
    <w:rsid w:val="00A36A34"/>
    <w:rsid w:val="00A36B77"/>
    <w:rsid w:val="00A36BA4"/>
    <w:rsid w:val="00A36BCC"/>
    <w:rsid w:val="00A36E97"/>
    <w:rsid w:val="00A37083"/>
    <w:rsid w:val="00A37496"/>
    <w:rsid w:val="00A376A4"/>
    <w:rsid w:val="00A376C3"/>
    <w:rsid w:val="00A37753"/>
    <w:rsid w:val="00A378BA"/>
    <w:rsid w:val="00A37A82"/>
    <w:rsid w:val="00A37E60"/>
    <w:rsid w:val="00A401DF"/>
    <w:rsid w:val="00A402F5"/>
    <w:rsid w:val="00A40316"/>
    <w:rsid w:val="00A40AEF"/>
    <w:rsid w:val="00A40B5F"/>
    <w:rsid w:val="00A40B9F"/>
    <w:rsid w:val="00A40C42"/>
    <w:rsid w:val="00A40E3E"/>
    <w:rsid w:val="00A41062"/>
    <w:rsid w:val="00A411B0"/>
    <w:rsid w:val="00A4136C"/>
    <w:rsid w:val="00A417B4"/>
    <w:rsid w:val="00A419DA"/>
    <w:rsid w:val="00A41DC3"/>
    <w:rsid w:val="00A41F4B"/>
    <w:rsid w:val="00A41FBE"/>
    <w:rsid w:val="00A4221C"/>
    <w:rsid w:val="00A4226E"/>
    <w:rsid w:val="00A4244F"/>
    <w:rsid w:val="00A426B3"/>
    <w:rsid w:val="00A42B81"/>
    <w:rsid w:val="00A42F57"/>
    <w:rsid w:val="00A42FF5"/>
    <w:rsid w:val="00A43026"/>
    <w:rsid w:val="00A43048"/>
    <w:rsid w:val="00A43120"/>
    <w:rsid w:val="00A43137"/>
    <w:rsid w:val="00A43275"/>
    <w:rsid w:val="00A433B2"/>
    <w:rsid w:val="00A433DD"/>
    <w:rsid w:val="00A437AE"/>
    <w:rsid w:val="00A437FB"/>
    <w:rsid w:val="00A438AC"/>
    <w:rsid w:val="00A43D95"/>
    <w:rsid w:val="00A43FF3"/>
    <w:rsid w:val="00A44002"/>
    <w:rsid w:val="00A443AC"/>
    <w:rsid w:val="00A443AE"/>
    <w:rsid w:val="00A4462A"/>
    <w:rsid w:val="00A44703"/>
    <w:rsid w:val="00A44B59"/>
    <w:rsid w:val="00A450CA"/>
    <w:rsid w:val="00A451B2"/>
    <w:rsid w:val="00A45322"/>
    <w:rsid w:val="00A453D1"/>
    <w:rsid w:val="00A453E0"/>
    <w:rsid w:val="00A4598F"/>
    <w:rsid w:val="00A45A5D"/>
    <w:rsid w:val="00A45AD4"/>
    <w:rsid w:val="00A45BA7"/>
    <w:rsid w:val="00A46080"/>
    <w:rsid w:val="00A468BB"/>
    <w:rsid w:val="00A46A2D"/>
    <w:rsid w:val="00A46AB2"/>
    <w:rsid w:val="00A46B69"/>
    <w:rsid w:val="00A46BBD"/>
    <w:rsid w:val="00A46C9B"/>
    <w:rsid w:val="00A46F2F"/>
    <w:rsid w:val="00A47224"/>
    <w:rsid w:val="00A47280"/>
    <w:rsid w:val="00A47355"/>
    <w:rsid w:val="00A47361"/>
    <w:rsid w:val="00A47496"/>
    <w:rsid w:val="00A47829"/>
    <w:rsid w:val="00A478E3"/>
    <w:rsid w:val="00A47A43"/>
    <w:rsid w:val="00A50730"/>
    <w:rsid w:val="00A5073D"/>
    <w:rsid w:val="00A5082D"/>
    <w:rsid w:val="00A50B55"/>
    <w:rsid w:val="00A50C58"/>
    <w:rsid w:val="00A512D7"/>
    <w:rsid w:val="00A51382"/>
    <w:rsid w:val="00A51499"/>
    <w:rsid w:val="00A5151F"/>
    <w:rsid w:val="00A515EA"/>
    <w:rsid w:val="00A516FA"/>
    <w:rsid w:val="00A51766"/>
    <w:rsid w:val="00A51E8B"/>
    <w:rsid w:val="00A52090"/>
    <w:rsid w:val="00A5228E"/>
    <w:rsid w:val="00A52448"/>
    <w:rsid w:val="00A52572"/>
    <w:rsid w:val="00A527EB"/>
    <w:rsid w:val="00A529DE"/>
    <w:rsid w:val="00A52A44"/>
    <w:rsid w:val="00A52A45"/>
    <w:rsid w:val="00A52A9D"/>
    <w:rsid w:val="00A52B12"/>
    <w:rsid w:val="00A52CD3"/>
    <w:rsid w:val="00A52ECC"/>
    <w:rsid w:val="00A52F10"/>
    <w:rsid w:val="00A53093"/>
    <w:rsid w:val="00A53159"/>
    <w:rsid w:val="00A53165"/>
    <w:rsid w:val="00A5333F"/>
    <w:rsid w:val="00A53377"/>
    <w:rsid w:val="00A5341B"/>
    <w:rsid w:val="00A5354D"/>
    <w:rsid w:val="00A53BA6"/>
    <w:rsid w:val="00A53C66"/>
    <w:rsid w:val="00A53E70"/>
    <w:rsid w:val="00A53FC5"/>
    <w:rsid w:val="00A5405D"/>
    <w:rsid w:val="00A540D1"/>
    <w:rsid w:val="00A5424D"/>
    <w:rsid w:val="00A542C0"/>
    <w:rsid w:val="00A5496F"/>
    <w:rsid w:val="00A54F1D"/>
    <w:rsid w:val="00A55640"/>
    <w:rsid w:val="00A559F9"/>
    <w:rsid w:val="00A55B57"/>
    <w:rsid w:val="00A5634D"/>
    <w:rsid w:val="00A56386"/>
    <w:rsid w:val="00A565CC"/>
    <w:rsid w:val="00A5661F"/>
    <w:rsid w:val="00A56753"/>
    <w:rsid w:val="00A56871"/>
    <w:rsid w:val="00A56A46"/>
    <w:rsid w:val="00A56AD4"/>
    <w:rsid w:val="00A56D0B"/>
    <w:rsid w:val="00A56EFD"/>
    <w:rsid w:val="00A56F65"/>
    <w:rsid w:val="00A57048"/>
    <w:rsid w:val="00A57097"/>
    <w:rsid w:val="00A571F1"/>
    <w:rsid w:val="00A57268"/>
    <w:rsid w:val="00A57454"/>
    <w:rsid w:val="00A5771B"/>
    <w:rsid w:val="00A577C0"/>
    <w:rsid w:val="00A578AC"/>
    <w:rsid w:val="00A57BEA"/>
    <w:rsid w:val="00A57C26"/>
    <w:rsid w:val="00A57F80"/>
    <w:rsid w:val="00A60123"/>
    <w:rsid w:val="00A60138"/>
    <w:rsid w:val="00A601C6"/>
    <w:rsid w:val="00A60629"/>
    <w:rsid w:val="00A6067E"/>
    <w:rsid w:val="00A6085C"/>
    <w:rsid w:val="00A60A1A"/>
    <w:rsid w:val="00A60BDA"/>
    <w:rsid w:val="00A60C57"/>
    <w:rsid w:val="00A60DF1"/>
    <w:rsid w:val="00A6102A"/>
    <w:rsid w:val="00A61213"/>
    <w:rsid w:val="00A613E7"/>
    <w:rsid w:val="00A6151D"/>
    <w:rsid w:val="00A61652"/>
    <w:rsid w:val="00A61798"/>
    <w:rsid w:val="00A61817"/>
    <w:rsid w:val="00A62046"/>
    <w:rsid w:val="00A6212A"/>
    <w:rsid w:val="00A621A7"/>
    <w:rsid w:val="00A622F7"/>
    <w:rsid w:val="00A62383"/>
    <w:rsid w:val="00A62D61"/>
    <w:rsid w:val="00A62E2D"/>
    <w:rsid w:val="00A634DE"/>
    <w:rsid w:val="00A6361A"/>
    <w:rsid w:val="00A63777"/>
    <w:rsid w:val="00A63D18"/>
    <w:rsid w:val="00A63D78"/>
    <w:rsid w:val="00A64262"/>
    <w:rsid w:val="00A64327"/>
    <w:rsid w:val="00A6453E"/>
    <w:rsid w:val="00A645C3"/>
    <w:rsid w:val="00A6496A"/>
    <w:rsid w:val="00A64A33"/>
    <w:rsid w:val="00A64A38"/>
    <w:rsid w:val="00A64ADD"/>
    <w:rsid w:val="00A64AEB"/>
    <w:rsid w:val="00A64C39"/>
    <w:rsid w:val="00A651BD"/>
    <w:rsid w:val="00A6538C"/>
    <w:rsid w:val="00A653BD"/>
    <w:rsid w:val="00A6595A"/>
    <w:rsid w:val="00A65B82"/>
    <w:rsid w:val="00A65F81"/>
    <w:rsid w:val="00A65FC8"/>
    <w:rsid w:val="00A6631D"/>
    <w:rsid w:val="00A6633F"/>
    <w:rsid w:val="00A66399"/>
    <w:rsid w:val="00A66724"/>
    <w:rsid w:val="00A667DA"/>
    <w:rsid w:val="00A668B4"/>
    <w:rsid w:val="00A66BB3"/>
    <w:rsid w:val="00A66CB4"/>
    <w:rsid w:val="00A6713E"/>
    <w:rsid w:val="00A6725B"/>
    <w:rsid w:val="00A67511"/>
    <w:rsid w:val="00A67687"/>
    <w:rsid w:val="00A67746"/>
    <w:rsid w:val="00A67AAB"/>
    <w:rsid w:val="00A67E51"/>
    <w:rsid w:val="00A70199"/>
    <w:rsid w:val="00A702DD"/>
    <w:rsid w:val="00A7095B"/>
    <w:rsid w:val="00A70D6E"/>
    <w:rsid w:val="00A70DF6"/>
    <w:rsid w:val="00A70FF7"/>
    <w:rsid w:val="00A7160E"/>
    <w:rsid w:val="00A71682"/>
    <w:rsid w:val="00A71992"/>
    <w:rsid w:val="00A719C5"/>
    <w:rsid w:val="00A71AF1"/>
    <w:rsid w:val="00A71CAA"/>
    <w:rsid w:val="00A71E8D"/>
    <w:rsid w:val="00A71EC0"/>
    <w:rsid w:val="00A72002"/>
    <w:rsid w:val="00A72012"/>
    <w:rsid w:val="00A72086"/>
    <w:rsid w:val="00A720CE"/>
    <w:rsid w:val="00A721AE"/>
    <w:rsid w:val="00A722F5"/>
    <w:rsid w:val="00A7240A"/>
    <w:rsid w:val="00A7240D"/>
    <w:rsid w:val="00A72500"/>
    <w:rsid w:val="00A7283B"/>
    <w:rsid w:val="00A72B27"/>
    <w:rsid w:val="00A72BB7"/>
    <w:rsid w:val="00A72F0D"/>
    <w:rsid w:val="00A732F5"/>
    <w:rsid w:val="00A73413"/>
    <w:rsid w:val="00A737E4"/>
    <w:rsid w:val="00A7398F"/>
    <w:rsid w:val="00A73B26"/>
    <w:rsid w:val="00A7402E"/>
    <w:rsid w:val="00A740C4"/>
    <w:rsid w:val="00A743B5"/>
    <w:rsid w:val="00A74512"/>
    <w:rsid w:val="00A747D6"/>
    <w:rsid w:val="00A74BD8"/>
    <w:rsid w:val="00A750A5"/>
    <w:rsid w:val="00A7559C"/>
    <w:rsid w:val="00A75865"/>
    <w:rsid w:val="00A75B46"/>
    <w:rsid w:val="00A75BC1"/>
    <w:rsid w:val="00A75FF9"/>
    <w:rsid w:val="00A761C7"/>
    <w:rsid w:val="00A764B9"/>
    <w:rsid w:val="00A765FD"/>
    <w:rsid w:val="00A7662A"/>
    <w:rsid w:val="00A7696C"/>
    <w:rsid w:val="00A76D43"/>
    <w:rsid w:val="00A76F20"/>
    <w:rsid w:val="00A7799D"/>
    <w:rsid w:val="00A77A83"/>
    <w:rsid w:val="00A77C15"/>
    <w:rsid w:val="00A77D21"/>
    <w:rsid w:val="00A77E4E"/>
    <w:rsid w:val="00A77F0A"/>
    <w:rsid w:val="00A80004"/>
    <w:rsid w:val="00A80202"/>
    <w:rsid w:val="00A804B4"/>
    <w:rsid w:val="00A80733"/>
    <w:rsid w:val="00A80A71"/>
    <w:rsid w:val="00A80A75"/>
    <w:rsid w:val="00A80AD1"/>
    <w:rsid w:val="00A80E8E"/>
    <w:rsid w:val="00A81015"/>
    <w:rsid w:val="00A8107E"/>
    <w:rsid w:val="00A8158A"/>
    <w:rsid w:val="00A81AF7"/>
    <w:rsid w:val="00A81C6F"/>
    <w:rsid w:val="00A81CA4"/>
    <w:rsid w:val="00A820D9"/>
    <w:rsid w:val="00A823F2"/>
    <w:rsid w:val="00A82487"/>
    <w:rsid w:val="00A82628"/>
    <w:rsid w:val="00A82A75"/>
    <w:rsid w:val="00A82A9A"/>
    <w:rsid w:val="00A82CC2"/>
    <w:rsid w:val="00A82CD3"/>
    <w:rsid w:val="00A82E48"/>
    <w:rsid w:val="00A82F0A"/>
    <w:rsid w:val="00A83144"/>
    <w:rsid w:val="00A83516"/>
    <w:rsid w:val="00A83562"/>
    <w:rsid w:val="00A8356F"/>
    <w:rsid w:val="00A83592"/>
    <w:rsid w:val="00A83AA3"/>
    <w:rsid w:val="00A83AE4"/>
    <w:rsid w:val="00A83F55"/>
    <w:rsid w:val="00A83F84"/>
    <w:rsid w:val="00A84574"/>
    <w:rsid w:val="00A845DE"/>
    <w:rsid w:val="00A84753"/>
    <w:rsid w:val="00A84786"/>
    <w:rsid w:val="00A84A14"/>
    <w:rsid w:val="00A84C12"/>
    <w:rsid w:val="00A84DE1"/>
    <w:rsid w:val="00A84F9C"/>
    <w:rsid w:val="00A84FD1"/>
    <w:rsid w:val="00A85246"/>
    <w:rsid w:val="00A855A3"/>
    <w:rsid w:val="00A8567D"/>
    <w:rsid w:val="00A8575D"/>
    <w:rsid w:val="00A85846"/>
    <w:rsid w:val="00A8597C"/>
    <w:rsid w:val="00A85A04"/>
    <w:rsid w:val="00A85AAF"/>
    <w:rsid w:val="00A85ADC"/>
    <w:rsid w:val="00A85D61"/>
    <w:rsid w:val="00A85D82"/>
    <w:rsid w:val="00A85F19"/>
    <w:rsid w:val="00A86037"/>
    <w:rsid w:val="00A860C1"/>
    <w:rsid w:val="00A860FF"/>
    <w:rsid w:val="00A863DC"/>
    <w:rsid w:val="00A8670B"/>
    <w:rsid w:val="00A86944"/>
    <w:rsid w:val="00A86CB5"/>
    <w:rsid w:val="00A86DE1"/>
    <w:rsid w:val="00A86EB8"/>
    <w:rsid w:val="00A870D0"/>
    <w:rsid w:val="00A871C8"/>
    <w:rsid w:val="00A8748D"/>
    <w:rsid w:val="00A877E4"/>
    <w:rsid w:val="00A87985"/>
    <w:rsid w:val="00A87D03"/>
    <w:rsid w:val="00A87DE8"/>
    <w:rsid w:val="00A9014E"/>
    <w:rsid w:val="00A903BB"/>
    <w:rsid w:val="00A90B5B"/>
    <w:rsid w:val="00A90C15"/>
    <w:rsid w:val="00A90D96"/>
    <w:rsid w:val="00A90FC8"/>
    <w:rsid w:val="00A9103F"/>
    <w:rsid w:val="00A9114C"/>
    <w:rsid w:val="00A9120D"/>
    <w:rsid w:val="00A9140A"/>
    <w:rsid w:val="00A91684"/>
    <w:rsid w:val="00A91716"/>
    <w:rsid w:val="00A917F5"/>
    <w:rsid w:val="00A91942"/>
    <w:rsid w:val="00A91E52"/>
    <w:rsid w:val="00A921F1"/>
    <w:rsid w:val="00A92E13"/>
    <w:rsid w:val="00A93023"/>
    <w:rsid w:val="00A930CE"/>
    <w:rsid w:val="00A93121"/>
    <w:rsid w:val="00A931E6"/>
    <w:rsid w:val="00A9348E"/>
    <w:rsid w:val="00A9352F"/>
    <w:rsid w:val="00A93AD9"/>
    <w:rsid w:val="00A93B50"/>
    <w:rsid w:val="00A93F9B"/>
    <w:rsid w:val="00A93FDB"/>
    <w:rsid w:val="00A9405F"/>
    <w:rsid w:val="00A943DC"/>
    <w:rsid w:val="00A947A5"/>
    <w:rsid w:val="00A94D8B"/>
    <w:rsid w:val="00A94F9B"/>
    <w:rsid w:val="00A95304"/>
    <w:rsid w:val="00A95563"/>
    <w:rsid w:val="00A959A1"/>
    <w:rsid w:val="00A95A05"/>
    <w:rsid w:val="00A95B35"/>
    <w:rsid w:val="00A95B54"/>
    <w:rsid w:val="00A95C12"/>
    <w:rsid w:val="00A95D54"/>
    <w:rsid w:val="00A95D57"/>
    <w:rsid w:val="00A95E61"/>
    <w:rsid w:val="00A9657A"/>
    <w:rsid w:val="00A967BE"/>
    <w:rsid w:val="00A96B96"/>
    <w:rsid w:val="00A96B99"/>
    <w:rsid w:val="00A970D9"/>
    <w:rsid w:val="00A970DA"/>
    <w:rsid w:val="00A9723F"/>
    <w:rsid w:val="00A9743D"/>
    <w:rsid w:val="00A97BF6"/>
    <w:rsid w:val="00A97DCE"/>
    <w:rsid w:val="00A97FB5"/>
    <w:rsid w:val="00A97FBA"/>
    <w:rsid w:val="00AA035D"/>
    <w:rsid w:val="00AA06C4"/>
    <w:rsid w:val="00AA08CC"/>
    <w:rsid w:val="00AA0ADB"/>
    <w:rsid w:val="00AA0CE7"/>
    <w:rsid w:val="00AA0F18"/>
    <w:rsid w:val="00AA1124"/>
    <w:rsid w:val="00AA1289"/>
    <w:rsid w:val="00AA13CC"/>
    <w:rsid w:val="00AA1429"/>
    <w:rsid w:val="00AA15D1"/>
    <w:rsid w:val="00AA1895"/>
    <w:rsid w:val="00AA1A25"/>
    <w:rsid w:val="00AA1A96"/>
    <w:rsid w:val="00AA1C3F"/>
    <w:rsid w:val="00AA1CDF"/>
    <w:rsid w:val="00AA2215"/>
    <w:rsid w:val="00AA2299"/>
    <w:rsid w:val="00AA254F"/>
    <w:rsid w:val="00AA25CA"/>
    <w:rsid w:val="00AA2642"/>
    <w:rsid w:val="00AA2A36"/>
    <w:rsid w:val="00AA2A43"/>
    <w:rsid w:val="00AA2B0D"/>
    <w:rsid w:val="00AA2D98"/>
    <w:rsid w:val="00AA313A"/>
    <w:rsid w:val="00AA34F4"/>
    <w:rsid w:val="00AA37D4"/>
    <w:rsid w:val="00AA39C1"/>
    <w:rsid w:val="00AA3D5E"/>
    <w:rsid w:val="00AA41CA"/>
    <w:rsid w:val="00AA4209"/>
    <w:rsid w:val="00AA434C"/>
    <w:rsid w:val="00AA4767"/>
    <w:rsid w:val="00AA49A1"/>
    <w:rsid w:val="00AA54A4"/>
    <w:rsid w:val="00AA56A0"/>
    <w:rsid w:val="00AA5769"/>
    <w:rsid w:val="00AA5994"/>
    <w:rsid w:val="00AA6040"/>
    <w:rsid w:val="00AA6875"/>
    <w:rsid w:val="00AA68FF"/>
    <w:rsid w:val="00AA696D"/>
    <w:rsid w:val="00AA6B08"/>
    <w:rsid w:val="00AA6BB9"/>
    <w:rsid w:val="00AA6BE8"/>
    <w:rsid w:val="00AA6C1E"/>
    <w:rsid w:val="00AA7066"/>
    <w:rsid w:val="00AA7163"/>
    <w:rsid w:val="00AA7440"/>
    <w:rsid w:val="00AA7CCB"/>
    <w:rsid w:val="00AA7D44"/>
    <w:rsid w:val="00AA7EB2"/>
    <w:rsid w:val="00AA7EC6"/>
    <w:rsid w:val="00AA7FA7"/>
    <w:rsid w:val="00AB00DB"/>
    <w:rsid w:val="00AB0153"/>
    <w:rsid w:val="00AB04B1"/>
    <w:rsid w:val="00AB05CD"/>
    <w:rsid w:val="00AB1317"/>
    <w:rsid w:val="00AB13D5"/>
    <w:rsid w:val="00AB1434"/>
    <w:rsid w:val="00AB15EC"/>
    <w:rsid w:val="00AB1762"/>
    <w:rsid w:val="00AB1787"/>
    <w:rsid w:val="00AB18A2"/>
    <w:rsid w:val="00AB18B1"/>
    <w:rsid w:val="00AB18E5"/>
    <w:rsid w:val="00AB1AE8"/>
    <w:rsid w:val="00AB1B24"/>
    <w:rsid w:val="00AB1BD4"/>
    <w:rsid w:val="00AB1E91"/>
    <w:rsid w:val="00AB1F93"/>
    <w:rsid w:val="00AB20BE"/>
    <w:rsid w:val="00AB22D6"/>
    <w:rsid w:val="00AB23B2"/>
    <w:rsid w:val="00AB24B0"/>
    <w:rsid w:val="00AB25FC"/>
    <w:rsid w:val="00AB2714"/>
    <w:rsid w:val="00AB27EA"/>
    <w:rsid w:val="00AB30BC"/>
    <w:rsid w:val="00AB3284"/>
    <w:rsid w:val="00AB32BB"/>
    <w:rsid w:val="00AB35F0"/>
    <w:rsid w:val="00AB3890"/>
    <w:rsid w:val="00AB394B"/>
    <w:rsid w:val="00AB3D62"/>
    <w:rsid w:val="00AB3DCC"/>
    <w:rsid w:val="00AB3DE3"/>
    <w:rsid w:val="00AB3E7D"/>
    <w:rsid w:val="00AB407E"/>
    <w:rsid w:val="00AB4118"/>
    <w:rsid w:val="00AB4724"/>
    <w:rsid w:val="00AB4758"/>
    <w:rsid w:val="00AB4AF5"/>
    <w:rsid w:val="00AB4F44"/>
    <w:rsid w:val="00AB5166"/>
    <w:rsid w:val="00AB52F0"/>
    <w:rsid w:val="00AB5573"/>
    <w:rsid w:val="00AB55A8"/>
    <w:rsid w:val="00AB5635"/>
    <w:rsid w:val="00AB5786"/>
    <w:rsid w:val="00AB57D1"/>
    <w:rsid w:val="00AB5807"/>
    <w:rsid w:val="00AB5A77"/>
    <w:rsid w:val="00AB5AE6"/>
    <w:rsid w:val="00AB5D74"/>
    <w:rsid w:val="00AB5EA2"/>
    <w:rsid w:val="00AB627E"/>
    <w:rsid w:val="00AB65C6"/>
    <w:rsid w:val="00AB67BD"/>
    <w:rsid w:val="00AB67C4"/>
    <w:rsid w:val="00AB6800"/>
    <w:rsid w:val="00AB6D38"/>
    <w:rsid w:val="00AB6F9B"/>
    <w:rsid w:val="00AB70A3"/>
    <w:rsid w:val="00AB7277"/>
    <w:rsid w:val="00AB7355"/>
    <w:rsid w:val="00AB7431"/>
    <w:rsid w:val="00AB747B"/>
    <w:rsid w:val="00AB7613"/>
    <w:rsid w:val="00AB773F"/>
    <w:rsid w:val="00AB77F4"/>
    <w:rsid w:val="00AB7C65"/>
    <w:rsid w:val="00AB7DC3"/>
    <w:rsid w:val="00AB7E8D"/>
    <w:rsid w:val="00AB7F84"/>
    <w:rsid w:val="00AC001A"/>
    <w:rsid w:val="00AC015F"/>
    <w:rsid w:val="00AC01A4"/>
    <w:rsid w:val="00AC0245"/>
    <w:rsid w:val="00AC06E4"/>
    <w:rsid w:val="00AC0736"/>
    <w:rsid w:val="00AC090A"/>
    <w:rsid w:val="00AC09AE"/>
    <w:rsid w:val="00AC0BD2"/>
    <w:rsid w:val="00AC0D5C"/>
    <w:rsid w:val="00AC0E12"/>
    <w:rsid w:val="00AC0F1D"/>
    <w:rsid w:val="00AC10DA"/>
    <w:rsid w:val="00AC111A"/>
    <w:rsid w:val="00AC115D"/>
    <w:rsid w:val="00AC1615"/>
    <w:rsid w:val="00AC19AC"/>
    <w:rsid w:val="00AC1B3C"/>
    <w:rsid w:val="00AC1E5F"/>
    <w:rsid w:val="00AC1FB8"/>
    <w:rsid w:val="00AC22BA"/>
    <w:rsid w:val="00AC23E4"/>
    <w:rsid w:val="00AC25AF"/>
    <w:rsid w:val="00AC2944"/>
    <w:rsid w:val="00AC2B7E"/>
    <w:rsid w:val="00AC2C49"/>
    <w:rsid w:val="00AC2DA8"/>
    <w:rsid w:val="00AC327F"/>
    <w:rsid w:val="00AC3744"/>
    <w:rsid w:val="00AC38B1"/>
    <w:rsid w:val="00AC39A4"/>
    <w:rsid w:val="00AC3A57"/>
    <w:rsid w:val="00AC3BD3"/>
    <w:rsid w:val="00AC3D96"/>
    <w:rsid w:val="00AC3F15"/>
    <w:rsid w:val="00AC4189"/>
    <w:rsid w:val="00AC46F3"/>
    <w:rsid w:val="00AC49F5"/>
    <w:rsid w:val="00AC4A44"/>
    <w:rsid w:val="00AC4BDE"/>
    <w:rsid w:val="00AC4EE6"/>
    <w:rsid w:val="00AC4FA3"/>
    <w:rsid w:val="00AC51C3"/>
    <w:rsid w:val="00AC5491"/>
    <w:rsid w:val="00AC5676"/>
    <w:rsid w:val="00AC57DD"/>
    <w:rsid w:val="00AC582B"/>
    <w:rsid w:val="00AC5C67"/>
    <w:rsid w:val="00AC5D61"/>
    <w:rsid w:val="00AC5E94"/>
    <w:rsid w:val="00AC625D"/>
    <w:rsid w:val="00AC626F"/>
    <w:rsid w:val="00AC634B"/>
    <w:rsid w:val="00AC6493"/>
    <w:rsid w:val="00AC668E"/>
    <w:rsid w:val="00AC67C0"/>
    <w:rsid w:val="00AC6A55"/>
    <w:rsid w:val="00AC6B7D"/>
    <w:rsid w:val="00AC6BBD"/>
    <w:rsid w:val="00AC6D45"/>
    <w:rsid w:val="00AC6F33"/>
    <w:rsid w:val="00AC706E"/>
    <w:rsid w:val="00AC70B5"/>
    <w:rsid w:val="00AC7126"/>
    <w:rsid w:val="00AC7362"/>
    <w:rsid w:val="00AC769C"/>
    <w:rsid w:val="00AC7D40"/>
    <w:rsid w:val="00AC7D64"/>
    <w:rsid w:val="00AC7E74"/>
    <w:rsid w:val="00AC7F1B"/>
    <w:rsid w:val="00AC7FAC"/>
    <w:rsid w:val="00AD056E"/>
    <w:rsid w:val="00AD07F4"/>
    <w:rsid w:val="00AD0A3A"/>
    <w:rsid w:val="00AD0A3B"/>
    <w:rsid w:val="00AD0B97"/>
    <w:rsid w:val="00AD0E0D"/>
    <w:rsid w:val="00AD0E9D"/>
    <w:rsid w:val="00AD1523"/>
    <w:rsid w:val="00AD159E"/>
    <w:rsid w:val="00AD16F4"/>
    <w:rsid w:val="00AD1EB1"/>
    <w:rsid w:val="00AD1EF8"/>
    <w:rsid w:val="00AD2061"/>
    <w:rsid w:val="00AD2149"/>
    <w:rsid w:val="00AD21A6"/>
    <w:rsid w:val="00AD237F"/>
    <w:rsid w:val="00AD2626"/>
    <w:rsid w:val="00AD2634"/>
    <w:rsid w:val="00AD2A22"/>
    <w:rsid w:val="00AD2A76"/>
    <w:rsid w:val="00AD2B58"/>
    <w:rsid w:val="00AD2F0D"/>
    <w:rsid w:val="00AD3059"/>
    <w:rsid w:val="00AD31AC"/>
    <w:rsid w:val="00AD3435"/>
    <w:rsid w:val="00AD34E1"/>
    <w:rsid w:val="00AD36D4"/>
    <w:rsid w:val="00AD3B1B"/>
    <w:rsid w:val="00AD401A"/>
    <w:rsid w:val="00AD4085"/>
    <w:rsid w:val="00AD416B"/>
    <w:rsid w:val="00AD45AF"/>
    <w:rsid w:val="00AD46B9"/>
    <w:rsid w:val="00AD4A22"/>
    <w:rsid w:val="00AD4A9E"/>
    <w:rsid w:val="00AD4CCA"/>
    <w:rsid w:val="00AD4F9F"/>
    <w:rsid w:val="00AD5125"/>
    <w:rsid w:val="00AD5356"/>
    <w:rsid w:val="00AD583C"/>
    <w:rsid w:val="00AD584F"/>
    <w:rsid w:val="00AD5FBF"/>
    <w:rsid w:val="00AD5FEF"/>
    <w:rsid w:val="00AD6460"/>
    <w:rsid w:val="00AD66F2"/>
    <w:rsid w:val="00AD672A"/>
    <w:rsid w:val="00AD691D"/>
    <w:rsid w:val="00AD6FC6"/>
    <w:rsid w:val="00AD70F3"/>
    <w:rsid w:val="00AD713C"/>
    <w:rsid w:val="00AD75CE"/>
    <w:rsid w:val="00AD7916"/>
    <w:rsid w:val="00AD7C0C"/>
    <w:rsid w:val="00AD7D18"/>
    <w:rsid w:val="00AD7DFE"/>
    <w:rsid w:val="00AD7E53"/>
    <w:rsid w:val="00AD7F52"/>
    <w:rsid w:val="00AE0237"/>
    <w:rsid w:val="00AE05BD"/>
    <w:rsid w:val="00AE0D98"/>
    <w:rsid w:val="00AE0E0D"/>
    <w:rsid w:val="00AE103A"/>
    <w:rsid w:val="00AE105D"/>
    <w:rsid w:val="00AE1111"/>
    <w:rsid w:val="00AE1379"/>
    <w:rsid w:val="00AE1476"/>
    <w:rsid w:val="00AE1520"/>
    <w:rsid w:val="00AE1528"/>
    <w:rsid w:val="00AE1716"/>
    <w:rsid w:val="00AE1A2E"/>
    <w:rsid w:val="00AE1F11"/>
    <w:rsid w:val="00AE209C"/>
    <w:rsid w:val="00AE214B"/>
    <w:rsid w:val="00AE219F"/>
    <w:rsid w:val="00AE239E"/>
    <w:rsid w:val="00AE241F"/>
    <w:rsid w:val="00AE2722"/>
    <w:rsid w:val="00AE28B1"/>
    <w:rsid w:val="00AE2BD0"/>
    <w:rsid w:val="00AE2BD5"/>
    <w:rsid w:val="00AE2BDB"/>
    <w:rsid w:val="00AE2DBF"/>
    <w:rsid w:val="00AE312E"/>
    <w:rsid w:val="00AE32EA"/>
    <w:rsid w:val="00AE343C"/>
    <w:rsid w:val="00AE374F"/>
    <w:rsid w:val="00AE3782"/>
    <w:rsid w:val="00AE37E6"/>
    <w:rsid w:val="00AE387C"/>
    <w:rsid w:val="00AE38CB"/>
    <w:rsid w:val="00AE3B2A"/>
    <w:rsid w:val="00AE3ECA"/>
    <w:rsid w:val="00AE3FAD"/>
    <w:rsid w:val="00AE464E"/>
    <w:rsid w:val="00AE4861"/>
    <w:rsid w:val="00AE4875"/>
    <w:rsid w:val="00AE5038"/>
    <w:rsid w:val="00AE52BA"/>
    <w:rsid w:val="00AE54A0"/>
    <w:rsid w:val="00AE54BA"/>
    <w:rsid w:val="00AE5BE4"/>
    <w:rsid w:val="00AE6191"/>
    <w:rsid w:val="00AE62A1"/>
    <w:rsid w:val="00AE6367"/>
    <w:rsid w:val="00AE64D1"/>
    <w:rsid w:val="00AE66F7"/>
    <w:rsid w:val="00AE6AE3"/>
    <w:rsid w:val="00AE6DD4"/>
    <w:rsid w:val="00AE6FE7"/>
    <w:rsid w:val="00AE6FF6"/>
    <w:rsid w:val="00AE74C0"/>
    <w:rsid w:val="00AE7510"/>
    <w:rsid w:val="00AE7610"/>
    <w:rsid w:val="00AE7616"/>
    <w:rsid w:val="00AE76AF"/>
    <w:rsid w:val="00AE7A82"/>
    <w:rsid w:val="00AE7D62"/>
    <w:rsid w:val="00AE7DC3"/>
    <w:rsid w:val="00AE7DF4"/>
    <w:rsid w:val="00AE7F23"/>
    <w:rsid w:val="00AE7F55"/>
    <w:rsid w:val="00AF00CC"/>
    <w:rsid w:val="00AF0131"/>
    <w:rsid w:val="00AF03E0"/>
    <w:rsid w:val="00AF045A"/>
    <w:rsid w:val="00AF06EF"/>
    <w:rsid w:val="00AF08EE"/>
    <w:rsid w:val="00AF0B5B"/>
    <w:rsid w:val="00AF0D1F"/>
    <w:rsid w:val="00AF0F99"/>
    <w:rsid w:val="00AF1053"/>
    <w:rsid w:val="00AF120A"/>
    <w:rsid w:val="00AF1593"/>
    <w:rsid w:val="00AF168F"/>
    <w:rsid w:val="00AF171F"/>
    <w:rsid w:val="00AF1736"/>
    <w:rsid w:val="00AF18BF"/>
    <w:rsid w:val="00AF1C43"/>
    <w:rsid w:val="00AF1DE8"/>
    <w:rsid w:val="00AF1E50"/>
    <w:rsid w:val="00AF1E99"/>
    <w:rsid w:val="00AF1EE7"/>
    <w:rsid w:val="00AF22D9"/>
    <w:rsid w:val="00AF23B5"/>
    <w:rsid w:val="00AF2518"/>
    <w:rsid w:val="00AF2802"/>
    <w:rsid w:val="00AF2961"/>
    <w:rsid w:val="00AF3204"/>
    <w:rsid w:val="00AF321B"/>
    <w:rsid w:val="00AF33F2"/>
    <w:rsid w:val="00AF35A2"/>
    <w:rsid w:val="00AF35DD"/>
    <w:rsid w:val="00AF381C"/>
    <w:rsid w:val="00AF3D6A"/>
    <w:rsid w:val="00AF421A"/>
    <w:rsid w:val="00AF42C0"/>
    <w:rsid w:val="00AF484A"/>
    <w:rsid w:val="00AF4A7F"/>
    <w:rsid w:val="00AF4CCC"/>
    <w:rsid w:val="00AF4E22"/>
    <w:rsid w:val="00AF4F33"/>
    <w:rsid w:val="00AF5395"/>
    <w:rsid w:val="00AF5C04"/>
    <w:rsid w:val="00AF5C9E"/>
    <w:rsid w:val="00AF5CC1"/>
    <w:rsid w:val="00AF5CD2"/>
    <w:rsid w:val="00AF5E6D"/>
    <w:rsid w:val="00AF5F35"/>
    <w:rsid w:val="00AF621D"/>
    <w:rsid w:val="00AF63C6"/>
    <w:rsid w:val="00AF6588"/>
    <w:rsid w:val="00AF6674"/>
    <w:rsid w:val="00AF6792"/>
    <w:rsid w:val="00AF69CE"/>
    <w:rsid w:val="00AF69E5"/>
    <w:rsid w:val="00AF6A25"/>
    <w:rsid w:val="00AF6E01"/>
    <w:rsid w:val="00AF6FD7"/>
    <w:rsid w:val="00AF708F"/>
    <w:rsid w:val="00AF7111"/>
    <w:rsid w:val="00AF722F"/>
    <w:rsid w:val="00AF73E5"/>
    <w:rsid w:val="00AF73EB"/>
    <w:rsid w:val="00AF740D"/>
    <w:rsid w:val="00AF750D"/>
    <w:rsid w:val="00AF763A"/>
    <w:rsid w:val="00AF7701"/>
    <w:rsid w:val="00AF7AC9"/>
    <w:rsid w:val="00AF7AD7"/>
    <w:rsid w:val="00AF7BF6"/>
    <w:rsid w:val="00AF7F69"/>
    <w:rsid w:val="00B006CA"/>
    <w:rsid w:val="00B0082E"/>
    <w:rsid w:val="00B00A52"/>
    <w:rsid w:val="00B00AC6"/>
    <w:rsid w:val="00B011F1"/>
    <w:rsid w:val="00B013BF"/>
    <w:rsid w:val="00B014B6"/>
    <w:rsid w:val="00B01833"/>
    <w:rsid w:val="00B01DD7"/>
    <w:rsid w:val="00B01E18"/>
    <w:rsid w:val="00B01F6C"/>
    <w:rsid w:val="00B023EB"/>
    <w:rsid w:val="00B02669"/>
    <w:rsid w:val="00B02752"/>
    <w:rsid w:val="00B02BF3"/>
    <w:rsid w:val="00B02D29"/>
    <w:rsid w:val="00B02F80"/>
    <w:rsid w:val="00B03055"/>
    <w:rsid w:val="00B0315B"/>
    <w:rsid w:val="00B03422"/>
    <w:rsid w:val="00B039E2"/>
    <w:rsid w:val="00B03AD6"/>
    <w:rsid w:val="00B0402B"/>
    <w:rsid w:val="00B0415F"/>
    <w:rsid w:val="00B0464E"/>
    <w:rsid w:val="00B0484A"/>
    <w:rsid w:val="00B04A23"/>
    <w:rsid w:val="00B04CE0"/>
    <w:rsid w:val="00B04D73"/>
    <w:rsid w:val="00B04E05"/>
    <w:rsid w:val="00B050A8"/>
    <w:rsid w:val="00B05280"/>
    <w:rsid w:val="00B05478"/>
    <w:rsid w:val="00B05612"/>
    <w:rsid w:val="00B059B8"/>
    <w:rsid w:val="00B05B70"/>
    <w:rsid w:val="00B05C38"/>
    <w:rsid w:val="00B05E66"/>
    <w:rsid w:val="00B05F27"/>
    <w:rsid w:val="00B05F47"/>
    <w:rsid w:val="00B064D0"/>
    <w:rsid w:val="00B06B8F"/>
    <w:rsid w:val="00B06F37"/>
    <w:rsid w:val="00B0705C"/>
    <w:rsid w:val="00B07456"/>
    <w:rsid w:val="00B07523"/>
    <w:rsid w:val="00B075DA"/>
    <w:rsid w:val="00B075FE"/>
    <w:rsid w:val="00B07644"/>
    <w:rsid w:val="00B07996"/>
    <w:rsid w:val="00B07A37"/>
    <w:rsid w:val="00B07B7F"/>
    <w:rsid w:val="00B07E1E"/>
    <w:rsid w:val="00B1012B"/>
    <w:rsid w:val="00B101BE"/>
    <w:rsid w:val="00B10386"/>
    <w:rsid w:val="00B1071F"/>
    <w:rsid w:val="00B10B85"/>
    <w:rsid w:val="00B10CFA"/>
    <w:rsid w:val="00B10D61"/>
    <w:rsid w:val="00B10EB8"/>
    <w:rsid w:val="00B10EE7"/>
    <w:rsid w:val="00B10F06"/>
    <w:rsid w:val="00B1102E"/>
    <w:rsid w:val="00B1112B"/>
    <w:rsid w:val="00B11B6E"/>
    <w:rsid w:val="00B11CF9"/>
    <w:rsid w:val="00B11E1F"/>
    <w:rsid w:val="00B12070"/>
    <w:rsid w:val="00B12148"/>
    <w:rsid w:val="00B122C7"/>
    <w:rsid w:val="00B1239A"/>
    <w:rsid w:val="00B1275E"/>
    <w:rsid w:val="00B12986"/>
    <w:rsid w:val="00B12CDE"/>
    <w:rsid w:val="00B12F2C"/>
    <w:rsid w:val="00B13144"/>
    <w:rsid w:val="00B131BA"/>
    <w:rsid w:val="00B1378E"/>
    <w:rsid w:val="00B13914"/>
    <w:rsid w:val="00B13B1B"/>
    <w:rsid w:val="00B13DC3"/>
    <w:rsid w:val="00B13F42"/>
    <w:rsid w:val="00B13FDD"/>
    <w:rsid w:val="00B144C8"/>
    <w:rsid w:val="00B145E1"/>
    <w:rsid w:val="00B146E3"/>
    <w:rsid w:val="00B14A17"/>
    <w:rsid w:val="00B14AD6"/>
    <w:rsid w:val="00B14DE0"/>
    <w:rsid w:val="00B14EB1"/>
    <w:rsid w:val="00B15050"/>
    <w:rsid w:val="00B15763"/>
    <w:rsid w:val="00B15921"/>
    <w:rsid w:val="00B1599B"/>
    <w:rsid w:val="00B15D2E"/>
    <w:rsid w:val="00B15DA8"/>
    <w:rsid w:val="00B15FFA"/>
    <w:rsid w:val="00B163E8"/>
    <w:rsid w:val="00B1691A"/>
    <w:rsid w:val="00B16CF2"/>
    <w:rsid w:val="00B16D56"/>
    <w:rsid w:val="00B17195"/>
    <w:rsid w:val="00B17247"/>
    <w:rsid w:val="00B172D3"/>
    <w:rsid w:val="00B17836"/>
    <w:rsid w:val="00B17A17"/>
    <w:rsid w:val="00B17BEC"/>
    <w:rsid w:val="00B17E27"/>
    <w:rsid w:val="00B20120"/>
    <w:rsid w:val="00B20328"/>
    <w:rsid w:val="00B2056B"/>
    <w:rsid w:val="00B209CC"/>
    <w:rsid w:val="00B20A92"/>
    <w:rsid w:val="00B20D22"/>
    <w:rsid w:val="00B20DBC"/>
    <w:rsid w:val="00B20E8B"/>
    <w:rsid w:val="00B2127F"/>
    <w:rsid w:val="00B214C4"/>
    <w:rsid w:val="00B216E8"/>
    <w:rsid w:val="00B21CC3"/>
    <w:rsid w:val="00B21E9C"/>
    <w:rsid w:val="00B2240E"/>
    <w:rsid w:val="00B225AC"/>
    <w:rsid w:val="00B22916"/>
    <w:rsid w:val="00B22C61"/>
    <w:rsid w:val="00B22F53"/>
    <w:rsid w:val="00B234E2"/>
    <w:rsid w:val="00B23D30"/>
    <w:rsid w:val="00B23E16"/>
    <w:rsid w:val="00B23F0A"/>
    <w:rsid w:val="00B24523"/>
    <w:rsid w:val="00B24537"/>
    <w:rsid w:val="00B245E4"/>
    <w:rsid w:val="00B24747"/>
    <w:rsid w:val="00B24846"/>
    <w:rsid w:val="00B2491D"/>
    <w:rsid w:val="00B24AFA"/>
    <w:rsid w:val="00B24DE0"/>
    <w:rsid w:val="00B24E17"/>
    <w:rsid w:val="00B25187"/>
    <w:rsid w:val="00B252DA"/>
    <w:rsid w:val="00B253A3"/>
    <w:rsid w:val="00B254A7"/>
    <w:rsid w:val="00B2577E"/>
    <w:rsid w:val="00B258FF"/>
    <w:rsid w:val="00B25982"/>
    <w:rsid w:val="00B259A6"/>
    <w:rsid w:val="00B25BD0"/>
    <w:rsid w:val="00B25C27"/>
    <w:rsid w:val="00B261A0"/>
    <w:rsid w:val="00B2640B"/>
    <w:rsid w:val="00B26683"/>
    <w:rsid w:val="00B266ED"/>
    <w:rsid w:val="00B26A10"/>
    <w:rsid w:val="00B26A81"/>
    <w:rsid w:val="00B26BB8"/>
    <w:rsid w:val="00B26BE9"/>
    <w:rsid w:val="00B26EA2"/>
    <w:rsid w:val="00B26ED7"/>
    <w:rsid w:val="00B270EF"/>
    <w:rsid w:val="00B271D0"/>
    <w:rsid w:val="00B27506"/>
    <w:rsid w:val="00B27718"/>
    <w:rsid w:val="00B2796B"/>
    <w:rsid w:val="00B27CDB"/>
    <w:rsid w:val="00B27D8F"/>
    <w:rsid w:val="00B27E2D"/>
    <w:rsid w:val="00B27E6F"/>
    <w:rsid w:val="00B27ED9"/>
    <w:rsid w:val="00B300E3"/>
    <w:rsid w:val="00B3013B"/>
    <w:rsid w:val="00B302C3"/>
    <w:rsid w:val="00B3039E"/>
    <w:rsid w:val="00B30976"/>
    <w:rsid w:val="00B30C18"/>
    <w:rsid w:val="00B31237"/>
    <w:rsid w:val="00B31338"/>
    <w:rsid w:val="00B31500"/>
    <w:rsid w:val="00B31761"/>
    <w:rsid w:val="00B31DF7"/>
    <w:rsid w:val="00B31F91"/>
    <w:rsid w:val="00B31FCC"/>
    <w:rsid w:val="00B3213C"/>
    <w:rsid w:val="00B321EE"/>
    <w:rsid w:val="00B32267"/>
    <w:rsid w:val="00B3230C"/>
    <w:rsid w:val="00B3246F"/>
    <w:rsid w:val="00B32534"/>
    <w:rsid w:val="00B32598"/>
    <w:rsid w:val="00B32846"/>
    <w:rsid w:val="00B3296B"/>
    <w:rsid w:val="00B32A27"/>
    <w:rsid w:val="00B32C5B"/>
    <w:rsid w:val="00B32CB8"/>
    <w:rsid w:val="00B32EC5"/>
    <w:rsid w:val="00B32EC9"/>
    <w:rsid w:val="00B3302A"/>
    <w:rsid w:val="00B333BB"/>
    <w:rsid w:val="00B334D9"/>
    <w:rsid w:val="00B33565"/>
    <w:rsid w:val="00B3360C"/>
    <w:rsid w:val="00B33749"/>
    <w:rsid w:val="00B33AFC"/>
    <w:rsid w:val="00B34390"/>
    <w:rsid w:val="00B34699"/>
    <w:rsid w:val="00B34A85"/>
    <w:rsid w:val="00B34BA1"/>
    <w:rsid w:val="00B34BE5"/>
    <w:rsid w:val="00B34DD0"/>
    <w:rsid w:val="00B34F7B"/>
    <w:rsid w:val="00B35574"/>
    <w:rsid w:val="00B35827"/>
    <w:rsid w:val="00B3592C"/>
    <w:rsid w:val="00B359DD"/>
    <w:rsid w:val="00B35A6C"/>
    <w:rsid w:val="00B35FDE"/>
    <w:rsid w:val="00B36163"/>
    <w:rsid w:val="00B362EE"/>
    <w:rsid w:val="00B36476"/>
    <w:rsid w:val="00B36784"/>
    <w:rsid w:val="00B36970"/>
    <w:rsid w:val="00B36A44"/>
    <w:rsid w:val="00B36B60"/>
    <w:rsid w:val="00B36BD6"/>
    <w:rsid w:val="00B36EA4"/>
    <w:rsid w:val="00B36FA7"/>
    <w:rsid w:val="00B3701E"/>
    <w:rsid w:val="00B37107"/>
    <w:rsid w:val="00B3713B"/>
    <w:rsid w:val="00B37C54"/>
    <w:rsid w:val="00B37E15"/>
    <w:rsid w:val="00B37F13"/>
    <w:rsid w:val="00B37F6A"/>
    <w:rsid w:val="00B37F75"/>
    <w:rsid w:val="00B40823"/>
    <w:rsid w:val="00B40EC9"/>
    <w:rsid w:val="00B4100B"/>
    <w:rsid w:val="00B412C9"/>
    <w:rsid w:val="00B414F1"/>
    <w:rsid w:val="00B4166D"/>
    <w:rsid w:val="00B41753"/>
    <w:rsid w:val="00B419A1"/>
    <w:rsid w:val="00B41C94"/>
    <w:rsid w:val="00B41C9E"/>
    <w:rsid w:val="00B42108"/>
    <w:rsid w:val="00B42930"/>
    <w:rsid w:val="00B42EED"/>
    <w:rsid w:val="00B42FC0"/>
    <w:rsid w:val="00B430F8"/>
    <w:rsid w:val="00B4326D"/>
    <w:rsid w:val="00B434E1"/>
    <w:rsid w:val="00B435E0"/>
    <w:rsid w:val="00B43A3A"/>
    <w:rsid w:val="00B43B08"/>
    <w:rsid w:val="00B43B5E"/>
    <w:rsid w:val="00B43B8C"/>
    <w:rsid w:val="00B4409F"/>
    <w:rsid w:val="00B443B4"/>
    <w:rsid w:val="00B443BC"/>
    <w:rsid w:val="00B447CB"/>
    <w:rsid w:val="00B448F7"/>
    <w:rsid w:val="00B44987"/>
    <w:rsid w:val="00B449EE"/>
    <w:rsid w:val="00B44AAC"/>
    <w:rsid w:val="00B44BFB"/>
    <w:rsid w:val="00B44E4C"/>
    <w:rsid w:val="00B45129"/>
    <w:rsid w:val="00B45514"/>
    <w:rsid w:val="00B456BA"/>
    <w:rsid w:val="00B4584B"/>
    <w:rsid w:val="00B458FE"/>
    <w:rsid w:val="00B4592A"/>
    <w:rsid w:val="00B45C77"/>
    <w:rsid w:val="00B45E31"/>
    <w:rsid w:val="00B46044"/>
    <w:rsid w:val="00B46A2D"/>
    <w:rsid w:val="00B46B10"/>
    <w:rsid w:val="00B46E55"/>
    <w:rsid w:val="00B46F78"/>
    <w:rsid w:val="00B470EB"/>
    <w:rsid w:val="00B4724E"/>
    <w:rsid w:val="00B474A1"/>
    <w:rsid w:val="00B474DA"/>
    <w:rsid w:val="00B47502"/>
    <w:rsid w:val="00B4793A"/>
    <w:rsid w:val="00B47E82"/>
    <w:rsid w:val="00B47F7C"/>
    <w:rsid w:val="00B5003E"/>
    <w:rsid w:val="00B5021B"/>
    <w:rsid w:val="00B50255"/>
    <w:rsid w:val="00B5038D"/>
    <w:rsid w:val="00B50423"/>
    <w:rsid w:val="00B50604"/>
    <w:rsid w:val="00B507C3"/>
    <w:rsid w:val="00B50A52"/>
    <w:rsid w:val="00B50A9E"/>
    <w:rsid w:val="00B50C48"/>
    <w:rsid w:val="00B50F03"/>
    <w:rsid w:val="00B50FD3"/>
    <w:rsid w:val="00B51F2C"/>
    <w:rsid w:val="00B51F3E"/>
    <w:rsid w:val="00B52241"/>
    <w:rsid w:val="00B525E1"/>
    <w:rsid w:val="00B527C8"/>
    <w:rsid w:val="00B52805"/>
    <w:rsid w:val="00B52811"/>
    <w:rsid w:val="00B52911"/>
    <w:rsid w:val="00B529E1"/>
    <w:rsid w:val="00B52C31"/>
    <w:rsid w:val="00B52C4F"/>
    <w:rsid w:val="00B52D0E"/>
    <w:rsid w:val="00B52EEB"/>
    <w:rsid w:val="00B52F2E"/>
    <w:rsid w:val="00B5314E"/>
    <w:rsid w:val="00B5315E"/>
    <w:rsid w:val="00B531A9"/>
    <w:rsid w:val="00B531F2"/>
    <w:rsid w:val="00B5328E"/>
    <w:rsid w:val="00B5353D"/>
    <w:rsid w:val="00B535FF"/>
    <w:rsid w:val="00B536F2"/>
    <w:rsid w:val="00B536F8"/>
    <w:rsid w:val="00B53710"/>
    <w:rsid w:val="00B5373C"/>
    <w:rsid w:val="00B5374A"/>
    <w:rsid w:val="00B53BF6"/>
    <w:rsid w:val="00B53D82"/>
    <w:rsid w:val="00B54732"/>
    <w:rsid w:val="00B547EF"/>
    <w:rsid w:val="00B548AB"/>
    <w:rsid w:val="00B54D26"/>
    <w:rsid w:val="00B5503A"/>
    <w:rsid w:val="00B551B0"/>
    <w:rsid w:val="00B5542F"/>
    <w:rsid w:val="00B55465"/>
    <w:rsid w:val="00B55544"/>
    <w:rsid w:val="00B55646"/>
    <w:rsid w:val="00B55676"/>
    <w:rsid w:val="00B55703"/>
    <w:rsid w:val="00B55A0D"/>
    <w:rsid w:val="00B55CB7"/>
    <w:rsid w:val="00B5601D"/>
    <w:rsid w:val="00B5607F"/>
    <w:rsid w:val="00B56115"/>
    <w:rsid w:val="00B563EC"/>
    <w:rsid w:val="00B56762"/>
    <w:rsid w:val="00B56855"/>
    <w:rsid w:val="00B5692D"/>
    <w:rsid w:val="00B569D8"/>
    <w:rsid w:val="00B56AB6"/>
    <w:rsid w:val="00B56D86"/>
    <w:rsid w:val="00B56E73"/>
    <w:rsid w:val="00B56FE3"/>
    <w:rsid w:val="00B5703A"/>
    <w:rsid w:val="00B57195"/>
    <w:rsid w:val="00B571E7"/>
    <w:rsid w:val="00B57227"/>
    <w:rsid w:val="00B573AD"/>
    <w:rsid w:val="00B573ED"/>
    <w:rsid w:val="00B576CA"/>
    <w:rsid w:val="00B576F3"/>
    <w:rsid w:val="00B57739"/>
    <w:rsid w:val="00B57A07"/>
    <w:rsid w:val="00B57CBE"/>
    <w:rsid w:val="00B57F2A"/>
    <w:rsid w:val="00B57FB2"/>
    <w:rsid w:val="00B603AF"/>
    <w:rsid w:val="00B60491"/>
    <w:rsid w:val="00B60687"/>
    <w:rsid w:val="00B606D3"/>
    <w:rsid w:val="00B6079E"/>
    <w:rsid w:val="00B60A04"/>
    <w:rsid w:val="00B60BFF"/>
    <w:rsid w:val="00B60C14"/>
    <w:rsid w:val="00B60C87"/>
    <w:rsid w:val="00B60DA5"/>
    <w:rsid w:val="00B60F66"/>
    <w:rsid w:val="00B60FD7"/>
    <w:rsid w:val="00B611AE"/>
    <w:rsid w:val="00B612C3"/>
    <w:rsid w:val="00B613CA"/>
    <w:rsid w:val="00B617CB"/>
    <w:rsid w:val="00B61832"/>
    <w:rsid w:val="00B61869"/>
    <w:rsid w:val="00B619BF"/>
    <w:rsid w:val="00B61BDF"/>
    <w:rsid w:val="00B61E96"/>
    <w:rsid w:val="00B621D4"/>
    <w:rsid w:val="00B6221D"/>
    <w:rsid w:val="00B6268D"/>
    <w:rsid w:val="00B6296E"/>
    <w:rsid w:val="00B62BB4"/>
    <w:rsid w:val="00B62C76"/>
    <w:rsid w:val="00B62F8E"/>
    <w:rsid w:val="00B631A1"/>
    <w:rsid w:val="00B63279"/>
    <w:rsid w:val="00B6327E"/>
    <w:rsid w:val="00B63414"/>
    <w:rsid w:val="00B6345B"/>
    <w:rsid w:val="00B6350C"/>
    <w:rsid w:val="00B63B0A"/>
    <w:rsid w:val="00B63B9A"/>
    <w:rsid w:val="00B63D47"/>
    <w:rsid w:val="00B63DFB"/>
    <w:rsid w:val="00B63EB5"/>
    <w:rsid w:val="00B64010"/>
    <w:rsid w:val="00B64090"/>
    <w:rsid w:val="00B642B1"/>
    <w:rsid w:val="00B64304"/>
    <w:rsid w:val="00B644F4"/>
    <w:rsid w:val="00B64590"/>
    <w:rsid w:val="00B645C4"/>
    <w:rsid w:val="00B647B7"/>
    <w:rsid w:val="00B648A4"/>
    <w:rsid w:val="00B64905"/>
    <w:rsid w:val="00B64940"/>
    <w:rsid w:val="00B64A3F"/>
    <w:rsid w:val="00B65052"/>
    <w:rsid w:val="00B65361"/>
    <w:rsid w:val="00B6555E"/>
    <w:rsid w:val="00B65596"/>
    <w:rsid w:val="00B6559D"/>
    <w:rsid w:val="00B6577A"/>
    <w:rsid w:val="00B65847"/>
    <w:rsid w:val="00B65961"/>
    <w:rsid w:val="00B65A86"/>
    <w:rsid w:val="00B65D92"/>
    <w:rsid w:val="00B65EFF"/>
    <w:rsid w:val="00B66233"/>
    <w:rsid w:val="00B66283"/>
    <w:rsid w:val="00B66599"/>
    <w:rsid w:val="00B665CE"/>
    <w:rsid w:val="00B66728"/>
    <w:rsid w:val="00B668BB"/>
    <w:rsid w:val="00B66ADF"/>
    <w:rsid w:val="00B66DCB"/>
    <w:rsid w:val="00B66F27"/>
    <w:rsid w:val="00B672F8"/>
    <w:rsid w:val="00B676A2"/>
    <w:rsid w:val="00B6784D"/>
    <w:rsid w:val="00B67CA2"/>
    <w:rsid w:val="00B67CA4"/>
    <w:rsid w:val="00B67D09"/>
    <w:rsid w:val="00B70563"/>
    <w:rsid w:val="00B70D44"/>
    <w:rsid w:val="00B712B4"/>
    <w:rsid w:val="00B7150D"/>
    <w:rsid w:val="00B7150E"/>
    <w:rsid w:val="00B71AB7"/>
    <w:rsid w:val="00B71ABF"/>
    <w:rsid w:val="00B71E36"/>
    <w:rsid w:val="00B71EB7"/>
    <w:rsid w:val="00B72039"/>
    <w:rsid w:val="00B720DC"/>
    <w:rsid w:val="00B72363"/>
    <w:rsid w:val="00B7242F"/>
    <w:rsid w:val="00B726C8"/>
    <w:rsid w:val="00B726CA"/>
    <w:rsid w:val="00B7292D"/>
    <w:rsid w:val="00B72952"/>
    <w:rsid w:val="00B72B19"/>
    <w:rsid w:val="00B72CC7"/>
    <w:rsid w:val="00B72D2B"/>
    <w:rsid w:val="00B72F2E"/>
    <w:rsid w:val="00B7302B"/>
    <w:rsid w:val="00B7307B"/>
    <w:rsid w:val="00B73623"/>
    <w:rsid w:val="00B73684"/>
    <w:rsid w:val="00B73A0D"/>
    <w:rsid w:val="00B73A14"/>
    <w:rsid w:val="00B73A98"/>
    <w:rsid w:val="00B73ED0"/>
    <w:rsid w:val="00B73F8B"/>
    <w:rsid w:val="00B7404C"/>
    <w:rsid w:val="00B7476F"/>
    <w:rsid w:val="00B747EB"/>
    <w:rsid w:val="00B74A60"/>
    <w:rsid w:val="00B74AEF"/>
    <w:rsid w:val="00B74E35"/>
    <w:rsid w:val="00B75077"/>
    <w:rsid w:val="00B75120"/>
    <w:rsid w:val="00B753A9"/>
    <w:rsid w:val="00B759FB"/>
    <w:rsid w:val="00B75F63"/>
    <w:rsid w:val="00B7615B"/>
    <w:rsid w:val="00B763CB"/>
    <w:rsid w:val="00B764D5"/>
    <w:rsid w:val="00B765FE"/>
    <w:rsid w:val="00B76DC1"/>
    <w:rsid w:val="00B76F61"/>
    <w:rsid w:val="00B770BE"/>
    <w:rsid w:val="00B77190"/>
    <w:rsid w:val="00B771CB"/>
    <w:rsid w:val="00B772F1"/>
    <w:rsid w:val="00B77537"/>
    <w:rsid w:val="00B775EA"/>
    <w:rsid w:val="00B778AE"/>
    <w:rsid w:val="00B77E8F"/>
    <w:rsid w:val="00B80270"/>
    <w:rsid w:val="00B802F0"/>
    <w:rsid w:val="00B804CE"/>
    <w:rsid w:val="00B80617"/>
    <w:rsid w:val="00B80892"/>
    <w:rsid w:val="00B80A31"/>
    <w:rsid w:val="00B80CAF"/>
    <w:rsid w:val="00B80CD6"/>
    <w:rsid w:val="00B81086"/>
    <w:rsid w:val="00B811C2"/>
    <w:rsid w:val="00B81209"/>
    <w:rsid w:val="00B8143E"/>
    <w:rsid w:val="00B81693"/>
    <w:rsid w:val="00B817A3"/>
    <w:rsid w:val="00B817EF"/>
    <w:rsid w:val="00B8190B"/>
    <w:rsid w:val="00B81E4B"/>
    <w:rsid w:val="00B81EC7"/>
    <w:rsid w:val="00B81EEA"/>
    <w:rsid w:val="00B81F79"/>
    <w:rsid w:val="00B821F1"/>
    <w:rsid w:val="00B823BB"/>
    <w:rsid w:val="00B823EC"/>
    <w:rsid w:val="00B8272B"/>
    <w:rsid w:val="00B828D4"/>
    <w:rsid w:val="00B8290F"/>
    <w:rsid w:val="00B82916"/>
    <w:rsid w:val="00B82B6D"/>
    <w:rsid w:val="00B82B86"/>
    <w:rsid w:val="00B82BC0"/>
    <w:rsid w:val="00B82E4E"/>
    <w:rsid w:val="00B82E78"/>
    <w:rsid w:val="00B83588"/>
    <w:rsid w:val="00B836F0"/>
    <w:rsid w:val="00B8386B"/>
    <w:rsid w:val="00B83A0B"/>
    <w:rsid w:val="00B83E36"/>
    <w:rsid w:val="00B83E97"/>
    <w:rsid w:val="00B83FF1"/>
    <w:rsid w:val="00B842A6"/>
    <w:rsid w:val="00B8443E"/>
    <w:rsid w:val="00B84583"/>
    <w:rsid w:val="00B8481F"/>
    <w:rsid w:val="00B84858"/>
    <w:rsid w:val="00B84E7A"/>
    <w:rsid w:val="00B85001"/>
    <w:rsid w:val="00B85515"/>
    <w:rsid w:val="00B85562"/>
    <w:rsid w:val="00B85609"/>
    <w:rsid w:val="00B85637"/>
    <w:rsid w:val="00B8566A"/>
    <w:rsid w:val="00B856D8"/>
    <w:rsid w:val="00B85822"/>
    <w:rsid w:val="00B858A1"/>
    <w:rsid w:val="00B85BC9"/>
    <w:rsid w:val="00B85E8D"/>
    <w:rsid w:val="00B86004"/>
    <w:rsid w:val="00B86327"/>
    <w:rsid w:val="00B864A8"/>
    <w:rsid w:val="00B8658E"/>
    <w:rsid w:val="00B86651"/>
    <w:rsid w:val="00B86A61"/>
    <w:rsid w:val="00B86FF3"/>
    <w:rsid w:val="00B873E5"/>
    <w:rsid w:val="00B87AD6"/>
    <w:rsid w:val="00B87B7A"/>
    <w:rsid w:val="00B87FD0"/>
    <w:rsid w:val="00B9024B"/>
    <w:rsid w:val="00B903B1"/>
    <w:rsid w:val="00B9041B"/>
    <w:rsid w:val="00B90621"/>
    <w:rsid w:val="00B906C4"/>
    <w:rsid w:val="00B9070E"/>
    <w:rsid w:val="00B907EA"/>
    <w:rsid w:val="00B90809"/>
    <w:rsid w:val="00B90984"/>
    <w:rsid w:val="00B909EF"/>
    <w:rsid w:val="00B90D39"/>
    <w:rsid w:val="00B90E8C"/>
    <w:rsid w:val="00B911E7"/>
    <w:rsid w:val="00B915E2"/>
    <w:rsid w:val="00B9167D"/>
    <w:rsid w:val="00B91691"/>
    <w:rsid w:val="00B91D2E"/>
    <w:rsid w:val="00B91E3C"/>
    <w:rsid w:val="00B91FD7"/>
    <w:rsid w:val="00B92198"/>
    <w:rsid w:val="00B92692"/>
    <w:rsid w:val="00B92872"/>
    <w:rsid w:val="00B92A46"/>
    <w:rsid w:val="00B92BAD"/>
    <w:rsid w:val="00B92C46"/>
    <w:rsid w:val="00B92C65"/>
    <w:rsid w:val="00B92CBE"/>
    <w:rsid w:val="00B92DF2"/>
    <w:rsid w:val="00B92E41"/>
    <w:rsid w:val="00B92F78"/>
    <w:rsid w:val="00B930DB"/>
    <w:rsid w:val="00B93160"/>
    <w:rsid w:val="00B931AA"/>
    <w:rsid w:val="00B932CC"/>
    <w:rsid w:val="00B9365A"/>
    <w:rsid w:val="00B9376F"/>
    <w:rsid w:val="00B93885"/>
    <w:rsid w:val="00B93890"/>
    <w:rsid w:val="00B93946"/>
    <w:rsid w:val="00B93A6E"/>
    <w:rsid w:val="00B93BC2"/>
    <w:rsid w:val="00B93ED3"/>
    <w:rsid w:val="00B93F58"/>
    <w:rsid w:val="00B942C1"/>
    <w:rsid w:val="00B94728"/>
    <w:rsid w:val="00B94AB4"/>
    <w:rsid w:val="00B94BCB"/>
    <w:rsid w:val="00B95023"/>
    <w:rsid w:val="00B95059"/>
    <w:rsid w:val="00B952B9"/>
    <w:rsid w:val="00B95883"/>
    <w:rsid w:val="00B95AE2"/>
    <w:rsid w:val="00B96156"/>
    <w:rsid w:val="00B96332"/>
    <w:rsid w:val="00B96496"/>
    <w:rsid w:val="00B964BC"/>
    <w:rsid w:val="00B96646"/>
    <w:rsid w:val="00B967C8"/>
    <w:rsid w:val="00B9686E"/>
    <w:rsid w:val="00B968F5"/>
    <w:rsid w:val="00B9696A"/>
    <w:rsid w:val="00B96A74"/>
    <w:rsid w:val="00B96C81"/>
    <w:rsid w:val="00B96DCA"/>
    <w:rsid w:val="00B96EB7"/>
    <w:rsid w:val="00B970A1"/>
    <w:rsid w:val="00B9718A"/>
    <w:rsid w:val="00B97241"/>
    <w:rsid w:val="00B9724C"/>
    <w:rsid w:val="00B977E1"/>
    <w:rsid w:val="00B97A52"/>
    <w:rsid w:val="00B97BF1"/>
    <w:rsid w:val="00B97E01"/>
    <w:rsid w:val="00BA013E"/>
    <w:rsid w:val="00BA0405"/>
    <w:rsid w:val="00BA041D"/>
    <w:rsid w:val="00BA062E"/>
    <w:rsid w:val="00BA097A"/>
    <w:rsid w:val="00BA0B46"/>
    <w:rsid w:val="00BA0F8C"/>
    <w:rsid w:val="00BA13A1"/>
    <w:rsid w:val="00BA19BB"/>
    <w:rsid w:val="00BA1DD8"/>
    <w:rsid w:val="00BA2292"/>
    <w:rsid w:val="00BA2616"/>
    <w:rsid w:val="00BA2749"/>
    <w:rsid w:val="00BA28AA"/>
    <w:rsid w:val="00BA294B"/>
    <w:rsid w:val="00BA2986"/>
    <w:rsid w:val="00BA2AEE"/>
    <w:rsid w:val="00BA2BBE"/>
    <w:rsid w:val="00BA2CD6"/>
    <w:rsid w:val="00BA2CF2"/>
    <w:rsid w:val="00BA2DAF"/>
    <w:rsid w:val="00BA2F59"/>
    <w:rsid w:val="00BA309F"/>
    <w:rsid w:val="00BA35ED"/>
    <w:rsid w:val="00BA3730"/>
    <w:rsid w:val="00BA3A08"/>
    <w:rsid w:val="00BA3AC6"/>
    <w:rsid w:val="00BA3CBF"/>
    <w:rsid w:val="00BA3FCB"/>
    <w:rsid w:val="00BA4133"/>
    <w:rsid w:val="00BA420D"/>
    <w:rsid w:val="00BA431C"/>
    <w:rsid w:val="00BA454D"/>
    <w:rsid w:val="00BA4615"/>
    <w:rsid w:val="00BA50D5"/>
    <w:rsid w:val="00BA53E2"/>
    <w:rsid w:val="00BA56C5"/>
    <w:rsid w:val="00BA596E"/>
    <w:rsid w:val="00BA5A65"/>
    <w:rsid w:val="00BA5EA2"/>
    <w:rsid w:val="00BA64BC"/>
    <w:rsid w:val="00BA65DA"/>
    <w:rsid w:val="00BA6600"/>
    <w:rsid w:val="00BA6B9C"/>
    <w:rsid w:val="00BA6D31"/>
    <w:rsid w:val="00BA6D5D"/>
    <w:rsid w:val="00BA7042"/>
    <w:rsid w:val="00BA729F"/>
    <w:rsid w:val="00BA72AE"/>
    <w:rsid w:val="00BA74E2"/>
    <w:rsid w:val="00BA7608"/>
    <w:rsid w:val="00BA765F"/>
    <w:rsid w:val="00BA7707"/>
    <w:rsid w:val="00BA77E5"/>
    <w:rsid w:val="00BA77F7"/>
    <w:rsid w:val="00BA7811"/>
    <w:rsid w:val="00BA7E98"/>
    <w:rsid w:val="00BB00FF"/>
    <w:rsid w:val="00BB057E"/>
    <w:rsid w:val="00BB0648"/>
    <w:rsid w:val="00BB0744"/>
    <w:rsid w:val="00BB09E2"/>
    <w:rsid w:val="00BB0E1A"/>
    <w:rsid w:val="00BB0E5E"/>
    <w:rsid w:val="00BB1065"/>
    <w:rsid w:val="00BB1366"/>
    <w:rsid w:val="00BB1569"/>
    <w:rsid w:val="00BB1592"/>
    <w:rsid w:val="00BB161B"/>
    <w:rsid w:val="00BB1674"/>
    <w:rsid w:val="00BB18FA"/>
    <w:rsid w:val="00BB1C68"/>
    <w:rsid w:val="00BB1C79"/>
    <w:rsid w:val="00BB1EA5"/>
    <w:rsid w:val="00BB1EBC"/>
    <w:rsid w:val="00BB1EDE"/>
    <w:rsid w:val="00BB2014"/>
    <w:rsid w:val="00BB202A"/>
    <w:rsid w:val="00BB2204"/>
    <w:rsid w:val="00BB24AB"/>
    <w:rsid w:val="00BB279D"/>
    <w:rsid w:val="00BB27F6"/>
    <w:rsid w:val="00BB2A1F"/>
    <w:rsid w:val="00BB2AC3"/>
    <w:rsid w:val="00BB2C7B"/>
    <w:rsid w:val="00BB2CC5"/>
    <w:rsid w:val="00BB2D44"/>
    <w:rsid w:val="00BB307D"/>
    <w:rsid w:val="00BB30FC"/>
    <w:rsid w:val="00BB3483"/>
    <w:rsid w:val="00BB349E"/>
    <w:rsid w:val="00BB34FD"/>
    <w:rsid w:val="00BB37B0"/>
    <w:rsid w:val="00BB3889"/>
    <w:rsid w:val="00BB3BC4"/>
    <w:rsid w:val="00BB3C0A"/>
    <w:rsid w:val="00BB4296"/>
    <w:rsid w:val="00BB4549"/>
    <w:rsid w:val="00BB493F"/>
    <w:rsid w:val="00BB4F0E"/>
    <w:rsid w:val="00BB5077"/>
    <w:rsid w:val="00BB5119"/>
    <w:rsid w:val="00BB5186"/>
    <w:rsid w:val="00BB556B"/>
    <w:rsid w:val="00BB56F6"/>
    <w:rsid w:val="00BB5899"/>
    <w:rsid w:val="00BB5CF5"/>
    <w:rsid w:val="00BB5DD9"/>
    <w:rsid w:val="00BB5E45"/>
    <w:rsid w:val="00BB6020"/>
    <w:rsid w:val="00BB6335"/>
    <w:rsid w:val="00BB6353"/>
    <w:rsid w:val="00BB661B"/>
    <w:rsid w:val="00BB662E"/>
    <w:rsid w:val="00BB70AF"/>
    <w:rsid w:val="00BB7388"/>
    <w:rsid w:val="00BB768D"/>
    <w:rsid w:val="00BB7ECE"/>
    <w:rsid w:val="00BC0015"/>
    <w:rsid w:val="00BC00C6"/>
    <w:rsid w:val="00BC05FC"/>
    <w:rsid w:val="00BC078C"/>
    <w:rsid w:val="00BC0949"/>
    <w:rsid w:val="00BC0C5A"/>
    <w:rsid w:val="00BC0E88"/>
    <w:rsid w:val="00BC0F3B"/>
    <w:rsid w:val="00BC1044"/>
    <w:rsid w:val="00BC115C"/>
    <w:rsid w:val="00BC1209"/>
    <w:rsid w:val="00BC148F"/>
    <w:rsid w:val="00BC18A4"/>
    <w:rsid w:val="00BC1971"/>
    <w:rsid w:val="00BC1E4A"/>
    <w:rsid w:val="00BC223F"/>
    <w:rsid w:val="00BC22AA"/>
    <w:rsid w:val="00BC2413"/>
    <w:rsid w:val="00BC278B"/>
    <w:rsid w:val="00BC2ADA"/>
    <w:rsid w:val="00BC2CF3"/>
    <w:rsid w:val="00BC308B"/>
    <w:rsid w:val="00BC325E"/>
    <w:rsid w:val="00BC35A4"/>
    <w:rsid w:val="00BC3846"/>
    <w:rsid w:val="00BC38A6"/>
    <w:rsid w:val="00BC3BE5"/>
    <w:rsid w:val="00BC3D08"/>
    <w:rsid w:val="00BC401B"/>
    <w:rsid w:val="00BC4195"/>
    <w:rsid w:val="00BC42B6"/>
    <w:rsid w:val="00BC4349"/>
    <w:rsid w:val="00BC45CF"/>
    <w:rsid w:val="00BC46B4"/>
    <w:rsid w:val="00BC4AC7"/>
    <w:rsid w:val="00BC4D40"/>
    <w:rsid w:val="00BC4D6C"/>
    <w:rsid w:val="00BC5190"/>
    <w:rsid w:val="00BC51A1"/>
    <w:rsid w:val="00BC5505"/>
    <w:rsid w:val="00BC5693"/>
    <w:rsid w:val="00BC5738"/>
    <w:rsid w:val="00BC5CDC"/>
    <w:rsid w:val="00BC5EF3"/>
    <w:rsid w:val="00BC600E"/>
    <w:rsid w:val="00BC6042"/>
    <w:rsid w:val="00BC61BB"/>
    <w:rsid w:val="00BC63A4"/>
    <w:rsid w:val="00BC64AA"/>
    <w:rsid w:val="00BC6867"/>
    <w:rsid w:val="00BC688B"/>
    <w:rsid w:val="00BC68A3"/>
    <w:rsid w:val="00BC68EA"/>
    <w:rsid w:val="00BC6C23"/>
    <w:rsid w:val="00BC7595"/>
    <w:rsid w:val="00BC75D7"/>
    <w:rsid w:val="00BC7790"/>
    <w:rsid w:val="00BC7899"/>
    <w:rsid w:val="00BC7B4C"/>
    <w:rsid w:val="00BC7C1C"/>
    <w:rsid w:val="00BC7C9D"/>
    <w:rsid w:val="00BC7D95"/>
    <w:rsid w:val="00BC7FA7"/>
    <w:rsid w:val="00BC7FAA"/>
    <w:rsid w:val="00BD01BC"/>
    <w:rsid w:val="00BD02E9"/>
    <w:rsid w:val="00BD08CE"/>
    <w:rsid w:val="00BD0931"/>
    <w:rsid w:val="00BD0B5D"/>
    <w:rsid w:val="00BD0BD6"/>
    <w:rsid w:val="00BD0FC4"/>
    <w:rsid w:val="00BD112C"/>
    <w:rsid w:val="00BD1498"/>
    <w:rsid w:val="00BD16D1"/>
    <w:rsid w:val="00BD17B8"/>
    <w:rsid w:val="00BD17BE"/>
    <w:rsid w:val="00BD1949"/>
    <w:rsid w:val="00BD1C98"/>
    <w:rsid w:val="00BD22EE"/>
    <w:rsid w:val="00BD2CA6"/>
    <w:rsid w:val="00BD2CC0"/>
    <w:rsid w:val="00BD2CED"/>
    <w:rsid w:val="00BD2E03"/>
    <w:rsid w:val="00BD2E52"/>
    <w:rsid w:val="00BD2EB1"/>
    <w:rsid w:val="00BD307F"/>
    <w:rsid w:val="00BD31ED"/>
    <w:rsid w:val="00BD3251"/>
    <w:rsid w:val="00BD3595"/>
    <w:rsid w:val="00BD363F"/>
    <w:rsid w:val="00BD383C"/>
    <w:rsid w:val="00BD38FD"/>
    <w:rsid w:val="00BD3AAB"/>
    <w:rsid w:val="00BD3D68"/>
    <w:rsid w:val="00BD46C2"/>
    <w:rsid w:val="00BD4DC0"/>
    <w:rsid w:val="00BD4DF1"/>
    <w:rsid w:val="00BD4E04"/>
    <w:rsid w:val="00BD4F9C"/>
    <w:rsid w:val="00BD5000"/>
    <w:rsid w:val="00BD5187"/>
    <w:rsid w:val="00BD520A"/>
    <w:rsid w:val="00BD534C"/>
    <w:rsid w:val="00BD5586"/>
    <w:rsid w:val="00BD59BD"/>
    <w:rsid w:val="00BD5A11"/>
    <w:rsid w:val="00BD5A7A"/>
    <w:rsid w:val="00BD5C0E"/>
    <w:rsid w:val="00BD5D7F"/>
    <w:rsid w:val="00BD5DD1"/>
    <w:rsid w:val="00BD5E4E"/>
    <w:rsid w:val="00BD6362"/>
    <w:rsid w:val="00BD6866"/>
    <w:rsid w:val="00BD68F8"/>
    <w:rsid w:val="00BD6D10"/>
    <w:rsid w:val="00BD6D1D"/>
    <w:rsid w:val="00BD6DFF"/>
    <w:rsid w:val="00BD6FA4"/>
    <w:rsid w:val="00BD7125"/>
    <w:rsid w:val="00BD7484"/>
    <w:rsid w:val="00BD7540"/>
    <w:rsid w:val="00BD7549"/>
    <w:rsid w:val="00BD79AA"/>
    <w:rsid w:val="00BD7BA8"/>
    <w:rsid w:val="00BD7CF3"/>
    <w:rsid w:val="00BD7D58"/>
    <w:rsid w:val="00BD7EA6"/>
    <w:rsid w:val="00BD7EDF"/>
    <w:rsid w:val="00BE020C"/>
    <w:rsid w:val="00BE081B"/>
    <w:rsid w:val="00BE0A37"/>
    <w:rsid w:val="00BE0CA2"/>
    <w:rsid w:val="00BE10D2"/>
    <w:rsid w:val="00BE12A7"/>
    <w:rsid w:val="00BE17E8"/>
    <w:rsid w:val="00BE197B"/>
    <w:rsid w:val="00BE1ABE"/>
    <w:rsid w:val="00BE1E30"/>
    <w:rsid w:val="00BE1FA6"/>
    <w:rsid w:val="00BE201A"/>
    <w:rsid w:val="00BE2053"/>
    <w:rsid w:val="00BE278C"/>
    <w:rsid w:val="00BE2A7A"/>
    <w:rsid w:val="00BE2A7E"/>
    <w:rsid w:val="00BE2BAE"/>
    <w:rsid w:val="00BE31CC"/>
    <w:rsid w:val="00BE360D"/>
    <w:rsid w:val="00BE36C3"/>
    <w:rsid w:val="00BE37B9"/>
    <w:rsid w:val="00BE385A"/>
    <w:rsid w:val="00BE3B4C"/>
    <w:rsid w:val="00BE3C9F"/>
    <w:rsid w:val="00BE3E39"/>
    <w:rsid w:val="00BE4235"/>
    <w:rsid w:val="00BE4600"/>
    <w:rsid w:val="00BE47A3"/>
    <w:rsid w:val="00BE48D5"/>
    <w:rsid w:val="00BE4987"/>
    <w:rsid w:val="00BE4ABD"/>
    <w:rsid w:val="00BE4B23"/>
    <w:rsid w:val="00BE4BBC"/>
    <w:rsid w:val="00BE5348"/>
    <w:rsid w:val="00BE577B"/>
    <w:rsid w:val="00BE5CFF"/>
    <w:rsid w:val="00BE5F9A"/>
    <w:rsid w:val="00BE5FC3"/>
    <w:rsid w:val="00BE6052"/>
    <w:rsid w:val="00BE609D"/>
    <w:rsid w:val="00BE6102"/>
    <w:rsid w:val="00BE61A3"/>
    <w:rsid w:val="00BE6231"/>
    <w:rsid w:val="00BE6695"/>
    <w:rsid w:val="00BE6976"/>
    <w:rsid w:val="00BE6BCB"/>
    <w:rsid w:val="00BE6C51"/>
    <w:rsid w:val="00BE6F8F"/>
    <w:rsid w:val="00BE7111"/>
    <w:rsid w:val="00BE7173"/>
    <w:rsid w:val="00BE73CB"/>
    <w:rsid w:val="00BE76AA"/>
    <w:rsid w:val="00BE7828"/>
    <w:rsid w:val="00BE7B3D"/>
    <w:rsid w:val="00BE7B9D"/>
    <w:rsid w:val="00BE7C9E"/>
    <w:rsid w:val="00BE7F6B"/>
    <w:rsid w:val="00BF0263"/>
    <w:rsid w:val="00BF07EE"/>
    <w:rsid w:val="00BF084B"/>
    <w:rsid w:val="00BF0A5A"/>
    <w:rsid w:val="00BF0A88"/>
    <w:rsid w:val="00BF0EBE"/>
    <w:rsid w:val="00BF0F9E"/>
    <w:rsid w:val="00BF1254"/>
    <w:rsid w:val="00BF128C"/>
    <w:rsid w:val="00BF15C3"/>
    <w:rsid w:val="00BF1833"/>
    <w:rsid w:val="00BF1A18"/>
    <w:rsid w:val="00BF1BB7"/>
    <w:rsid w:val="00BF1BFD"/>
    <w:rsid w:val="00BF1D5D"/>
    <w:rsid w:val="00BF20DA"/>
    <w:rsid w:val="00BF224B"/>
    <w:rsid w:val="00BF2421"/>
    <w:rsid w:val="00BF24C5"/>
    <w:rsid w:val="00BF253D"/>
    <w:rsid w:val="00BF279F"/>
    <w:rsid w:val="00BF31C2"/>
    <w:rsid w:val="00BF3200"/>
    <w:rsid w:val="00BF33C1"/>
    <w:rsid w:val="00BF364A"/>
    <w:rsid w:val="00BF364F"/>
    <w:rsid w:val="00BF36C8"/>
    <w:rsid w:val="00BF38AB"/>
    <w:rsid w:val="00BF391B"/>
    <w:rsid w:val="00BF3BB4"/>
    <w:rsid w:val="00BF3C4D"/>
    <w:rsid w:val="00BF3FD0"/>
    <w:rsid w:val="00BF4015"/>
    <w:rsid w:val="00BF41A1"/>
    <w:rsid w:val="00BF43AA"/>
    <w:rsid w:val="00BF4414"/>
    <w:rsid w:val="00BF456E"/>
    <w:rsid w:val="00BF4615"/>
    <w:rsid w:val="00BF47C9"/>
    <w:rsid w:val="00BF4ADC"/>
    <w:rsid w:val="00BF4CA8"/>
    <w:rsid w:val="00BF5237"/>
    <w:rsid w:val="00BF5299"/>
    <w:rsid w:val="00BF538A"/>
    <w:rsid w:val="00BF54D1"/>
    <w:rsid w:val="00BF5622"/>
    <w:rsid w:val="00BF58BC"/>
    <w:rsid w:val="00BF5A79"/>
    <w:rsid w:val="00BF5BBC"/>
    <w:rsid w:val="00BF5D33"/>
    <w:rsid w:val="00BF5E30"/>
    <w:rsid w:val="00BF5E5E"/>
    <w:rsid w:val="00BF618F"/>
    <w:rsid w:val="00BF636A"/>
    <w:rsid w:val="00BF6458"/>
    <w:rsid w:val="00BF69F9"/>
    <w:rsid w:val="00BF6B04"/>
    <w:rsid w:val="00BF6BA2"/>
    <w:rsid w:val="00BF6C22"/>
    <w:rsid w:val="00BF7E8A"/>
    <w:rsid w:val="00C00056"/>
    <w:rsid w:val="00C004BD"/>
    <w:rsid w:val="00C007DB"/>
    <w:rsid w:val="00C0089C"/>
    <w:rsid w:val="00C00982"/>
    <w:rsid w:val="00C00A79"/>
    <w:rsid w:val="00C00AF0"/>
    <w:rsid w:val="00C00C55"/>
    <w:rsid w:val="00C00EBF"/>
    <w:rsid w:val="00C01117"/>
    <w:rsid w:val="00C0136D"/>
    <w:rsid w:val="00C013FD"/>
    <w:rsid w:val="00C01525"/>
    <w:rsid w:val="00C01639"/>
    <w:rsid w:val="00C0179E"/>
    <w:rsid w:val="00C01937"/>
    <w:rsid w:val="00C019A3"/>
    <w:rsid w:val="00C01BD1"/>
    <w:rsid w:val="00C01C93"/>
    <w:rsid w:val="00C01D6F"/>
    <w:rsid w:val="00C01E44"/>
    <w:rsid w:val="00C026C0"/>
    <w:rsid w:val="00C02831"/>
    <w:rsid w:val="00C028F4"/>
    <w:rsid w:val="00C028FC"/>
    <w:rsid w:val="00C02DF0"/>
    <w:rsid w:val="00C02E11"/>
    <w:rsid w:val="00C03009"/>
    <w:rsid w:val="00C03045"/>
    <w:rsid w:val="00C030F1"/>
    <w:rsid w:val="00C038CD"/>
    <w:rsid w:val="00C03BB1"/>
    <w:rsid w:val="00C03BD5"/>
    <w:rsid w:val="00C03CB1"/>
    <w:rsid w:val="00C03CCE"/>
    <w:rsid w:val="00C03DBF"/>
    <w:rsid w:val="00C03DD8"/>
    <w:rsid w:val="00C03EA4"/>
    <w:rsid w:val="00C048CD"/>
    <w:rsid w:val="00C04C2C"/>
    <w:rsid w:val="00C04CE4"/>
    <w:rsid w:val="00C04D50"/>
    <w:rsid w:val="00C04F0E"/>
    <w:rsid w:val="00C04F33"/>
    <w:rsid w:val="00C058E9"/>
    <w:rsid w:val="00C05CA4"/>
    <w:rsid w:val="00C05EF9"/>
    <w:rsid w:val="00C05F22"/>
    <w:rsid w:val="00C0600E"/>
    <w:rsid w:val="00C060BD"/>
    <w:rsid w:val="00C06250"/>
    <w:rsid w:val="00C06262"/>
    <w:rsid w:val="00C062C9"/>
    <w:rsid w:val="00C063B6"/>
    <w:rsid w:val="00C063B7"/>
    <w:rsid w:val="00C067E2"/>
    <w:rsid w:val="00C067FA"/>
    <w:rsid w:val="00C06975"/>
    <w:rsid w:val="00C06D8B"/>
    <w:rsid w:val="00C06DF3"/>
    <w:rsid w:val="00C06E34"/>
    <w:rsid w:val="00C06E83"/>
    <w:rsid w:val="00C0737A"/>
    <w:rsid w:val="00C073C8"/>
    <w:rsid w:val="00C073E9"/>
    <w:rsid w:val="00C0753E"/>
    <w:rsid w:val="00C0762A"/>
    <w:rsid w:val="00C07655"/>
    <w:rsid w:val="00C0793B"/>
    <w:rsid w:val="00C07987"/>
    <w:rsid w:val="00C07C41"/>
    <w:rsid w:val="00C07D9F"/>
    <w:rsid w:val="00C07F51"/>
    <w:rsid w:val="00C107DF"/>
    <w:rsid w:val="00C1096C"/>
    <w:rsid w:val="00C10AB2"/>
    <w:rsid w:val="00C10C11"/>
    <w:rsid w:val="00C10E14"/>
    <w:rsid w:val="00C11074"/>
    <w:rsid w:val="00C110C5"/>
    <w:rsid w:val="00C11386"/>
    <w:rsid w:val="00C113CC"/>
    <w:rsid w:val="00C11E0E"/>
    <w:rsid w:val="00C125C6"/>
    <w:rsid w:val="00C12624"/>
    <w:rsid w:val="00C12A34"/>
    <w:rsid w:val="00C12C34"/>
    <w:rsid w:val="00C12DB5"/>
    <w:rsid w:val="00C12F0A"/>
    <w:rsid w:val="00C12F34"/>
    <w:rsid w:val="00C12F93"/>
    <w:rsid w:val="00C12FCA"/>
    <w:rsid w:val="00C13164"/>
    <w:rsid w:val="00C132EC"/>
    <w:rsid w:val="00C1361D"/>
    <w:rsid w:val="00C13672"/>
    <w:rsid w:val="00C138F0"/>
    <w:rsid w:val="00C13D29"/>
    <w:rsid w:val="00C13F7F"/>
    <w:rsid w:val="00C140CE"/>
    <w:rsid w:val="00C1415D"/>
    <w:rsid w:val="00C14192"/>
    <w:rsid w:val="00C14335"/>
    <w:rsid w:val="00C14582"/>
    <w:rsid w:val="00C1461F"/>
    <w:rsid w:val="00C146F2"/>
    <w:rsid w:val="00C14A59"/>
    <w:rsid w:val="00C14CFF"/>
    <w:rsid w:val="00C15175"/>
    <w:rsid w:val="00C152B3"/>
    <w:rsid w:val="00C153CA"/>
    <w:rsid w:val="00C15803"/>
    <w:rsid w:val="00C158C2"/>
    <w:rsid w:val="00C15A78"/>
    <w:rsid w:val="00C160F3"/>
    <w:rsid w:val="00C161D9"/>
    <w:rsid w:val="00C16442"/>
    <w:rsid w:val="00C166B4"/>
    <w:rsid w:val="00C167AD"/>
    <w:rsid w:val="00C168B3"/>
    <w:rsid w:val="00C16F9D"/>
    <w:rsid w:val="00C16FF1"/>
    <w:rsid w:val="00C17137"/>
    <w:rsid w:val="00C172AE"/>
    <w:rsid w:val="00C173B7"/>
    <w:rsid w:val="00C175A1"/>
    <w:rsid w:val="00C17642"/>
    <w:rsid w:val="00C178DB"/>
    <w:rsid w:val="00C17C5B"/>
    <w:rsid w:val="00C17F13"/>
    <w:rsid w:val="00C17FAF"/>
    <w:rsid w:val="00C2014C"/>
    <w:rsid w:val="00C201C6"/>
    <w:rsid w:val="00C201D3"/>
    <w:rsid w:val="00C20636"/>
    <w:rsid w:val="00C21019"/>
    <w:rsid w:val="00C211D0"/>
    <w:rsid w:val="00C21280"/>
    <w:rsid w:val="00C2154C"/>
    <w:rsid w:val="00C21881"/>
    <w:rsid w:val="00C21A70"/>
    <w:rsid w:val="00C21E03"/>
    <w:rsid w:val="00C2205F"/>
    <w:rsid w:val="00C220AB"/>
    <w:rsid w:val="00C22241"/>
    <w:rsid w:val="00C222F7"/>
    <w:rsid w:val="00C222FB"/>
    <w:rsid w:val="00C22574"/>
    <w:rsid w:val="00C2262A"/>
    <w:rsid w:val="00C227C1"/>
    <w:rsid w:val="00C229A5"/>
    <w:rsid w:val="00C22A40"/>
    <w:rsid w:val="00C22CC2"/>
    <w:rsid w:val="00C22CD8"/>
    <w:rsid w:val="00C22E08"/>
    <w:rsid w:val="00C2311C"/>
    <w:rsid w:val="00C23289"/>
    <w:rsid w:val="00C23327"/>
    <w:rsid w:val="00C23797"/>
    <w:rsid w:val="00C23A9D"/>
    <w:rsid w:val="00C23B1A"/>
    <w:rsid w:val="00C23E13"/>
    <w:rsid w:val="00C23F1B"/>
    <w:rsid w:val="00C24324"/>
    <w:rsid w:val="00C247D2"/>
    <w:rsid w:val="00C2485A"/>
    <w:rsid w:val="00C24876"/>
    <w:rsid w:val="00C24998"/>
    <w:rsid w:val="00C24A0D"/>
    <w:rsid w:val="00C24DCA"/>
    <w:rsid w:val="00C24EC1"/>
    <w:rsid w:val="00C24FA6"/>
    <w:rsid w:val="00C25320"/>
    <w:rsid w:val="00C254E6"/>
    <w:rsid w:val="00C2551F"/>
    <w:rsid w:val="00C2556C"/>
    <w:rsid w:val="00C25827"/>
    <w:rsid w:val="00C259FA"/>
    <w:rsid w:val="00C25CD8"/>
    <w:rsid w:val="00C25FF5"/>
    <w:rsid w:val="00C261D8"/>
    <w:rsid w:val="00C2627A"/>
    <w:rsid w:val="00C26304"/>
    <w:rsid w:val="00C26315"/>
    <w:rsid w:val="00C2633F"/>
    <w:rsid w:val="00C2650B"/>
    <w:rsid w:val="00C26594"/>
    <w:rsid w:val="00C2667F"/>
    <w:rsid w:val="00C2697D"/>
    <w:rsid w:val="00C26A66"/>
    <w:rsid w:val="00C26AAF"/>
    <w:rsid w:val="00C26E13"/>
    <w:rsid w:val="00C26E63"/>
    <w:rsid w:val="00C27025"/>
    <w:rsid w:val="00C272EA"/>
    <w:rsid w:val="00C276CC"/>
    <w:rsid w:val="00C279CB"/>
    <w:rsid w:val="00C27A40"/>
    <w:rsid w:val="00C27C0A"/>
    <w:rsid w:val="00C27FC8"/>
    <w:rsid w:val="00C30086"/>
    <w:rsid w:val="00C30121"/>
    <w:rsid w:val="00C30645"/>
    <w:rsid w:val="00C307D1"/>
    <w:rsid w:val="00C30828"/>
    <w:rsid w:val="00C30A81"/>
    <w:rsid w:val="00C31147"/>
    <w:rsid w:val="00C31241"/>
    <w:rsid w:val="00C317AC"/>
    <w:rsid w:val="00C319E9"/>
    <w:rsid w:val="00C32184"/>
    <w:rsid w:val="00C3233C"/>
    <w:rsid w:val="00C32391"/>
    <w:rsid w:val="00C32600"/>
    <w:rsid w:val="00C32632"/>
    <w:rsid w:val="00C326A0"/>
    <w:rsid w:val="00C327C4"/>
    <w:rsid w:val="00C32A98"/>
    <w:rsid w:val="00C32C3D"/>
    <w:rsid w:val="00C3377B"/>
    <w:rsid w:val="00C338A3"/>
    <w:rsid w:val="00C338FA"/>
    <w:rsid w:val="00C33CB6"/>
    <w:rsid w:val="00C342F5"/>
    <w:rsid w:val="00C34435"/>
    <w:rsid w:val="00C344F6"/>
    <w:rsid w:val="00C345A5"/>
    <w:rsid w:val="00C348D7"/>
    <w:rsid w:val="00C34AA5"/>
    <w:rsid w:val="00C34BC5"/>
    <w:rsid w:val="00C34BEA"/>
    <w:rsid w:val="00C35236"/>
    <w:rsid w:val="00C35297"/>
    <w:rsid w:val="00C35618"/>
    <w:rsid w:val="00C357D3"/>
    <w:rsid w:val="00C3595B"/>
    <w:rsid w:val="00C3598C"/>
    <w:rsid w:val="00C35CF7"/>
    <w:rsid w:val="00C35CFC"/>
    <w:rsid w:val="00C36380"/>
    <w:rsid w:val="00C363C3"/>
    <w:rsid w:val="00C364E2"/>
    <w:rsid w:val="00C367B8"/>
    <w:rsid w:val="00C36A83"/>
    <w:rsid w:val="00C36B27"/>
    <w:rsid w:val="00C36F62"/>
    <w:rsid w:val="00C3703F"/>
    <w:rsid w:val="00C373C6"/>
    <w:rsid w:val="00C37425"/>
    <w:rsid w:val="00C37565"/>
    <w:rsid w:val="00C377F9"/>
    <w:rsid w:val="00C37ADB"/>
    <w:rsid w:val="00C37AF5"/>
    <w:rsid w:val="00C40011"/>
    <w:rsid w:val="00C400A9"/>
    <w:rsid w:val="00C401F4"/>
    <w:rsid w:val="00C4021F"/>
    <w:rsid w:val="00C40570"/>
    <w:rsid w:val="00C40913"/>
    <w:rsid w:val="00C40B92"/>
    <w:rsid w:val="00C40BF5"/>
    <w:rsid w:val="00C40CF4"/>
    <w:rsid w:val="00C40EAF"/>
    <w:rsid w:val="00C40EDC"/>
    <w:rsid w:val="00C40F0D"/>
    <w:rsid w:val="00C4149D"/>
    <w:rsid w:val="00C41766"/>
    <w:rsid w:val="00C418EE"/>
    <w:rsid w:val="00C41C10"/>
    <w:rsid w:val="00C41D99"/>
    <w:rsid w:val="00C41FD4"/>
    <w:rsid w:val="00C42044"/>
    <w:rsid w:val="00C42438"/>
    <w:rsid w:val="00C426C6"/>
    <w:rsid w:val="00C427A3"/>
    <w:rsid w:val="00C42957"/>
    <w:rsid w:val="00C4299B"/>
    <w:rsid w:val="00C429D2"/>
    <w:rsid w:val="00C42DCA"/>
    <w:rsid w:val="00C42FF9"/>
    <w:rsid w:val="00C4359C"/>
    <w:rsid w:val="00C43956"/>
    <w:rsid w:val="00C43960"/>
    <w:rsid w:val="00C43F0C"/>
    <w:rsid w:val="00C43FD3"/>
    <w:rsid w:val="00C4417F"/>
    <w:rsid w:val="00C445A0"/>
    <w:rsid w:val="00C449FB"/>
    <w:rsid w:val="00C44BB1"/>
    <w:rsid w:val="00C44C14"/>
    <w:rsid w:val="00C44D90"/>
    <w:rsid w:val="00C45318"/>
    <w:rsid w:val="00C45339"/>
    <w:rsid w:val="00C4533D"/>
    <w:rsid w:val="00C458BC"/>
    <w:rsid w:val="00C45957"/>
    <w:rsid w:val="00C4642F"/>
    <w:rsid w:val="00C46570"/>
    <w:rsid w:val="00C46603"/>
    <w:rsid w:val="00C46653"/>
    <w:rsid w:val="00C467A7"/>
    <w:rsid w:val="00C46ABC"/>
    <w:rsid w:val="00C46D67"/>
    <w:rsid w:val="00C46EE4"/>
    <w:rsid w:val="00C46F20"/>
    <w:rsid w:val="00C470CB"/>
    <w:rsid w:val="00C471DD"/>
    <w:rsid w:val="00C4757A"/>
    <w:rsid w:val="00C478C4"/>
    <w:rsid w:val="00C478DC"/>
    <w:rsid w:val="00C47ABD"/>
    <w:rsid w:val="00C47F5B"/>
    <w:rsid w:val="00C5037B"/>
    <w:rsid w:val="00C5059C"/>
    <w:rsid w:val="00C50663"/>
    <w:rsid w:val="00C506EA"/>
    <w:rsid w:val="00C50784"/>
    <w:rsid w:val="00C509AA"/>
    <w:rsid w:val="00C50A98"/>
    <w:rsid w:val="00C50FD4"/>
    <w:rsid w:val="00C51172"/>
    <w:rsid w:val="00C51299"/>
    <w:rsid w:val="00C513BF"/>
    <w:rsid w:val="00C514DB"/>
    <w:rsid w:val="00C51520"/>
    <w:rsid w:val="00C51871"/>
    <w:rsid w:val="00C51C7D"/>
    <w:rsid w:val="00C52240"/>
    <w:rsid w:val="00C52283"/>
    <w:rsid w:val="00C5246A"/>
    <w:rsid w:val="00C5279E"/>
    <w:rsid w:val="00C528D6"/>
    <w:rsid w:val="00C52AD1"/>
    <w:rsid w:val="00C52E70"/>
    <w:rsid w:val="00C52F98"/>
    <w:rsid w:val="00C5313A"/>
    <w:rsid w:val="00C532D2"/>
    <w:rsid w:val="00C53628"/>
    <w:rsid w:val="00C53705"/>
    <w:rsid w:val="00C53751"/>
    <w:rsid w:val="00C539C0"/>
    <w:rsid w:val="00C53ABC"/>
    <w:rsid w:val="00C53B7A"/>
    <w:rsid w:val="00C53BAE"/>
    <w:rsid w:val="00C53CBD"/>
    <w:rsid w:val="00C53FA4"/>
    <w:rsid w:val="00C540A6"/>
    <w:rsid w:val="00C5415D"/>
    <w:rsid w:val="00C5488C"/>
    <w:rsid w:val="00C548A4"/>
    <w:rsid w:val="00C5495F"/>
    <w:rsid w:val="00C54B0B"/>
    <w:rsid w:val="00C54C58"/>
    <w:rsid w:val="00C54D97"/>
    <w:rsid w:val="00C552E7"/>
    <w:rsid w:val="00C55665"/>
    <w:rsid w:val="00C55780"/>
    <w:rsid w:val="00C557D6"/>
    <w:rsid w:val="00C55D3A"/>
    <w:rsid w:val="00C55DDD"/>
    <w:rsid w:val="00C56016"/>
    <w:rsid w:val="00C560E4"/>
    <w:rsid w:val="00C565BA"/>
    <w:rsid w:val="00C565DE"/>
    <w:rsid w:val="00C565E2"/>
    <w:rsid w:val="00C565E6"/>
    <w:rsid w:val="00C566D2"/>
    <w:rsid w:val="00C56C85"/>
    <w:rsid w:val="00C5708E"/>
    <w:rsid w:val="00C571CD"/>
    <w:rsid w:val="00C5729B"/>
    <w:rsid w:val="00C5747A"/>
    <w:rsid w:val="00C57C18"/>
    <w:rsid w:val="00C606D8"/>
    <w:rsid w:val="00C6090A"/>
    <w:rsid w:val="00C609C8"/>
    <w:rsid w:val="00C60B0E"/>
    <w:rsid w:val="00C60C72"/>
    <w:rsid w:val="00C60D21"/>
    <w:rsid w:val="00C60E7D"/>
    <w:rsid w:val="00C610BD"/>
    <w:rsid w:val="00C6139D"/>
    <w:rsid w:val="00C6170E"/>
    <w:rsid w:val="00C61AF6"/>
    <w:rsid w:val="00C61E39"/>
    <w:rsid w:val="00C61E93"/>
    <w:rsid w:val="00C61EC2"/>
    <w:rsid w:val="00C62217"/>
    <w:rsid w:val="00C622BE"/>
    <w:rsid w:val="00C62429"/>
    <w:rsid w:val="00C62AC7"/>
    <w:rsid w:val="00C62C5B"/>
    <w:rsid w:val="00C62CAC"/>
    <w:rsid w:val="00C62DBB"/>
    <w:rsid w:val="00C62E0C"/>
    <w:rsid w:val="00C62ED9"/>
    <w:rsid w:val="00C62F89"/>
    <w:rsid w:val="00C63611"/>
    <w:rsid w:val="00C63665"/>
    <w:rsid w:val="00C63BD9"/>
    <w:rsid w:val="00C63CC3"/>
    <w:rsid w:val="00C63DCA"/>
    <w:rsid w:val="00C63FC6"/>
    <w:rsid w:val="00C64115"/>
    <w:rsid w:val="00C6413E"/>
    <w:rsid w:val="00C645A1"/>
    <w:rsid w:val="00C6473E"/>
    <w:rsid w:val="00C64BB4"/>
    <w:rsid w:val="00C64C90"/>
    <w:rsid w:val="00C64D82"/>
    <w:rsid w:val="00C64F1B"/>
    <w:rsid w:val="00C6520C"/>
    <w:rsid w:val="00C652BA"/>
    <w:rsid w:val="00C654C7"/>
    <w:rsid w:val="00C655B8"/>
    <w:rsid w:val="00C656B3"/>
    <w:rsid w:val="00C6610B"/>
    <w:rsid w:val="00C66353"/>
    <w:rsid w:val="00C66481"/>
    <w:rsid w:val="00C6664B"/>
    <w:rsid w:val="00C66813"/>
    <w:rsid w:val="00C66C0B"/>
    <w:rsid w:val="00C66C12"/>
    <w:rsid w:val="00C66F61"/>
    <w:rsid w:val="00C670D9"/>
    <w:rsid w:val="00C677B0"/>
    <w:rsid w:val="00C67A08"/>
    <w:rsid w:val="00C67C79"/>
    <w:rsid w:val="00C67E62"/>
    <w:rsid w:val="00C67E63"/>
    <w:rsid w:val="00C700AB"/>
    <w:rsid w:val="00C703F9"/>
    <w:rsid w:val="00C708C6"/>
    <w:rsid w:val="00C70EF1"/>
    <w:rsid w:val="00C70FC5"/>
    <w:rsid w:val="00C71194"/>
    <w:rsid w:val="00C714B2"/>
    <w:rsid w:val="00C714F9"/>
    <w:rsid w:val="00C716AB"/>
    <w:rsid w:val="00C718EC"/>
    <w:rsid w:val="00C71934"/>
    <w:rsid w:val="00C71A10"/>
    <w:rsid w:val="00C71B89"/>
    <w:rsid w:val="00C71FE4"/>
    <w:rsid w:val="00C72293"/>
    <w:rsid w:val="00C724F1"/>
    <w:rsid w:val="00C72678"/>
    <w:rsid w:val="00C72901"/>
    <w:rsid w:val="00C72A18"/>
    <w:rsid w:val="00C72A65"/>
    <w:rsid w:val="00C72C49"/>
    <w:rsid w:val="00C72FAE"/>
    <w:rsid w:val="00C730E5"/>
    <w:rsid w:val="00C73585"/>
    <w:rsid w:val="00C7367A"/>
    <w:rsid w:val="00C7385F"/>
    <w:rsid w:val="00C7398E"/>
    <w:rsid w:val="00C739CD"/>
    <w:rsid w:val="00C73A09"/>
    <w:rsid w:val="00C73C0D"/>
    <w:rsid w:val="00C73EF3"/>
    <w:rsid w:val="00C7405C"/>
    <w:rsid w:val="00C744F3"/>
    <w:rsid w:val="00C7469B"/>
    <w:rsid w:val="00C74759"/>
    <w:rsid w:val="00C748AF"/>
    <w:rsid w:val="00C74B41"/>
    <w:rsid w:val="00C74B9E"/>
    <w:rsid w:val="00C74BFE"/>
    <w:rsid w:val="00C75223"/>
    <w:rsid w:val="00C75491"/>
    <w:rsid w:val="00C755FC"/>
    <w:rsid w:val="00C7581D"/>
    <w:rsid w:val="00C75A4A"/>
    <w:rsid w:val="00C75B28"/>
    <w:rsid w:val="00C75F1C"/>
    <w:rsid w:val="00C761DD"/>
    <w:rsid w:val="00C762E8"/>
    <w:rsid w:val="00C767AD"/>
    <w:rsid w:val="00C76A0D"/>
    <w:rsid w:val="00C77242"/>
    <w:rsid w:val="00C774BE"/>
    <w:rsid w:val="00C77563"/>
    <w:rsid w:val="00C77B9B"/>
    <w:rsid w:val="00C77C39"/>
    <w:rsid w:val="00C77D36"/>
    <w:rsid w:val="00C77D73"/>
    <w:rsid w:val="00C77DAD"/>
    <w:rsid w:val="00C80192"/>
    <w:rsid w:val="00C8019D"/>
    <w:rsid w:val="00C8047E"/>
    <w:rsid w:val="00C80560"/>
    <w:rsid w:val="00C80732"/>
    <w:rsid w:val="00C807C4"/>
    <w:rsid w:val="00C80ED9"/>
    <w:rsid w:val="00C8102D"/>
    <w:rsid w:val="00C810CA"/>
    <w:rsid w:val="00C8113E"/>
    <w:rsid w:val="00C8129A"/>
    <w:rsid w:val="00C812FE"/>
    <w:rsid w:val="00C81456"/>
    <w:rsid w:val="00C8162D"/>
    <w:rsid w:val="00C818CE"/>
    <w:rsid w:val="00C81C3A"/>
    <w:rsid w:val="00C81C8B"/>
    <w:rsid w:val="00C81D76"/>
    <w:rsid w:val="00C82038"/>
    <w:rsid w:val="00C822C5"/>
    <w:rsid w:val="00C8243B"/>
    <w:rsid w:val="00C8258A"/>
    <w:rsid w:val="00C82702"/>
    <w:rsid w:val="00C83392"/>
    <w:rsid w:val="00C834D8"/>
    <w:rsid w:val="00C83556"/>
    <w:rsid w:val="00C83683"/>
    <w:rsid w:val="00C837D0"/>
    <w:rsid w:val="00C83871"/>
    <w:rsid w:val="00C839FA"/>
    <w:rsid w:val="00C83A39"/>
    <w:rsid w:val="00C83AB6"/>
    <w:rsid w:val="00C83BB3"/>
    <w:rsid w:val="00C83C62"/>
    <w:rsid w:val="00C83D72"/>
    <w:rsid w:val="00C83E78"/>
    <w:rsid w:val="00C83EEA"/>
    <w:rsid w:val="00C84225"/>
    <w:rsid w:val="00C843AD"/>
    <w:rsid w:val="00C847D1"/>
    <w:rsid w:val="00C84B82"/>
    <w:rsid w:val="00C84C18"/>
    <w:rsid w:val="00C84FB5"/>
    <w:rsid w:val="00C854B6"/>
    <w:rsid w:val="00C8551F"/>
    <w:rsid w:val="00C855AC"/>
    <w:rsid w:val="00C85D0A"/>
    <w:rsid w:val="00C85EE0"/>
    <w:rsid w:val="00C85F5F"/>
    <w:rsid w:val="00C85F63"/>
    <w:rsid w:val="00C86218"/>
    <w:rsid w:val="00C862E5"/>
    <w:rsid w:val="00C8653A"/>
    <w:rsid w:val="00C8654A"/>
    <w:rsid w:val="00C8668B"/>
    <w:rsid w:val="00C86771"/>
    <w:rsid w:val="00C86B55"/>
    <w:rsid w:val="00C86D08"/>
    <w:rsid w:val="00C870D2"/>
    <w:rsid w:val="00C870DC"/>
    <w:rsid w:val="00C873A0"/>
    <w:rsid w:val="00C8768A"/>
    <w:rsid w:val="00C87B04"/>
    <w:rsid w:val="00C87B6B"/>
    <w:rsid w:val="00C87B97"/>
    <w:rsid w:val="00C87C92"/>
    <w:rsid w:val="00C87EC7"/>
    <w:rsid w:val="00C87ED1"/>
    <w:rsid w:val="00C9027F"/>
    <w:rsid w:val="00C9093A"/>
    <w:rsid w:val="00C90C35"/>
    <w:rsid w:val="00C91138"/>
    <w:rsid w:val="00C9129E"/>
    <w:rsid w:val="00C91A6B"/>
    <w:rsid w:val="00C91CAD"/>
    <w:rsid w:val="00C91CF6"/>
    <w:rsid w:val="00C91D9E"/>
    <w:rsid w:val="00C922D7"/>
    <w:rsid w:val="00C9263B"/>
    <w:rsid w:val="00C926A7"/>
    <w:rsid w:val="00C9273F"/>
    <w:rsid w:val="00C92B26"/>
    <w:rsid w:val="00C92CE8"/>
    <w:rsid w:val="00C92E2D"/>
    <w:rsid w:val="00C9303A"/>
    <w:rsid w:val="00C93102"/>
    <w:rsid w:val="00C93D20"/>
    <w:rsid w:val="00C93F96"/>
    <w:rsid w:val="00C94020"/>
    <w:rsid w:val="00C94323"/>
    <w:rsid w:val="00C945B7"/>
    <w:rsid w:val="00C946C9"/>
    <w:rsid w:val="00C94974"/>
    <w:rsid w:val="00C94C79"/>
    <w:rsid w:val="00C94DBF"/>
    <w:rsid w:val="00C94E48"/>
    <w:rsid w:val="00C94FF4"/>
    <w:rsid w:val="00C95180"/>
    <w:rsid w:val="00C954C3"/>
    <w:rsid w:val="00C95569"/>
    <w:rsid w:val="00C95834"/>
    <w:rsid w:val="00C95D4B"/>
    <w:rsid w:val="00C9642C"/>
    <w:rsid w:val="00C96437"/>
    <w:rsid w:val="00C964E5"/>
    <w:rsid w:val="00C96512"/>
    <w:rsid w:val="00C96560"/>
    <w:rsid w:val="00C96713"/>
    <w:rsid w:val="00C969C4"/>
    <w:rsid w:val="00C970F6"/>
    <w:rsid w:val="00C972A0"/>
    <w:rsid w:val="00C974E7"/>
    <w:rsid w:val="00C97596"/>
    <w:rsid w:val="00C975FC"/>
    <w:rsid w:val="00C97617"/>
    <w:rsid w:val="00C97B47"/>
    <w:rsid w:val="00C97BBA"/>
    <w:rsid w:val="00C97CC1"/>
    <w:rsid w:val="00C97F99"/>
    <w:rsid w:val="00C97F9C"/>
    <w:rsid w:val="00CA00E1"/>
    <w:rsid w:val="00CA029A"/>
    <w:rsid w:val="00CA030B"/>
    <w:rsid w:val="00CA0639"/>
    <w:rsid w:val="00CA0794"/>
    <w:rsid w:val="00CA07AC"/>
    <w:rsid w:val="00CA0A32"/>
    <w:rsid w:val="00CA0C60"/>
    <w:rsid w:val="00CA0F88"/>
    <w:rsid w:val="00CA1006"/>
    <w:rsid w:val="00CA177A"/>
    <w:rsid w:val="00CA18F8"/>
    <w:rsid w:val="00CA1B90"/>
    <w:rsid w:val="00CA1C56"/>
    <w:rsid w:val="00CA1E4C"/>
    <w:rsid w:val="00CA1EC0"/>
    <w:rsid w:val="00CA1FA0"/>
    <w:rsid w:val="00CA24C3"/>
    <w:rsid w:val="00CA25CB"/>
    <w:rsid w:val="00CA2648"/>
    <w:rsid w:val="00CA2DB7"/>
    <w:rsid w:val="00CA2E70"/>
    <w:rsid w:val="00CA3553"/>
    <w:rsid w:val="00CA363F"/>
    <w:rsid w:val="00CA367C"/>
    <w:rsid w:val="00CA38F6"/>
    <w:rsid w:val="00CA3A23"/>
    <w:rsid w:val="00CA3AF2"/>
    <w:rsid w:val="00CA3C3D"/>
    <w:rsid w:val="00CA3CE7"/>
    <w:rsid w:val="00CA3CF5"/>
    <w:rsid w:val="00CA3ECA"/>
    <w:rsid w:val="00CA3FA8"/>
    <w:rsid w:val="00CA4634"/>
    <w:rsid w:val="00CA467B"/>
    <w:rsid w:val="00CA46F6"/>
    <w:rsid w:val="00CA489E"/>
    <w:rsid w:val="00CA48CE"/>
    <w:rsid w:val="00CA49E8"/>
    <w:rsid w:val="00CA4D6E"/>
    <w:rsid w:val="00CA5095"/>
    <w:rsid w:val="00CA537A"/>
    <w:rsid w:val="00CA53DE"/>
    <w:rsid w:val="00CA5456"/>
    <w:rsid w:val="00CA57AD"/>
    <w:rsid w:val="00CA5A8A"/>
    <w:rsid w:val="00CA5C1A"/>
    <w:rsid w:val="00CA63A2"/>
    <w:rsid w:val="00CA66F5"/>
    <w:rsid w:val="00CA67AC"/>
    <w:rsid w:val="00CA6CB7"/>
    <w:rsid w:val="00CA6F59"/>
    <w:rsid w:val="00CA71EA"/>
    <w:rsid w:val="00CA763A"/>
    <w:rsid w:val="00CA7787"/>
    <w:rsid w:val="00CA7A3E"/>
    <w:rsid w:val="00CA7B95"/>
    <w:rsid w:val="00CA7D06"/>
    <w:rsid w:val="00CB0120"/>
    <w:rsid w:val="00CB01F7"/>
    <w:rsid w:val="00CB05C9"/>
    <w:rsid w:val="00CB09B7"/>
    <w:rsid w:val="00CB0D45"/>
    <w:rsid w:val="00CB0D95"/>
    <w:rsid w:val="00CB0FF3"/>
    <w:rsid w:val="00CB132D"/>
    <w:rsid w:val="00CB17EF"/>
    <w:rsid w:val="00CB1891"/>
    <w:rsid w:val="00CB19E2"/>
    <w:rsid w:val="00CB1A27"/>
    <w:rsid w:val="00CB1C45"/>
    <w:rsid w:val="00CB1E26"/>
    <w:rsid w:val="00CB1EBC"/>
    <w:rsid w:val="00CB214E"/>
    <w:rsid w:val="00CB21B5"/>
    <w:rsid w:val="00CB2205"/>
    <w:rsid w:val="00CB2450"/>
    <w:rsid w:val="00CB258E"/>
    <w:rsid w:val="00CB2779"/>
    <w:rsid w:val="00CB29FC"/>
    <w:rsid w:val="00CB2CE7"/>
    <w:rsid w:val="00CB31B7"/>
    <w:rsid w:val="00CB3609"/>
    <w:rsid w:val="00CB364B"/>
    <w:rsid w:val="00CB36EF"/>
    <w:rsid w:val="00CB3722"/>
    <w:rsid w:val="00CB3CCD"/>
    <w:rsid w:val="00CB3E0D"/>
    <w:rsid w:val="00CB4031"/>
    <w:rsid w:val="00CB43A8"/>
    <w:rsid w:val="00CB4540"/>
    <w:rsid w:val="00CB489C"/>
    <w:rsid w:val="00CB4C99"/>
    <w:rsid w:val="00CB4D41"/>
    <w:rsid w:val="00CB4E8A"/>
    <w:rsid w:val="00CB52B7"/>
    <w:rsid w:val="00CB58AA"/>
    <w:rsid w:val="00CB5961"/>
    <w:rsid w:val="00CB5D6B"/>
    <w:rsid w:val="00CB621E"/>
    <w:rsid w:val="00CB62F5"/>
    <w:rsid w:val="00CB6332"/>
    <w:rsid w:val="00CB6603"/>
    <w:rsid w:val="00CB669A"/>
    <w:rsid w:val="00CB69F7"/>
    <w:rsid w:val="00CB6A99"/>
    <w:rsid w:val="00CB6C24"/>
    <w:rsid w:val="00CB6DC3"/>
    <w:rsid w:val="00CB6FAE"/>
    <w:rsid w:val="00CB71AC"/>
    <w:rsid w:val="00CB71AD"/>
    <w:rsid w:val="00CB74E1"/>
    <w:rsid w:val="00CB74FF"/>
    <w:rsid w:val="00CB7790"/>
    <w:rsid w:val="00CB7B28"/>
    <w:rsid w:val="00CB7CC9"/>
    <w:rsid w:val="00CB7F38"/>
    <w:rsid w:val="00CC02E3"/>
    <w:rsid w:val="00CC0524"/>
    <w:rsid w:val="00CC097E"/>
    <w:rsid w:val="00CC0A21"/>
    <w:rsid w:val="00CC0AD7"/>
    <w:rsid w:val="00CC0F6C"/>
    <w:rsid w:val="00CC1090"/>
    <w:rsid w:val="00CC10C7"/>
    <w:rsid w:val="00CC122E"/>
    <w:rsid w:val="00CC12B0"/>
    <w:rsid w:val="00CC13EF"/>
    <w:rsid w:val="00CC15EF"/>
    <w:rsid w:val="00CC1885"/>
    <w:rsid w:val="00CC1970"/>
    <w:rsid w:val="00CC1D33"/>
    <w:rsid w:val="00CC1D69"/>
    <w:rsid w:val="00CC1F7A"/>
    <w:rsid w:val="00CC1F85"/>
    <w:rsid w:val="00CC2204"/>
    <w:rsid w:val="00CC2516"/>
    <w:rsid w:val="00CC25AA"/>
    <w:rsid w:val="00CC2700"/>
    <w:rsid w:val="00CC2A84"/>
    <w:rsid w:val="00CC2B28"/>
    <w:rsid w:val="00CC2C93"/>
    <w:rsid w:val="00CC2E92"/>
    <w:rsid w:val="00CC3006"/>
    <w:rsid w:val="00CC304F"/>
    <w:rsid w:val="00CC318B"/>
    <w:rsid w:val="00CC3463"/>
    <w:rsid w:val="00CC3733"/>
    <w:rsid w:val="00CC3A65"/>
    <w:rsid w:val="00CC3FD9"/>
    <w:rsid w:val="00CC402D"/>
    <w:rsid w:val="00CC405F"/>
    <w:rsid w:val="00CC4131"/>
    <w:rsid w:val="00CC4AC5"/>
    <w:rsid w:val="00CC4F00"/>
    <w:rsid w:val="00CC4F34"/>
    <w:rsid w:val="00CC5052"/>
    <w:rsid w:val="00CC5345"/>
    <w:rsid w:val="00CC5633"/>
    <w:rsid w:val="00CC5669"/>
    <w:rsid w:val="00CC566A"/>
    <w:rsid w:val="00CC5678"/>
    <w:rsid w:val="00CC5930"/>
    <w:rsid w:val="00CC599C"/>
    <w:rsid w:val="00CC5A05"/>
    <w:rsid w:val="00CC5AAF"/>
    <w:rsid w:val="00CC5C15"/>
    <w:rsid w:val="00CC644E"/>
    <w:rsid w:val="00CC64B0"/>
    <w:rsid w:val="00CC6643"/>
    <w:rsid w:val="00CC6B53"/>
    <w:rsid w:val="00CC6BC0"/>
    <w:rsid w:val="00CC70E8"/>
    <w:rsid w:val="00CC7253"/>
    <w:rsid w:val="00CC7486"/>
    <w:rsid w:val="00CC76DA"/>
    <w:rsid w:val="00CC77BE"/>
    <w:rsid w:val="00CC77D3"/>
    <w:rsid w:val="00CC7CD5"/>
    <w:rsid w:val="00CC7FCA"/>
    <w:rsid w:val="00CD0044"/>
    <w:rsid w:val="00CD0065"/>
    <w:rsid w:val="00CD0138"/>
    <w:rsid w:val="00CD051C"/>
    <w:rsid w:val="00CD073C"/>
    <w:rsid w:val="00CD0DDF"/>
    <w:rsid w:val="00CD0E40"/>
    <w:rsid w:val="00CD10F7"/>
    <w:rsid w:val="00CD1122"/>
    <w:rsid w:val="00CD1278"/>
    <w:rsid w:val="00CD1316"/>
    <w:rsid w:val="00CD1381"/>
    <w:rsid w:val="00CD1609"/>
    <w:rsid w:val="00CD1816"/>
    <w:rsid w:val="00CD1F40"/>
    <w:rsid w:val="00CD1F60"/>
    <w:rsid w:val="00CD2334"/>
    <w:rsid w:val="00CD287B"/>
    <w:rsid w:val="00CD297C"/>
    <w:rsid w:val="00CD2A2E"/>
    <w:rsid w:val="00CD2DFA"/>
    <w:rsid w:val="00CD30E5"/>
    <w:rsid w:val="00CD32C4"/>
    <w:rsid w:val="00CD367C"/>
    <w:rsid w:val="00CD3878"/>
    <w:rsid w:val="00CD392A"/>
    <w:rsid w:val="00CD3BFD"/>
    <w:rsid w:val="00CD3EDB"/>
    <w:rsid w:val="00CD3FDE"/>
    <w:rsid w:val="00CD43E7"/>
    <w:rsid w:val="00CD488E"/>
    <w:rsid w:val="00CD48B9"/>
    <w:rsid w:val="00CD491D"/>
    <w:rsid w:val="00CD4BE8"/>
    <w:rsid w:val="00CD4D0C"/>
    <w:rsid w:val="00CD4E4B"/>
    <w:rsid w:val="00CD4EC4"/>
    <w:rsid w:val="00CD5405"/>
    <w:rsid w:val="00CD548C"/>
    <w:rsid w:val="00CD5638"/>
    <w:rsid w:val="00CD56E3"/>
    <w:rsid w:val="00CD584C"/>
    <w:rsid w:val="00CD5AB4"/>
    <w:rsid w:val="00CD5CA1"/>
    <w:rsid w:val="00CD5FEF"/>
    <w:rsid w:val="00CD603B"/>
    <w:rsid w:val="00CD605B"/>
    <w:rsid w:val="00CD61D9"/>
    <w:rsid w:val="00CD67C1"/>
    <w:rsid w:val="00CD683E"/>
    <w:rsid w:val="00CD696C"/>
    <w:rsid w:val="00CD6A68"/>
    <w:rsid w:val="00CD6AF8"/>
    <w:rsid w:val="00CD6DC1"/>
    <w:rsid w:val="00CD713D"/>
    <w:rsid w:val="00CD7154"/>
    <w:rsid w:val="00CD716B"/>
    <w:rsid w:val="00CD7306"/>
    <w:rsid w:val="00CD7386"/>
    <w:rsid w:val="00CD73C9"/>
    <w:rsid w:val="00CD7531"/>
    <w:rsid w:val="00CD758C"/>
    <w:rsid w:val="00CD75DD"/>
    <w:rsid w:val="00CD771D"/>
    <w:rsid w:val="00CD77CE"/>
    <w:rsid w:val="00CD791F"/>
    <w:rsid w:val="00CD7E21"/>
    <w:rsid w:val="00CE02EA"/>
    <w:rsid w:val="00CE0378"/>
    <w:rsid w:val="00CE03CC"/>
    <w:rsid w:val="00CE03EC"/>
    <w:rsid w:val="00CE0A58"/>
    <w:rsid w:val="00CE0BC1"/>
    <w:rsid w:val="00CE0C07"/>
    <w:rsid w:val="00CE0C19"/>
    <w:rsid w:val="00CE0C2B"/>
    <w:rsid w:val="00CE0ED8"/>
    <w:rsid w:val="00CE141C"/>
    <w:rsid w:val="00CE16A9"/>
    <w:rsid w:val="00CE1E66"/>
    <w:rsid w:val="00CE1EAD"/>
    <w:rsid w:val="00CE207F"/>
    <w:rsid w:val="00CE2432"/>
    <w:rsid w:val="00CE24F6"/>
    <w:rsid w:val="00CE25C1"/>
    <w:rsid w:val="00CE25E7"/>
    <w:rsid w:val="00CE282F"/>
    <w:rsid w:val="00CE2EB3"/>
    <w:rsid w:val="00CE3011"/>
    <w:rsid w:val="00CE30C6"/>
    <w:rsid w:val="00CE35EB"/>
    <w:rsid w:val="00CE3B89"/>
    <w:rsid w:val="00CE3C2F"/>
    <w:rsid w:val="00CE3E5A"/>
    <w:rsid w:val="00CE4081"/>
    <w:rsid w:val="00CE413E"/>
    <w:rsid w:val="00CE423F"/>
    <w:rsid w:val="00CE42D2"/>
    <w:rsid w:val="00CE433C"/>
    <w:rsid w:val="00CE448A"/>
    <w:rsid w:val="00CE458B"/>
    <w:rsid w:val="00CE4850"/>
    <w:rsid w:val="00CE485E"/>
    <w:rsid w:val="00CE4879"/>
    <w:rsid w:val="00CE48A8"/>
    <w:rsid w:val="00CE48B5"/>
    <w:rsid w:val="00CE4B50"/>
    <w:rsid w:val="00CE4BFB"/>
    <w:rsid w:val="00CE4C8E"/>
    <w:rsid w:val="00CE4F40"/>
    <w:rsid w:val="00CE4FAA"/>
    <w:rsid w:val="00CE5146"/>
    <w:rsid w:val="00CE5279"/>
    <w:rsid w:val="00CE5406"/>
    <w:rsid w:val="00CE5765"/>
    <w:rsid w:val="00CE5813"/>
    <w:rsid w:val="00CE5C4A"/>
    <w:rsid w:val="00CE63C5"/>
    <w:rsid w:val="00CE63F5"/>
    <w:rsid w:val="00CE64F9"/>
    <w:rsid w:val="00CE6721"/>
    <w:rsid w:val="00CE6ACE"/>
    <w:rsid w:val="00CE6BBA"/>
    <w:rsid w:val="00CE6BDC"/>
    <w:rsid w:val="00CE746A"/>
    <w:rsid w:val="00CE76A4"/>
    <w:rsid w:val="00CE778C"/>
    <w:rsid w:val="00CE7A26"/>
    <w:rsid w:val="00CE7C08"/>
    <w:rsid w:val="00CE7EE4"/>
    <w:rsid w:val="00CF02DA"/>
    <w:rsid w:val="00CF0670"/>
    <w:rsid w:val="00CF06D9"/>
    <w:rsid w:val="00CF0AF9"/>
    <w:rsid w:val="00CF0F35"/>
    <w:rsid w:val="00CF15FA"/>
    <w:rsid w:val="00CF1958"/>
    <w:rsid w:val="00CF19FA"/>
    <w:rsid w:val="00CF1A8A"/>
    <w:rsid w:val="00CF1DBC"/>
    <w:rsid w:val="00CF23F9"/>
    <w:rsid w:val="00CF259C"/>
    <w:rsid w:val="00CF2751"/>
    <w:rsid w:val="00CF2785"/>
    <w:rsid w:val="00CF2BBA"/>
    <w:rsid w:val="00CF2EEE"/>
    <w:rsid w:val="00CF3128"/>
    <w:rsid w:val="00CF3170"/>
    <w:rsid w:val="00CF3395"/>
    <w:rsid w:val="00CF33F3"/>
    <w:rsid w:val="00CF3B74"/>
    <w:rsid w:val="00CF3D99"/>
    <w:rsid w:val="00CF4008"/>
    <w:rsid w:val="00CF4055"/>
    <w:rsid w:val="00CF41E4"/>
    <w:rsid w:val="00CF4225"/>
    <w:rsid w:val="00CF46FA"/>
    <w:rsid w:val="00CF4916"/>
    <w:rsid w:val="00CF5108"/>
    <w:rsid w:val="00CF5113"/>
    <w:rsid w:val="00CF51E2"/>
    <w:rsid w:val="00CF520D"/>
    <w:rsid w:val="00CF5312"/>
    <w:rsid w:val="00CF5E09"/>
    <w:rsid w:val="00CF5E79"/>
    <w:rsid w:val="00CF62EC"/>
    <w:rsid w:val="00CF6640"/>
    <w:rsid w:val="00CF6836"/>
    <w:rsid w:val="00CF6905"/>
    <w:rsid w:val="00CF6AF7"/>
    <w:rsid w:val="00CF6D63"/>
    <w:rsid w:val="00CF6E64"/>
    <w:rsid w:val="00CF6EBA"/>
    <w:rsid w:val="00CF6EC4"/>
    <w:rsid w:val="00CF6ED1"/>
    <w:rsid w:val="00CF7492"/>
    <w:rsid w:val="00CF761A"/>
    <w:rsid w:val="00CF7F44"/>
    <w:rsid w:val="00D00083"/>
    <w:rsid w:val="00D000DE"/>
    <w:rsid w:val="00D000E5"/>
    <w:rsid w:val="00D00539"/>
    <w:rsid w:val="00D00D75"/>
    <w:rsid w:val="00D01240"/>
    <w:rsid w:val="00D0169E"/>
    <w:rsid w:val="00D017B8"/>
    <w:rsid w:val="00D019FE"/>
    <w:rsid w:val="00D01A38"/>
    <w:rsid w:val="00D01D82"/>
    <w:rsid w:val="00D01FC6"/>
    <w:rsid w:val="00D01FE8"/>
    <w:rsid w:val="00D02319"/>
    <w:rsid w:val="00D02385"/>
    <w:rsid w:val="00D02748"/>
    <w:rsid w:val="00D0282B"/>
    <w:rsid w:val="00D0285F"/>
    <w:rsid w:val="00D02CCE"/>
    <w:rsid w:val="00D037CA"/>
    <w:rsid w:val="00D03C6A"/>
    <w:rsid w:val="00D04138"/>
    <w:rsid w:val="00D04496"/>
    <w:rsid w:val="00D044CF"/>
    <w:rsid w:val="00D048E9"/>
    <w:rsid w:val="00D04A1B"/>
    <w:rsid w:val="00D04B6E"/>
    <w:rsid w:val="00D04CC3"/>
    <w:rsid w:val="00D050B7"/>
    <w:rsid w:val="00D05641"/>
    <w:rsid w:val="00D0575C"/>
    <w:rsid w:val="00D0578E"/>
    <w:rsid w:val="00D0583A"/>
    <w:rsid w:val="00D05C19"/>
    <w:rsid w:val="00D05E26"/>
    <w:rsid w:val="00D05EF1"/>
    <w:rsid w:val="00D05F4B"/>
    <w:rsid w:val="00D0654F"/>
    <w:rsid w:val="00D06C9B"/>
    <w:rsid w:val="00D06E77"/>
    <w:rsid w:val="00D06F2E"/>
    <w:rsid w:val="00D0701C"/>
    <w:rsid w:val="00D071AD"/>
    <w:rsid w:val="00D071F5"/>
    <w:rsid w:val="00D07249"/>
    <w:rsid w:val="00D076BF"/>
    <w:rsid w:val="00D078DE"/>
    <w:rsid w:val="00D07972"/>
    <w:rsid w:val="00D07A2A"/>
    <w:rsid w:val="00D07FE4"/>
    <w:rsid w:val="00D1029E"/>
    <w:rsid w:val="00D1051E"/>
    <w:rsid w:val="00D1058E"/>
    <w:rsid w:val="00D105C9"/>
    <w:rsid w:val="00D107C6"/>
    <w:rsid w:val="00D10E17"/>
    <w:rsid w:val="00D10EC1"/>
    <w:rsid w:val="00D10F0E"/>
    <w:rsid w:val="00D11071"/>
    <w:rsid w:val="00D114DF"/>
    <w:rsid w:val="00D11524"/>
    <w:rsid w:val="00D118E3"/>
    <w:rsid w:val="00D11C5A"/>
    <w:rsid w:val="00D11C80"/>
    <w:rsid w:val="00D11F20"/>
    <w:rsid w:val="00D12370"/>
    <w:rsid w:val="00D12ED4"/>
    <w:rsid w:val="00D12FDE"/>
    <w:rsid w:val="00D13629"/>
    <w:rsid w:val="00D13632"/>
    <w:rsid w:val="00D13823"/>
    <w:rsid w:val="00D139E2"/>
    <w:rsid w:val="00D13B2C"/>
    <w:rsid w:val="00D13F65"/>
    <w:rsid w:val="00D13FB8"/>
    <w:rsid w:val="00D13FF0"/>
    <w:rsid w:val="00D144C2"/>
    <w:rsid w:val="00D14754"/>
    <w:rsid w:val="00D14774"/>
    <w:rsid w:val="00D147CB"/>
    <w:rsid w:val="00D1482D"/>
    <w:rsid w:val="00D14911"/>
    <w:rsid w:val="00D1494F"/>
    <w:rsid w:val="00D15028"/>
    <w:rsid w:val="00D150EB"/>
    <w:rsid w:val="00D151BD"/>
    <w:rsid w:val="00D154BE"/>
    <w:rsid w:val="00D15519"/>
    <w:rsid w:val="00D1569F"/>
    <w:rsid w:val="00D15B62"/>
    <w:rsid w:val="00D15E9F"/>
    <w:rsid w:val="00D15FCE"/>
    <w:rsid w:val="00D160BC"/>
    <w:rsid w:val="00D16DF5"/>
    <w:rsid w:val="00D17099"/>
    <w:rsid w:val="00D170AB"/>
    <w:rsid w:val="00D17255"/>
    <w:rsid w:val="00D1731F"/>
    <w:rsid w:val="00D17403"/>
    <w:rsid w:val="00D176CD"/>
    <w:rsid w:val="00D17892"/>
    <w:rsid w:val="00D17B04"/>
    <w:rsid w:val="00D17C80"/>
    <w:rsid w:val="00D2025C"/>
    <w:rsid w:val="00D2043C"/>
    <w:rsid w:val="00D205A6"/>
    <w:rsid w:val="00D2075A"/>
    <w:rsid w:val="00D209F0"/>
    <w:rsid w:val="00D20A23"/>
    <w:rsid w:val="00D20D6D"/>
    <w:rsid w:val="00D20E1B"/>
    <w:rsid w:val="00D211A3"/>
    <w:rsid w:val="00D21603"/>
    <w:rsid w:val="00D216D2"/>
    <w:rsid w:val="00D21930"/>
    <w:rsid w:val="00D21982"/>
    <w:rsid w:val="00D21DF2"/>
    <w:rsid w:val="00D220F8"/>
    <w:rsid w:val="00D2227F"/>
    <w:rsid w:val="00D22487"/>
    <w:rsid w:val="00D22985"/>
    <w:rsid w:val="00D22E16"/>
    <w:rsid w:val="00D22F13"/>
    <w:rsid w:val="00D2351C"/>
    <w:rsid w:val="00D23743"/>
    <w:rsid w:val="00D237AB"/>
    <w:rsid w:val="00D238CB"/>
    <w:rsid w:val="00D23B8F"/>
    <w:rsid w:val="00D24721"/>
    <w:rsid w:val="00D247A9"/>
    <w:rsid w:val="00D248F5"/>
    <w:rsid w:val="00D24A64"/>
    <w:rsid w:val="00D24B08"/>
    <w:rsid w:val="00D24B2F"/>
    <w:rsid w:val="00D2504F"/>
    <w:rsid w:val="00D252AE"/>
    <w:rsid w:val="00D2549A"/>
    <w:rsid w:val="00D25535"/>
    <w:rsid w:val="00D25617"/>
    <w:rsid w:val="00D25B1C"/>
    <w:rsid w:val="00D25EF6"/>
    <w:rsid w:val="00D25FAA"/>
    <w:rsid w:val="00D266F6"/>
    <w:rsid w:val="00D26719"/>
    <w:rsid w:val="00D26A1F"/>
    <w:rsid w:val="00D27088"/>
    <w:rsid w:val="00D2709F"/>
    <w:rsid w:val="00D2726E"/>
    <w:rsid w:val="00D277CA"/>
    <w:rsid w:val="00D27D26"/>
    <w:rsid w:val="00D27DB5"/>
    <w:rsid w:val="00D27E10"/>
    <w:rsid w:val="00D27E22"/>
    <w:rsid w:val="00D27ECD"/>
    <w:rsid w:val="00D27F89"/>
    <w:rsid w:val="00D3053E"/>
    <w:rsid w:val="00D30748"/>
    <w:rsid w:val="00D307BB"/>
    <w:rsid w:val="00D30902"/>
    <w:rsid w:val="00D309DE"/>
    <w:rsid w:val="00D30A00"/>
    <w:rsid w:val="00D30C0C"/>
    <w:rsid w:val="00D30E05"/>
    <w:rsid w:val="00D310D5"/>
    <w:rsid w:val="00D31275"/>
    <w:rsid w:val="00D3143B"/>
    <w:rsid w:val="00D315B1"/>
    <w:rsid w:val="00D31732"/>
    <w:rsid w:val="00D31C9B"/>
    <w:rsid w:val="00D31D7E"/>
    <w:rsid w:val="00D31FF1"/>
    <w:rsid w:val="00D3210D"/>
    <w:rsid w:val="00D3216D"/>
    <w:rsid w:val="00D32245"/>
    <w:rsid w:val="00D322EF"/>
    <w:rsid w:val="00D3244C"/>
    <w:rsid w:val="00D326E2"/>
    <w:rsid w:val="00D328E0"/>
    <w:rsid w:val="00D32BE6"/>
    <w:rsid w:val="00D32C60"/>
    <w:rsid w:val="00D32C73"/>
    <w:rsid w:val="00D32CB6"/>
    <w:rsid w:val="00D32DFB"/>
    <w:rsid w:val="00D32F7E"/>
    <w:rsid w:val="00D332C8"/>
    <w:rsid w:val="00D333F5"/>
    <w:rsid w:val="00D33485"/>
    <w:rsid w:val="00D337DE"/>
    <w:rsid w:val="00D33ACD"/>
    <w:rsid w:val="00D33C99"/>
    <w:rsid w:val="00D33CDF"/>
    <w:rsid w:val="00D33E3D"/>
    <w:rsid w:val="00D33E46"/>
    <w:rsid w:val="00D33EA4"/>
    <w:rsid w:val="00D342EC"/>
    <w:rsid w:val="00D34678"/>
    <w:rsid w:val="00D3488D"/>
    <w:rsid w:val="00D348C3"/>
    <w:rsid w:val="00D34A42"/>
    <w:rsid w:val="00D34C02"/>
    <w:rsid w:val="00D35042"/>
    <w:rsid w:val="00D3504C"/>
    <w:rsid w:val="00D35201"/>
    <w:rsid w:val="00D3525F"/>
    <w:rsid w:val="00D35471"/>
    <w:rsid w:val="00D3561F"/>
    <w:rsid w:val="00D3570C"/>
    <w:rsid w:val="00D35854"/>
    <w:rsid w:val="00D35963"/>
    <w:rsid w:val="00D35A0A"/>
    <w:rsid w:val="00D35D42"/>
    <w:rsid w:val="00D35D9E"/>
    <w:rsid w:val="00D35E56"/>
    <w:rsid w:val="00D35F21"/>
    <w:rsid w:val="00D35FFB"/>
    <w:rsid w:val="00D360AC"/>
    <w:rsid w:val="00D36228"/>
    <w:rsid w:val="00D362FE"/>
    <w:rsid w:val="00D36474"/>
    <w:rsid w:val="00D365E3"/>
    <w:rsid w:val="00D367DC"/>
    <w:rsid w:val="00D3686C"/>
    <w:rsid w:val="00D369FE"/>
    <w:rsid w:val="00D36B92"/>
    <w:rsid w:val="00D36D03"/>
    <w:rsid w:val="00D36F47"/>
    <w:rsid w:val="00D37235"/>
    <w:rsid w:val="00D37420"/>
    <w:rsid w:val="00D374D5"/>
    <w:rsid w:val="00D37501"/>
    <w:rsid w:val="00D375DF"/>
    <w:rsid w:val="00D375F3"/>
    <w:rsid w:val="00D40283"/>
    <w:rsid w:val="00D402B2"/>
    <w:rsid w:val="00D405E6"/>
    <w:rsid w:val="00D40744"/>
    <w:rsid w:val="00D408F2"/>
    <w:rsid w:val="00D40CEB"/>
    <w:rsid w:val="00D40D8F"/>
    <w:rsid w:val="00D40ED8"/>
    <w:rsid w:val="00D410C3"/>
    <w:rsid w:val="00D410EC"/>
    <w:rsid w:val="00D41314"/>
    <w:rsid w:val="00D4159C"/>
    <w:rsid w:val="00D4173D"/>
    <w:rsid w:val="00D4189F"/>
    <w:rsid w:val="00D41AE7"/>
    <w:rsid w:val="00D42D0F"/>
    <w:rsid w:val="00D42DAB"/>
    <w:rsid w:val="00D42EA0"/>
    <w:rsid w:val="00D42FEF"/>
    <w:rsid w:val="00D433EC"/>
    <w:rsid w:val="00D437BE"/>
    <w:rsid w:val="00D4387D"/>
    <w:rsid w:val="00D43B11"/>
    <w:rsid w:val="00D43BCA"/>
    <w:rsid w:val="00D43CD6"/>
    <w:rsid w:val="00D43D18"/>
    <w:rsid w:val="00D43F1B"/>
    <w:rsid w:val="00D44501"/>
    <w:rsid w:val="00D4483F"/>
    <w:rsid w:val="00D448E7"/>
    <w:rsid w:val="00D44C2E"/>
    <w:rsid w:val="00D44C42"/>
    <w:rsid w:val="00D44CFA"/>
    <w:rsid w:val="00D44E75"/>
    <w:rsid w:val="00D456E4"/>
    <w:rsid w:val="00D45B0E"/>
    <w:rsid w:val="00D45E4D"/>
    <w:rsid w:val="00D45F74"/>
    <w:rsid w:val="00D46052"/>
    <w:rsid w:val="00D46134"/>
    <w:rsid w:val="00D462F8"/>
    <w:rsid w:val="00D46337"/>
    <w:rsid w:val="00D4636E"/>
    <w:rsid w:val="00D46693"/>
    <w:rsid w:val="00D46932"/>
    <w:rsid w:val="00D46AC5"/>
    <w:rsid w:val="00D46E1B"/>
    <w:rsid w:val="00D46E78"/>
    <w:rsid w:val="00D46EE0"/>
    <w:rsid w:val="00D47276"/>
    <w:rsid w:val="00D47359"/>
    <w:rsid w:val="00D47528"/>
    <w:rsid w:val="00D477E4"/>
    <w:rsid w:val="00D47CB7"/>
    <w:rsid w:val="00D47CD3"/>
    <w:rsid w:val="00D47D80"/>
    <w:rsid w:val="00D47F9B"/>
    <w:rsid w:val="00D50105"/>
    <w:rsid w:val="00D50859"/>
    <w:rsid w:val="00D50A74"/>
    <w:rsid w:val="00D50AED"/>
    <w:rsid w:val="00D50B7C"/>
    <w:rsid w:val="00D50BA9"/>
    <w:rsid w:val="00D51533"/>
    <w:rsid w:val="00D51F59"/>
    <w:rsid w:val="00D52116"/>
    <w:rsid w:val="00D5258B"/>
    <w:rsid w:val="00D5259D"/>
    <w:rsid w:val="00D52748"/>
    <w:rsid w:val="00D52C9E"/>
    <w:rsid w:val="00D52E0E"/>
    <w:rsid w:val="00D5338A"/>
    <w:rsid w:val="00D5339A"/>
    <w:rsid w:val="00D53B84"/>
    <w:rsid w:val="00D53E6F"/>
    <w:rsid w:val="00D53EE3"/>
    <w:rsid w:val="00D53F92"/>
    <w:rsid w:val="00D53FF6"/>
    <w:rsid w:val="00D54095"/>
    <w:rsid w:val="00D542D6"/>
    <w:rsid w:val="00D54315"/>
    <w:rsid w:val="00D543AA"/>
    <w:rsid w:val="00D544AC"/>
    <w:rsid w:val="00D54618"/>
    <w:rsid w:val="00D54663"/>
    <w:rsid w:val="00D54708"/>
    <w:rsid w:val="00D549FA"/>
    <w:rsid w:val="00D54AB4"/>
    <w:rsid w:val="00D54B59"/>
    <w:rsid w:val="00D5504C"/>
    <w:rsid w:val="00D55360"/>
    <w:rsid w:val="00D553D5"/>
    <w:rsid w:val="00D55564"/>
    <w:rsid w:val="00D555FD"/>
    <w:rsid w:val="00D5583A"/>
    <w:rsid w:val="00D5588D"/>
    <w:rsid w:val="00D5595F"/>
    <w:rsid w:val="00D55AA9"/>
    <w:rsid w:val="00D55F00"/>
    <w:rsid w:val="00D55F16"/>
    <w:rsid w:val="00D55F44"/>
    <w:rsid w:val="00D562CA"/>
    <w:rsid w:val="00D564E8"/>
    <w:rsid w:val="00D5652B"/>
    <w:rsid w:val="00D5662C"/>
    <w:rsid w:val="00D56852"/>
    <w:rsid w:val="00D569F7"/>
    <w:rsid w:val="00D56A00"/>
    <w:rsid w:val="00D56A6B"/>
    <w:rsid w:val="00D56C72"/>
    <w:rsid w:val="00D572E5"/>
    <w:rsid w:val="00D5763E"/>
    <w:rsid w:val="00D5773C"/>
    <w:rsid w:val="00D5777B"/>
    <w:rsid w:val="00D577CF"/>
    <w:rsid w:val="00D57829"/>
    <w:rsid w:val="00D57903"/>
    <w:rsid w:val="00D57C75"/>
    <w:rsid w:val="00D57EAE"/>
    <w:rsid w:val="00D6034E"/>
    <w:rsid w:val="00D607B5"/>
    <w:rsid w:val="00D60B48"/>
    <w:rsid w:val="00D60D06"/>
    <w:rsid w:val="00D60EF0"/>
    <w:rsid w:val="00D611DA"/>
    <w:rsid w:val="00D61630"/>
    <w:rsid w:val="00D61A05"/>
    <w:rsid w:val="00D61A2D"/>
    <w:rsid w:val="00D61F83"/>
    <w:rsid w:val="00D6216A"/>
    <w:rsid w:val="00D62361"/>
    <w:rsid w:val="00D624D6"/>
    <w:rsid w:val="00D624E6"/>
    <w:rsid w:val="00D62540"/>
    <w:rsid w:val="00D62BE5"/>
    <w:rsid w:val="00D62D07"/>
    <w:rsid w:val="00D62D74"/>
    <w:rsid w:val="00D62E4A"/>
    <w:rsid w:val="00D62F6E"/>
    <w:rsid w:val="00D630F0"/>
    <w:rsid w:val="00D6313E"/>
    <w:rsid w:val="00D63221"/>
    <w:rsid w:val="00D635E6"/>
    <w:rsid w:val="00D63689"/>
    <w:rsid w:val="00D6393F"/>
    <w:rsid w:val="00D639E2"/>
    <w:rsid w:val="00D63B66"/>
    <w:rsid w:val="00D63BB9"/>
    <w:rsid w:val="00D63DDA"/>
    <w:rsid w:val="00D6411A"/>
    <w:rsid w:val="00D64246"/>
    <w:rsid w:val="00D64280"/>
    <w:rsid w:val="00D642D0"/>
    <w:rsid w:val="00D64336"/>
    <w:rsid w:val="00D64A1A"/>
    <w:rsid w:val="00D6517E"/>
    <w:rsid w:val="00D65282"/>
    <w:rsid w:val="00D654E5"/>
    <w:rsid w:val="00D65591"/>
    <w:rsid w:val="00D65ADA"/>
    <w:rsid w:val="00D65DB8"/>
    <w:rsid w:val="00D65E19"/>
    <w:rsid w:val="00D66076"/>
    <w:rsid w:val="00D66D93"/>
    <w:rsid w:val="00D66F51"/>
    <w:rsid w:val="00D66F9E"/>
    <w:rsid w:val="00D671FB"/>
    <w:rsid w:val="00D672B5"/>
    <w:rsid w:val="00D67630"/>
    <w:rsid w:val="00D6793F"/>
    <w:rsid w:val="00D67A1E"/>
    <w:rsid w:val="00D67B0E"/>
    <w:rsid w:val="00D67DAD"/>
    <w:rsid w:val="00D67E31"/>
    <w:rsid w:val="00D67F36"/>
    <w:rsid w:val="00D70390"/>
    <w:rsid w:val="00D70480"/>
    <w:rsid w:val="00D70677"/>
    <w:rsid w:val="00D7073B"/>
    <w:rsid w:val="00D70BC7"/>
    <w:rsid w:val="00D70E09"/>
    <w:rsid w:val="00D70EBD"/>
    <w:rsid w:val="00D70F04"/>
    <w:rsid w:val="00D711B7"/>
    <w:rsid w:val="00D712AD"/>
    <w:rsid w:val="00D712AE"/>
    <w:rsid w:val="00D71337"/>
    <w:rsid w:val="00D716F1"/>
    <w:rsid w:val="00D71CBF"/>
    <w:rsid w:val="00D71EA7"/>
    <w:rsid w:val="00D7202F"/>
    <w:rsid w:val="00D720EB"/>
    <w:rsid w:val="00D721CD"/>
    <w:rsid w:val="00D7239B"/>
    <w:rsid w:val="00D72563"/>
    <w:rsid w:val="00D72B38"/>
    <w:rsid w:val="00D72B99"/>
    <w:rsid w:val="00D72BC9"/>
    <w:rsid w:val="00D72DCC"/>
    <w:rsid w:val="00D72FE5"/>
    <w:rsid w:val="00D7331A"/>
    <w:rsid w:val="00D7331D"/>
    <w:rsid w:val="00D733A9"/>
    <w:rsid w:val="00D734A2"/>
    <w:rsid w:val="00D7361A"/>
    <w:rsid w:val="00D736B5"/>
    <w:rsid w:val="00D738B0"/>
    <w:rsid w:val="00D73D63"/>
    <w:rsid w:val="00D73EB5"/>
    <w:rsid w:val="00D74069"/>
    <w:rsid w:val="00D741A4"/>
    <w:rsid w:val="00D746DC"/>
    <w:rsid w:val="00D74742"/>
    <w:rsid w:val="00D748A5"/>
    <w:rsid w:val="00D74A6A"/>
    <w:rsid w:val="00D74BC9"/>
    <w:rsid w:val="00D74DA1"/>
    <w:rsid w:val="00D74E98"/>
    <w:rsid w:val="00D7518F"/>
    <w:rsid w:val="00D751F0"/>
    <w:rsid w:val="00D752AD"/>
    <w:rsid w:val="00D75A6F"/>
    <w:rsid w:val="00D75AE9"/>
    <w:rsid w:val="00D75B0A"/>
    <w:rsid w:val="00D75B71"/>
    <w:rsid w:val="00D75BCE"/>
    <w:rsid w:val="00D75D06"/>
    <w:rsid w:val="00D75F68"/>
    <w:rsid w:val="00D762A5"/>
    <w:rsid w:val="00D7672C"/>
    <w:rsid w:val="00D76A0F"/>
    <w:rsid w:val="00D76CAC"/>
    <w:rsid w:val="00D76D11"/>
    <w:rsid w:val="00D76DDA"/>
    <w:rsid w:val="00D76E7A"/>
    <w:rsid w:val="00D76FC6"/>
    <w:rsid w:val="00D770C9"/>
    <w:rsid w:val="00D77541"/>
    <w:rsid w:val="00D77773"/>
    <w:rsid w:val="00D77AA5"/>
    <w:rsid w:val="00D77AD5"/>
    <w:rsid w:val="00D77EA8"/>
    <w:rsid w:val="00D80163"/>
    <w:rsid w:val="00D8023E"/>
    <w:rsid w:val="00D8084F"/>
    <w:rsid w:val="00D80ABD"/>
    <w:rsid w:val="00D80B3E"/>
    <w:rsid w:val="00D80C88"/>
    <w:rsid w:val="00D80C9B"/>
    <w:rsid w:val="00D80D79"/>
    <w:rsid w:val="00D80F70"/>
    <w:rsid w:val="00D81AFD"/>
    <w:rsid w:val="00D81D6B"/>
    <w:rsid w:val="00D81DB1"/>
    <w:rsid w:val="00D81E80"/>
    <w:rsid w:val="00D81EC3"/>
    <w:rsid w:val="00D823D4"/>
    <w:rsid w:val="00D823DF"/>
    <w:rsid w:val="00D82423"/>
    <w:rsid w:val="00D8284F"/>
    <w:rsid w:val="00D82871"/>
    <w:rsid w:val="00D82C81"/>
    <w:rsid w:val="00D83069"/>
    <w:rsid w:val="00D83675"/>
    <w:rsid w:val="00D83971"/>
    <w:rsid w:val="00D83999"/>
    <w:rsid w:val="00D8399B"/>
    <w:rsid w:val="00D83C45"/>
    <w:rsid w:val="00D8456B"/>
    <w:rsid w:val="00D847FC"/>
    <w:rsid w:val="00D8489A"/>
    <w:rsid w:val="00D849D0"/>
    <w:rsid w:val="00D850EE"/>
    <w:rsid w:val="00D85828"/>
    <w:rsid w:val="00D85B09"/>
    <w:rsid w:val="00D85E64"/>
    <w:rsid w:val="00D85F5C"/>
    <w:rsid w:val="00D86DB6"/>
    <w:rsid w:val="00D86EFC"/>
    <w:rsid w:val="00D8701A"/>
    <w:rsid w:val="00D870AB"/>
    <w:rsid w:val="00D87384"/>
    <w:rsid w:val="00D873A6"/>
    <w:rsid w:val="00D874AA"/>
    <w:rsid w:val="00D878D0"/>
    <w:rsid w:val="00D878E4"/>
    <w:rsid w:val="00D87EF1"/>
    <w:rsid w:val="00D87FFB"/>
    <w:rsid w:val="00D90049"/>
    <w:rsid w:val="00D901E0"/>
    <w:rsid w:val="00D90240"/>
    <w:rsid w:val="00D90291"/>
    <w:rsid w:val="00D9087A"/>
    <w:rsid w:val="00D90971"/>
    <w:rsid w:val="00D90A4C"/>
    <w:rsid w:val="00D90F6B"/>
    <w:rsid w:val="00D91245"/>
    <w:rsid w:val="00D912BF"/>
    <w:rsid w:val="00D9155B"/>
    <w:rsid w:val="00D91AED"/>
    <w:rsid w:val="00D91DAB"/>
    <w:rsid w:val="00D92158"/>
    <w:rsid w:val="00D9219C"/>
    <w:rsid w:val="00D921D8"/>
    <w:rsid w:val="00D921F5"/>
    <w:rsid w:val="00D926B4"/>
    <w:rsid w:val="00D92945"/>
    <w:rsid w:val="00D92947"/>
    <w:rsid w:val="00D92A07"/>
    <w:rsid w:val="00D92D69"/>
    <w:rsid w:val="00D92EC2"/>
    <w:rsid w:val="00D92F52"/>
    <w:rsid w:val="00D92F91"/>
    <w:rsid w:val="00D93058"/>
    <w:rsid w:val="00D93130"/>
    <w:rsid w:val="00D93376"/>
    <w:rsid w:val="00D934FA"/>
    <w:rsid w:val="00D935D8"/>
    <w:rsid w:val="00D938DF"/>
    <w:rsid w:val="00D93B62"/>
    <w:rsid w:val="00D93C2A"/>
    <w:rsid w:val="00D93D74"/>
    <w:rsid w:val="00D93ECD"/>
    <w:rsid w:val="00D94316"/>
    <w:rsid w:val="00D94588"/>
    <w:rsid w:val="00D946B4"/>
    <w:rsid w:val="00D946EE"/>
    <w:rsid w:val="00D946F3"/>
    <w:rsid w:val="00D94980"/>
    <w:rsid w:val="00D9500C"/>
    <w:rsid w:val="00D951BD"/>
    <w:rsid w:val="00D9524E"/>
    <w:rsid w:val="00D95705"/>
    <w:rsid w:val="00D95733"/>
    <w:rsid w:val="00D95777"/>
    <w:rsid w:val="00D9580D"/>
    <w:rsid w:val="00D95A9D"/>
    <w:rsid w:val="00D95C7B"/>
    <w:rsid w:val="00D96279"/>
    <w:rsid w:val="00D962AF"/>
    <w:rsid w:val="00D9634F"/>
    <w:rsid w:val="00D963B3"/>
    <w:rsid w:val="00D96582"/>
    <w:rsid w:val="00D96693"/>
    <w:rsid w:val="00D966C6"/>
    <w:rsid w:val="00D966CB"/>
    <w:rsid w:val="00D96B86"/>
    <w:rsid w:val="00D96EFE"/>
    <w:rsid w:val="00D96F37"/>
    <w:rsid w:val="00D97137"/>
    <w:rsid w:val="00D97255"/>
    <w:rsid w:val="00D97432"/>
    <w:rsid w:val="00D975DB"/>
    <w:rsid w:val="00D9786B"/>
    <w:rsid w:val="00D97C23"/>
    <w:rsid w:val="00D97C7D"/>
    <w:rsid w:val="00D97EA2"/>
    <w:rsid w:val="00DA000A"/>
    <w:rsid w:val="00DA00DB"/>
    <w:rsid w:val="00DA015E"/>
    <w:rsid w:val="00DA027D"/>
    <w:rsid w:val="00DA02FE"/>
    <w:rsid w:val="00DA03FA"/>
    <w:rsid w:val="00DA0664"/>
    <w:rsid w:val="00DA0693"/>
    <w:rsid w:val="00DA09CE"/>
    <w:rsid w:val="00DA0CBE"/>
    <w:rsid w:val="00DA0EC1"/>
    <w:rsid w:val="00DA1048"/>
    <w:rsid w:val="00DA1159"/>
    <w:rsid w:val="00DA1169"/>
    <w:rsid w:val="00DA1764"/>
    <w:rsid w:val="00DA191C"/>
    <w:rsid w:val="00DA1929"/>
    <w:rsid w:val="00DA1DB9"/>
    <w:rsid w:val="00DA2098"/>
    <w:rsid w:val="00DA210B"/>
    <w:rsid w:val="00DA21B3"/>
    <w:rsid w:val="00DA22FD"/>
    <w:rsid w:val="00DA24A3"/>
    <w:rsid w:val="00DA2692"/>
    <w:rsid w:val="00DA2981"/>
    <w:rsid w:val="00DA2C18"/>
    <w:rsid w:val="00DA34A0"/>
    <w:rsid w:val="00DA3712"/>
    <w:rsid w:val="00DA3839"/>
    <w:rsid w:val="00DA4004"/>
    <w:rsid w:val="00DA40F8"/>
    <w:rsid w:val="00DA44E8"/>
    <w:rsid w:val="00DA48B1"/>
    <w:rsid w:val="00DA4E20"/>
    <w:rsid w:val="00DA4E85"/>
    <w:rsid w:val="00DA4F67"/>
    <w:rsid w:val="00DA5060"/>
    <w:rsid w:val="00DA51E9"/>
    <w:rsid w:val="00DA5234"/>
    <w:rsid w:val="00DA523A"/>
    <w:rsid w:val="00DA530B"/>
    <w:rsid w:val="00DA5326"/>
    <w:rsid w:val="00DA539A"/>
    <w:rsid w:val="00DA6071"/>
    <w:rsid w:val="00DA614D"/>
    <w:rsid w:val="00DA6185"/>
    <w:rsid w:val="00DA62FC"/>
    <w:rsid w:val="00DA6342"/>
    <w:rsid w:val="00DA6509"/>
    <w:rsid w:val="00DA6A38"/>
    <w:rsid w:val="00DA7017"/>
    <w:rsid w:val="00DA7695"/>
    <w:rsid w:val="00DA782F"/>
    <w:rsid w:val="00DA7BA7"/>
    <w:rsid w:val="00DA7D8F"/>
    <w:rsid w:val="00DA7F2F"/>
    <w:rsid w:val="00DB0300"/>
    <w:rsid w:val="00DB03ED"/>
    <w:rsid w:val="00DB070A"/>
    <w:rsid w:val="00DB0909"/>
    <w:rsid w:val="00DB0DD1"/>
    <w:rsid w:val="00DB0FBB"/>
    <w:rsid w:val="00DB0FC8"/>
    <w:rsid w:val="00DB125C"/>
    <w:rsid w:val="00DB1382"/>
    <w:rsid w:val="00DB182D"/>
    <w:rsid w:val="00DB1845"/>
    <w:rsid w:val="00DB1888"/>
    <w:rsid w:val="00DB1A84"/>
    <w:rsid w:val="00DB1ABF"/>
    <w:rsid w:val="00DB1D36"/>
    <w:rsid w:val="00DB1F7A"/>
    <w:rsid w:val="00DB1FA2"/>
    <w:rsid w:val="00DB2046"/>
    <w:rsid w:val="00DB230A"/>
    <w:rsid w:val="00DB23BA"/>
    <w:rsid w:val="00DB2540"/>
    <w:rsid w:val="00DB266B"/>
    <w:rsid w:val="00DB279F"/>
    <w:rsid w:val="00DB2A8A"/>
    <w:rsid w:val="00DB2CA6"/>
    <w:rsid w:val="00DB2D66"/>
    <w:rsid w:val="00DB2D97"/>
    <w:rsid w:val="00DB3287"/>
    <w:rsid w:val="00DB38E7"/>
    <w:rsid w:val="00DB39E8"/>
    <w:rsid w:val="00DB3E39"/>
    <w:rsid w:val="00DB3EEC"/>
    <w:rsid w:val="00DB4045"/>
    <w:rsid w:val="00DB41F6"/>
    <w:rsid w:val="00DB4261"/>
    <w:rsid w:val="00DB4537"/>
    <w:rsid w:val="00DB468B"/>
    <w:rsid w:val="00DB481D"/>
    <w:rsid w:val="00DB4832"/>
    <w:rsid w:val="00DB4B92"/>
    <w:rsid w:val="00DB4CB1"/>
    <w:rsid w:val="00DB4D11"/>
    <w:rsid w:val="00DB5C0F"/>
    <w:rsid w:val="00DB5FE1"/>
    <w:rsid w:val="00DB6257"/>
    <w:rsid w:val="00DB6321"/>
    <w:rsid w:val="00DB641E"/>
    <w:rsid w:val="00DB6701"/>
    <w:rsid w:val="00DB6A3F"/>
    <w:rsid w:val="00DB6A66"/>
    <w:rsid w:val="00DB6BC3"/>
    <w:rsid w:val="00DB6C98"/>
    <w:rsid w:val="00DB6F9F"/>
    <w:rsid w:val="00DB7001"/>
    <w:rsid w:val="00DB7087"/>
    <w:rsid w:val="00DB73E2"/>
    <w:rsid w:val="00DB7746"/>
    <w:rsid w:val="00DB7AD0"/>
    <w:rsid w:val="00DB7CEC"/>
    <w:rsid w:val="00DB7DB7"/>
    <w:rsid w:val="00DB7F75"/>
    <w:rsid w:val="00DC02C6"/>
    <w:rsid w:val="00DC0337"/>
    <w:rsid w:val="00DC039D"/>
    <w:rsid w:val="00DC04A7"/>
    <w:rsid w:val="00DC050C"/>
    <w:rsid w:val="00DC0515"/>
    <w:rsid w:val="00DC059C"/>
    <w:rsid w:val="00DC0A0B"/>
    <w:rsid w:val="00DC0B78"/>
    <w:rsid w:val="00DC0D4A"/>
    <w:rsid w:val="00DC0E35"/>
    <w:rsid w:val="00DC0E97"/>
    <w:rsid w:val="00DC0FFD"/>
    <w:rsid w:val="00DC11C5"/>
    <w:rsid w:val="00DC11FD"/>
    <w:rsid w:val="00DC1294"/>
    <w:rsid w:val="00DC1327"/>
    <w:rsid w:val="00DC142E"/>
    <w:rsid w:val="00DC1433"/>
    <w:rsid w:val="00DC1483"/>
    <w:rsid w:val="00DC1511"/>
    <w:rsid w:val="00DC15F3"/>
    <w:rsid w:val="00DC1768"/>
    <w:rsid w:val="00DC1889"/>
    <w:rsid w:val="00DC18F3"/>
    <w:rsid w:val="00DC19DC"/>
    <w:rsid w:val="00DC1FA7"/>
    <w:rsid w:val="00DC211F"/>
    <w:rsid w:val="00DC24BB"/>
    <w:rsid w:val="00DC2571"/>
    <w:rsid w:val="00DC2743"/>
    <w:rsid w:val="00DC2771"/>
    <w:rsid w:val="00DC28E3"/>
    <w:rsid w:val="00DC2AF4"/>
    <w:rsid w:val="00DC2BD0"/>
    <w:rsid w:val="00DC2DD4"/>
    <w:rsid w:val="00DC2F46"/>
    <w:rsid w:val="00DC3013"/>
    <w:rsid w:val="00DC3055"/>
    <w:rsid w:val="00DC3457"/>
    <w:rsid w:val="00DC3479"/>
    <w:rsid w:val="00DC34B8"/>
    <w:rsid w:val="00DC37D6"/>
    <w:rsid w:val="00DC37EC"/>
    <w:rsid w:val="00DC3902"/>
    <w:rsid w:val="00DC3ABD"/>
    <w:rsid w:val="00DC3CCC"/>
    <w:rsid w:val="00DC3FF6"/>
    <w:rsid w:val="00DC42D2"/>
    <w:rsid w:val="00DC430D"/>
    <w:rsid w:val="00DC43AB"/>
    <w:rsid w:val="00DC44DB"/>
    <w:rsid w:val="00DC4538"/>
    <w:rsid w:val="00DC4622"/>
    <w:rsid w:val="00DC487B"/>
    <w:rsid w:val="00DC4DEE"/>
    <w:rsid w:val="00DC518F"/>
    <w:rsid w:val="00DC51E0"/>
    <w:rsid w:val="00DC54E0"/>
    <w:rsid w:val="00DC56FC"/>
    <w:rsid w:val="00DC5AAD"/>
    <w:rsid w:val="00DC5BFF"/>
    <w:rsid w:val="00DC6030"/>
    <w:rsid w:val="00DC6336"/>
    <w:rsid w:val="00DC65C6"/>
    <w:rsid w:val="00DC6610"/>
    <w:rsid w:val="00DC68CE"/>
    <w:rsid w:val="00DC6FE4"/>
    <w:rsid w:val="00DC7104"/>
    <w:rsid w:val="00DC7256"/>
    <w:rsid w:val="00DC72EB"/>
    <w:rsid w:val="00DC77AA"/>
    <w:rsid w:val="00DC78CC"/>
    <w:rsid w:val="00DC7B27"/>
    <w:rsid w:val="00DC7B3F"/>
    <w:rsid w:val="00DC7B82"/>
    <w:rsid w:val="00DC7FC2"/>
    <w:rsid w:val="00DD0095"/>
    <w:rsid w:val="00DD01C0"/>
    <w:rsid w:val="00DD01CA"/>
    <w:rsid w:val="00DD06F9"/>
    <w:rsid w:val="00DD14F5"/>
    <w:rsid w:val="00DD16AB"/>
    <w:rsid w:val="00DD1788"/>
    <w:rsid w:val="00DD220F"/>
    <w:rsid w:val="00DD25F0"/>
    <w:rsid w:val="00DD279C"/>
    <w:rsid w:val="00DD27FD"/>
    <w:rsid w:val="00DD2827"/>
    <w:rsid w:val="00DD2BDA"/>
    <w:rsid w:val="00DD2C3A"/>
    <w:rsid w:val="00DD2CDA"/>
    <w:rsid w:val="00DD2F26"/>
    <w:rsid w:val="00DD2F8E"/>
    <w:rsid w:val="00DD3186"/>
    <w:rsid w:val="00DD32EE"/>
    <w:rsid w:val="00DD3539"/>
    <w:rsid w:val="00DD35EF"/>
    <w:rsid w:val="00DD3734"/>
    <w:rsid w:val="00DD3788"/>
    <w:rsid w:val="00DD3845"/>
    <w:rsid w:val="00DD3DEE"/>
    <w:rsid w:val="00DD3DF7"/>
    <w:rsid w:val="00DD3E1C"/>
    <w:rsid w:val="00DD3E50"/>
    <w:rsid w:val="00DD3F77"/>
    <w:rsid w:val="00DD4206"/>
    <w:rsid w:val="00DD4332"/>
    <w:rsid w:val="00DD4389"/>
    <w:rsid w:val="00DD43E1"/>
    <w:rsid w:val="00DD4427"/>
    <w:rsid w:val="00DD4668"/>
    <w:rsid w:val="00DD47A9"/>
    <w:rsid w:val="00DD48F0"/>
    <w:rsid w:val="00DD4970"/>
    <w:rsid w:val="00DD4B64"/>
    <w:rsid w:val="00DD4D03"/>
    <w:rsid w:val="00DD515A"/>
    <w:rsid w:val="00DD59E6"/>
    <w:rsid w:val="00DD5EBE"/>
    <w:rsid w:val="00DD6188"/>
    <w:rsid w:val="00DD6556"/>
    <w:rsid w:val="00DD65C0"/>
    <w:rsid w:val="00DD6A4E"/>
    <w:rsid w:val="00DD6B0E"/>
    <w:rsid w:val="00DD6B48"/>
    <w:rsid w:val="00DD6B5F"/>
    <w:rsid w:val="00DD6FC4"/>
    <w:rsid w:val="00DD7088"/>
    <w:rsid w:val="00DD72CB"/>
    <w:rsid w:val="00DD7658"/>
    <w:rsid w:val="00DD7AC9"/>
    <w:rsid w:val="00DD7BEB"/>
    <w:rsid w:val="00DD7C53"/>
    <w:rsid w:val="00DE0239"/>
    <w:rsid w:val="00DE03CF"/>
    <w:rsid w:val="00DE04EB"/>
    <w:rsid w:val="00DE073A"/>
    <w:rsid w:val="00DE0813"/>
    <w:rsid w:val="00DE09C7"/>
    <w:rsid w:val="00DE0A9F"/>
    <w:rsid w:val="00DE0BBA"/>
    <w:rsid w:val="00DE0D14"/>
    <w:rsid w:val="00DE0EC8"/>
    <w:rsid w:val="00DE0EE9"/>
    <w:rsid w:val="00DE11BD"/>
    <w:rsid w:val="00DE1440"/>
    <w:rsid w:val="00DE159F"/>
    <w:rsid w:val="00DE17AC"/>
    <w:rsid w:val="00DE17E7"/>
    <w:rsid w:val="00DE19A9"/>
    <w:rsid w:val="00DE1A2A"/>
    <w:rsid w:val="00DE1B09"/>
    <w:rsid w:val="00DE1E07"/>
    <w:rsid w:val="00DE2214"/>
    <w:rsid w:val="00DE23B1"/>
    <w:rsid w:val="00DE246B"/>
    <w:rsid w:val="00DE26F3"/>
    <w:rsid w:val="00DE2885"/>
    <w:rsid w:val="00DE28BF"/>
    <w:rsid w:val="00DE2D5C"/>
    <w:rsid w:val="00DE2D97"/>
    <w:rsid w:val="00DE2F64"/>
    <w:rsid w:val="00DE343F"/>
    <w:rsid w:val="00DE3505"/>
    <w:rsid w:val="00DE38AD"/>
    <w:rsid w:val="00DE3A27"/>
    <w:rsid w:val="00DE3D24"/>
    <w:rsid w:val="00DE3FE0"/>
    <w:rsid w:val="00DE44C7"/>
    <w:rsid w:val="00DE4573"/>
    <w:rsid w:val="00DE4621"/>
    <w:rsid w:val="00DE47F8"/>
    <w:rsid w:val="00DE4ACA"/>
    <w:rsid w:val="00DE4EFD"/>
    <w:rsid w:val="00DE52EC"/>
    <w:rsid w:val="00DE538B"/>
    <w:rsid w:val="00DE557E"/>
    <w:rsid w:val="00DE55DC"/>
    <w:rsid w:val="00DE5782"/>
    <w:rsid w:val="00DE5D09"/>
    <w:rsid w:val="00DE5E79"/>
    <w:rsid w:val="00DE5F54"/>
    <w:rsid w:val="00DE60FE"/>
    <w:rsid w:val="00DE6123"/>
    <w:rsid w:val="00DE63CC"/>
    <w:rsid w:val="00DE64E2"/>
    <w:rsid w:val="00DE65B5"/>
    <w:rsid w:val="00DE67C9"/>
    <w:rsid w:val="00DE6BC0"/>
    <w:rsid w:val="00DE6F96"/>
    <w:rsid w:val="00DE73FB"/>
    <w:rsid w:val="00DE754E"/>
    <w:rsid w:val="00DE7615"/>
    <w:rsid w:val="00DE7808"/>
    <w:rsid w:val="00DE7949"/>
    <w:rsid w:val="00DE7A11"/>
    <w:rsid w:val="00DE7A42"/>
    <w:rsid w:val="00DE7B0B"/>
    <w:rsid w:val="00DE7E1A"/>
    <w:rsid w:val="00DE7EF0"/>
    <w:rsid w:val="00DF031C"/>
    <w:rsid w:val="00DF03DF"/>
    <w:rsid w:val="00DF05A3"/>
    <w:rsid w:val="00DF0984"/>
    <w:rsid w:val="00DF0FB4"/>
    <w:rsid w:val="00DF128C"/>
    <w:rsid w:val="00DF1429"/>
    <w:rsid w:val="00DF14F5"/>
    <w:rsid w:val="00DF1882"/>
    <w:rsid w:val="00DF18A4"/>
    <w:rsid w:val="00DF18AF"/>
    <w:rsid w:val="00DF1C43"/>
    <w:rsid w:val="00DF1D6C"/>
    <w:rsid w:val="00DF2316"/>
    <w:rsid w:val="00DF2C88"/>
    <w:rsid w:val="00DF2C92"/>
    <w:rsid w:val="00DF3058"/>
    <w:rsid w:val="00DF333B"/>
    <w:rsid w:val="00DF38C2"/>
    <w:rsid w:val="00DF3F37"/>
    <w:rsid w:val="00DF4188"/>
    <w:rsid w:val="00DF41C5"/>
    <w:rsid w:val="00DF4389"/>
    <w:rsid w:val="00DF4535"/>
    <w:rsid w:val="00DF4608"/>
    <w:rsid w:val="00DF4871"/>
    <w:rsid w:val="00DF4922"/>
    <w:rsid w:val="00DF4C44"/>
    <w:rsid w:val="00DF4CF8"/>
    <w:rsid w:val="00DF4D84"/>
    <w:rsid w:val="00DF4FFE"/>
    <w:rsid w:val="00DF511F"/>
    <w:rsid w:val="00DF52D2"/>
    <w:rsid w:val="00DF536E"/>
    <w:rsid w:val="00DF56F0"/>
    <w:rsid w:val="00DF575E"/>
    <w:rsid w:val="00DF5786"/>
    <w:rsid w:val="00DF5943"/>
    <w:rsid w:val="00DF5A89"/>
    <w:rsid w:val="00DF5CC7"/>
    <w:rsid w:val="00DF5EBD"/>
    <w:rsid w:val="00DF61D1"/>
    <w:rsid w:val="00DF62DA"/>
    <w:rsid w:val="00DF6467"/>
    <w:rsid w:val="00DF651C"/>
    <w:rsid w:val="00DF67E3"/>
    <w:rsid w:val="00DF6B51"/>
    <w:rsid w:val="00DF6FD1"/>
    <w:rsid w:val="00DF749D"/>
    <w:rsid w:val="00DF77CD"/>
    <w:rsid w:val="00DF78D7"/>
    <w:rsid w:val="00DF7978"/>
    <w:rsid w:val="00E00020"/>
    <w:rsid w:val="00E001F6"/>
    <w:rsid w:val="00E00248"/>
    <w:rsid w:val="00E0032E"/>
    <w:rsid w:val="00E00444"/>
    <w:rsid w:val="00E0056E"/>
    <w:rsid w:val="00E005AE"/>
    <w:rsid w:val="00E005FC"/>
    <w:rsid w:val="00E007F2"/>
    <w:rsid w:val="00E0083D"/>
    <w:rsid w:val="00E00BEB"/>
    <w:rsid w:val="00E00DD3"/>
    <w:rsid w:val="00E00F1C"/>
    <w:rsid w:val="00E01178"/>
    <w:rsid w:val="00E012D4"/>
    <w:rsid w:val="00E013A8"/>
    <w:rsid w:val="00E01579"/>
    <w:rsid w:val="00E0165F"/>
    <w:rsid w:val="00E01EB7"/>
    <w:rsid w:val="00E01FB1"/>
    <w:rsid w:val="00E01FEE"/>
    <w:rsid w:val="00E020B6"/>
    <w:rsid w:val="00E022B6"/>
    <w:rsid w:val="00E0244A"/>
    <w:rsid w:val="00E0244F"/>
    <w:rsid w:val="00E024E6"/>
    <w:rsid w:val="00E02B30"/>
    <w:rsid w:val="00E02E41"/>
    <w:rsid w:val="00E02E51"/>
    <w:rsid w:val="00E031AF"/>
    <w:rsid w:val="00E036EE"/>
    <w:rsid w:val="00E037B8"/>
    <w:rsid w:val="00E0388D"/>
    <w:rsid w:val="00E038A1"/>
    <w:rsid w:val="00E03BF9"/>
    <w:rsid w:val="00E03F9C"/>
    <w:rsid w:val="00E042F4"/>
    <w:rsid w:val="00E04857"/>
    <w:rsid w:val="00E04A85"/>
    <w:rsid w:val="00E04DA5"/>
    <w:rsid w:val="00E04DA8"/>
    <w:rsid w:val="00E04E92"/>
    <w:rsid w:val="00E04F24"/>
    <w:rsid w:val="00E05089"/>
    <w:rsid w:val="00E05097"/>
    <w:rsid w:val="00E052A2"/>
    <w:rsid w:val="00E05536"/>
    <w:rsid w:val="00E056B9"/>
    <w:rsid w:val="00E05ADC"/>
    <w:rsid w:val="00E05BAF"/>
    <w:rsid w:val="00E05C64"/>
    <w:rsid w:val="00E05F86"/>
    <w:rsid w:val="00E06096"/>
    <w:rsid w:val="00E060BE"/>
    <w:rsid w:val="00E061E4"/>
    <w:rsid w:val="00E06222"/>
    <w:rsid w:val="00E063E2"/>
    <w:rsid w:val="00E06676"/>
    <w:rsid w:val="00E066CD"/>
    <w:rsid w:val="00E066EF"/>
    <w:rsid w:val="00E06736"/>
    <w:rsid w:val="00E06A8A"/>
    <w:rsid w:val="00E06C19"/>
    <w:rsid w:val="00E06CC2"/>
    <w:rsid w:val="00E06CD2"/>
    <w:rsid w:val="00E06F10"/>
    <w:rsid w:val="00E06FD7"/>
    <w:rsid w:val="00E07226"/>
    <w:rsid w:val="00E07354"/>
    <w:rsid w:val="00E077A6"/>
    <w:rsid w:val="00E07A2B"/>
    <w:rsid w:val="00E07F39"/>
    <w:rsid w:val="00E07F92"/>
    <w:rsid w:val="00E10392"/>
    <w:rsid w:val="00E104AC"/>
    <w:rsid w:val="00E1052E"/>
    <w:rsid w:val="00E1053E"/>
    <w:rsid w:val="00E107C6"/>
    <w:rsid w:val="00E10A97"/>
    <w:rsid w:val="00E10C9A"/>
    <w:rsid w:val="00E10CD9"/>
    <w:rsid w:val="00E10DD5"/>
    <w:rsid w:val="00E10DED"/>
    <w:rsid w:val="00E10E0C"/>
    <w:rsid w:val="00E10F59"/>
    <w:rsid w:val="00E11286"/>
    <w:rsid w:val="00E11293"/>
    <w:rsid w:val="00E11610"/>
    <w:rsid w:val="00E11ABC"/>
    <w:rsid w:val="00E11D04"/>
    <w:rsid w:val="00E11D5E"/>
    <w:rsid w:val="00E11E01"/>
    <w:rsid w:val="00E11F54"/>
    <w:rsid w:val="00E11FB9"/>
    <w:rsid w:val="00E1209D"/>
    <w:rsid w:val="00E12282"/>
    <w:rsid w:val="00E124A9"/>
    <w:rsid w:val="00E126F2"/>
    <w:rsid w:val="00E1274A"/>
    <w:rsid w:val="00E12BD8"/>
    <w:rsid w:val="00E13060"/>
    <w:rsid w:val="00E13062"/>
    <w:rsid w:val="00E131A8"/>
    <w:rsid w:val="00E13248"/>
    <w:rsid w:val="00E135EC"/>
    <w:rsid w:val="00E1367D"/>
    <w:rsid w:val="00E137F2"/>
    <w:rsid w:val="00E13C11"/>
    <w:rsid w:val="00E13D2D"/>
    <w:rsid w:val="00E13DE1"/>
    <w:rsid w:val="00E14038"/>
    <w:rsid w:val="00E14363"/>
    <w:rsid w:val="00E148E7"/>
    <w:rsid w:val="00E14DC1"/>
    <w:rsid w:val="00E1508F"/>
    <w:rsid w:val="00E150D3"/>
    <w:rsid w:val="00E150EF"/>
    <w:rsid w:val="00E15206"/>
    <w:rsid w:val="00E15207"/>
    <w:rsid w:val="00E153F5"/>
    <w:rsid w:val="00E15470"/>
    <w:rsid w:val="00E154A8"/>
    <w:rsid w:val="00E15672"/>
    <w:rsid w:val="00E15745"/>
    <w:rsid w:val="00E15A4F"/>
    <w:rsid w:val="00E15CAA"/>
    <w:rsid w:val="00E15CB7"/>
    <w:rsid w:val="00E16139"/>
    <w:rsid w:val="00E1625F"/>
    <w:rsid w:val="00E167CB"/>
    <w:rsid w:val="00E170F6"/>
    <w:rsid w:val="00E1789F"/>
    <w:rsid w:val="00E17D2C"/>
    <w:rsid w:val="00E17E88"/>
    <w:rsid w:val="00E200C2"/>
    <w:rsid w:val="00E201F7"/>
    <w:rsid w:val="00E20501"/>
    <w:rsid w:val="00E205BA"/>
    <w:rsid w:val="00E20641"/>
    <w:rsid w:val="00E20707"/>
    <w:rsid w:val="00E20742"/>
    <w:rsid w:val="00E20761"/>
    <w:rsid w:val="00E2076C"/>
    <w:rsid w:val="00E2080C"/>
    <w:rsid w:val="00E2081A"/>
    <w:rsid w:val="00E2093E"/>
    <w:rsid w:val="00E20D82"/>
    <w:rsid w:val="00E20ECA"/>
    <w:rsid w:val="00E20F60"/>
    <w:rsid w:val="00E211FC"/>
    <w:rsid w:val="00E21792"/>
    <w:rsid w:val="00E21AA2"/>
    <w:rsid w:val="00E21C0F"/>
    <w:rsid w:val="00E21D2F"/>
    <w:rsid w:val="00E21EFA"/>
    <w:rsid w:val="00E222A3"/>
    <w:rsid w:val="00E22A29"/>
    <w:rsid w:val="00E22C4C"/>
    <w:rsid w:val="00E22E68"/>
    <w:rsid w:val="00E22ED6"/>
    <w:rsid w:val="00E230C1"/>
    <w:rsid w:val="00E233F9"/>
    <w:rsid w:val="00E234EC"/>
    <w:rsid w:val="00E235FF"/>
    <w:rsid w:val="00E23A0C"/>
    <w:rsid w:val="00E23AFE"/>
    <w:rsid w:val="00E2401B"/>
    <w:rsid w:val="00E24498"/>
    <w:rsid w:val="00E24D32"/>
    <w:rsid w:val="00E251D3"/>
    <w:rsid w:val="00E25203"/>
    <w:rsid w:val="00E25285"/>
    <w:rsid w:val="00E25301"/>
    <w:rsid w:val="00E2541D"/>
    <w:rsid w:val="00E254FD"/>
    <w:rsid w:val="00E255CA"/>
    <w:rsid w:val="00E2592D"/>
    <w:rsid w:val="00E25ECA"/>
    <w:rsid w:val="00E25F03"/>
    <w:rsid w:val="00E25F41"/>
    <w:rsid w:val="00E25F42"/>
    <w:rsid w:val="00E26032"/>
    <w:rsid w:val="00E26181"/>
    <w:rsid w:val="00E262E8"/>
    <w:rsid w:val="00E26350"/>
    <w:rsid w:val="00E263AB"/>
    <w:rsid w:val="00E2673B"/>
    <w:rsid w:val="00E267A0"/>
    <w:rsid w:val="00E26844"/>
    <w:rsid w:val="00E26C3A"/>
    <w:rsid w:val="00E26F2D"/>
    <w:rsid w:val="00E270E3"/>
    <w:rsid w:val="00E27156"/>
    <w:rsid w:val="00E2758E"/>
    <w:rsid w:val="00E2780D"/>
    <w:rsid w:val="00E278A3"/>
    <w:rsid w:val="00E279F1"/>
    <w:rsid w:val="00E27F83"/>
    <w:rsid w:val="00E30014"/>
    <w:rsid w:val="00E301D6"/>
    <w:rsid w:val="00E3081F"/>
    <w:rsid w:val="00E308C6"/>
    <w:rsid w:val="00E30941"/>
    <w:rsid w:val="00E30FA0"/>
    <w:rsid w:val="00E3127C"/>
    <w:rsid w:val="00E31332"/>
    <w:rsid w:val="00E31432"/>
    <w:rsid w:val="00E3145D"/>
    <w:rsid w:val="00E31745"/>
    <w:rsid w:val="00E3194C"/>
    <w:rsid w:val="00E31A24"/>
    <w:rsid w:val="00E31D2D"/>
    <w:rsid w:val="00E31D51"/>
    <w:rsid w:val="00E31F20"/>
    <w:rsid w:val="00E321CD"/>
    <w:rsid w:val="00E3222A"/>
    <w:rsid w:val="00E32249"/>
    <w:rsid w:val="00E32A62"/>
    <w:rsid w:val="00E32D75"/>
    <w:rsid w:val="00E32F7A"/>
    <w:rsid w:val="00E331BE"/>
    <w:rsid w:val="00E3347C"/>
    <w:rsid w:val="00E33A6A"/>
    <w:rsid w:val="00E33D68"/>
    <w:rsid w:val="00E34204"/>
    <w:rsid w:val="00E342CD"/>
    <w:rsid w:val="00E34604"/>
    <w:rsid w:val="00E34618"/>
    <w:rsid w:val="00E34783"/>
    <w:rsid w:val="00E34AC5"/>
    <w:rsid w:val="00E34DFD"/>
    <w:rsid w:val="00E351DF"/>
    <w:rsid w:val="00E35217"/>
    <w:rsid w:val="00E355C9"/>
    <w:rsid w:val="00E3581E"/>
    <w:rsid w:val="00E35ADB"/>
    <w:rsid w:val="00E35B28"/>
    <w:rsid w:val="00E35C3D"/>
    <w:rsid w:val="00E35F9D"/>
    <w:rsid w:val="00E35FAA"/>
    <w:rsid w:val="00E36527"/>
    <w:rsid w:val="00E36709"/>
    <w:rsid w:val="00E367AC"/>
    <w:rsid w:val="00E36864"/>
    <w:rsid w:val="00E36D7B"/>
    <w:rsid w:val="00E36F54"/>
    <w:rsid w:val="00E37144"/>
    <w:rsid w:val="00E3767D"/>
    <w:rsid w:val="00E37914"/>
    <w:rsid w:val="00E37C89"/>
    <w:rsid w:val="00E37E45"/>
    <w:rsid w:val="00E37E92"/>
    <w:rsid w:val="00E37EAA"/>
    <w:rsid w:val="00E37EE5"/>
    <w:rsid w:val="00E40470"/>
    <w:rsid w:val="00E405DA"/>
    <w:rsid w:val="00E4082E"/>
    <w:rsid w:val="00E40AD0"/>
    <w:rsid w:val="00E40DA6"/>
    <w:rsid w:val="00E418D4"/>
    <w:rsid w:val="00E41959"/>
    <w:rsid w:val="00E41D3E"/>
    <w:rsid w:val="00E41F15"/>
    <w:rsid w:val="00E4228E"/>
    <w:rsid w:val="00E423BD"/>
    <w:rsid w:val="00E4251F"/>
    <w:rsid w:val="00E429C7"/>
    <w:rsid w:val="00E42B1E"/>
    <w:rsid w:val="00E42B50"/>
    <w:rsid w:val="00E42C02"/>
    <w:rsid w:val="00E42C2F"/>
    <w:rsid w:val="00E42F93"/>
    <w:rsid w:val="00E43036"/>
    <w:rsid w:val="00E43111"/>
    <w:rsid w:val="00E4327C"/>
    <w:rsid w:val="00E433C9"/>
    <w:rsid w:val="00E43784"/>
    <w:rsid w:val="00E437DE"/>
    <w:rsid w:val="00E43939"/>
    <w:rsid w:val="00E43A90"/>
    <w:rsid w:val="00E4426B"/>
    <w:rsid w:val="00E4455E"/>
    <w:rsid w:val="00E44670"/>
    <w:rsid w:val="00E446BB"/>
    <w:rsid w:val="00E44732"/>
    <w:rsid w:val="00E44A19"/>
    <w:rsid w:val="00E44B36"/>
    <w:rsid w:val="00E44D01"/>
    <w:rsid w:val="00E4502E"/>
    <w:rsid w:val="00E45180"/>
    <w:rsid w:val="00E454C7"/>
    <w:rsid w:val="00E459B0"/>
    <w:rsid w:val="00E45B31"/>
    <w:rsid w:val="00E45C98"/>
    <w:rsid w:val="00E45DEF"/>
    <w:rsid w:val="00E45EE6"/>
    <w:rsid w:val="00E46017"/>
    <w:rsid w:val="00E462BB"/>
    <w:rsid w:val="00E4633A"/>
    <w:rsid w:val="00E4657B"/>
    <w:rsid w:val="00E46602"/>
    <w:rsid w:val="00E467FB"/>
    <w:rsid w:val="00E46962"/>
    <w:rsid w:val="00E46A1A"/>
    <w:rsid w:val="00E46DCB"/>
    <w:rsid w:val="00E47B4E"/>
    <w:rsid w:val="00E47FD5"/>
    <w:rsid w:val="00E501BF"/>
    <w:rsid w:val="00E5028D"/>
    <w:rsid w:val="00E502DE"/>
    <w:rsid w:val="00E50EB3"/>
    <w:rsid w:val="00E50FBC"/>
    <w:rsid w:val="00E5129A"/>
    <w:rsid w:val="00E51694"/>
    <w:rsid w:val="00E519B9"/>
    <w:rsid w:val="00E51D93"/>
    <w:rsid w:val="00E51DB1"/>
    <w:rsid w:val="00E51E47"/>
    <w:rsid w:val="00E51E70"/>
    <w:rsid w:val="00E52098"/>
    <w:rsid w:val="00E520DB"/>
    <w:rsid w:val="00E52166"/>
    <w:rsid w:val="00E521CD"/>
    <w:rsid w:val="00E521EC"/>
    <w:rsid w:val="00E52323"/>
    <w:rsid w:val="00E525AA"/>
    <w:rsid w:val="00E52645"/>
    <w:rsid w:val="00E52982"/>
    <w:rsid w:val="00E52C44"/>
    <w:rsid w:val="00E52D06"/>
    <w:rsid w:val="00E52D19"/>
    <w:rsid w:val="00E52D7F"/>
    <w:rsid w:val="00E52E3C"/>
    <w:rsid w:val="00E5331C"/>
    <w:rsid w:val="00E53458"/>
    <w:rsid w:val="00E5354C"/>
    <w:rsid w:val="00E53712"/>
    <w:rsid w:val="00E53928"/>
    <w:rsid w:val="00E53E41"/>
    <w:rsid w:val="00E5430F"/>
    <w:rsid w:val="00E54483"/>
    <w:rsid w:val="00E54760"/>
    <w:rsid w:val="00E54DC5"/>
    <w:rsid w:val="00E54E09"/>
    <w:rsid w:val="00E54F48"/>
    <w:rsid w:val="00E54F6A"/>
    <w:rsid w:val="00E54F84"/>
    <w:rsid w:val="00E54FB4"/>
    <w:rsid w:val="00E550FA"/>
    <w:rsid w:val="00E55131"/>
    <w:rsid w:val="00E55176"/>
    <w:rsid w:val="00E5533F"/>
    <w:rsid w:val="00E553B7"/>
    <w:rsid w:val="00E556FD"/>
    <w:rsid w:val="00E5580D"/>
    <w:rsid w:val="00E55892"/>
    <w:rsid w:val="00E55D64"/>
    <w:rsid w:val="00E55D8E"/>
    <w:rsid w:val="00E55EE5"/>
    <w:rsid w:val="00E55FBF"/>
    <w:rsid w:val="00E56024"/>
    <w:rsid w:val="00E5622B"/>
    <w:rsid w:val="00E5636F"/>
    <w:rsid w:val="00E565D6"/>
    <w:rsid w:val="00E567E3"/>
    <w:rsid w:val="00E56917"/>
    <w:rsid w:val="00E56BBD"/>
    <w:rsid w:val="00E56C03"/>
    <w:rsid w:val="00E56C54"/>
    <w:rsid w:val="00E56D08"/>
    <w:rsid w:val="00E57173"/>
    <w:rsid w:val="00E57640"/>
    <w:rsid w:val="00E577A6"/>
    <w:rsid w:val="00E5785C"/>
    <w:rsid w:val="00E579F8"/>
    <w:rsid w:val="00E57CA4"/>
    <w:rsid w:val="00E57D2B"/>
    <w:rsid w:val="00E57D45"/>
    <w:rsid w:val="00E57FD2"/>
    <w:rsid w:val="00E602E0"/>
    <w:rsid w:val="00E6049B"/>
    <w:rsid w:val="00E60530"/>
    <w:rsid w:val="00E60559"/>
    <w:rsid w:val="00E60A27"/>
    <w:rsid w:val="00E60ACF"/>
    <w:rsid w:val="00E60CF2"/>
    <w:rsid w:val="00E60EAB"/>
    <w:rsid w:val="00E611D3"/>
    <w:rsid w:val="00E61203"/>
    <w:rsid w:val="00E6144A"/>
    <w:rsid w:val="00E61591"/>
    <w:rsid w:val="00E616C3"/>
    <w:rsid w:val="00E618F5"/>
    <w:rsid w:val="00E61B86"/>
    <w:rsid w:val="00E61F30"/>
    <w:rsid w:val="00E6228A"/>
    <w:rsid w:val="00E624F8"/>
    <w:rsid w:val="00E624FA"/>
    <w:rsid w:val="00E6252D"/>
    <w:rsid w:val="00E62999"/>
    <w:rsid w:val="00E62F8B"/>
    <w:rsid w:val="00E6305A"/>
    <w:rsid w:val="00E6322F"/>
    <w:rsid w:val="00E63330"/>
    <w:rsid w:val="00E63647"/>
    <w:rsid w:val="00E63A43"/>
    <w:rsid w:val="00E63B1A"/>
    <w:rsid w:val="00E63E9E"/>
    <w:rsid w:val="00E63F86"/>
    <w:rsid w:val="00E64046"/>
    <w:rsid w:val="00E6410B"/>
    <w:rsid w:val="00E64111"/>
    <w:rsid w:val="00E642D8"/>
    <w:rsid w:val="00E642F0"/>
    <w:rsid w:val="00E647E2"/>
    <w:rsid w:val="00E64AB1"/>
    <w:rsid w:val="00E65324"/>
    <w:rsid w:val="00E65662"/>
    <w:rsid w:val="00E65A50"/>
    <w:rsid w:val="00E65BCD"/>
    <w:rsid w:val="00E65CEF"/>
    <w:rsid w:val="00E65D63"/>
    <w:rsid w:val="00E661ED"/>
    <w:rsid w:val="00E665B6"/>
    <w:rsid w:val="00E665BE"/>
    <w:rsid w:val="00E66648"/>
    <w:rsid w:val="00E6697F"/>
    <w:rsid w:val="00E66BF1"/>
    <w:rsid w:val="00E66C09"/>
    <w:rsid w:val="00E66E23"/>
    <w:rsid w:val="00E6721D"/>
    <w:rsid w:val="00E6744A"/>
    <w:rsid w:val="00E675F9"/>
    <w:rsid w:val="00E67678"/>
    <w:rsid w:val="00E677E7"/>
    <w:rsid w:val="00E6798D"/>
    <w:rsid w:val="00E67AFB"/>
    <w:rsid w:val="00E70037"/>
    <w:rsid w:val="00E702BF"/>
    <w:rsid w:val="00E7037D"/>
    <w:rsid w:val="00E704E7"/>
    <w:rsid w:val="00E70671"/>
    <w:rsid w:val="00E7077B"/>
    <w:rsid w:val="00E70F84"/>
    <w:rsid w:val="00E715C8"/>
    <w:rsid w:val="00E715EC"/>
    <w:rsid w:val="00E717D6"/>
    <w:rsid w:val="00E718E7"/>
    <w:rsid w:val="00E71D31"/>
    <w:rsid w:val="00E71EE7"/>
    <w:rsid w:val="00E729E3"/>
    <w:rsid w:val="00E72A52"/>
    <w:rsid w:val="00E72BCE"/>
    <w:rsid w:val="00E72D43"/>
    <w:rsid w:val="00E72EAE"/>
    <w:rsid w:val="00E73736"/>
    <w:rsid w:val="00E7380C"/>
    <w:rsid w:val="00E73A1F"/>
    <w:rsid w:val="00E73A7E"/>
    <w:rsid w:val="00E73B02"/>
    <w:rsid w:val="00E73D0D"/>
    <w:rsid w:val="00E73ECF"/>
    <w:rsid w:val="00E73F58"/>
    <w:rsid w:val="00E7411B"/>
    <w:rsid w:val="00E74315"/>
    <w:rsid w:val="00E744E1"/>
    <w:rsid w:val="00E7455D"/>
    <w:rsid w:val="00E7462A"/>
    <w:rsid w:val="00E7489D"/>
    <w:rsid w:val="00E74B5D"/>
    <w:rsid w:val="00E74BEB"/>
    <w:rsid w:val="00E74C2E"/>
    <w:rsid w:val="00E74CB9"/>
    <w:rsid w:val="00E75064"/>
    <w:rsid w:val="00E75119"/>
    <w:rsid w:val="00E7519C"/>
    <w:rsid w:val="00E752DE"/>
    <w:rsid w:val="00E75415"/>
    <w:rsid w:val="00E755DA"/>
    <w:rsid w:val="00E759C5"/>
    <w:rsid w:val="00E759F2"/>
    <w:rsid w:val="00E75D94"/>
    <w:rsid w:val="00E75DD2"/>
    <w:rsid w:val="00E75E63"/>
    <w:rsid w:val="00E7611E"/>
    <w:rsid w:val="00E7615D"/>
    <w:rsid w:val="00E76585"/>
    <w:rsid w:val="00E769D8"/>
    <w:rsid w:val="00E76ABE"/>
    <w:rsid w:val="00E76EE3"/>
    <w:rsid w:val="00E76F9C"/>
    <w:rsid w:val="00E76FBD"/>
    <w:rsid w:val="00E7707F"/>
    <w:rsid w:val="00E772D8"/>
    <w:rsid w:val="00E77312"/>
    <w:rsid w:val="00E77353"/>
    <w:rsid w:val="00E77430"/>
    <w:rsid w:val="00E77A2A"/>
    <w:rsid w:val="00E77CDD"/>
    <w:rsid w:val="00E77F7B"/>
    <w:rsid w:val="00E8000A"/>
    <w:rsid w:val="00E80357"/>
    <w:rsid w:val="00E8054D"/>
    <w:rsid w:val="00E80806"/>
    <w:rsid w:val="00E8085A"/>
    <w:rsid w:val="00E80E34"/>
    <w:rsid w:val="00E80FFC"/>
    <w:rsid w:val="00E81138"/>
    <w:rsid w:val="00E811FD"/>
    <w:rsid w:val="00E81309"/>
    <w:rsid w:val="00E81369"/>
    <w:rsid w:val="00E81C69"/>
    <w:rsid w:val="00E81E77"/>
    <w:rsid w:val="00E81EE4"/>
    <w:rsid w:val="00E81F70"/>
    <w:rsid w:val="00E8206E"/>
    <w:rsid w:val="00E82075"/>
    <w:rsid w:val="00E82515"/>
    <w:rsid w:val="00E82645"/>
    <w:rsid w:val="00E828C4"/>
    <w:rsid w:val="00E828E3"/>
    <w:rsid w:val="00E828ED"/>
    <w:rsid w:val="00E82963"/>
    <w:rsid w:val="00E82A78"/>
    <w:rsid w:val="00E82D88"/>
    <w:rsid w:val="00E83209"/>
    <w:rsid w:val="00E8324F"/>
    <w:rsid w:val="00E83412"/>
    <w:rsid w:val="00E8348B"/>
    <w:rsid w:val="00E83A73"/>
    <w:rsid w:val="00E83C05"/>
    <w:rsid w:val="00E83FF3"/>
    <w:rsid w:val="00E842D5"/>
    <w:rsid w:val="00E842F7"/>
    <w:rsid w:val="00E84527"/>
    <w:rsid w:val="00E84714"/>
    <w:rsid w:val="00E847A3"/>
    <w:rsid w:val="00E84921"/>
    <w:rsid w:val="00E84D0A"/>
    <w:rsid w:val="00E84DDE"/>
    <w:rsid w:val="00E8528B"/>
    <w:rsid w:val="00E853F0"/>
    <w:rsid w:val="00E8550E"/>
    <w:rsid w:val="00E857A9"/>
    <w:rsid w:val="00E8599B"/>
    <w:rsid w:val="00E85E74"/>
    <w:rsid w:val="00E85F83"/>
    <w:rsid w:val="00E8604E"/>
    <w:rsid w:val="00E86129"/>
    <w:rsid w:val="00E8624A"/>
    <w:rsid w:val="00E86351"/>
    <w:rsid w:val="00E86511"/>
    <w:rsid w:val="00E8677E"/>
    <w:rsid w:val="00E86A65"/>
    <w:rsid w:val="00E87064"/>
    <w:rsid w:val="00E8727D"/>
    <w:rsid w:val="00E87513"/>
    <w:rsid w:val="00E876F5"/>
    <w:rsid w:val="00E87712"/>
    <w:rsid w:val="00E87904"/>
    <w:rsid w:val="00E87CF9"/>
    <w:rsid w:val="00E900F2"/>
    <w:rsid w:val="00E902D0"/>
    <w:rsid w:val="00E903A3"/>
    <w:rsid w:val="00E905D8"/>
    <w:rsid w:val="00E90A0D"/>
    <w:rsid w:val="00E90BC9"/>
    <w:rsid w:val="00E90D90"/>
    <w:rsid w:val="00E90ECE"/>
    <w:rsid w:val="00E90F86"/>
    <w:rsid w:val="00E91280"/>
    <w:rsid w:val="00E9128A"/>
    <w:rsid w:val="00E912EF"/>
    <w:rsid w:val="00E9156E"/>
    <w:rsid w:val="00E919FC"/>
    <w:rsid w:val="00E91BDA"/>
    <w:rsid w:val="00E91E5E"/>
    <w:rsid w:val="00E91EEB"/>
    <w:rsid w:val="00E9206A"/>
    <w:rsid w:val="00E92108"/>
    <w:rsid w:val="00E922E5"/>
    <w:rsid w:val="00E9234D"/>
    <w:rsid w:val="00E92500"/>
    <w:rsid w:val="00E92517"/>
    <w:rsid w:val="00E926BF"/>
    <w:rsid w:val="00E92A98"/>
    <w:rsid w:val="00E92B53"/>
    <w:rsid w:val="00E92C89"/>
    <w:rsid w:val="00E92EEC"/>
    <w:rsid w:val="00E931AC"/>
    <w:rsid w:val="00E93361"/>
    <w:rsid w:val="00E9372F"/>
    <w:rsid w:val="00E939D4"/>
    <w:rsid w:val="00E93C11"/>
    <w:rsid w:val="00E93C1E"/>
    <w:rsid w:val="00E93CAD"/>
    <w:rsid w:val="00E93D01"/>
    <w:rsid w:val="00E93FAB"/>
    <w:rsid w:val="00E94046"/>
    <w:rsid w:val="00E9412F"/>
    <w:rsid w:val="00E94148"/>
    <w:rsid w:val="00E9423B"/>
    <w:rsid w:val="00E94344"/>
    <w:rsid w:val="00E9451D"/>
    <w:rsid w:val="00E945CD"/>
    <w:rsid w:val="00E945E5"/>
    <w:rsid w:val="00E94657"/>
    <w:rsid w:val="00E94884"/>
    <w:rsid w:val="00E94984"/>
    <w:rsid w:val="00E94D01"/>
    <w:rsid w:val="00E94E1C"/>
    <w:rsid w:val="00E94E69"/>
    <w:rsid w:val="00E94FCA"/>
    <w:rsid w:val="00E9509C"/>
    <w:rsid w:val="00E9519C"/>
    <w:rsid w:val="00E952BD"/>
    <w:rsid w:val="00E95333"/>
    <w:rsid w:val="00E95500"/>
    <w:rsid w:val="00E9561A"/>
    <w:rsid w:val="00E959FB"/>
    <w:rsid w:val="00E95AC8"/>
    <w:rsid w:val="00E95DFC"/>
    <w:rsid w:val="00E95E27"/>
    <w:rsid w:val="00E9649D"/>
    <w:rsid w:val="00E96762"/>
    <w:rsid w:val="00E96923"/>
    <w:rsid w:val="00E96A1C"/>
    <w:rsid w:val="00E96BA4"/>
    <w:rsid w:val="00E96E08"/>
    <w:rsid w:val="00E970BA"/>
    <w:rsid w:val="00E972CD"/>
    <w:rsid w:val="00E976C8"/>
    <w:rsid w:val="00E9779B"/>
    <w:rsid w:val="00E977CA"/>
    <w:rsid w:val="00E978CB"/>
    <w:rsid w:val="00E979F9"/>
    <w:rsid w:val="00E97B28"/>
    <w:rsid w:val="00E97C8E"/>
    <w:rsid w:val="00E97CE2"/>
    <w:rsid w:val="00EA0094"/>
    <w:rsid w:val="00EA011E"/>
    <w:rsid w:val="00EA0270"/>
    <w:rsid w:val="00EA060A"/>
    <w:rsid w:val="00EA0A26"/>
    <w:rsid w:val="00EA0D1E"/>
    <w:rsid w:val="00EA0DF9"/>
    <w:rsid w:val="00EA0E9F"/>
    <w:rsid w:val="00EA0F3F"/>
    <w:rsid w:val="00EA117B"/>
    <w:rsid w:val="00EA12A4"/>
    <w:rsid w:val="00EA13E8"/>
    <w:rsid w:val="00EA146B"/>
    <w:rsid w:val="00EA14C8"/>
    <w:rsid w:val="00EA15B1"/>
    <w:rsid w:val="00EA1647"/>
    <w:rsid w:val="00EA1650"/>
    <w:rsid w:val="00EA17D7"/>
    <w:rsid w:val="00EA1864"/>
    <w:rsid w:val="00EA1A5C"/>
    <w:rsid w:val="00EA1B7F"/>
    <w:rsid w:val="00EA217B"/>
    <w:rsid w:val="00EA2282"/>
    <w:rsid w:val="00EA22B4"/>
    <w:rsid w:val="00EA2441"/>
    <w:rsid w:val="00EA24C4"/>
    <w:rsid w:val="00EA2724"/>
    <w:rsid w:val="00EA29D1"/>
    <w:rsid w:val="00EA2AF7"/>
    <w:rsid w:val="00EA2B0A"/>
    <w:rsid w:val="00EA2D3B"/>
    <w:rsid w:val="00EA2FE2"/>
    <w:rsid w:val="00EA3167"/>
    <w:rsid w:val="00EA3316"/>
    <w:rsid w:val="00EA366A"/>
    <w:rsid w:val="00EA3731"/>
    <w:rsid w:val="00EA3851"/>
    <w:rsid w:val="00EA3B79"/>
    <w:rsid w:val="00EA3D23"/>
    <w:rsid w:val="00EA47D9"/>
    <w:rsid w:val="00EA480C"/>
    <w:rsid w:val="00EA48C6"/>
    <w:rsid w:val="00EA4BF4"/>
    <w:rsid w:val="00EA5036"/>
    <w:rsid w:val="00EA5162"/>
    <w:rsid w:val="00EA54D4"/>
    <w:rsid w:val="00EA5581"/>
    <w:rsid w:val="00EA5592"/>
    <w:rsid w:val="00EA562C"/>
    <w:rsid w:val="00EA5681"/>
    <w:rsid w:val="00EA58D5"/>
    <w:rsid w:val="00EA590B"/>
    <w:rsid w:val="00EA5917"/>
    <w:rsid w:val="00EA5957"/>
    <w:rsid w:val="00EA59CF"/>
    <w:rsid w:val="00EA5A52"/>
    <w:rsid w:val="00EA5DF7"/>
    <w:rsid w:val="00EA62DB"/>
    <w:rsid w:val="00EA631B"/>
    <w:rsid w:val="00EA63E7"/>
    <w:rsid w:val="00EA68CD"/>
    <w:rsid w:val="00EA6995"/>
    <w:rsid w:val="00EA69AB"/>
    <w:rsid w:val="00EA6B60"/>
    <w:rsid w:val="00EA6C46"/>
    <w:rsid w:val="00EA6F79"/>
    <w:rsid w:val="00EA7148"/>
    <w:rsid w:val="00EA7153"/>
    <w:rsid w:val="00EB00DC"/>
    <w:rsid w:val="00EB0851"/>
    <w:rsid w:val="00EB098D"/>
    <w:rsid w:val="00EB0A8B"/>
    <w:rsid w:val="00EB0B3E"/>
    <w:rsid w:val="00EB0C04"/>
    <w:rsid w:val="00EB0CD4"/>
    <w:rsid w:val="00EB0E2D"/>
    <w:rsid w:val="00EB0F7A"/>
    <w:rsid w:val="00EB0FCC"/>
    <w:rsid w:val="00EB1180"/>
    <w:rsid w:val="00EB1658"/>
    <w:rsid w:val="00EB1725"/>
    <w:rsid w:val="00EB1A61"/>
    <w:rsid w:val="00EB1ABB"/>
    <w:rsid w:val="00EB1BAF"/>
    <w:rsid w:val="00EB1CD3"/>
    <w:rsid w:val="00EB1E0D"/>
    <w:rsid w:val="00EB24A9"/>
    <w:rsid w:val="00EB267C"/>
    <w:rsid w:val="00EB26C1"/>
    <w:rsid w:val="00EB283C"/>
    <w:rsid w:val="00EB28A1"/>
    <w:rsid w:val="00EB2C16"/>
    <w:rsid w:val="00EB30A8"/>
    <w:rsid w:val="00EB35E0"/>
    <w:rsid w:val="00EB362E"/>
    <w:rsid w:val="00EB3650"/>
    <w:rsid w:val="00EB373F"/>
    <w:rsid w:val="00EB3B1F"/>
    <w:rsid w:val="00EB3BE4"/>
    <w:rsid w:val="00EB3C85"/>
    <w:rsid w:val="00EB3DB7"/>
    <w:rsid w:val="00EB3E68"/>
    <w:rsid w:val="00EB3F33"/>
    <w:rsid w:val="00EB4391"/>
    <w:rsid w:val="00EB462A"/>
    <w:rsid w:val="00EB46AA"/>
    <w:rsid w:val="00EB49FB"/>
    <w:rsid w:val="00EB5191"/>
    <w:rsid w:val="00EB52F4"/>
    <w:rsid w:val="00EB545A"/>
    <w:rsid w:val="00EB56B1"/>
    <w:rsid w:val="00EB59F0"/>
    <w:rsid w:val="00EB5CD9"/>
    <w:rsid w:val="00EB61B3"/>
    <w:rsid w:val="00EB61C1"/>
    <w:rsid w:val="00EB63B6"/>
    <w:rsid w:val="00EB6596"/>
    <w:rsid w:val="00EB66CC"/>
    <w:rsid w:val="00EB67EE"/>
    <w:rsid w:val="00EB69E5"/>
    <w:rsid w:val="00EB6E31"/>
    <w:rsid w:val="00EB6EB0"/>
    <w:rsid w:val="00EB7157"/>
    <w:rsid w:val="00EB71F7"/>
    <w:rsid w:val="00EB74E9"/>
    <w:rsid w:val="00EB76A8"/>
    <w:rsid w:val="00EC0221"/>
    <w:rsid w:val="00EC0325"/>
    <w:rsid w:val="00EC03B7"/>
    <w:rsid w:val="00EC041D"/>
    <w:rsid w:val="00EC046C"/>
    <w:rsid w:val="00EC0560"/>
    <w:rsid w:val="00EC0780"/>
    <w:rsid w:val="00EC099E"/>
    <w:rsid w:val="00EC0ACB"/>
    <w:rsid w:val="00EC0B2B"/>
    <w:rsid w:val="00EC0B5C"/>
    <w:rsid w:val="00EC0B63"/>
    <w:rsid w:val="00EC0BBA"/>
    <w:rsid w:val="00EC0F27"/>
    <w:rsid w:val="00EC11B9"/>
    <w:rsid w:val="00EC16FB"/>
    <w:rsid w:val="00EC1A58"/>
    <w:rsid w:val="00EC1E1B"/>
    <w:rsid w:val="00EC215E"/>
    <w:rsid w:val="00EC21CB"/>
    <w:rsid w:val="00EC2423"/>
    <w:rsid w:val="00EC2480"/>
    <w:rsid w:val="00EC2826"/>
    <w:rsid w:val="00EC292B"/>
    <w:rsid w:val="00EC2A16"/>
    <w:rsid w:val="00EC2A80"/>
    <w:rsid w:val="00EC2AA3"/>
    <w:rsid w:val="00EC2C08"/>
    <w:rsid w:val="00EC2C2C"/>
    <w:rsid w:val="00EC2DA8"/>
    <w:rsid w:val="00EC2E16"/>
    <w:rsid w:val="00EC2EE2"/>
    <w:rsid w:val="00EC33AD"/>
    <w:rsid w:val="00EC3B75"/>
    <w:rsid w:val="00EC41E7"/>
    <w:rsid w:val="00EC4531"/>
    <w:rsid w:val="00EC45F8"/>
    <w:rsid w:val="00EC48AF"/>
    <w:rsid w:val="00EC497E"/>
    <w:rsid w:val="00EC4C8C"/>
    <w:rsid w:val="00EC4F6B"/>
    <w:rsid w:val="00EC534F"/>
    <w:rsid w:val="00EC56C8"/>
    <w:rsid w:val="00EC5706"/>
    <w:rsid w:val="00EC586F"/>
    <w:rsid w:val="00EC5C00"/>
    <w:rsid w:val="00EC5C3E"/>
    <w:rsid w:val="00EC5CCF"/>
    <w:rsid w:val="00EC5E0E"/>
    <w:rsid w:val="00EC5E7F"/>
    <w:rsid w:val="00EC5F40"/>
    <w:rsid w:val="00EC609C"/>
    <w:rsid w:val="00EC62B8"/>
    <w:rsid w:val="00EC65B9"/>
    <w:rsid w:val="00EC65F2"/>
    <w:rsid w:val="00EC6718"/>
    <w:rsid w:val="00EC67AA"/>
    <w:rsid w:val="00EC67DB"/>
    <w:rsid w:val="00EC694D"/>
    <w:rsid w:val="00EC69F8"/>
    <w:rsid w:val="00EC6A47"/>
    <w:rsid w:val="00EC6CE5"/>
    <w:rsid w:val="00EC6E4F"/>
    <w:rsid w:val="00EC7030"/>
    <w:rsid w:val="00EC72CF"/>
    <w:rsid w:val="00EC7301"/>
    <w:rsid w:val="00EC79FF"/>
    <w:rsid w:val="00EC7A8B"/>
    <w:rsid w:val="00EC7EC4"/>
    <w:rsid w:val="00EC7ECD"/>
    <w:rsid w:val="00EC7F91"/>
    <w:rsid w:val="00ED0270"/>
    <w:rsid w:val="00ED0425"/>
    <w:rsid w:val="00ED0514"/>
    <w:rsid w:val="00ED089E"/>
    <w:rsid w:val="00ED08AE"/>
    <w:rsid w:val="00ED0BF6"/>
    <w:rsid w:val="00ED0E16"/>
    <w:rsid w:val="00ED0F18"/>
    <w:rsid w:val="00ED10B8"/>
    <w:rsid w:val="00ED1137"/>
    <w:rsid w:val="00ED1907"/>
    <w:rsid w:val="00ED1A9C"/>
    <w:rsid w:val="00ED1C4E"/>
    <w:rsid w:val="00ED1D67"/>
    <w:rsid w:val="00ED1E61"/>
    <w:rsid w:val="00ED206F"/>
    <w:rsid w:val="00ED2677"/>
    <w:rsid w:val="00ED2D26"/>
    <w:rsid w:val="00ED2FED"/>
    <w:rsid w:val="00ED3055"/>
    <w:rsid w:val="00ED337E"/>
    <w:rsid w:val="00ED35EA"/>
    <w:rsid w:val="00ED372E"/>
    <w:rsid w:val="00ED38EA"/>
    <w:rsid w:val="00ED39BB"/>
    <w:rsid w:val="00ED3E05"/>
    <w:rsid w:val="00ED4497"/>
    <w:rsid w:val="00ED4617"/>
    <w:rsid w:val="00ED462D"/>
    <w:rsid w:val="00ED4C56"/>
    <w:rsid w:val="00ED4C69"/>
    <w:rsid w:val="00ED4E69"/>
    <w:rsid w:val="00ED501D"/>
    <w:rsid w:val="00ED50B0"/>
    <w:rsid w:val="00ED50BC"/>
    <w:rsid w:val="00ED6042"/>
    <w:rsid w:val="00ED609D"/>
    <w:rsid w:val="00ED60B1"/>
    <w:rsid w:val="00ED63B0"/>
    <w:rsid w:val="00ED647B"/>
    <w:rsid w:val="00ED656D"/>
    <w:rsid w:val="00ED678F"/>
    <w:rsid w:val="00ED6C78"/>
    <w:rsid w:val="00ED6E51"/>
    <w:rsid w:val="00ED6E89"/>
    <w:rsid w:val="00ED6FAE"/>
    <w:rsid w:val="00ED7067"/>
    <w:rsid w:val="00ED70CE"/>
    <w:rsid w:val="00ED72D8"/>
    <w:rsid w:val="00ED72E7"/>
    <w:rsid w:val="00ED7320"/>
    <w:rsid w:val="00ED7926"/>
    <w:rsid w:val="00ED7B02"/>
    <w:rsid w:val="00ED7B06"/>
    <w:rsid w:val="00ED7B6F"/>
    <w:rsid w:val="00ED7E75"/>
    <w:rsid w:val="00ED7ED2"/>
    <w:rsid w:val="00EE0216"/>
    <w:rsid w:val="00EE055F"/>
    <w:rsid w:val="00EE05D2"/>
    <w:rsid w:val="00EE060D"/>
    <w:rsid w:val="00EE0BF0"/>
    <w:rsid w:val="00EE0EEC"/>
    <w:rsid w:val="00EE0EF0"/>
    <w:rsid w:val="00EE1456"/>
    <w:rsid w:val="00EE17EE"/>
    <w:rsid w:val="00EE18B8"/>
    <w:rsid w:val="00EE19F0"/>
    <w:rsid w:val="00EE1D0C"/>
    <w:rsid w:val="00EE1F62"/>
    <w:rsid w:val="00EE201D"/>
    <w:rsid w:val="00EE223B"/>
    <w:rsid w:val="00EE2433"/>
    <w:rsid w:val="00EE25D4"/>
    <w:rsid w:val="00EE261E"/>
    <w:rsid w:val="00EE26A9"/>
    <w:rsid w:val="00EE29F2"/>
    <w:rsid w:val="00EE2DDF"/>
    <w:rsid w:val="00EE3188"/>
    <w:rsid w:val="00EE31C2"/>
    <w:rsid w:val="00EE3232"/>
    <w:rsid w:val="00EE3328"/>
    <w:rsid w:val="00EE3330"/>
    <w:rsid w:val="00EE33FC"/>
    <w:rsid w:val="00EE3584"/>
    <w:rsid w:val="00EE35B8"/>
    <w:rsid w:val="00EE375B"/>
    <w:rsid w:val="00EE37BC"/>
    <w:rsid w:val="00EE3A98"/>
    <w:rsid w:val="00EE3AE7"/>
    <w:rsid w:val="00EE4125"/>
    <w:rsid w:val="00EE421A"/>
    <w:rsid w:val="00EE42CD"/>
    <w:rsid w:val="00EE42F9"/>
    <w:rsid w:val="00EE437E"/>
    <w:rsid w:val="00EE43A1"/>
    <w:rsid w:val="00EE4424"/>
    <w:rsid w:val="00EE4777"/>
    <w:rsid w:val="00EE4AC4"/>
    <w:rsid w:val="00EE4D6A"/>
    <w:rsid w:val="00EE4E03"/>
    <w:rsid w:val="00EE4E29"/>
    <w:rsid w:val="00EE5022"/>
    <w:rsid w:val="00EE51C3"/>
    <w:rsid w:val="00EE5554"/>
    <w:rsid w:val="00EE5615"/>
    <w:rsid w:val="00EE574C"/>
    <w:rsid w:val="00EE58CF"/>
    <w:rsid w:val="00EE5D7F"/>
    <w:rsid w:val="00EE5DAF"/>
    <w:rsid w:val="00EE5F58"/>
    <w:rsid w:val="00EE6481"/>
    <w:rsid w:val="00EE650D"/>
    <w:rsid w:val="00EE6651"/>
    <w:rsid w:val="00EE67A3"/>
    <w:rsid w:val="00EE6954"/>
    <w:rsid w:val="00EE6A23"/>
    <w:rsid w:val="00EE6AC8"/>
    <w:rsid w:val="00EE6C17"/>
    <w:rsid w:val="00EE6E7E"/>
    <w:rsid w:val="00EE6FA0"/>
    <w:rsid w:val="00EE7183"/>
    <w:rsid w:val="00EE723F"/>
    <w:rsid w:val="00EE7663"/>
    <w:rsid w:val="00EE7B73"/>
    <w:rsid w:val="00EE7BD0"/>
    <w:rsid w:val="00EE7C8E"/>
    <w:rsid w:val="00EF0057"/>
    <w:rsid w:val="00EF013D"/>
    <w:rsid w:val="00EF0198"/>
    <w:rsid w:val="00EF0405"/>
    <w:rsid w:val="00EF067C"/>
    <w:rsid w:val="00EF077E"/>
    <w:rsid w:val="00EF07F9"/>
    <w:rsid w:val="00EF0FAF"/>
    <w:rsid w:val="00EF0FCD"/>
    <w:rsid w:val="00EF0FEE"/>
    <w:rsid w:val="00EF1162"/>
    <w:rsid w:val="00EF1575"/>
    <w:rsid w:val="00EF165E"/>
    <w:rsid w:val="00EF1788"/>
    <w:rsid w:val="00EF18B2"/>
    <w:rsid w:val="00EF1C37"/>
    <w:rsid w:val="00EF1D9D"/>
    <w:rsid w:val="00EF2260"/>
    <w:rsid w:val="00EF2277"/>
    <w:rsid w:val="00EF2481"/>
    <w:rsid w:val="00EF25F2"/>
    <w:rsid w:val="00EF3610"/>
    <w:rsid w:val="00EF3A88"/>
    <w:rsid w:val="00EF3A97"/>
    <w:rsid w:val="00EF3C1C"/>
    <w:rsid w:val="00EF3D08"/>
    <w:rsid w:val="00EF3DC2"/>
    <w:rsid w:val="00EF40E3"/>
    <w:rsid w:val="00EF40F2"/>
    <w:rsid w:val="00EF4363"/>
    <w:rsid w:val="00EF4800"/>
    <w:rsid w:val="00EF4AF0"/>
    <w:rsid w:val="00EF4D20"/>
    <w:rsid w:val="00EF4E87"/>
    <w:rsid w:val="00EF4F1E"/>
    <w:rsid w:val="00EF5170"/>
    <w:rsid w:val="00EF53F0"/>
    <w:rsid w:val="00EF58CD"/>
    <w:rsid w:val="00EF58E0"/>
    <w:rsid w:val="00EF5A0D"/>
    <w:rsid w:val="00EF5CDC"/>
    <w:rsid w:val="00EF5E09"/>
    <w:rsid w:val="00EF61D9"/>
    <w:rsid w:val="00EF631D"/>
    <w:rsid w:val="00EF644C"/>
    <w:rsid w:val="00EF670E"/>
    <w:rsid w:val="00EF677F"/>
    <w:rsid w:val="00EF6946"/>
    <w:rsid w:val="00EF6A52"/>
    <w:rsid w:val="00EF6C26"/>
    <w:rsid w:val="00EF6CF9"/>
    <w:rsid w:val="00EF6DF4"/>
    <w:rsid w:val="00EF73BA"/>
    <w:rsid w:val="00EF789D"/>
    <w:rsid w:val="00EF7A2F"/>
    <w:rsid w:val="00EF7B32"/>
    <w:rsid w:val="00EF7DA9"/>
    <w:rsid w:val="00EF7DDA"/>
    <w:rsid w:val="00EF7F8D"/>
    <w:rsid w:val="00F0019B"/>
    <w:rsid w:val="00F0023B"/>
    <w:rsid w:val="00F005A4"/>
    <w:rsid w:val="00F005BE"/>
    <w:rsid w:val="00F00764"/>
    <w:rsid w:val="00F00AF7"/>
    <w:rsid w:val="00F00BF7"/>
    <w:rsid w:val="00F00CBC"/>
    <w:rsid w:val="00F00E39"/>
    <w:rsid w:val="00F01081"/>
    <w:rsid w:val="00F01660"/>
    <w:rsid w:val="00F019F6"/>
    <w:rsid w:val="00F02681"/>
    <w:rsid w:val="00F0289E"/>
    <w:rsid w:val="00F02938"/>
    <w:rsid w:val="00F02C5B"/>
    <w:rsid w:val="00F02E4C"/>
    <w:rsid w:val="00F02EAE"/>
    <w:rsid w:val="00F02FC9"/>
    <w:rsid w:val="00F03041"/>
    <w:rsid w:val="00F032E2"/>
    <w:rsid w:val="00F03519"/>
    <w:rsid w:val="00F03596"/>
    <w:rsid w:val="00F0389D"/>
    <w:rsid w:val="00F0390A"/>
    <w:rsid w:val="00F039E7"/>
    <w:rsid w:val="00F03D60"/>
    <w:rsid w:val="00F03F2F"/>
    <w:rsid w:val="00F03FB2"/>
    <w:rsid w:val="00F041ED"/>
    <w:rsid w:val="00F043C8"/>
    <w:rsid w:val="00F043D0"/>
    <w:rsid w:val="00F04680"/>
    <w:rsid w:val="00F0528B"/>
    <w:rsid w:val="00F05396"/>
    <w:rsid w:val="00F054B7"/>
    <w:rsid w:val="00F05643"/>
    <w:rsid w:val="00F05E8A"/>
    <w:rsid w:val="00F05F7B"/>
    <w:rsid w:val="00F0643F"/>
    <w:rsid w:val="00F0658D"/>
    <w:rsid w:val="00F065C3"/>
    <w:rsid w:val="00F0660F"/>
    <w:rsid w:val="00F0662D"/>
    <w:rsid w:val="00F069C1"/>
    <w:rsid w:val="00F06BD5"/>
    <w:rsid w:val="00F06E13"/>
    <w:rsid w:val="00F06F3D"/>
    <w:rsid w:val="00F06F6E"/>
    <w:rsid w:val="00F070C4"/>
    <w:rsid w:val="00F07411"/>
    <w:rsid w:val="00F07599"/>
    <w:rsid w:val="00F076F7"/>
    <w:rsid w:val="00F07BE5"/>
    <w:rsid w:val="00F10060"/>
    <w:rsid w:val="00F100BE"/>
    <w:rsid w:val="00F100CD"/>
    <w:rsid w:val="00F1018D"/>
    <w:rsid w:val="00F1083A"/>
    <w:rsid w:val="00F10FFE"/>
    <w:rsid w:val="00F11128"/>
    <w:rsid w:val="00F11151"/>
    <w:rsid w:val="00F11254"/>
    <w:rsid w:val="00F1128E"/>
    <w:rsid w:val="00F11B8D"/>
    <w:rsid w:val="00F11C2D"/>
    <w:rsid w:val="00F12158"/>
    <w:rsid w:val="00F123B6"/>
    <w:rsid w:val="00F1272D"/>
    <w:rsid w:val="00F12A7B"/>
    <w:rsid w:val="00F12BC5"/>
    <w:rsid w:val="00F12C82"/>
    <w:rsid w:val="00F12E51"/>
    <w:rsid w:val="00F12EC9"/>
    <w:rsid w:val="00F13293"/>
    <w:rsid w:val="00F1332D"/>
    <w:rsid w:val="00F133BF"/>
    <w:rsid w:val="00F1347B"/>
    <w:rsid w:val="00F1411C"/>
    <w:rsid w:val="00F14170"/>
    <w:rsid w:val="00F145C4"/>
    <w:rsid w:val="00F145F1"/>
    <w:rsid w:val="00F149A1"/>
    <w:rsid w:val="00F14EA6"/>
    <w:rsid w:val="00F14F8E"/>
    <w:rsid w:val="00F14F97"/>
    <w:rsid w:val="00F15521"/>
    <w:rsid w:val="00F1556F"/>
    <w:rsid w:val="00F15795"/>
    <w:rsid w:val="00F15817"/>
    <w:rsid w:val="00F15863"/>
    <w:rsid w:val="00F15A0D"/>
    <w:rsid w:val="00F15C34"/>
    <w:rsid w:val="00F15DE1"/>
    <w:rsid w:val="00F15F63"/>
    <w:rsid w:val="00F1604C"/>
    <w:rsid w:val="00F1615D"/>
    <w:rsid w:val="00F16A03"/>
    <w:rsid w:val="00F16A1E"/>
    <w:rsid w:val="00F16AF2"/>
    <w:rsid w:val="00F16DDC"/>
    <w:rsid w:val="00F16F92"/>
    <w:rsid w:val="00F17270"/>
    <w:rsid w:val="00F174AD"/>
    <w:rsid w:val="00F17C45"/>
    <w:rsid w:val="00F17F48"/>
    <w:rsid w:val="00F20414"/>
    <w:rsid w:val="00F20565"/>
    <w:rsid w:val="00F205F3"/>
    <w:rsid w:val="00F20D6C"/>
    <w:rsid w:val="00F21193"/>
    <w:rsid w:val="00F213B5"/>
    <w:rsid w:val="00F213F7"/>
    <w:rsid w:val="00F215BE"/>
    <w:rsid w:val="00F218C0"/>
    <w:rsid w:val="00F2190E"/>
    <w:rsid w:val="00F21957"/>
    <w:rsid w:val="00F21A9F"/>
    <w:rsid w:val="00F21B1D"/>
    <w:rsid w:val="00F21BAD"/>
    <w:rsid w:val="00F21D2A"/>
    <w:rsid w:val="00F21DE4"/>
    <w:rsid w:val="00F22043"/>
    <w:rsid w:val="00F22471"/>
    <w:rsid w:val="00F2258B"/>
    <w:rsid w:val="00F22F77"/>
    <w:rsid w:val="00F231B4"/>
    <w:rsid w:val="00F2338C"/>
    <w:rsid w:val="00F2351C"/>
    <w:rsid w:val="00F238A1"/>
    <w:rsid w:val="00F238F3"/>
    <w:rsid w:val="00F23C95"/>
    <w:rsid w:val="00F241C4"/>
    <w:rsid w:val="00F2422F"/>
    <w:rsid w:val="00F242AD"/>
    <w:rsid w:val="00F243E9"/>
    <w:rsid w:val="00F244F9"/>
    <w:rsid w:val="00F248B0"/>
    <w:rsid w:val="00F24934"/>
    <w:rsid w:val="00F24A09"/>
    <w:rsid w:val="00F24E17"/>
    <w:rsid w:val="00F24EA7"/>
    <w:rsid w:val="00F24EDC"/>
    <w:rsid w:val="00F24F6F"/>
    <w:rsid w:val="00F25100"/>
    <w:rsid w:val="00F251E2"/>
    <w:rsid w:val="00F257B6"/>
    <w:rsid w:val="00F25949"/>
    <w:rsid w:val="00F25A1E"/>
    <w:rsid w:val="00F25AE1"/>
    <w:rsid w:val="00F25BBC"/>
    <w:rsid w:val="00F25E9D"/>
    <w:rsid w:val="00F26477"/>
    <w:rsid w:val="00F2653A"/>
    <w:rsid w:val="00F26579"/>
    <w:rsid w:val="00F26683"/>
    <w:rsid w:val="00F26965"/>
    <w:rsid w:val="00F26979"/>
    <w:rsid w:val="00F26C4B"/>
    <w:rsid w:val="00F26CF4"/>
    <w:rsid w:val="00F26EDD"/>
    <w:rsid w:val="00F27454"/>
    <w:rsid w:val="00F274C2"/>
    <w:rsid w:val="00F277DA"/>
    <w:rsid w:val="00F27914"/>
    <w:rsid w:val="00F27B28"/>
    <w:rsid w:val="00F30028"/>
    <w:rsid w:val="00F304B1"/>
    <w:rsid w:val="00F3080F"/>
    <w:rsid w:val="00F30980"/>
    <w:rsid w:val="00F3125F"/>
    <w:rsid w:val="00F312E4"/>
    <w:rsid w:val="00F312FD"/>
    <w:rsid w:val="00F316CA"/>
    <w:rsid w:val="00F31827"/>
    <w:rsid w:val="00F31C94"/>
    <w:rsid w:val="00F31CBA"/>
    <w:rsid w:val="00F31D0A"/>
    <w:rsid w:val="00F31DD7"/>
    <w:rsid w:val="00F31E6B"/>
    <w:rsid w:val="00F320BC"/>
    <w:rsid w:val="00F3245D"/>
    <w:rsid w:val="00F32C8F"/>
    <w:rsid w:val="00F32CD4"/>
    <w:rsid w:val="00F32E2D"/>
    <w:rsid w:val="00F332C4"/>
    <w:rsid w:val="00F333C0"/>
    <w:rsid w:val="00F33597"/>
    <w:rsid w:val="00F33690"/>
    <w:rsid w:val="00F33AC4"/>
    <w:rsid w:val="00F33B1D"/>
    <w:rsid w:val="00F33B25"/>
    <w:rsid w:val="00F33C08"/>
    <w:rsid w:val="00F34217"/>
    <w:rsid w:val="00F34402"/>
    <w:rsid w:val="00F34491"/>
    <w:rsid w:val="00F344C6"/>
    <w:rsid w:val="00F34D8D"/>
    <w:rsid w:val="00F3513C"/>
    <w:rsid w:val="00F35272"/>
    <w:rsid w:val="00F356C0"/>
    <w:rsid w:val="00F35747"/>
    <w:rsid w:val="00F35A22"/>
    <w:rsid w:val="00F35D93"/>
    <w:rsid w:val="00F35DA6"/>
    <w:rsid w:val="00F35DB9"/>
    <w:rsid w:val="00F360F2"/>
    <w:rsid w:val="00F3620A"/>
    <w:rsid w:val="00F363D3"/>
    <w:rsid w:val="00F363E2"/>
    <w:rsid w:val="00F36467"/>
    <w:rsid w:val="00F36654"/>
    <w:rsid w:val="00F36A1C"/>
    <w:rsid w:val="00F36E24"/>
    <w:rsid w:val="00F37065"/>
    <w:rsid w:val="00F370B7"/>
    <w:rsid w:val="00F370F7"/>
    <w:rsid w:val="00F37D80"/>
    <w:rsid w:val="00F37E7E"/>
    <w:rsid w:val="00F37F15"/>
    <w:rsid w:val="00F401C8"/>
    <w:rsid w:val="00F4021A"/>
    <w:rsid w:val="00F402F6"/>
    <w:rsid w:val="00F40A9F"/>
    <w:rsid w:val="00F40C05"/>
    <w:rsid w:val="00F40C96"/>
    <w:rsid w:val="00F40D88"/>
    <w:rsid w:val="00F40F3A"/>
    <w:rsid w:val="00F410C2"/>
    <w:rsid w:val="00F4118A"/>
    <w:rsid w:val="00F4122E"/>
    <w:rsid w:val="00F416D3"/>
    <w:rsid w:val="00F41735"/>
    <w:rsid w:val="00F418D1"/>
    <w:rsid w:val="00F419A7"/>
    <w:rsid w:val="00F41E2F"/>
    <w:rsid w:val="00F41E53"/>
    <w:rsid w:val="00F41E93"/>
    <w:rsid w:val="00F41EF7"/>
    <w:rsid w:val="00F420F5"/>
    <w:rsid w:val="00F42B29"/>
    <w:rsid w:val="00F43122"/>
    <w:rsid w:val="00F43193"/>
    <w:rsid w:val="00F4338D"/>
    <w:rsid w:val="00F4349E"/>
    <w:rsid w:val="00F438FA"/>
    <w:rsid w:val="00F43B77"/>
    <w:rsid w:val="00F43D4D"/>
    <w:rsid w:val="00F43F26"/>
    <w:rsid w:val="00F44252"/>
    <w:rsid w:val="00F44505"/>
    <w:rsid w:val="00F44515"/>
    <w:rsid w:val="00F445D9"/>
    <w:rsid w:val="00F44D26"/>
    <w:rsid w:val="00F4581E"/>
    <w:rsid w:val="00F45871"/>
    <w:rsid w:val="00F45A6C"/>
    <w:rsid w:val="00F45DA7"/>
    <w:rsid w:val="00F460F6"/>
    <w:rsid w:val="00F465F0"/>
    <w:rsid w:val="00F466C7"/>
    <w:rsid w:val="00F46840"/>
    <w:rsid w:val="00F4687F"/>
    <w:rsid w:val="00F469CB"/>
    <w:rsid w:val="00F469E5"/>
    <w:rsid w:val="00F46A01"/>
    <w:rsid w:val="00F46BF7"/>
    <w:rsid w:val="00F47110"/>
    <w:rsid w:val="00F476F4"/>
    <w:rsid w:val="00F47707"/>
    <w:rsid w:val="00F479A6"/>
    <w:rsid w:val="00F47C29"/>
    <w:rsid w:val="00F50308"/>
    <w:rsid w:val="00F50409"/>
    <w:rsid w:val="00F50561"/>
    <w:rsid w:val="00F508A5"/>
    <w:rsid w:val="00F50F98"/>
    <w:rsid w:val="00F51A09"/>
    <w:rsid w:val="00F51AC2"/>
    <w:rsid w:val="00F51B3F"/>
    <w:rsid w:val="00F51BCC"/>
    <w:rsid w:val="00F51CAA"/>
    <w:rsid w:val="00F51E99"/>
    <w:rsid w:val="00F52386"/>
    <w:rsid w:val="00F52B43"/>
    <w:rsid w:val="00F53123"/>
    <w:rsid w:val="00F53201"/>
    <w:rsid w:val="00F532AE"/>
    <w:rsid w:val="00F532B7"/>
    <w:rsid w:val="00F5334A"/>
    <w:rsid w:val="00F533D7"/>
    <w:rsid w:val="00F53C1C"/>
    <w:rsid w:val="00F53D41"/>
    <w:rsid w:val="00F53F3D"/>
    <w:rsid w:val="00F54149"/>
    <w:rsid w:val="00F54186"/>
    <w:rsid w:val="00F542E9"/>
    <w:rsid w:val="00F54619"/>
    <w:rsid w:val="00F547AA"/>
    <w:rsid w:val="00F54B33"/>
    <w:rsid w:val="00F54B7B"/>
    <w:rsid w:val="00F54F97"/>
    <w:rsid w:val="00F552DA"/>
    <w:rsid w:val="00F556C1"/>
    <w:rsid w:val="00F55A96"/>
    <w:rsid w:val="00F55C42"/>
    <w:rsid w:val="00F55E54"/>
    <w:rsid w:val="00F55ECD"/>
    <w:rsid w:val="00F55FB9"/>
    <w:rsid w:val="00F560EC"/>
    <w:rsid w:val="00F56416"/>
    <w:rsid w:val="00F56519"/>
    <w:rsid w:val="00F5656C"/>
    <w:rsid w:val="00F56595"/>
    <w:rsid w:val="00F565CC"/>
    <w:rsid w:val="00F567C8"/>
    <w:rsid w:val="00F56920"/>
    <w:rsid w:val="00F56E19"/>
    <w:rsid w:val="00F56F63"/>
    <w:rsid w:val="00F56F8B"/>
    <w:rsid w:val="00F57607"/>
    <w:rsid w:val="00F5791C"/>
    <w:rsid w:val="00F600A0"/>
    <w:rsid w:val="00F60205"/>
    <w:rsid w:val="00F60259"/>
    <w:rsid w:val="00F60578"/>
    <w:rsid w:val="00F60A23"/>
    <w:rsid w:val="00F60AC1"/>
    <w:rsid w:val="00F60C6E"/>
    <w:rsid w:val="00F60CCE"/>
    <w:rsid w:val="00F60CD2"/>
    <w:rsid w:val="00F60E50"/>
    <w:rsid w:val="00F61212"/>
    <w:rsid w:val="00F61230"/>
    <w:rsid w:val="00F61774"/>
    <w:rsid w:val="00F618B0"/>
    <w:rsid w:val="00F61B10"/>
    <w:rsid w:val="00F61D35"/>
    <w:rsid w:val="00F61DFB"/>
    <w:rsid w:val="00F620C6"/>
    <w:rsid w:val="00F62447"/>
    <w:rsid w:val="00F6284A"/>
    <w:rsid w:val="00F62925"/>
    <w:rsid w:val="00F62CE6"/>
    <w:rsid w:val="00F62D03"/>
    <w:rsid w:val="00F62D6E"/>
    <w:rsid w:val="00F63194"/>
    <w:rsid w:val="00F6353F"/>
    <w:rsid w:val="00F6354E"/>
    <w:rsid w:val="00F63583"/>
    <w:rsid w:val="00F637FF"/>
    <w:rsid w:val="00F63DB7"/>
    <w:rsid w:val="00F63FB3"/>
    <w:rsid w:val="00F6428C"/>
    <w:rsid w:val="00F642CA"/>
    <w:rsid w:val="00F64755"/>
    <w:rsid w:val="00F64C2A"/>
    <w:rsid w:val="00F64E94"/>
    <w:rsid w:val="00F64F30"/>
    <w:rsid w:val="00F64F7A"/>
    <w:rsid w:val="00F64FEB"/>
    <w:rsid w:val="00F653D1"/>
    <w:rsid w:val="00F655CE"/>
    <w:rsid w:val="00F65636"/>
    <w:rsid w:val="00F658B8"/>
    <w:rsid w:val="00F65A65"/>
    <w:rsid w:val="00F65A8E"/>
    <w:rsid w:val="00F66675"/>
    <w:rsid w:val="00F6689E"/>
    <w:rsid w:val="00F66A3F"/>
    <w:rsid w:val="00F66BA9"/>
    <w:rsid w:val="00F66D04"/>
    <w:rsid w:val="00F66D06"/>
    <w:rsid w:val="00F66DB9"/>
    <w:rsid w:val="00F66E87"/>
    <w:rsid w:val="00F66EAE"/>
    <w:rsid w:val="00F6715F"/>
    <w:rsid w:val="00F6716E"/>
    <w:rsid w:val="00F671C3"/>
    <w:rsid w:val="00F672E3"/>
    <w:rsid w:val="00F673CA"/>
    <w:rsid w:val="00F67404"/>
    <w:rsid w:val="00F6753D"/>
    <w:rsid w:val="00F67AD1"/>
    <w:rsid w:val="00F67AE7"/>
    <w:rsid w:val="00F67DA1"/>
    <w:rsid w:val="00F67FED"/>
    <w:rsid w:val="00F700C8"/>
    <w:rsid w:val="00F70531"/>
    <w:rsid w:val="00F70982"/>
    <w:rsid w:val="00F70990"/>
    <w:rsid w:val="00F70BCE"/>
    <w:rsid w:val="00F70C97"/>
    <w:rsid w:val="00F70DD8"/>
    <w:rsid w:val="00F7120A"/>
    <w:rsid w:val="00F71302"/>
    <w:rsid w:val="00F714EE"/>
    <w:rsid w:val="00F717A3"/>
    <w:rsid w:val="00F71BF3"/>
    <w:rsid w:val="00F7225A"/>
    <w:rsid w:val="00F72383"/>
    <w:rsid w:val="00F72756"/>
    <w:rsid w:val="00F7282D"/>
    <w:rsid w:val="00F7286F"/>
    <w:rsid w:val="00F729A4"/>
    <w:rsid w:val="00F72AE1"/>
    <w:rsid w:val="00F72B07"/>
    <w:rsid w:val="00F72C24"/>
    <w:rsid w:val="00F72ED1"/>
    <w:rsid w:val="00F73283"/>
    <w:rsid w:val="00F7331F"/>
    <w:rsid w:val="00F735FE"/>
    <w:rsid w:val="00F7377F"/>
    <w:rsid w:val="00F739D0"/>
    <w:rsid w:val="00F73B05"/>
    <w:rsid w:val="00F73C3F"/>
    <w:rsid w:val="00F73FC7"/>
    <w:rsid w:val="00F7402E"/>
    <w:rsid w:val="00F7423F"/>
    <w:rsid w:val="00F745D5"/>
    <w:rsid w:val="00F7474F"/>
    <w:rsid w:val="00F74A63"/>
    <w:rsid w:val="00F74ACE"/>
    <w:rsid w:val="00F74C03"/>
    <w:rsid w:val="00F74DB4"/>
    <w:rsid w:val="00F75005"/>
    <w:rsid w:val="00F752C0"/>
    <w:rsid w:val="00F755C4"/>
    <w:rsid w:val="00F75619"/>
    <w:rsid w:val="00F7572C"/>
    <w:rsid w:val="00F75952"/>
    <w:rsid w:val="00F75C79"/>
    <w:rsid w:val="00F75CE3"/>
    <w:rsid w:val="00F75D15"/>
    <w:rsid w:val="00F75F8C"/>
    <w:rsid w:val="00F75FB2"/>
    <w:rsid w:val="00F7610D"/>
    <w:rsid w:val="00F7619A"/>
    <w:rsid w:val="00F7632A"/>
    <w:rsid w:val="00F766F7"/>
    <w:rsid w:val="00F76943"/>
    <w:rsid w:val="00F76E4E"/>
    <w:rsid w:val="00F76FDC"/>
    <w:rsid w:val="00F7710F"/>
    <w:rsid w:val="00F772CE"/>
    <w:rsid w:val="00F77430"/>
    <w:rsid w:val="00F77758"/>
    <w:rsid w:val="00F77957"/>
    <w:rsid w:val="00F77ACE"/>
    <w:rsid w:val="00F77E42"/>
    <w:rsid w:val="00F800A8"/>
    <w:rsid w:val="00F80226"/>
    <w:rsid w:val="00F80380"/>
    <w:rsid w:val="00F807DD"/>
    <w:rsid w:val="00F8099A"/>
    <w:rsid w:val="00F809B0"/>
    <w:rsid w:val="00F80BB7"/>
    <w:rsid w:val="00F80F78"/>
    <w:rsid w:val="00F8133E"/>
    <w:rsid w:val="00F81406"/>
    <w:rsid w:val="00F81687"/>
    <w:rsid w:val="00F8196B"/>
    <w:rsid w:val="00F8198E"/>
    <w:rsid w:val="00F81E04"/>
    <w:rsid w:val="00F81EDD"/>
    <w:rsid w:val="00F81EEF"/>
    <w:rsid w:val="00F81FE4"/>
    <w:rsid w:val="00F8206E"/>
    <w:rsid w:val="00F8235B"/>
    <w:rsid w:val="00F824A8"/>
    <w:rsid w:val="00F829C7"/>
    <w:rsid w:val="00F82B33"/>
    <w:rsid w:val="00F82C99"/>
    <w:rsid w:val="00F82EBA"/>
    <w:rsid w:val="00F82FB4"/>
    <w:rsid w:val="00F82FDE"/>
    <w:rsid w:val="00F8328C"/>
    <w:rsid w:val="00F83333"/>
    <w:rsid w:val="00F8334B"/>
    <w:rsid w:val="00F833DB"/>
    <w:rsid w:val="00F8361A"/>
    <w:rsid w:val="00F837D9"/>
    <w:rsid w:val="00F83C8A"/>
    <w:rsid w:val="00F83D27"/>
    <w:rsid w:val="00F83E45"/>
    <w:rsid w:val="00F83EFE"/>
    <w:rsid w:val="00F83FE9"/>
    <w:rsid w:val="00F84066"/>
    <w:rsid w:val="00F84393"/>
    <w:rsid w:val="00F8472B"/>
    <w:rsid w:val="00F84805"/>
    <w:rsid w:val="00F84BA5"/>
    <w:rsid w:val="00F84F1A"/>
    <w:rsid w:val="00F84F83"/>
    <w:rsid w:val="00F84F84"/>
    <w:rsid w:val="00F850E1"/>
    <w:rsid w:val="00F8522F"/>
    <w:rsid w:val="00F8532D"/>
    <w:rsid w:val="00F85538"/>
    <w:rsid w:val="00F856E1"/>
    <w:rsid w:val="00F857D4"/>
    <w:rsid w:val="00F85B00"/>
    <w:rsid w:val="00F85EDB"/>
    <w:rsid w:val="00F85F58"/>
    <w:rsid w:val="00F86685"/>
    <w:rsid w:val="00F866EC"/>
    <w:rsid w:val="00F8674A"/>
    <w:rsid w:val="00F86809"/>
    <w:rsid w:val="00F86866"/>
    <w:rsid w:val="00F868C8"/>
    <w:rsid w:val="00F869E5"/>
    <w:rsid w:val="00F86A84"/>
    <w:rsid w:val="00F86B47"/>
    <w:rsid w:val="00F86B54"/>
    <w:rsid w:val="00F86DBE"/>
    <w:rsid w:val="00F872B6"/>
    <w:rsid w:val="00F873A5"/>
    <w:rsid w:val="00F87C0E"/>
    <w:rsid w:val="00F87D57"/>
    <w:rsid w:val="00F87E01"/>
    <w:rsid w:val="00F87FBF"/>
    <w:rsid w:val="00F90407"/>
    <w:rsid w:val="00F90796"/>
    <w:rsid w:val="00F90D3F"/>
    <w:rsid w:val="00F91026"/>
    <w:rsid w:val="00F912E4"/>
    <w:rsid w:val="00F9169F"/>
    <w:rsid w:val="00F916D4"/>
    <w:rsid w:val="00F91770"/>
    <w:rsid w:val="00F918EC"/>
    <w:rsid w:val="00F919AC"/>
    <w:rsid w:val="00F91A31"/>
    <w:rsid w:val="00F91CE8"/>
    <w:rsid w:val="00F91D6F"/>
    <w:rsid w:val="00F920D6"/>
    <w:rsid w:val="00F92636"/>
    <w:rsid w:val="00F929A6"/>
    <w:rsid w:val="00F92A30"/>
    <w:rsid w:val="00F92EAB"/>
    <w:rsid w:val="00F93087"/>
    <w:rsid w:val="00F93316"/>
    <w:rsid w:val="00F933FB"/>
    <w:rsid w:val="00F93495"/>
    <w:rsid w:val="00F936D9"/>
    <w:rsid w:val="00F93BF1"/>
    <w:rsid w:val="00F93C1B"/>
    <w:rsid w:val="00F93C38"/>
    <w:rsid w:val="00F93ED5"/>
    <w:rsid w:val="00F93F68"/>
    <w:rsid w:val="00F940CB"/>
    <w:rsid w:val="00F9435C"/>
    <w:rsid w:val="00F9457D"/>
    <w:rsid w:val="00F9476D"/>
    <w:rsid w:val="00F94B80"/>
    <w:rsid w:val="00F94CBF"/>
    <w:rsid w:val="00F94F93"/>
    <w:rsid w:val="00F951FF"/>
    <w:rsid w:val="00F95285"/>
    <w:rsid w:val="00F95297"/>
    <w:rsid w:val="00F954D7"/>
    <w:rsid w:val="00F9582A"/>
    <w:rsid w:val="00F9586A"/>
    <w:rsid w:val="00F959E6"/>
    <w:rsid w:val="00F95D75"/>
    <w:rsid w:val="00F95DDC"/>
    <w:rsid w:val="00F95E67"/>
    <w:rsid w:val="00F96005"/>
    <w:rsid w:val="00F961E2"/>
    <w:rsid w:val="00F963D8"/>
    <w:rsid w:val="00F96602"/>
    <w:rsid w:val="00F966A2"/>
    <w:rsid w:val="00F9678B"/>
    <w:rsid w:val="00F969C8"/>
    <w:rsid w:val="00F96BD1"/>
    <w:rsid w:val="00F96D33"/>
    <w:rsid w:val="00F96D64"/>
    <w:rsid w:val="00F96F3D"/>
    <w:rsid w:val="00F97144"/>
    <w:rsid w:val="00F97206"/>
    <w:rsid w:val="00F973DE"/>
    <w:rsid w:val="00F97700"/>
    <w:rsid w:val="00F97738"/>
    <w:rsid w:val="00F977A3"/>
    <w:rsid w:val="00F978CD"/>
    <w:rsid w:val="00F979AF"/>
    <w:rsid w:val="00F979B2"/>
    <w:rsid w:val="00F97CF5"/>
    <w:rsid w:val="00F97E70"/>
    <w:rsid w:val="00F97E7B"/>
    <w:rsid w:val="00F97FB9"/>
    <w:rsid w:val="00FA0074"/>
    <w:rsid w:val="00FA03F2"/>
    <w:rsid w:val="00FA0697"/>
    <w:rsid w:val="00FA0793"/>
    <w:rsid w:val="00FA0794"/>
    <w:rsid w:val="00FA0B8D"/>
    <w:rsid w:val="00FA0D78"/>
    <w:rsid w:val="00FA137E"/>
    <w:rsid w:val="00FA13E2"/>
    <w:rsid w:val="00FA1472"/>
    <w:rsid w:val="00FA1545"/>
    <w:rsid w:val="00FA170D"/>
    <w:rsid w:val="00FA17DA"/>
    <w:rsid w:val="00FA1BB4"/>
    <w:rsid w:val="00FA1C0C"/>
    <w:rsid w:val="00FA1ECC"/>
    <w:rsid w:val="00FA2187"/>
    <w:rsid w:val="00FA22C0"/>
    <w:rsid w:val="00FA2372"/>
    <w:rsid w:val="00FA27F5"/>
    <w:rsid w:val="00FA2868"/>
    <w:rsid w:val="00FA2B0E"/>
    <w:rsid w:val="00FA2EB7"/>
    <w:rsid w:val="00FA2EC9"/>
    <w:rsid w:val="00FA30A3"/>
    <w:rsid w:val="00FA3589"/>
    <w:rsid w:val="00FA3590"/>
    <w:rsid w:val="00FA3676"/>
    <w:rsid w:val="00FA3884"/>
    <w:rsid w:val="00FA3A5E"/>
    <w:rsid w:val="00FA3E23"/>
    <w:rsid w:val="00FA4148"/>
    <w:rsid w:val="00FA45E6"/>
    <w:rsid w:val="00FA47FF"/>
    <w:rsid w:val="00FA4B67"/>
    <w:rsid w:val="00FA4B98"/>
    <w:rsid w:val="00FA4DB2"/>
    <w:rsid w:val="00FA4DF7"/>
    <w:rsid w:val="00FA5190"/>
    <w:rsid w:val="00FA51AE"/>
    <w:rsid w:val="00FA5879"/>
    <w:rsid w:val="00FA5D92"/>
    <w:rsid w:val="00FA5E30"/>
    <w:rsid w:val="00FA6172"/>
    <w:rsid w:val="00FA6304"/>
    <w:rsid w:val="00FA6777"/>
    <w:rsid w:val="00FA696F"/>
    <w:rsid w:val="00FA6A28"/>
    <w:rsid w:val="00FA6C5D"/>
    <w:rsid w:val="00FA6D57"/>
    <w:rsid w:val="00FA6F47"/>
    <w:rsid w:val="00FA720F"/>
    <w:rsid w:val="00FA7459"/>
    <w:rsid w:val="00FA74E6"/>
    <w:rsid w:val="00FA7565"/>
    <w:rsid w:val="00FA7592"/>
    <w:rsid w:val="00FA7845"/>
    <w:rsid w:val="00FA78C9"/>
    <w:rsid w:val="00FA7964"/>
    <w:rsid w:val="00FA7BAF"/>
    <w:rsid w:val="00FA7D49"/>
    <w:rsid w:val="00FB02DA"/>
    <w:rsid w:val="00FB06BD"/>
    <w:rsid w:val="00FB0925"/>
    <w:rsid w:val="00FB0C1B"/>
    <w:rsid w:val="00FB0D48"/>
    <w:rsid w:val="00FB10A4"/>
    <w:rsid w:val="00FB1527"/>
    <w:rsid w:val="00FB1611"/>
    <w:rsid w:val="00FB1791"/>
    <w:rsid w:val="00FB19D9"/>
    <w:rsid w:val="00FB1A60"/>
    <w:rsid w:val="00FB1BF1"/>
    <w:rsid w:val="00FB2483"/>
    <w:rsid w:val="00FB2669"/>
    <w:rsid w:val="00FB272E"/>
    <w:rsid w:val="00FB2B08"/>
    <w:rsid w:val="00FB2C4B"/>
    <w:rsid w:val="00FB2C8E"/>
    <w:rsid w:val="00FB2EDB"/>
    <w:rsid w:val="00FB3295"/>
    <w:rsid w:val="00FB36B6"/>
    <w:rsid w:val="00FB3F5A"/>
    <w:rsid w:val="00FB4097"/>
    <w:rsid w:val="00FB458E"/>
    <w:rsid w:val="00FB45DA"/>
    <w:rsid w:val="00FB49DB"/>
    <w:rsid w:val="00FB4C1B"/>
    <w:rsid w:val="00FB4CE7"/>
    <w:rsid w:val="00FB4D3C"/>
    <w:rsid w:val="00FB4D4E"/>
    <w:rsid w:val="00FB52F0"/>
    <w:rsid w:val="00FB5355"/>
    <w:rsid w:val="00FB537D"/>
    <w:rsid w:val="00FB53E3"/>
    <w:rsid w:val="00FB5476"/>
    <w:rsid w:val="00FB5663"/>
    <w:rsid w:val="00FB56D2"/>
    <w:rsid w:val="00FB5B45"/>
    <w:rsid w:val="00FB5C7E"/>
    <w:rsid w:val="00FB6253"/>
    <w:rsid w:val="00FB6526"/>
    <w:rsid w:val="00FB66DD"/>
    <w:rsid w:val="00FB69D1"/>
    <w:rsid w:val="00FB6C02"/>
    <w:rsid w:val="00FB6D78"/>
    <w:rsid w:val="00FB6E43"/>
    <w:rsid w:val="00FB73AC"/>
    <w:rsid w:val="00FB7482"/>
    <w:rsid w:val="00FB785C"/>
    <w:rsid w:val="00FB7A1E"/>
    <w:rsid w:val="00FB7BD5"/>
    <w:rsid w:val="00FB7C09"/>
    <w:rsid w:val="00FB7CE4"/>
    <w:rsid w:val="00FB7CF0"/>
    <w:rsid w:val="00FB7DC0"/>
    <w:rsid w:val="00FC00B1"/>
    <w:rsid w:val="00FC018E"/>
    <w:rsid w:val="00FC0553"/>
    <w:rsid w:val="00FC0566"/>
    <w:rsid w:val="00FC07B7"/>
    <w:rsid w:val="00FC07C8"/>
    <w:rsid w:val="00FC0935"/>
    <w:rsid w:val="00FC0AB5"/>
    <w:rsid w:val="00FC0BBD"/>
    <w:rsid w:val="00FC0D48"/>
    <w:rsid w:val="00FC0E09"/>
    <w:rsid w:val="00FC0E20"/>
    <w:rsid w:val="00FC147F"/>
    <w:rsid w:val="00FC16F3"/>
    <w:rsid w:val="00FC19E3"/>
    <w:rsid w:val="00FC1D1E"/>
    <w:rsid w:val="00FC1D69"/>
    <w:rsid w:val="00FC1FB7"/>
    <w:rsid w:val="00FC2103"/>
    <w:rsid w:val="00FC21F7"/>
    <w:rsid w:val="00FC2623"/>
    <w:rsid w:val="00FC2827"/>
    <w:rsid w:val="00FC2ACC"/>
    <w:rsid w:val="00FC2C36"/>
    <w:rsid w:val="00FC2CAE"/>
    <w:rsid w:val="00FC2CFF"/>
    <w:rsid w:val="00FC2E15"/>
    <w:rsid w:val="00FC2FB1"/>
    <w:rsid w:val="00FC31B6"/>
    <w:rsid w:val="00FC3592"/>
    <w:rsid w:val="00FC35A5"/>
    <w:rsid w:val="00FC35E6"/>
    <w:rsid w:val="00FC36D2"/>
    <w:rsid w:val="00FC3801"/>
    <w:rsid w:val="00FC3D9D"/>
    <w:rsid w:val="00FC3FAE"/>
    <w:rsid w:val="00FC4485"/>
    <w:rsid w:val="00FC4667"/>
    <w:rsid w:val="00FC4737"/>
    <w:rsid w:val="00FC478D"/>
    <w:rsid w:val="00FC49BE"/>
    <w:rsid w:val="00FC4C9F"/>
    <w:rsid w:val="00FC4E9C"/>
    <w:rsid w:val="00FC5034"/>
    <w:rsid w:val="00FC526E"/>
    <w:rsid w:val="00FC5385"/>
    <w:rsid w:val="00FC53D0"/>
    <w:rsid w:val="00FC544C"/>
    <w:rsid w:val="00FC5507"/>
    <w:rsid w:val="00FC5569"/>
    <w:rsid w:val="00FC5F7E"/>
    <w:rsid w:val="00FC601D"/>
    <w:rsid w:val="00FC62DC"/>
    <w:rsid w:val="00FC6457"/>
    <w:rsid w:val="00FC6580"/>
    <w:rsid w:val="00FC65A3"/>
    <w:rsid w:val="00FC736B"/>
    <w:rsid w:val="00FC7409"/>
    <w:rsid w:val="00FC74C9"/>
    <w:rsid w:val="00FC7574"/>
    <w:rsid w:val="00FC75AC"/>
    <w:rsid w:val="00FC7A74"/>
    <w:rsid w:val="00FD03F3"/>
    <w:rsid w:val="00FD053B"/>
    <w:rsid w:val="00FD0687"/>
    <w:rsid w:val="00FD0827"/>
    <w:rsid w:val="00FD0ECC"/>
    <w:rsid w:val="00FD1353"/>
    <w:rsid w:val="00FD14BE"/>
    <w:rsid w:val="00FD15EB"/>
    <w:rsid w:val="00FD18FF"/>
    <w:rsid w:val="00FD1973"/>
    <w:rsid w:val="00FD19E1"/>
    <w:rsid w:val="00FD1D8A"/>
    <w:rsid w:val="00FD1E63"/>
    <w:rsid w:val="00FD2B35"/>
    <w:rsid w:val="00FD2B47"/>
    <w:rsid w:val="00FD2C9B"/>
    <w:rsid w:val="00FD2CFD"/>
    <w:rsid w:val="00FD2F72"/>
    <w:rsid w:val="00FD3036"/>
    <w:rsid w:val="00FD3364"/>
    <w:rsid w:val="00FD3468"/>
    <w:rsid w:val="00FD350D"/>
    <w:rsid w:val="00FD396E"/>
    <w:rsid w:val="00FD3FEE"/>
    <w:rsid w:val="00FD4025"/>
    <w:rsid w:val="00FD4530"/>
    <w:rsid w:val="00FD4628"/>
    <w:rsid w:val="00FD4792"/>
    <w:rsid w:val="00FD4865"/>
    <w:rsid w:val="00FD4872"/>
    <w:rsid w:val="00FD48C5"/>
    <w:rsid w:val="00FD4D0E"/>
    <w:rsid w:val="00FD519B"/>
    <w:rsid w:val="00FD57E5"/>
    <w:rsid w:val="00FD58CE"/>
    <w:rsid w:val="00FD5B3E"/>
    <w:rsid w:val="00FD5BB1"/>
    <w:rsid w:val="00FD60B6"/>
    <w:rsid w:val="00FD6620"/>
    <w:rsid w:val="00FD6634"/>
    <w:rsid w:val="00FD678A"/>
    <w:rsid w:val="00FD6A4A"/>
    <w:rsid w:val="00FD6BEA"/>
    <w:rsid w:val="00FD6F38"/>
    <w:rsid w:val="00FD70A6"/>
    <w:rsid w:val="00FD728E"/>
    <w:rsid w:val="00FD7327"/>
    <w:rsid w:val="00FD7517"/>
    <w:rsid w:val="00FD7585"/>
    <w:rsid w:val="00FD7A20"/>
    <w:rsid w:val="00FD7F35"/>
    <w:rsid w:val="00FD7FC8"/>
    <w:rsid w:val="00FE021F"/>
    <w:rsid w:val="00FE02DA"/>
    <w:rsid w:val="00FE0621"/>
    <w:rsid w:val="00FE0762"/>
    <w:rsid w:val="00FE0816"/>
    <w:rsid w:val="00FE0A28"/>
    <w:rsid w:val="00FE0A72"/>
    <w:rsid w:val="00FE0C1C"/>
    <w:rsid w:val="00FE0D4A"/>
    <w:rsid w:val="00FE0E3B"/>
    <w:rsid w:val="00FE1008"/>
    <w:rsid w:val="00FE162B"/>
    <w:rsid w:val="00FE16C7"/>
    <w:rsid w:val="00FE1777"/>
    <w:rsid w:val="00FE1838"/>
    <w:rsid w:val="00FE1AD3"/>
    <w:rsid w:val="00FE1BF6"/>
    <w:rsid w:val="00FE1C5C"/>
    <w:rsid w:val="00FE1EDD"/>
    <w:rsid w:val="00FE1FE3"/>
    <w:rsid w:val="00FE21C3"/>
    <w:rsid w:val="00FE2627"/>
    <w:rsid w:val="00FE2640"/>
    <w:rsid w:val="00FE2C55"/>
    <w:rsid w:val="00FE2CC2"/>
    <w:rsid w:val="00FE2FCD"/>
    <w:rsid w:val="00FE3020"/>
    <w:rsid w:val="00FE3312"/>
    <w:rsid w:val="00FE3592"/>
    <w:rsid w:val="00FE35CE"/>
    <w:rsid w:val="00FE3C4B"/>
    <w:rsid w:val="00FE3F2F"/>
    <w:rsid w:val="00FE3FAA"/>
    <w:rsid w:val="00FE4031"/>
    <w:rsid w:val="00FE47DD"/>
    <w:rsid w:val="00FE4A73"/>
    <w:rsid w:val="00FE4DB8"/>
    <w:rsid w:val="00FE5036"/>
    <w:rsid w:val="00FE5053"/>
    <w:rsid w:val="00FE545A"/>
    <w:rsid w:val="00FE54C5"/>
    <w:rsid w:val="00FE595E"/>
    <w:rsid w:val="00FE5F08"/>
    <w:rsid w:val="00FE605F"/>
    <w:rsid w:val="00FE6075"/>
    <w:rsid w:val="00FE62D0"/>
    <w:rsid w:val="00FE6575"/>
    <w:rsid w:val="00FE6936"/>
    <w:rsid w:val="00FE6C27"/>
    <w:rsid w:val="00FE6EDB"/>
    <w:rsid w:val="00FE70A7"/>
    <w:rsid w:val="00FE71B1"/>
    <w:rsid w:val="00FE7566"/>
    <w:rsid w:val="00FE77E2"/>
    <w:rsid w:val="00FE7A5E"/>
    <w:rsid w:val="00FE7D2F"/>
    <w:rsid w:val="00FE7DBA"/>
    <w:rsid w:val="00FE7E2F"/>
    <w:rsid w:val="00FE7F2A"/>
    <w:rsid w:val="00FF00A4"/>
    <w:rsid w:val="00FF0131"/>
    <w:rsid w:val="00FF0245"/>
    <w:rsid w:val="00FF063E"/>
    <w:rsid w:val="00FF0761"/>
    <w:rsid w:val="00FF0829"/>
    <w:rsid w:val="00FF0B19"/>
    <w:rsid w:val="00FF0C79"/>
    <w:rsid w:val="00FF0CE0"/>
    <w:rsid w:val="00FF113F"/>
    <w:rsid w:val="00FF11A6"/>
    <w:rsid w:val="00FF11CD"/>
    <w:rsid w:val="00FF11D2"/>
    <w:rsid w:val="00FF1250"/>
    <w:rsid w:val="00FF1342"/>
    <w:rsid w:val="00FF14F4"/>
    <w:rsid w:val="00FF19D7"/>
    <w:rsid w:val="00FF1C24"/>
    <w:rsid w:val="00FF1D35"/>
    <w:rsid w:val="00FF1F2E"/>
    <w:rsid w:val="00FF1F53"/>
    <w:rsid w:val="00FF2115"/>
    <w:rsid w:val="00FF25AF"/>
    <w:rsid w:val="00FF2AEA"/>
    <w:rsid w:val="00FF2BB7"/>
    <w:rsid w:val="00FF2D8A"/>
    <w:rsid w:val="00FF2ECC"/>
    <w:rsid w:val="00FF3245"/>
    <w:rsid w:val="00FF340B"/>
    <w:rsid w:val="00FF34F6"/>
    <w:rsid w:val="00FF3AA7"/>
    <w:rsid w:val="00FF3AEB"/>
    <w:rsid w:val="00FF3BFD"/>
    <w:rsid w:val="00FF4779"/>
    <w:rsid w:val="00FF4B7B"/>
    <w:rsid w:val="00FF4C81"/>
    <w:rsid w:val="00FF4E02"/>
    <w:rsid w:val="00FF4EA6"/>
    <w:rsid w:val="00FF4F2F"/>
    <w:rsid w:val="00FF50EC"/>
    <w:rsid w:val="00FF5429"/>
    <w:rsid w:val="00FF5442"/>
    <w:rsid w:val="00FF56FC"/>
    <w:rsid w:val="00FF5AB2"/>
    <w:rsid w:val="00FF5EE6"/>
    <w:rsid w:val="00FF614E"/>
    <w:rsid w:val="00FF630F"/>
    <w:rsid w:val="00FF6640"/>
    <w:rsid w:val="00FF66CB"/>
    <w:rsid w:val="00FF6987"/>
    <w:rsid w:val="00FF6B14"/>
    <w:rsid w:val="00FF6BFE"/>
    <w:rsid w:val="00FF6CFD"/>
    <w:rsid w:val="00FF70FF"/>
    <w:rsid w:val="00FF7162"/>
    <w:rsid w:val="00FF723A"/>
    <w:rsid w:val="00FF736B"/>
    <w:rsid w:val="00FF781D"/>
    <w:rsid w:val="00FF7A32"/>
    <w:rsid w:val="00FF7AEC"/>
    <w:rsid w:val="00FF7B4D"/>
    <w:rsid w:val="00FF7C0A"/>
    <w:rsid w:val="00FF7E40"/>
    <w:rsid w:val="00FF7F37"/>
    <w:rsid w:val="00FF7FE6"/>
    <w:rsid w:val="048B638F"/>
    <w:rsid w:val="04A3CC96"/>
    <w:rsid w:val="094CA5C4"/>
    <w:rsid w:val="0B3A3C69"/>
    <w:rsid w:val="0DBF5648"/>
    <w:rsid w:val="0DD12000"/>
    <w:rsid w:val="0E124857"/>
    <w:rsid w:val="0E804D6B"/>
    <w:rsid w:val="11C00BB9"/>
    <w:rsid w:val="1B9FF8CA"/>
    <w:rsid w:val="1BC9DD25"/>
    <w:rsid w:val="1BF78896"/>
    <w:rsid w:val="1D373964"/>
    <w:rsid w:val="1FC81F52"/>
    <w:rsid w:val="2176C3A3"/>
    <w:rsid w:val="25D384F7"/>
    <w:rsid w:val="26D5697B"/>
    <w:rsid w:val="29D9D3B3"/>
    <w:rsid w:val="2AF6937C"/>
    <w:rsid w:val="2D7D9EDB"/>
    <w:rsid w:val="2E94DE6F"/>
    <w:rsid w:val="35803F39"/>
    <w:rsid w:val="36ADBEC4"/>
    <w:rsid w:val="384E4F70"/>
    <w:rsid w:val="3A0317A6"/>
    <w:rsid w:val="3AA03437"/>
    <w:rsid w:val="3AEEA3D8"/>
    <w:rsid w:val="3D318C0E"/>
    <w:rsid w:val="3EB4A09B"/>
    <w:rsid w:val="3F3E0596"/>
    <w:rsid w:val="403C1686"/>
    <w:rsid w:val="41737756"/>
    <w:rsid w:val="417E422B"/>
    <w:rsid w:val="4236ACF0"/>
    <w:rsid w:val="45D1A83E"/>
    <w:rsid w:val="49D41490"/>
    <w:rsid w:val="4A612C8E"/>
    <w:rsid w:val="4BCA3021"/>
    <w:rsid w:val="4C9B4323"/>
    <w:rsid w:val="4DCEC78C"/>
    <w:rsid w:val="51AE0976"/>
    <w:rsid w:val="52D79B1F"/>
    <w:rsid w:val="53C98506"/>
    <w:rsid w:val="5435D65B"/>
    <w:rsid w:val="54DB0BD4"/>
    <w:rsid w:val="55E9EAC9"/>
    <w:rsid w:val="563AF198"/>
    <w:rsid w:val="5781DFAC"/>
    <w:rsid w:val="58FF4C06"/>
    <w:rsid w:val="59611F68"/>
    <w:rsid w:val="5CD4648F"/>
    <w:rsid w:val="5D5F93F9"/>
    <w:rsid w:val="5E297D9E"/>
    <w:rsid w:val="5F77741C"/>
    <w:rsid w:val="5FB93BF4"/>
    <w:rsid w:val="6098F28F"/>
    <w:rsid w:val="613F75F2"/>
    <w:rsid w:val="67D48A8F"/>
    <w:rsid w:val="68C57B9A"/>
    <w:rsid w:val="6901A15C"/>
    <w:rsid w:val="6D0CA847"/>
    <w:rsid w:val="6D168FC1"/>
    <w:rsid w:val="6D7201CD"/>
    <w:rsid w:val="6DF236A2"/>
    <w:rsid w:val="6E286DDA"/>
    <w:rsid w:val="7A42F901"/>
    <w:rsid w:val="7B135B9D"/>
    <w:rsid w:val="7C9A09C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B04C7"/>
  <w15:chartTrackingRefBased/>
  <w15:docId w15:val="{FA37567A-1A66-2447-92A9-1CEC93B8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3E1"/>
    <w:rPr>
      <w:rFonts w:ascii="Times New Roman" w:eastAsia="Times New Roman" w:hAnsi="Times New Roman" w:cs="Times New Roman"/>
    </w:rPr>
  </w:style>
  <w:style w:type="paragraph" w:styleId="Heading1">
    <w:name w:val="heading 1"/>
    <w:basedOn w:val="Normal"/>
    <w:next w:val="Normal"/>
    <w:link w:val="Heading1Char"/>
    <w:qFormat/>
    <w:rsid w:val="00A16464"/>
    <w:pPr>
      <w:keepNext/>
      <w:tabs>
        <w:tab w:val="center" w:pos="5400"/>
      </w:tabs>
      <w:suppressAutoHyphens/>
      <w:jc w:val="center"/>
      <w:outlineLvl w:val="0"/>
    </w:pPr>
    <w:rPr>
      <w:b/>
      <w:spacing w:val="-3"/>
      <w:sz w:val="25"/>
      <w:szCs w:val="20"/>
      <w:u w:val="single"/>
    </w:rPr>
  </w:style>
  <w:style w:type="paragraph" w:styleId="Heading2">
    <w:name w:val="heading 2"/>
    <w:basedOn w:val="Normal"/>
    <w:next w:val="Normal"/>
    <w:link w:val="Heading2Char"/>
    <w:uiPriority w:val="9"/>
    <w:unhideWhenUsed/>
    <w:qFormat/>
    <w:rsid w:val="007610A4"/>
    <w:pPr>
      <w:keepNext/>
      <w:keepLines/>
      <w:spacing w:before="40"/>
      <w:outlineLvl w:val="1"/>
    </w:pPr>
    <w:rPr>
      <w:rFonts w:asciiTheme="majorHAnsi" w:eastAsiaTheme="majorEastAsia" w:hAnsiTheme="majorHAnsi" w:cstheme="majorBidi"/>
      <w:color w:val="7C9163" w:themeColor="accent1" w:themeShade="BF"/>
      <w:sz w:val="26"/>
      <w:szCs w:val="26"/>
    </w:rPr>
  </w:style>
  <w:style w:type="paragraph" w:styleId="Heading3">
    <w:name w:val="heading 3"/>
    <w:basedOn w:val="Normal"/>
    <w:next w:val="Normal"/>
    <w:link w:val="Heading3Char"/>
    <w:uiPriority w:val="9"/>
    <w:unhideWhenUsed/>
    <w:qFormat/>
    <w:rsid w:val="00F3513C"/>
    <w:pPr>
      <w:keepNext/>
      <w:keepLines/>
      <w:spacing w:before="40"/>
      <w:outlineLvl w:val="2"/>
    </w:pPr>
    <w:rPr>
      <w:rFonts w:asciiTheme="majorHAnsi" w:eastAsiaTheme="majorEastAsia" w:hAnsiTheme="majorHAnsi" w:cstheme="majorBidi"/>
      <w:color w:val="526041" w:themeColor="accent1" w:themeShade="7F"/>
    </w:rPr>
  </w:style>
  <w:style w:type="paragraph" w:styleId="Heading4">
    <w:name w:val="heading 4"/>
    <w:basedOn w:val="Normal"/>
    <w:next w:val="Normal"/>
    <w:link w:val="Heading4Char"/>
    <w:uiPriority w:val="9"/>
    <w:semiHidden/>
    <w:unhideWhenUsed/>
    <w:qFormat/>
    <w:rsid w:val="00F1332D"/>
    <w:pPr>
      <w:keepNext/>
      <w:keepLines/>
      <w:spacing w:before="40"/>
      <w:outlineLvl w:val="3"/>
    </w:pPr>
    <w:rPr>
      <w:rFonts w:asciiTheme="majorHAnsi" w:eastAsiaTheme="majorEastAsia" w:hAnsiTheme="majorHAnsi" w:cstheme="majorBidi"/>
      <w:i/>
      <w:iCs/>
      <w:color w:val="7C9163" w:themeColor="accent1" w:themeShade="BF"/>
    </w:rPr>
  </w:style>
  <w:style w:type="paragraph" w:styleId="Heading5">
    <w:name w:val="heading 5"/>
    <w:basedOn w:val="Normal"/>
    <w:next w:val="Normal"/>
    <w:link w:val="Heading5Char"/>
    <w:uiPriority w:val="9"/>
    <w:semiHidden/>
    <w:unhideWhenUsed/>
    <w:qFormat/>
    <w:rsid w:val="006F6813"/>
    <w:pPr>
      <w:keepNext/>
      <w:keepLines/>
      <w:spacing w:before="40"/>
      <w:outlineLvl w:val="4"/>
    </w:pPr>
    <w:rPr>
      <w:rFonts w:asciiTheme="majorHAnsi" w:eastAsiaTheme="majorEastAsia" w:hAnsiTheme="majorHAnsi" w:cstheme="majorBidi"/>
      <w:color w:val="7C9163" w:themeColor="accent1" w:themeShade="BF"/>
    </w:rPr>
  </w:style>
  <w:style w:type="paragraph" w:styleId="Heading6">
    <w:name w:val="heading 6"/>
    <w:basedOn w:val="Normal"/>
    <w:next w:val="Normal"/>
    <w:link w:val="Heading6Char"/>
    <w:uiPriority w:val="9"/>
    <w:unhideWhenUsed/>
    <w:qFormat/>
    <w:rsid w:val="005071ED"/>
    <w:pPr>
      <w:keepNext/>
      <w:keepLines/>
      <w:spacing w:before="40"/>
      <w:outlineLvl w:val="5"/>
    </w:pPr>
    <w:rPr>
      <w:rFonts w:asciiTheme="majorHAnsi" w:eastAsiaTheme="majorEastAsia" w:hAnsiTheme="majorHAnsi" w:cstheme="majorBidi"/>
      <w:color w:val="52604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452DE"/>
    <w:pPr>
      <w:spacing w:before="100" w:beforeAutospacing="1" w:after="100" w:afterAutospacing="1"/>
    </w:pPr>
  </w:style>
  <w:style w:type="character" w:customStyle="1" w:styleId="apple-converted-space">
    <w:name w:val="apple-converted-space"/>
    <w:basedOn w:val="DefaultParagraphFont"/>
    <w:rsid w:val="001452DE"/>
  </w:style>
  <w:style w:type="character" w:styleId="Emphasis">
    <w:name w:val="Emphasis"/>
    <w:basedOn w:val="DefaultParagraphFont"/>
    <w:uiPriority w:val="20"/>
    <w:qFormat/>
    <w:rsid w:val="001452DE"/>
    <w:rPr>
      <w:i/>
      <w:iCs/>
    </w:rPr>
  </w:style>
  <w:style w:type="character" w:styleId="Hyperlink">
    <w:name w:val="Hyperlink"/>
    <w:basedOn w:val="DefaultParagraphFont"/>
    <w:uiPriority w:val="99"/>
    <w:unhideWhenUsed/>
    <w:rsid w:val="001452DE"/>
    <w:rPr>
      <w:color w:val="0000FF"/>
      <w:u w:val="single"/>
    </w:rPr>
  </w:style>
  <w:style w:type="paragraph" w:styleId="ListParagraph">
    <w:name w:val="List Paragraph"/>
    <w:basedOn w:val="Normal"/>
    <w:uiPriority w:val="34"/>
    <w:qFormat/>
    <w:rsid w:val="006D5083"/>
    <w:pPr>
      <w:ind w:left="720"/>
      <w:contextualSpacing/>
    </w:pPr>
  </w:style>
  <w:style w:type="character" w:styleId="UnresolvedMention">
    <w:name w:val="Unresolved Mention"/>
    <w:basedOn w:val="DefaultParagraphFont"/>
    <w:uiPriority w:val="99"/>
    <w:semiHidden/>
    <w:unhideWhenUsed/>
    <w:rsid w:val="002A1A0D"/>
    <w:rPr>
      <w:color w:val="605E5C"/>
      <w:shd w:val="clear" w:color="auto" w:fill="E1DFDD"/>
    </w:rPr>
  </w:style>
  <w:style w:type="paragraph" w:styleId="FootnoteText">
    <w:name w:val="footnote text"/>
    <w:basedOn w:val="Normal"/>
    <w:link w:val="FootnoteTextChar"/>
    <w:unhideWhenUsed/>
    <w:rsid w:val="00FE1AD3"/>
    <w:rPr>
      <w:sz w:val="20"/>
      <w:szCs w:val="20"/>
    </w:rPr>
  </w:style>
  <w:style w:type="character" w:customStyle="1" w:styleId="FootnoteTextChar">
    <w:name w:val="Footnote Text Char"/>
    <w:basedOn w:val="DefaultParagraphFont"/>
    <w:link w:val="FootnoteText"/>
    <w:rsid w:val="00FE1AD3"/>
    <w:rPr>
      <w:rFonts w:ascii="Times New Roman" w:eastAsia="Times New Roman" w:hAnsi="Times New Roman" w:cs="Times New Roman"/>
      <w:sz w:val="20"/>
      <w:szCs w:val="20"/>
    </w:rPr>
  </w:style>
  <w:style w:type="character" w:styleId="FootnoteReference">
    <w:name w:val="footnote reference"/>
    <w:basedOn w:val="DefaultParagraphFont"/>
    <w:unhideWhenUsed/>
    <w:rsid w:val="00FE1AD3"/>
    <w:rPr>
      <w:vertAlign w:val="superscript"/>
    </w:rPr>
  </w:style>
  <w:style w:type="paragraph" w:styleId="NoSpacing">
    <w:name w:val="No Spacing"/>
    <w:uiPriority w:val="1"/>
    <w:qFormat/>
    <w:rsid w:val="00FF781D"/>
    <w:rPr>
      <w:sz w:val="22"/>
      <w:szCs w:val="22"/>
    </w:rPr>
  </w:style>
  <w:style w:type="paragraph" w:styleId="BodyText">
    <w:name w:val="Body Text"/>
    <w:basedOn w:val="Normal"/>
    <w:link w:val="BodyTextChar"/>
    <w:rsid w:val="00B57CBE"/>
    <w:rPr>
      <w:sz w:val="25"/>
      <w:szCs w:val="25"/>
    </w:rPr>
  </w:style>
  <w:style w:type="character" w:customStyle="1" w:styleId="BodyTextChar">
    <w:name w:val="Body Text Char"/>
    <w:basedOn w:val="DefaultParagraphFont"/>
    <w:link w:val="BodyText"/>
    <w:rsid w:val="00B57CBE"/>
    <w:rPr>
      <w:rFonts w:ascii="Times New Roman" w:eastAsia="Times New Roman" w:hAnsi="Times New Roman" w:cs="Times New Roman"/>
      <w:sz w:val="25"/>
      <w:szCs w:val="25"/>
    </w:rPr>
  </w:style>
  <w:style w:type="paragraph" w:customStyle="1" w:styleId="nospacing0">
    <w:name w:val="nospacing"/>
    <w:basedOn w:val="Normal"/>
    <w:rsid w:val="005B4F0C"/>
    <w:pPr>
      <w:spacing w:before="100" w:beforeAutospacing="1" w:after="100" w:afterAutospacing="1"/>
    </w:pPr>
  </w:style>
  <w:style w:type="character" w:customStyle="1" w:styleId="tm15">
    <w:name w:val="tm15"/>
    <w:basedOn w:val="DefaultParagraphFont"/>
    <w:rsid w:val="005B4F0C"/>
  </w:style>
  <w:style w:type="paragraph" w:customStyle="1" w:styleId="listparagraph0">
    <w:name w:val="listparagraph"/>
    <w:basedOn w:val="Normal"/>
    <w:rsid w:val="005B4F0C"/>
    <w:pPr>
      <w:spacing w:before="100" w:beforeAutospacing="1" w:after="100" w:afterAutospacing="1"/>
    </w:pPr>
  </w:style>
  <w:style w:type="character" w:customStyle="1" w:styleId="tm23">
    <w:name w:val="tm23"/>
    <w:basedOn w:val="DefaultParagraphFont"/>
    <w:rsid w:val="005B4F0C"/>
  </w:style>
  <w:style w:type="character" w:customStyle="1" w:styleId="tm20">
    <w:name w:val="tm20"/>
    <w:basedOn w:val="DefaultParagraphFont"/>
    <w:rsid w:val="005B4F0C"/>
  </w:style>
  <w:style w:type="character" w:customStyle="1" w:styleId="tm28">
    <w:name w:val="tm28"/>
    <w:basedOn w:val="DefaultParagraphFont"/>
    <w:rsid w:val="005B4F0C"/>
  </w:style>
  <w:style w:type="paragraph" w:customStyle="1" w:styleId="Normal1">
    <w:name w:val="Normal1"/>
    <w:basedOn w:val="Normal"/>
    <w:rsid w:val="005B4F0C"/>
    <w:pPr>
      <w:spacing w:before="100" w:beforeAutospacing="1" w:after="100" w:afterAutospacing="1"/>
    </w:pPr>
  </w:style>
  <w:style w:type="character" w:customStyle="1" w:styleId="tm19">
    <w:name w:val="tm19"/>
    <w:basedOn w:val="DefaultParagraphFont"/>
    <w:rsid w:val="005B4F0C"/>
  </w:style>
  <w:style w:type="character" w:customStyle="1" w:styleId="Heading1Char">
    <w:name w:val="Heading 1 Char"/>
    <w:basedOn w:val="DefaultParagraphFont"/>
    <w:link w:val="Heading1"/>
    <w:rsid w:val="00A16464"/>
    <w:rPr>
      <w:rFonts w:ascii="Times New Roman" w:eastAsia="Times New Roman" w:hAnsi="Times New Roman" w:cs="Times New Roman"/>
      <w:b/>
      <w:spacing w:val="-3"/>
      <w:sz w:val="25"/>
      <w:szCs w:val="20"/>
      <w:u w:val="single"/>
    </w:rPr>
  </w:style>
  <w:style w:type="paragraph" w:styleId="BodyText2">
    <w:name w:val="Body Text 2"/>
    <w:basedOn w:val="Normal"/>
    <w:link w:val="BodyText2Char"/>
    <w:rsid w:val="00A16464"/>
    <w:pPr>
      <w:spacing w:after="120" w:line="480" w:lineRule="auto"/>
    </w:pPr>
  </w:style>
  <w:style w:type="character" w:customStyle="1" w:styleId="BodyText2Char">
    <w:name w:val="Body Text 2 Char"/>
    <w:basedOn w:val="DefaultParagraphFont"/>
    <w:link w:val="BodyText2"/>
    <w:rsid w:val="00A16464"/>
    <w:rPr>
      <w:rFonts w:ascii="Times New Roman" w:eastAsia="Times New Roman" w:hAnsi="Times New Roman" w:cs="Times New Roman"/>
    </w:rPr>
  </w:style>
  <w:style w:type="character" w:styleId="SubtleEmphasis">
    <w:name w:val="Subtle Emphasis"/>
    <w:basedOn w:val="DefaultParagraphFont"/>
    <w:uiPriority w:val="19"/>
    <w:qFormat/>
    <w:rsid w:val="00E0056E"/>
    <w:rPr>
      <w:i/>
      <w:iCs/>
      <w:color w:val="404040" w:themeColor="text1" w:themeTint="BF"/>
    </w:rPr>
  </w:style>
  <w:style w:type="character" w:styleId="FollowedHyperlink">
    <w:name w:val="FollowedHyperlink"/>
    <w:basedOn w:val="DefaultParagraphFont"/>
    <w:uiPriority w:val="99"/>
    <w:semiHidden/>
    <w:unhideWhenUsed/>
    <w:rsid w:val="00F22043"/>
    <w:rPr>
      <w:color w:val="7F6F6F" w:themeColor="followedHyperlink"/>
      <w:u w:val="single"/>
    </w:rPr>
  </w:style>
  <w:style w:type="character" w:customStyle="1" w:styleId="Heading3Char">
    <w:name w:val="Heading 3 Char"/>
    <w:basedOn w:val="DefaultParagraphFont"/>
    <w:link w:val="Heading3"/>
    <w:uiPriority w:val="9"/>
    <w:rsid w:val="00F3513C"/>
    <w:rPr>
      <w:rFonts w:asciiTheme="majorHAnsi" w:eastAsiaTheme="majorEastAsia" w:hAnsiTheme="majorHAnsi" w:cstheme="majorBidi"/>
      <w:color w:val="526041" w:themeColor="accent1" w:themeShade="7F"/>
    </w:rPr>
  </w:style>
  <w:style w:type="character" w:customStyle="1" w:styleId="cosearchterm">
    <w:name w:val="co_searchterm"/>
    <w:basedOn w:val="DefaultParagraphFont"/>
    <w:rsid w:val="00A0109A"/>
  </w:style>
  <w:style w:type="character" w:customStyle="1" w:styleId="costarpage">
    <w:name w:val="co_starpage"/>
    <w:basedOn w:val="DefaultParagraphFont"/>
    <w:rsid w:val="00E07F92"/>
  </w:style>
  <w:style w:type="character" w:customStyle="1" w:styleId="coconcept4859">
    <w:name w:val="co_concept_48_59"/>
    <w:basedOn w:val="DefaultParagraphFont"/>
    <w:rsid w:val="00D5504C"/>
  </w:style>
  <w:style w:type="character" w:customStyle="1" w:styleId="coconcept7179">
    <w:name w:val="co_concept_71_79"/>
    <w:basedOn w:val="DefaultParagraphFont"/>
    <w:rsid w:val="00D5504C"/>
  </w:style>
  <w:style w:type="character" w:customStyle="1" w:styleId="coconcept4856">
    <w:name w:val="co_concept_48_56"/>
    <w:basedOn w:val="DefaultParagraphFont"/>
    <w:rsid w:val="00123A5D"/>
  </w:style>
  <w:style w:type="character" w:customStyle="1" w:styleId="coconcept5866">
    <w:name w:val="co_concept_58_66"/>
    <w:basedOn w:val="DefaultParagraphFont"/>
    <w:rsid w:val="00123A5D"/>
  </w:style>
  <w:style w:type="character" w:customStyle="1" w:styleId="coconcept5961">
    <w:name w:val="co_concept_59_61"/>
    <w:basedOn w:val="DefaultParagraphFont"/>
    <w:rsid w:val="00DC54E0"/>
  </w:style>
  <w:style w:type="character" w:styleId="Strong">
    <w:name w:val="Strong"/>
    <w:basedOn w:val="DefaultParagraphFont"/>
    <w:uiPriority w:val="22"/>
    <w:qFormat/>
    <w:rsid w:val="00406D00"/>
    <w:rPr>
      <w:b/>
      <w:bCs/>
    </w:rPr>
  </w:style>
  <w:style w:type="character" w:customStyle="1" w:styleId="Heading6Char">
    <w:name w:val="Heading 6 Char"/>
    <w:basedOn w:val="DefaultParagraphFont"/>
    <w:link w:val="Heading6"/>
    <w:uiPriority w:val="9"/>
    <w:rsid w:val="005071ED"/>
    <w:rPr>
      <w:rFonts w:asciiTheme="majorHAnsi" w:eastAsiaTheme="majorEastAsia" w:hAnsiTheme="majorHAnsi" w:cstheme="majorBidi"/>
      <w:color w:val="526041" w:themeColor="accent1" w:themeShade="7F"/>
    </w:rPr>
  </w:style>
  <w:style w:type="paragraph" w:styleId="Footer">
    <w:name w:val="footer"/>
    <w:basedOn w:val="Normal"/>
    <w:link w:val="FooterChar"/>
    <w:uiPriority w:val="99"/>
    <w:unhideWhenUsed/>
    <w:rsid w:val="0038095D"/>
    <w:pPr>
      <w:tabs>
        <w:tab w:val="center" w:pos="4680"/>
        <w:tab w:val="right" w:pos="9360"/>
      </w:tabs>
    </w:pPr>
  </w:style>
  <w:style w:type="character" w:customStyle="1" w:styleId="FooterChar">
    <w:name w:val="Footer Char"/>
    <w:basedOn w:val="DefaultParagraphFont"/>
    <w:link w:val="Footer"/>
    <w:uiPriority w:val="99"/>
    <w:rsid w:val="0038095D"/>
    <w:rPr>
      <w:rFonts w:ascii="Times New Roman" w:eastAsia="Times New Roman" w:hAnsi="Times New Roman" w:cs="Times New Roman"/>
    </w:rPr>
  </w:style>
  <w:style w:type="character" w:styleId="PageNumber">
    <w:name w:val="page number"/>
    <w:basedOn w:val="DefaultParagraphFont"/>
    <w:uiPriority w:val="99"/>
    <w:semiHidden/>
    <w:unhideWhenUsed/>
    <w:rsid w:val="0038095D"/>
  </w:style>
  <w:style w:type="paragraph" w:customStyle="1" w:styleId="casepara">
    <w:name w:val="casepara"/>
    <w:basedOn w:val="Normal"/>
    <w:rsid w:val="00AE3782"/>
    <w:pPr>
      <w:spacing w:before="100" w:beforeAutospacing="1" w:after="100" w:afterAutospacing="1"/>
    </w:pPr>
  </w:style>
  <w:style w:type="paragraph" w:styleId="Header">
    <w:name w:val="header"/>
    <w:basedOn w:val="Normal"/>
    <w:link w:val="HeaderChar"/>
    <w:uiPriority w:val="99"/>
    <w:unhideWhenUsed/>
    <w:rsid w:val="00650766"/>
    <w:pPr>
      <w:tabs>
        <w:tab w:val="center" w:pos="4680"/>
        <w:tab w:val="right" w:pos="9360"/>
      </w:tabs>
    </w:pPr>
  </w:style>
  <w:style w:type="character" w:customStyle="1" w:styleId="HeaderChar">
    <w:name w:val="Header Char"/>
    <w:basedOn w:val="DefaultParagraphFont"/>
    <w:link w:val="Header"/>
    <w:uiPriority w:val="99"/>
    <w:rsid w:val="00650766"/>
    <w:rPr>
      <w:rFonts w:ascii="Times New Roman" w:eastAsia="Times New Roman" w:hAnsi="Times New Roman" w:cs="Times New Roman"/>
    </w:rPr>
  </w:style>
  <w:style w:type="numbering" w:customStyle="1" w:styleId="CurrentList1">
    <w:name w:val="Current List1"/>
    <w:uiPriority w:val="99"/>
    <w:rsid w:val="00216E46"/>
    <w:pPr>
      <w:numPr>
        <w:numId w:val="3"/>
      </w:numPr>
    </w:pPr>
  </w:style>
  <w:style w:type="character" w:styleId="CommentReference">
    <w:name w:val="annotation reference"/>
    <w:basedOn w:val="DefaultParagraphFont"/>
    <w:uiPriority w:val="99"/>
    <w:semiHidden/>
    <w:unhideWhenUsed/>
    <w:rsid w:val="007A6AD4"/>
    <w:rPr>
      <w:sz w:val="16"/>
      <w:szCs w:val="16"/>
    </w:rPr>
  </w:style>
  <w:style w:type="paragraph" w:styleId="CommentText">
    <w:name w:val="annotation text"/>
    <w:basedOn w:val="Normal"/>
    <w:link w:val="CommentTextChar"/>
    <w:uiPriority w:val="99"/>
    <w:unhideWhenUsed/>
    <w:rsid w:val="007A6AD4"/>
    <w:rPr>
      <w:sz w:val="20"/>
      <w:szCs w:val="20"/>
    </w:rPr>
  </w:style>
  <w:style w:type="character" w:customStyle="1" w:styleId="CommentTextChar">
    <w:name w:val="Comment Text Char"/>
    <w:basedOn w:val="DefaultParagraphFont"/>
    <w:link w:val="CommentText"/>
    <w:uiPriority w:val="99"/>
    <w:rsid w:val="007A6AD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A6AD4"/>
    <w:rPr>
      <w:b/>
      <w:bCs/>
    </w:rPr>
  </w:style>
  <w:style w:type="character" w:customStyle="1" w:styleId="CommentSubjectChar">
    <w:name w:val="Comment Subject Char"/>
    <w:basedOn w:val="CommentTextChar"/>
    <w:link w:val="CommentSubject"/>
    <w:uiPriority w:val="99"/>
    <w:semiHidden/>
    <w:rsid w:val="007A6AD4"/>
    <w:rPr>
      <w:rFonts w:ascii="Times New Roman" w:eastAsia="Times New Roman" w:hAnsi="Times New Roman" w:cs="Times New Roman"/>
      <w:b/>
      <w:bCs/>
      <w:sz w:val="20"/>
      <w:szCs w:val="20"/>
    </w:rPr>
  </w:style>
  <w:style w:type="paragraph" w:styleId="Revision">
    <w:name w:val="Revision"/>
    <w:hidden/>
    <w:uiPriority w:val="99"/>
    <w:semiHidden/>
    <w:rsid w:val="00DA4F67"/>
    <w:rPr>
      <w:rFonts w:ascii="Times New Roman" w:eastAsia="Times New Roman" w:hAnsi="Times New Roman" w:cs="Times New Roman"/>
    </w:rPr>
  </w:style>
  <w:style w:type="numbering" w:customStyle="1" w:styleId="CurrentList2">
    <w:name w:val="Current List2"/>
    <w:uiPriority w:val="99"/>
    <w:rsid w:val="00A81015"/>
    <w:pPr>
      <w:numPr>
        <w:numId w:val="4"/>
      </w:numPr>
    </w:pPr>
  </w:style>
  <w:style w:type="numbering" w:customStyle="1" w:styleId="CurrentList3">
    <w:name w:val="Current List3"/>
    <w:uiPriority w:val="99"/>
    <w:rsid w:val="00A81015"/>
    <w:pPr>
      <w:numPr>
        <w:numId w:val="5"/>
      </w:numPr>
    </w:pPr>
  </w:style>
  <w:style w:type="character" w:customStyle="1" w:styleId="Heading4Char">
    <w:name w:val="Heading 4 Char"/>
    <w:basedOn w:val="DefaultParagraphFont"/>
    <w:link w:val="Heading4"/>
    <w:uiPriority w:val="9"/>
    <w:semiHidden/>
    <w:rsid w:val="00F1332D"/>
    <w:rPr>
      <w:rFonts w:asciiTheme="majorHAnsi" w:eastAsiaTheme="majorEastAsia" w:hAnsiTheme="majorHAnsi" w:cstheme="majorBidi"/>
      <w:i/>
      <w:iCs/>
      <w:color w:val="7C9163" w:themeColor="accent1" w:themeShade="BF"/>
    </w:rPr>
  </w:style>
  <w:style w:type="character" w:customStyle="1" w:styleId="Heading2Char">
    <w:name w:val="Heading 2 Char"/>
    <w:basedOn w:val="DefaultParagraphFont"/>
    <w:link w:val="Heading2"/>
    <w:uiPriority w:val="9"/>
    <w:rsid w:val="007610A4"/>
    <w:rPr>
      <w:rFonts w:asciiTheme="majorHAnsi" w:eastAsiaTheme="majorEastAsia" w:hAnsiTheme="majorHAnsi" w:cstheme="majorBidi"/>
      <w:color w:val="7C9163" w:themeColor="accent1" w:themeShade="BF"/>
      <w:sz w:val="26"/>
      <w:szCs w:val="26"/>
    </w:rPr>
  </w:style>
  <w:style w:type="character" w:customStyle="1" w:styleId="coconcept14">
    <w:name w:val="co_concept_1_4"/>
    <w:basedOn w:val="DefaultParagraphFont"/>
    <w:rsid w:val="00E00DD3"/>
  </w:style>
  <w:style w:type="character" w:customStyle="1" w:styleId="coconcept3143">
    <w:name w:val="co_concept_31_43"/>
    <w:basedOn w:val="DefaultParagraphFont"/>
    <w:rsid w:val="00E00DD3"/>
  </w:style>
  <w:style w:type="character" w:styleId="PlaceholderText">
    <w:name w:val="Placeholder Text"/>
    <w:basedOn w:val="DefaultParagraphFont"/>
    <w:uiPriority w:val="99"/>
    <w:semiHidden/>
    <w:rsid w:val="00807091"/>
    <w:rPr>
      <w:color w:val="808080"/>
    </w:rPr>
  </w:style>
  <w:style w:type="character" w:customStyle="1" w:styleId="counderline">
    <w:name w:val="co_underline"/>
    <w:basedOn w:val="DefaultParagraphFont"/>
    <w:rsid w:val="000F315C"/>
  </w:style>
  <w:style w:type="character" w:customStyle="1" w:styleId="coconcept69">
    <w:name w:val="co_concept_6_9"/>
    <w:basedOn w:val="DefaultParagraphFont"/>
    <w:rsid w:val="005640A3"/>
  </w:style>
  <w:style w:type="character" w:customStyle="1" w:styleId="coconcept1421">
    <w:name w:val="co_concept_14_21"/>
    <w:basedOn w:val="DefaultParagraphFont"/>
    <w:rsid w:val="005640A3"/>
  </w:style>
  <w:style w:type="character" w:customStyle="1" w:styleId="coconcept617">
    <w:name w:val="co_concept_6_17"/>
    <w:basedOn w:val="DefaultParagraphFont"/>
    <w:rsid w:val="001E486C"/>
  </w:style>
  <w:style w:type="character" w:customStyle="1" w:styleId="coconcept4148">
    <w:name w:val="co_concept_41_48"/>
    <w:basedOn w:val="DefaultParagraphFont"/>
    <w:rsid w:val="001E486C"/>
  </w:style>
  <w:style w:type="character" w:customStyle="1" w:styleId="coconcept1929">
    <w:name w:val="co_concept_19_29"/>
    <w:basedOn w:val="DefaultParagraphFont"/>
    <w:rsid w:val="00085352"/>
  </w:style>
  <w:style w:type="character" w:customStyle="1" w:styleId="copinpointicon">
    <w:name w:val="co_pinpointicon"/>
    <w:basedOn w:val="DefaultParagraphFont"/>
    <w:rsid w:val="00786B36"/>
  </w:style>
  <w:style w:type="character" w:customStyle="1" w:styleId="coconcept3239">
    <w:name w:val="co_concept_32_39"/>
    <w:basedOn w:val="DefaultParagraphFont"/>
    <w:rsid w:val="00C478C4"/>
  </w:style>
  <w:style w:type="table" w:styleId="TableGrid">
    <w:name w:val="Table Grid"/>
    <w:basedOn w:val="TableNormal"/>
    <w:uiPriority w:val="59"/>
    <w:rsid w:val="00AE64D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tentpasted1">
    <w:name w:val="contentpasted1"/>
    <w:basedOn w:val="DefaultParagraphFont"/>
    <w:rsid w:val="00BE1FA6"/>
  </w:style>
  <w:style w:type="paragraph" w:customStyle="1" w:styleId="contentpasted0">
    <w:name w:val="contentpasted0"/>
    <w:basedOn w:val="Normal"/>
    <w:rsid w:val="00694854"/>
    <w:rPr>
      <w:rFonts w:ascii="Calibri" w:eastAsiaTheme="minorHAnsi" w:hAnsi="Calibri" w:cs="Calibri"/>
      <w:sz w:val="22"/>
      <w:szCs w:val="22"/>
    </w:rPr>
  </w:style>
  <w:style w:type="paragraph" w:customStyle="1" w:styleId="contentpasted2">
    <w:name w:val="contentpasted2"/>
    <w:basedOn w:val="Normal"/>
    <w:rsid w:val="00694854"/>
    <w:rPr>
      <w:rFonts w:ascii="Calibri" w:eastAsiaTheme="minorHAnsi" w:hAnsi="Calibri" w:cs="Calibri"/>
      <w:sz w:val="22"/>
      <w:szCs w:val="22"/>
    </w:rPr>
  </w:style>
  <w:style w:type="paragraph" w:customStyle="1" w:styleId="contentpasted4">
    <w:name w:val="contentpasted4"/>
    <w:basedOn w:val="Normal"/>
    <w:rsid w:val="00694854"/>
    <w:rPr>
      <w:rFonts w:ascii="Calibri" w:eastAsiaTheme="minorHAnsi" w:hAnsi="Calibri" w:cs="Calibri"/>
      <w:sz w:val="22"/>
      <w:szCs w:val="22"/>
    </w:rPr>
  </w:style>
  <w:style w:type="paragraph" w:customStyle="1" w:styleId="contentpasted5">
    <w:name w:val="contentpasted5"/>
    <w:basedOn w:val="Normal"/>
    <w:rsid w:val="00694854"/>
    <w:rPr>
      <w:rFonts w:ascii="Calibri" w:eastAsiaTheme="minorHAnsi" w:hAnsi="Calibri" w:cs="Calibri"/>
      <w:sz w:val="22"/>
      <w:szCs w:val="22"/>
    </w:rPr>
  </w:style>
  <w:style w:type="paragraph" w:customStyle="1" w:styleId="contentpasted6">
    <w:name w:val="contentpasted6"/>
    <w:basedOn w:val="Normal"/>
    <w:rsid w:val="00694854"/>
    <w:rPr>
      <w:rFonts w:ascii="Calibri" w:eastAsiaTheme="minorHAnsi" w:hAnsi="Calibri" w:cs="Calibri"/>
      <w:sz w:val="22"/>
      <w:szCs w:val="22"/>
    </w:rPr>
  </w:style>
  <w:style w:type="character" w:customStyle="1" w:styleId="contentpasted3">
    <w:name w:val="contentpasted3"/>
    <w:basedOn w:val="DefaultParagraphFont"/>
    <w:rsid w:val="00694854"/>
  </w:style>
  <w:style w:type="character" w:customStyle="1" w:styleId="coconcept613">
    <w:name w:val="co_concept_6_13"/>
    <w:basedOn w:val="DefaultParagraphFont"/>
    <w:rsid w:val="00440D5A"/>
  </w:style>
  <w:style w:type="character" w:customStyle="1" w:styleId="coconcept1930">
    <w:name w:val="co_concept_19_30"/>
    <w:basedOn w:val="DefaultParagraphFont"/>
    <w:rsid w:val="000474EB"/>
  </w:style>
  <w:style w:type="character" w:customStyle="1" w:styleId="coconcept3242">
    <w:name w:val="co_concept_32_42"/>
    <w:basedOn w:val="DefaultParagraphFont"/>
    <w:rsid w:val="000474EB"/>
  </w:style>
  <w:style w:type="character" w:customStyle="1" w:styleId="coconcept17">
    <w:name w:val="co_concept_1_7"/>
    <w:basedOn w:val="DefaultParagraphFont"/>
    <w:rsid w:val="007D53E1"/>
  </w:style>
  <w:style w:type="character" w:customStyle="1" w:styleId="coconcept1623">
    <w:name w:val="co_concept_16_23"/>
    <w:basedOn w:val="DefaultParagraphFont"/>
    <w:rsid w:val="00AF6A25"/>
  </w:style>
  <w:style w:type="character" w:customStyle="1" w:styleId="coconcept2330">
    <w:name w:val="co_concept_23_30"/>
    <w:basedOn w:val="DefaultParagraphFont"/>
    <w:rsid w:val="00DE2D97"/>
  </w:style>
  <w:style w:type="character" w:customStyle="1" w:styleId="coconcept717">
    <w:name w:val="co_concept_7_17"/>
    <w:basedOn w:val="DefaultParagraphFont"/>
    <w:rsid w:val="00417000"/>
  </w:style>
  <w:style w:type="character" w:customStyle="1" w:styleId="coconcept1925">
    <w:name w:val="co_concept_19_25"/>
    <w:basedOn w:val="DefaultParagraphFont"/>
    <w:rsid w:val="00417000"/>
  </w:style>
  <w:style w:type="character" w:customStyle="1" w:styleId="coconcept1828">
    <w:name w:val="co_concept_18_28"/>
    <w:basedOn w:val="DefaultParagraphFont"/>
    <w:rsid w:val="00206987"/>
  </w:style>
  <w:style w:type="paragraph" w:customStyle="1" w:styleId="Default">
    <w:name w:val="Default"/>
    <w:rsid w:val="00EF1D9D"/>
    <w:pPr>
      <w:autoSpaceDE w:val="0"/>
      <w:autoSpaceDN w:val="0"/>
      <w:adjustRightInd w:val="0"/>
    </w:pPr>
    <w:rPr>
      <w:rFonts w:ascii="Times New Roman" w:hAnsi="Times New Roman" w:cs="Times New Roman"/>
      <w:color w:val="000000"/>
    </w:rPr>
  </w:style>
  <w:style w:type="character" w:customStyle="1" w:styleId="coconcept713">
    <w:name w:val="co_concept_7_13"/>
    <w:basedOn w:val="DefaultParagraphFont"/>
    <w:rsid w:val="00CA7B95"/>
  </w:style>
  <w:style w:type="character" w:customStyle="1" w:styleId="coconcept1520">
    <w:name w:val="co_concept_15_20"/>
    <w:basedOn w:val="DefaultParagraphFont"/>
    <w:rsid w:val="00CA7B95"/>
  </w:style>
  <w:style w:type="character" w:customStyle="1" w:styleId="coconcept2939">
    <w:name w:val="co_concept_29_39"/>
    <w:basedOn w:val="DefaultParagraphFont"/>
    <w:rsid w:val="00CA7B95"/>
  </w:style>
  <w:style w:type="character" w:customStyle="1" w:styleId="coconcept647">
    <w:name w:val="co_concept_6_47"/>
    <w:basedOn w:val="DefaultParagraphFont"/>
    <w:rsid w:val="00CA7B95"/>
  </w:style>
  <w:style w:type="character" w:customStyle="1" w:styleId="coconcept1219">
    <w:name w:val="co_concept_12_19"/>
    <w:basedOn w:val="DefaultParagraphFont"/>
    <w:rsid w:val="007C1C7B"/>
  </w:style>
  <w:style w:type="character" w:customStyle="1" w:styleId="coconcept710">
    <w:name w:val="co_concept_7_10"/>
    <w:basedOn w:val="DefaultParagraphFont"/>
    <w:rsid w:val="007C1C7B"/>
  </w:style>
  <w:style w:type="character" w:customStyle="1" w:styleId="coconcept2128">
    <w:name w:val="co_concept_21_28"/>
    <w:basedOn w:val="DefaultParagraphFont"/>
    <w:rsid w:val="00652812"/>
  </w:style>
  <w:style w:type="character" w:customStyle="1" w:styleId="coconcept611">
    <w:name w:val="co_concept_6_11"/>
    <w:basedOn w:val="DefaultParagraphFont"/>
    <w:rsid w:val="00EE26A9"/>
  </w:style>
  <w:style w:type="character" w:customStyle="1" w:styleId="coconcept1619">
    <w:name w:val="co_concept_16_19"/>
    <w:basedOn w:val="DefaultParagraphFont"/>
    <w:rsid w:val="00EE26A9"/>
  </w:style>
  <w:style w:type="character" w:customStyle="1" w:styleId="coconcept5965">
    <w:name w:val="co_concept_59_65"/>
    <w:basedOn w:val="DefaultParagraphFont"/>
    <w:rsid w:val="00842A96"/>
  </w:style>
  <w:style w:type="character" w:customStyle="1" w:styleId="coconcept4346">
    <w:name w:val="co_concept_43_46"/>
    <w:basedOn w:val="DefaultParagraphFont"/>
    <w:rsid w:val="00463EB0"/>
  </w:style>
  <w:style w:type="character" w:customStyle="1" w:styleId="coconcept1525">
    <w:name w:val="co_concept_15_25"/>
    <w:basedOn w:val="DefaultParagraphFont"/>
    <w:rsid w:val="00463EB0"/>
  </w:style>
  <w:style w:type="character" w:customStyle="1" w:styleId="coconcept2734">
    <w:name w:val="co_concept_27_34"/>
    <w:basedOn w:val="DefaultParagraphFont"/>
    <w:rsid w:val="00463EB0"/>
  </w:style>
  <w:style w:type="character" w:customStyle="1" w:styleId="coconcept3234">
    <w:name w:val="co_concept_32_34"/>
    <w:basedOn w:val="DefaultParagraphFont"/>
    <w:rsid w:val="00463EB0"/>
  </w:style>
  <w:style w:type="character" w:customStyle="1" w:styleId="coconcept1921">
    <w:name w:val="co_concept_19_21"/>
    <w:basedOn w:val="DefaultParagraphFont"/>
    <w:rsid w:val="00982D93"/>
  </w:style>
  <w:style w:type="character" w:customStyle="1" w:styleId="coconcept2331">
    <w:name w:val="co_concept_23_31"/>
    <w:basedOn w:val="DefaultParagraphFont"/>
    <w:rsid w:val="00982D93"/>
  </w:style>
  <w:style w:type="character" w:customStyle="1" w:styleId="coconcept4144">
    <w:name w:val="co_concept_41_44"/>
    <w:basedOn w:val="DefaultParagraphFont"/>
    <w:rsid w:val="00982D93"/>
  </w:style>
  <w:style w:type="character" w:customStyle="1" w:styleId="coconcept615">
    <w:name w:val="co_concept_6_15"/>
    <w:basedOn w:val="DefaultParagraphFont"/>
    <w:rsid w:val="00890BDC"/>
  </w:style>
  <w:style w:type="character" w:customStyle="1" w:styleId="coconcept2325">
    <w:name w:val="co_concept_23_25"/>
    <w:basedOn w:val="DefaultParagraphFont"/>
    <w:rsid w:val="00890BDC"/>
  </w:style>
  <w:style w:type="character" w:customStyle="1" w:styleId="coconcept2735">
    <w:name w:val="co_concept_27_35"/>
    <w:basedOn w:val="DefaultParagraphFont"/>
    <w:rsid w:val="00890BDC"/>
  </w:style>
  <w:style w:type="character" w:customStyle="1" w:styleId="coconcept4548">
    <w:name w:val="co_concept_45_48"/>
    <w:basedOn w:val="DefaultParagraphFont"/>
    <w:rsid w:val="00890BDC"/>
  </w:style>
  <w:style w:type="character" w:customStyle="1" w:styleId="Heading5Char">
    <w:name w:val="Heading 5 Char"/>
    <w:basedOn w:val="DefaultParagraphFont"/>
    <w:link w:val="Heading5"/>
    <w:uiPriority w:val="9"/>
    <w:semiHidden/>
    <w:rsid w:val="006F6813"/>
    <w:rPr>
      <w:rFonts w:asciiTheme="majorHAnsi" w:eastAsiaTheme="majorEastAsia" w:hAnsiTheme="majorHAnsi" w:cstheme="majorBidi"/>
      <w:color w:val="7C9163" w:themeColor="accent1" w:themeShade="BF"/>
    </w:rPr>
  </w:style>
  <w:style w:type="character" w:customStyle="1" w:styleId="coconcept1122">
    <w:name w:val="co_concept_11_22"/>
    <w:basedOn w:val="DefaultParagraphFont"/>
    <w:rsid w:val="0079124C"/>
  </w:style>
  <w:style w:type="character" w:customStyle="1" w:styleId="coconcept2427">
    <w:name w:val="co_concept_24_27"/>
    <w:basedOn w:val="DefaultParagraphFont"/>
    <w:rsid w:val="0079124C"/>
  </w:style>
  <w:style w:type="character" w:customStyle="1" w:styleId="p">
    <w:name w:val="p"/>
    <w:basedOn w:val="DefaultParagraphFont"/>
    <w:rsid w:val="00241112"/>
  </w:style>
  <w:style w:type="character" w:customStyle="1" w:styleId="i">
    <w:name w:val="i"/>
    <w:basedOn w:val="DefaultParagraphFont"/>
    <w:rsid w:val="002411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086">
      <w:bodyDiv w:val="1"/>
      <w:marLeft w:val="0"/>
      <w:marRight w:val="0"/>
      <w:marTop w:val="0"/>
      <w:marBottom w:val="0"/>
      <w:divBdr>
        <w:top w:val="none" w:sz="0" w:space="0" w:color="auto"/>
        <w:left w:val="none" w:sz="0" w:space="0" w:color="auto"/>
        <w:bottom w:val="none" w:sz="0" w:space="0" w:color="auto"/>
        <w:right w:val="none" w:sz="0" w:space="0" w:color="auto"/>
      </w:divBdr>
    </w:div>
    <w:div w:id="22488848">
      <w:bodyDiv w:val="1"/>
      <w:marLeft w:val="0"/>
      <w:marRight w:val="0"/>
      <w:marTop w:val="0"/>
      <w:marBottom w:val="0"/>
      <w:divBdr>
        <w:top w:val="none" w:sz="0" w:space="0" w:color="auto"/>
        <w:left w:val="none" w:sz="0" w:space="0" w:color="auto"/>
        <w:bottom w:val="none" w:sz="0" w:space="0" w:color="auto"/>
        <w:right w:val="none" w:sz="0" w:space="0" w:color="auto"/>
      </w:divBdr>
    </w:div>
    <w:div w:id="23218009">
      <w:bodyDiv w:val="1"/>
      <w:marLeft w:val="0"/>
      <w:marRight w:val="0"/>
      <w:marTop w:val="0"/>
      <w:marBottom w:val="0"/>
      <w:divBdr>
        <w:top w:val="none" w:sz="0" w:space="0" w:color="auto"/>
        <w:left w:val="none" w:sz="0" w:space="0" w:color="auto"/>
        <w:bottom w:val="none" w:sz="0" w:space="0" w:color="auto"/>
        <w:right w:val="none" w:sz="0" w:space="0" w:color="auto"/>
      </w:divBdr>
    </w:div>
    <w:div w:id="26106232">
      <w:bodyDiv w:val="1"/>
      <w:marLeft w:val="0"/>
      <w:marRight w:val="0"/>
      <w:marTop w:val="0"/>
      <w:marBottom w:val="0"/>
      <w:divBdr>
        <w:top w:val="none" w:sz="0" w:space="0" w:color="auto"/>
        <w:left w:val="none" w:sz="0" w:space="0" w:color="auto"/>
        <w:bottom w:val="none" w:sz="0" w:space="0" w:color="auto"/>
        <w:right w:val="none" w:sz="0" w:space="0" w:color="auto"/>
      </w:divBdr>
    </w:div>
    <w:div w:id="28378573">
      <w:bodyDiv w:val="1"/>
      <w:marLeft w:val="0"/>
      <w:marRight w:val="0"/>
      <w:marTop w:val="0"/>
      <w:marBottom w:val="0"/>
      <w:divBdr>
        <w:top w:val="none" w:sz="0" w:space="0" w:color="auto"/>
        <w:left w:val="none" w:sz="0" w:space="0" w:color="auto"/>
        <w:bottom w:val="none" w:sz="0" w:space="0" w:color="auto"/>
        <w:right w:val="none" w:sz="0" w:space="0" w:color="auto"/>
      </w:divBdr>
    </w:div>
    <w:div w:id="30227530">
      <w:bodyDiv w:val="1"/>
      <w:marLeft w:val="0"/>
      <w:marRight w:val="0"/>
      <w:marTop w:val="0"/>
      <w:marBottom w:val="0"/>
      <w:divBdr>
        <w:top w:val="none" w:sz="0" w:space="0" w:color="auto"/>
        <w:left w:val="none" w:sz="0" w:space="0" w:color="auto"/>
        <w:bottom w:val="none" w:sz="0" w:space="0" w:color="auto"/>
        <w:right w:val="none" w:sz="0" w:space="0" w:color="auto"/>
      </w:divBdr>
    </w:div>
    <w:div w:id="32460305">
      <w:bodyDiv w:val="1"/>
      <w:marLeft w:val="0"/>
      <w:marRight w:val="0"/>
      <w:marTop w:val="0"/>
      <w:marBottom w:val="0"/>
      <w:divBdr>
        <w:top w:val="none" w:sz="0" w:space="0" w:color="auto"/>
        <w:left w:val="none" w:sz="0" w:space="0" w:color="auto"/>
        <w:bottom w:val="none" w:sz="0" w:space="0" w:color="auto"/>
        <w:right w:val="none" w:sz="0" w:space="0" w:color="auto"/>
      </w:divBdr>
    </w:div>
    <w:div w:id="34502683">
      <w:bodyDiv w:val="1"/>
      <w:marLeft w:val="0"/>
      <w:marRight w:val="0"/>
      <w:marTop w:val="0"/>
      <w:marBottom w:val="0"/>
      <w:divBdr>
        <w:top w:val="none" w:sz="0" w:space="0" w:color="auto"/>
        <w:left w:val="none" w:sz="0" w:space="0" w:color="auto"/>
        <w:bottom w:val="none" w:sz="0" w:space="0" w:color="auto"/>
        <w:right w:val="none" w:sz="0" w:space="0" w:color="auto"/>
      </w:divBdr>
    </w:div>
    <w:div w:id="46422045">
      <w:bodyDiv w:val="1"/>
      <w:marLeft w:val="0"/>
      <w:marRight w:val="0"/>
      <w:marTop w:val="0"/>
      <w:marBottom w:val="0"/>
      <w:divBdr>
        <w:top w:val="none" w:sz="0" w:space="0" w:color="auto"/>
        <w:left w:val="none" w:sz="0" w:space="0" w:color="auto"/>
        <w:bottom w:val="none" w:sz="0" w:space="0" w:color="auto"/>
        <w:right w:val="none" w:sz="0" w:space="0" w:color="auto"/>
      </w:divBdr>
    </w:div>
    <w:div w:id="55710465">
      <w:bodyDiv w:val="1"/>
      <w:marLeft w:val="0"/>
      <w:marRight w:val="0"/>
      <w:marTop w:val="0"/>
      <w:marBottom w:val="0"/>
      <w:divBdr>
        <w:top w:val="none" w:sz="0" w:space="0" w:color="auto"/>
        <w:left w:val="none" w:sz="0" w:space="0" w:color="auto"/>
        <w:bottom w:val="none" w:sz="0" w:space="0" w:color="auto"/>
        <w:right w:val="none" w:sz="0" w:space="0" w:color="auto"/>
      </w:divBdr>
    </w:div>
    <w:div w:id="63836727">
      <w:bodyDiv w:val="1"/>
      <w:marLeft w:val="0"/>
      <w:marRight w:val="0"/>
      <w:marTop w:val="0"/>
      <w:marBottom w:val="0"/>
      <w:divBdr>
        <w:top w:val="none" w:sz="0" w:space="0" w:color="auto"/>
        <w:left w:val="none" w:sz="0" w:space="0" w:color="auto"/>
        <w:bottom w:val="none" w:sz="0" w:space="0" w:color="auto"/>
        <w:right w:val="none" w:sz="0" w:space="0" w:color="auto"/>
      </w:divBdr>
    </w:div>
    <w:div w:id="66417242">
      <w:bodyDiv w:val="1"/>
      <w:marLeft w:val="0"/>
      <w:marRight w:val="0"/>
      <w:marTop w:val="0"/>
      <w:marBottom w:val="0"/>
      <w:divBdr>
        <w:top w:val="none" w:sz="0" w:space="0" w:color="auto"/>
        <w:left w:val="none" w:sz="0" w:space="0" w:color="auto"/>
        <w:bottom w:val="none" w:sz="0" w:space="0" w:color="auto"/>
        <w:right w:val="none" w:sz="0" w:space="0" w:color="auto"/>
      </w:divBdr>
    </w:div>
    <w:div w:id="70855709">
      <w:bodyDiv w:val="1"/>
      <w:marLeft w:val="0"/>
      <w:marRight w:val="0"/>
      <w:marTop w:val="0"/>
      <w:marBottom w:val="0"/>
      <w:divBdr>
        <w:top w:val="none" w:sz="0" w:space="0" w:color="auto"/>
        <w:left w:val="none" w:sz="0" w:space="0" w:color="auto"/>
        <w:bottom w:val="none" w:sz="0" w:space="0" w:color="auto"/>
        <w:right w:val="none" w:sz="0" w:space="0" w:color="auto"/>
      </w:divBdr>
      <w:divsChild>
        <w:div w:id="1233004730">
          <w:marLeft w:val="0"/>
          <w:marRight w:val="0"/>
          <w:marTop w:val="0"/>
          <w:marBottom w:val="0"/>
          <w:divBdr>
            <w:top w:val="none" w:sz="0" w:space="0" w:color="3D3D3D"/>
            <w:left w:val="none" w:sz="0" w:space="0" w:color="3D3D3D"/>
            <w:bottom w:val="none" w:sz="0" w:space="0" w:color="3D3D3D"/>
            <w:right w:val="none" w:sz="0" w:space="0" w:color="3D3D3D"/>
          </w:divBdr>
          <w:divsChild>
            <w:div w:id="2056536447">
              <w:marLeft w:val="0"/>
              <w:marRight w:val="0"/>
              <w:marTop w:val="0"/>
              <w:marBottom w:val="0"/>
              <w:divBdr>
                <w:top w:val="none" w:sz="0" w:space="0" w:color="3D3D3D"/>
                <w:left w:val="none" w:sz="0" w:space="0" w:color="3D3D3D"/>
                <w:bottom w:val="none" w:sz="0" w:space="0" w:color="3D3D3D"/>
                <w:right w:val="none" w:sz="0" w:space="0" w:color="3D3D3D"/>
              </w:divBdr>
              <w:divsChild>
                <w:div w:id="1388799026">
                  <w:marLeft w:val="0"/>
                  <w:marRight w:val="0"/>
                  <w:marTop w:val="0"/>
                  <w:marBottom w:val="0"/>
                  <w:divBdr>
                    <w:top w:val="none" w:sz="0" w:space="0" w:color="3D3D3D"/>
                    <w:left w:val="none" w:sz="0" w:space="0" w:color="3D3D3D"/>
                    <w:bottom w:val="none" w:sz="0" w:space="0" w:color="3D3D3D"/>
                    <w:right w:val="none" w:sz="0" w:space="0" w:color="3D3D3D"/>
                  </w:divBdr>
                  <w:divsChild>
                    <w:div w:id="189164724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sChild>
    </w:div>
    <w:div w:id="75909559">
      <w:bodyDiv w:val="1"/>
      <w:marLeft w:val="0"/>
      <w:marRight w:val="0"/>
      <w:marTop w:val="0"/>
      <w:marBottom w:val="0"/>
      <w:divBdr>
        <w:top w:val="none" w:sz="0" w:space="0" w:color="auto"/>
        <w:left w:val="none" w:sz="0" w:space="0" w:color="auto"/>
        <w:bottom w:val="none" w:sz="0" w:space="0" w:color="auto"/>
        <w:right w:val="none" w:sz="0" w:space="0" w:color="auto"/>
      </w:divBdr>
    </w:div>
    <w:div w:id="76558023">
      <w:bodyDiv w:val="1"/>
      <w:marLeft w:val="0"/>
      <w:marRight w:val="0"/>
      <w:marTop w:val="0"/>
      <w:marBottom w:val="0"/>
      <w:divBdr>
        <w:top w:val="none" w:sz="0" w:space="0" w:color="auto"/>
        <w:left w:val="none" w:sz="0" w:space="0" w:color="auto"/>
        <w:bottom w:val="none" w:sz="0" w:space="0" w:color="auto"/>
        <w:right w:val="none" w:sz="0" w:space="0" w:color="auto"/>
      </w:divBdr>
    </w:div>
    <w:div w:id="76754738">
      <w:bodyDiv w:val="1"/>
      <w:marLeft w:val="0"/>
      <w:marRight w:val="0"/>
      <w:marTop w:val="0"/>
      <w:marBottom w:val="0"/>
      <w:divBdr>
        <w:top w:val="none" w:sz="0" w:space="0" w:color="auto"/>
        <w:left w:val="none" w:sz="0" w:space="0" w:color="auto"/>
        <w:bottom w:val="none" w:sz="0" w:space="0" w:color="auto"/>
        <w:right w:val="none" w:sz="0" w:space="0" w:color="auto"/>
      </w:divBdr>
      <w:divsChild>
        <w:div w:id="96677604">
          <w:marLeft w:val="0"/>
          <w:marRight w:val="0"/>
          <w:marTop w:val="0"/>
          <w:marBottom w:val="0"/>
          <w:divBdr>
            <w:top w:val="none" w:sz="0" w:space="0" w:color="auto"/>
            <w:left w:val="none" w:sz="0" w:space="0" w:color="auto"/>
            <w:bottom w:val="none" w:sz="0" w:space="0" w:color="auto"/>
            <w:right w:val="none" w:sz="0" w:space="0" w:color="auto"/>
          </w:divBdr>
          <w:divsChild>
            <w:div w:id="785657509">
              <w:marLeft w:val="0"/>
              <w:marRight w:val="0"/>
              <w:marTop w:val="0"/>
              <w:marBottom w:val="0"/>
              <w:divBdr>
                <w:top w:val="none" w:sz="0" w:space="0" w:color="auto"/>
                <w:left w:val="none" w:sz="0" w:space="0" w:color="auto"/>
                <w:bottom w:val="none" w:sz="0" w:space="0" w:color="auto"/>
                <w:right w:val="none" w:sz="0" w:space="0" w:color="auto"/>
              </w:divBdr>
            </w:div>
          </w:divsChild>
        </w:div>
        <w:div w:id="492721129">
          <w:marLeft w:val="0"/>
          <w:marRight w:val="0"/>
          <w:marTop w:val="0"/>
          <w:marBottom w:val="0"/>
          <w:divBdr>
            <w:top w:val="none" w:sz="0" w:space="0" w:color="auto"/>
            <w:left w:val="none" w:sz="0" w:space="0" w:color="auto"/>
            <w:bottom w:val="none" w:sz="0" w:space="0" w:color="auto"/>
            <w:right w:val="none" w:sz="0" w:space="0" w:color="auto"/>
          </w:divBdr>
          <w:divsChild>
            <w:div w:id="2093042967">
              <w:marLeft w:val="0"/>
              <w:marRight w:val="0"/>
              <w:marTop w:val="0"/>
              <w:marBottom w:val="0"/>
              <w:divBdr>
                <w:top w:val="none" w:sz="0" w:space="0" w:color="auto"/>
                <w:left w:val="none" w:sz="0" w:space="0" w:color="auto"/>
                <w:bottom w:val="none" w:sz="0" w:space="0" w:color="auto"/>
                <w:right w:val="none" w:sz="0" w:space="0" w:color="auto"/>
              </w:divBdr>
            </w:div>
          </w:divsChild>
        </w:div>
        <w:div w:id="1930698277">
          <w:marLeft w:val="0"/>
          <w:marRight w:val="0"/>
          <w:marTop w:val="0"/>
          <w:marBottom w:val="0"/>
          <w:divBdr>
            <w:top w:val="none" w:sz="0" w:space="0" w:color="auto"/>
            <w:left w:val="none" w:sz="0" w:space="0" w:color="auto"/>
            <w:bottom w:val="none" w:sz="0" w:space="0" w:color="auto"/>
            <w:right w:val="none" w:sz="0" w:space="0" w:color="auto"/>
          </w:divBdr>
        </w:div>
      </w:divsChild>
    </w:div>
    <w:div w:id="80420346">
      <w:bodyDiv w:val="1"/>
      <w:marLeft w:val="0"/>
      <w:marRight w:val="0"/>
      <w:marTop w:val="0"/>
      <w:marBottom w:val="0"/>
      <w:divBdr>
        <w:top w:val="none" w:sz="0" w:space="0" w:color="auto"/>
        <w:left w:val="none" w:sz="0" w:space="0" w:color="auto"/>
        <w:bottom w:val="none" w:sz="0" w:space="0" w:color="auto"/>
        <w:right w:val="none" w:sz="0" w:space="0" w:color="auto"/>
      </w:divBdr>
    </w:div>
    <w:div w:id="80957919">
      <w:bodyDiv w:val="1"/>
      <w:marLeft w:val="0"/>
      <w:marRight w:val="0"/>
      <w:marTop w:val="0"/>
      <w:marBottom w:val="0"/>
      <w:divBdr>
        <w:top w:val="none" w:sz="0" w:space="0" w:color="auto"/>
        <w:left w:val="none" w:sz="0" w:space="0" w:color="auto"/>
        <w:bottom w:val="none" w:sz="0" w:space="0" w:color="auto"/>
        <w:right w:val="none" w:sz="0" w:space="0" w:color="auto"/>
      </w:divBdr>
    </w:div>
    <w:div w:id="82143425">
      <w:bodyDiv w:val="1"/>
      <w:marLeft w:val="0"/>
      <w:marRight w:val="0"/>
      <w:marTop w:val="0"/>
      <w:marBottom w:val="0"/>
      <w:divBdr>
        <w:top w:val="none" w:sz="0" w:space="0" w:color="auto"/>
        <w:left w:val="none" w:sz="0" w:space="0" w:color="auto"/>
        <w:bottom w:val="none" w:sz="0" w:space="0" w:color="auto"/>
        <w:right w:val="none" w:sz="0" w:space="0" w:color="auto"/>
      </w:divBdr>
    </w:div>
    <w:div w:id="85661910">
      <w:bodyDiv w:val="1"/>
      <w:marLeft w:val="0"/>
      <w:marRight w:val="0"/>
      <w:marTop w:val="0"/>
      <w:marBottom w:val="0"/>
      <w:divBdr>
        <w:top w:val="none" w:sz="0" w:space="0" w:color="auto"/>
        <w:left w:val="none" w:sz="0" w:space="0" w:color="auto"/>
        <w:bottom w:val="none" w:sz="0" w:space="0" w:color="auto"/>
        <w:right w:val="none" w:sz="0" w:space="0" w:color="auto"/>
      </w:divBdr>
    </w:div>
    <w:div w:id="87040832">
      <w:bodyDiv w:val="1"/>
      <w:marLeft w:val="0"/>
      <w:marRight w:val="0"/>
      <w:marTop w:val="0"/>
      <w:marBottom w:val="0"/>
      <w:divBdr>
        <w:top w:val="none" w:sz="0" w:space="0" w:color="auto"/>
        <w:left w:val="none" w:sz="0" w:space="0" w:color="auto"/>
        <w:bottom w:val="none" w:sz="0" w:space="0" w:color="auto"/>
        <w:right w:val="none" w:sz="0" w:space="0" w:color="auto"/>
      </w:divBdr>
    </w:div>
    <w:div w:id="105859059">
      <w:bodyDiv w:val="1"/>
      <w:marLeft w:val="0"/>
      <w:marRight w:val="0"/>
      <w:marTop w:val="0"/>
      <w:marBottom w:val="0"/>
      <w:divBdr>
        <w:top w:val="none" w:sz="0" w:space="0" w:color="auto"/>
        <w:left w:val="none" w:sz="0" w:space="0" w:color="auto"/>
        <w:bottom w:val="none" w:sz="0" w:space="0" w:color="auto"/>
        <w:right w:val="none" w:sz="0" w:space="0" w:color="auto"/>
      </w:divBdr>
    </w:div>
    <w:div w:id="109280656">
      <w:bodyDiv w:val="1"/>
      <w:marLeft w:val="0"/>
      <w:marRight w:val="0"/>
      <w:marTop w:val="0"/>
      <w:marBottom w:val="0"/>
      <w:divBdr>
        <w:top w:val="none" w:sz="0" w:space="0" w:color="auto"/>
        <w:left w:val="none" w:sz="0" w:space="0" w:color="auto"/>
        <w:bottom w:val="none" w:sz="0" w:space="0" w:color="auto"/>
        <w:right w:val="none" w:sz="0" w:space="0" w:color="auto"/>
      </w:divBdr>
    </w:div>
    <w:div w:id="110249063">
      <w:bodyDiv w:val="1"/>
      <w:marLeft w:val="0"/>
      <w:marRight w:val="0"/>
      <w:marTop w:val="0"/>
      <w:marBottom w:val="0"/>
      <w:divBdr>
        <w:top w:val="none" w:sz="0" w:space="0" w:color="auto"/>
        <w:left w:val="none" w:sz="0" w:space="0" w:color="auto"/>
        <w:bottom w:val="none" w:sz="0" w:space="0" w:color="auto"/>
        <w:right w:val="none" w:sz="0" w:space="0" w:color="auto"/>
      </w:divBdr>
    </w:div>
    <w:div w:id="118259449">
      <w:bodyDiv w:val="1"/>
      <w:marLeft w:val="0"/>
      <w:marRight w:val="0"/>
      <w:marTop w:val="0"/>
      <w:marBottom w:val="0"/>
      <w:divBdr>
        <w:top w:val="none" w:sz="0" w:space="0" w:color="auto"/>
        <w:left w:val="none" w:sz="0" w:space="0" w:color="auto"/>
        <w:bottom w:val="none" w:sz="0" w:space="0" w:color="auto"/>
        <w:right w:val="none" w:sz="0" w:space="0" w:color="auto"/>
      </w:divBdr>
      <w:divsChild>
        <w:div w:id="1207716666">
          <w:marLeft w:val="0"/>
          <w:marRight w:val="0"/>
          <w:marTop w:val="0"/>
          <w:marBottom w:val="0"/>
          <w:divBdr>
            <w:top w:val="none" w:sz="0" w:space="0" w:color="auto"/>
            <w:left w:val="none" w:sz="0" w:space="0" w:color="auto"/>
            <w:bottom w:val="none" w:sz="0" w:space="0" w:color="auto"/>
            <w:right w:val="none" w:sz="0" w:space="0" w:color="auto"/>
          </w:divBdr>
        </w:div>
      </w:divsChild>
    </w:div>
    <w:div w:id="120148970">
      <w:bodyDiv w:val="1"/>
      <w:marLeft w:val="0"/>
      <w:marRight w:val="0"/>
      <w:marTop w:val="0"/>
      <w:marBottom w:val="0"/>
      <w:divBdr>
        <w:top w:val="none" w:sz="0" w:space="0" w:color="auto"/>
        <w:left w:val="none" w:sz="0" w:space="0" w:color="auto"/>
        <w:bottom w:val="none" w:sz="0" w:space="0" w:color="auto"/>
        <w:right w:val="none" w:sz="0" w:space="0" w:color="auto"/>
      </w:divBdr>
      <w:divsChild>
        <w:div w:id="725959555">
          <w:marLeft w:val="0"/>
          <w:marRight w:val="0"/>
          <w:marTop w:val="0"/>
          <w:marBottom w:val="0"/>
          <w:divBdr>
            <w:top w:val="none" w:sz="0" w:space="0" w:color="auto"/>
            <w:left w:val="none" w:sz="0" w:space="0" w:color="auto"/>
            <w:bottom w:val="none" w:sz="0" w:space="0" w:color="auto"/>
            <w:right w:val="none" w:sz="0" w:space="0" w:color="auto"/>
          </w:divBdr>
        </w:div>
      </w:divsChild>
    </w:div>
    <w:div w:id="122816620">
      <w:bodyDiv w:val="1"/>
      <w:marLeft w:val="0"/>
      <w:marRight w:val="0"/>
      <w:marTop w:val="0"/>
      <w:marBottom w:val="0"/>
      <w:divBdr>
        <w:top w:val="none" w:sz="0" w:space="0" w:color="auto"/>
        <w:left w:val="none" w:sz="0" w:space="0" w:color="auto"/>
        <w:bottom w:val="none" w:sz="0" w:space="0" w:color="auto"/>
        <w:right w:val="none" w:sz="0" w:space="0" w:color="auto"/>
      </w:divBdr>
    </w:div>
    <w:div w:id="126555252">
      <w:bodyDiv w:val="1"/>
      <w:marLeft w:val="0"/>
      <w:marRight w:val="0"/>
      <w:marTop w:val="0"/>
      <w:marBottom w:val="0"/>
      <w:divBdr>
        <w:top w:val="none" w:sz="0" w:space="0" w:color="auto"/>
        <w:left w:val="none" w:sz="0" w:space="0" w:color="auto"/>
        <w:bottom w:val="none" w:sz="0" w:space="0" w:color="auto"/>
        <w:right w:val="none" w:sz="0" w:space="0" w:color="auto"/>
      </w:divBdr>
    </w:div>
    <w:div w:id="126825611">
      <w:bodyDiv w:val="1"/>
      <w:marLeft w:val="0"/>
      <w:marRight w:val="0"/>
      <w:marTop w:val="0"/>
      <w:marBottom w:val="0"/>
      <w:divBdr>
        <w:top w:val="none" w:sz="0" w:space="0" w:color="auto"/>
        <w:left w:val="none" w:sz="0" w:space="0" w:color="auto"/>
        <w:bottom w:val="none" w:sz="0" w:space="0" w:color="auto"/>
        <w:right w:val="none" w:sz="0" w:space="0" w:color="auto"/>
      </w:divBdr>
      <w:divsChild>
        <w:div w:id="543909068">
          <w:marLeft w:val="0"/>
          <w:marRight w:val="0"/>
          <w:marTop w:val="0"/>
          <w:marBottom w:val="0"/>
          <w:divBdr>
            <w:top w:val="none" w:sz="0" w:space="0" w:color="3D3D3D"/>
            <w:left w:val="none" w:sz="0" w:space="0" w:color="3D3D3D"/>
            <w:bottom w:val="none" w:sz="0" w:space="0" w:color="3D3D3D"/>
            <w:right w:val="none" w:sz="0" w:space="0" w:color="3D3D3D"/>
          </w:divBdr>
          <w:divsChild>
            <w:div w:id="80304079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2867111">
      <w:bodyDiv w:val="1"/>
      <w:marLeft w:val="0"/>
      <w:marRight w:val="0"/>
      <w:marTop w:val="0"/>
      <w:marBottom w:val="0"/>
      <w:divBdr>
        <w:top w:val="none" w:sz="0" w:space="0" w:color="auto"/>
        <w:left w:val="none" w:sz="0" w:space="0" w:color="auto"/>
        <w:bottom w:val="none" w:sz="0" w:space="0" w:color="auto"/>
        <w:right w:val="none" w:sz="0" w:space="0" w:color="auto"/>
      </w:divBdr>
      <w:divsChild>
        <w:div w:id="42025298">
          <w:marLeft w:val="0"/>
          <w:marRight w:val="0"/>
          <w:marTop w:val="0"/>
          <w:marBottom w:val="0"/>
          <w:divBdr>
            <w:top w:val="none" w:sz="0" w:space="0" w:color="auto"/>
            <w:left w:val="none" w:sz="0" w:space="0" w:color="auto"/>
            <w:bottom w:val="none" w:sz="0" w:space="0" w:color="auto"/>
            <w:right w:val="none" w:sz="0" w:space="0" w:color="auto"/>
          </w:divBdr>
        </w:div>
        <w:div w:id="1527984795">
          <w:marLeft w:val="0"/>
          <w:marRight w:val="0"/>
          <w:marTop w:val="0"/>
          <w:marBottom w:val="0"/>
          <w:divBdr>
            <w:top w:val="none" w:sz="0" w:space="0" w:color="auto"/>
            <w:left w:val="none" w:sz="0" w:space="0" w:color="auto"/>
            <w:bottom w:val="none" w:sz="0" w:space="0" w:color="auto"/>
            <w:right w:val="none" w:sz="0" w:space="0" w:color="auto"/>
          </w:divBdr>
        </w:div>
        <w:div w:id="2059239206">
          <w:marLeft w:val="0"/>
          <w:marRight w:val="0"/>
          <w:marTop w:val="0"/>
          <w:marBottom w:val="0"/>
          <w:divBdr>
            <w:top w:val="none" w:sz="0" w:space="0" w:color="auto"/>
            <w:left w:val="none" w:sz="0" w:space="0" w:color="auto"/>
            <w:bottom w:val="none" w:sz="0" w:space="0" w:color="auto"/>
            <w:right w:val="none" w:sz="0" w:space="0" w:color="auto"/>
          </w:divBdr>
        </w:div>
      </w:divsChild>
    </w:div>
    <w:div w:id="140730154">
      <w:bodyDiv w:val="1"/>
      <w:marLeft w:val="0"/>
      <w:marRight w:val="0"/>
      <w:marTop w:val="0"/>
      <w:marBottom w:val="0"/>
      <w:divBdr>
        <w:top w:val="none" w:sz="0" w:space="0" w:color="auto"/>
        <w:left w:val="none" w:sz="0" w:space="0" w:color="auto"/>
        <w:bottom w:val="none" w:sz="0" w:space="0" w:color="auto"/>
        <w:right w:val="none" w:sz="0" w:space="0" w:color="auto"/>
      </w:divBdr>
      <w:divsChild>
        <w:div w:id="2071226202">
          <w:marLeft w:val="0"/>
          <w:marRight w:val="0"/>
          <w:marTop w:val="0"/>
          <w:marBottom w:val="0"/>
          <w:divBdr>
            <w:top w:val="none" w:sz="0" w:space="0" w:color="auto"/>
            <w:left w:val="none" w:sz="0" w:space="0" w:color="auto"/>
            <w:bottom w:val="none" w:sz="0" w:space="0" w:color="auto"/>
            <w:right w:val="none" w:sz="0" w:space="0" w:color="auto"/>
          </w:divBdr>
        </w:div>
      </w:divsChild>
    </w:div>
    <w:div w:id="145826778">
      <w:bodyDiv w:val="1"/>
      <w:marLeft w:val="0"/>
      <w:marRight w:val="0"/>
      <w:marTop w:val="0"/>
      <w:marBottom w:val="0"/>
      <w:divBdr>
        <w:top w:val="none" w:sz="0" w:space="0" w:color="auto"/>
        <w:left w:val="none" w:sz="0" w:space="0" w:color="auto"/>
        <w:bottom w:val="none" w:sz="0" w:space="0" w:color="auto"/>
        <w:right w:val="none" w:sz="0" w:space="0" w:color="auto"/>
      </w:divBdr>
      <w:divsChild>
        <w:div w:id="1610312228">
          <w:marLeft w:val="0"/>
          <w:marRight w:val="0"/>
          <w:marTop w:val="0"/>
          <w:marBottom w:val="0"/>
          <w:divBdr>
            <w:top w:val="none" w:sz="0" w:space="0" w:color="3D3D3D"/>
            <w:left w:val="none" w:sz="0" w:space="0" w:color="3D3D3D"/>
            <w:bottom w:val="none" w:sz="0" w:space="0" w:color="3D3D3D"/>
            <w:right w:val="none" w:sz="0" w:space="0" w:color="3D3D3D"/>
          </w:divBdr>
          <w:divsChild>
            <w:div w:id="192074786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8904756">
      <w:bodyDiv w:val="1"/>
      <w:marLeft w:val="0"/>
      <w:marRight w:val="0"/>
      <w:marTop w:val="0"/>
      <w:marBottom w:val="0"/>
      <w:divBdr>
        <w:top w:val="none" w:sz="0" w:space="0" w:color="auto"/>
        <w:left w:val="none" w:sz="0" w:space="0" w:color="auto"/>
        <w:bottom w:val="none" w:sz="0" w:space="0" w:color="auto"/>
        <w:right w:val="none" w:sz="0" w:space="0" w:color="auto"/>
      </w:divBdr>
    </w:div>
    <w:div w:id="164132629">
      <w:bodyDiv w:val="1"/>
      <w:marLeft w:val="0"/>
      <w:marRight w:val="0"/>
      <w:marTop w:val="0"/>
      <w:marBottom w:val="0"/>
      <w:divBdr>
        <w:top w:val="none" w:sz="0" w:space="0" w:color="auto"/>
        <w:left w:val="none" w:sz="0" w:space="0" w:color="auto"/>
        <w:bottom w:val="none" w:sz="0" w:space="0" w:color="auto"/>
        <w:right w:val="none" w:sz="0" w:space="0" w:color="auto"/>
      </w:divBdr>
      <w:divsChild>
        <w:div w:id="526018004">
          <w:marLeft w:val="0"/>
          <w:marRight w:val="0"/>
          <w:marTop w:val="0"/>
          <w:marBottom w:val="0"/>
          <w:divBdr>
            <w:top w:val="none" w:sz="0" w:space="0" w:color="auto"/>
            <w:left w:val="none" w:sz="0" w:space="0" w:color="auto"/>
            <w:bottom w:val="none" w:sz="0" w:space="0" w:color="auto"/>
            <w:right w:val="none" w:sz="0" w:space="0" w:color="auto"/>
          </w:divBdr>
        </w:div>
      </w:divsChild>
    </w:div>
    <w:div w:id="167788652">
      <w:bodyDiv w:val="1"/>
      <w:marLeft w:val="0"/>
      <w:marRight w:val="0"/>
      <w:marTop w:val="0"/>
      <w:marBottom w:val="0"/>
      <w:divBdr>
        <w:top w:val="none" w:sz="0" w:space="0" w:color="auto"/>
        <w:left w:val="none" w:sz="0" w:space="0" w:color="auto"/>
        <w:bottom w:val="none" w:sz="0" w:space="0" w:color="auto"/>
        <w:right w:val="none" w:sz="0" w:space="0" w:color="auto"/>
      </w:divBdr>
      <w:divsChild>
        <w:div w:id="1989699131">
          <w:marLeft w:val="0"/>
          <w:marRight w:val="0"/>
          <w:marTop w:val="0"/>
          <w:marBottom w:val="0"/>
          <w:divBdr>
            <w:top w:val="none" w:sz="0" w:space="0" w:color="auto"/>
            <w:left w:val="none" w:sz="0" w:space="0" w:color="auto"/>
            <w:bottom w:val="none" w:sz="0" w:space="0" w:color="auto"/>
            <w:right w:val="none" w:sz="0" w:space="0" w:color="auto"/>
          </w:divBdr>
        </w:div>
      </w:divsChild>
    </w:div>
    <w:div w:id="178588993">
      <w:bodyDiv w:val="1"/>
      <w:marLeft w:val="0"/>
      <w:marRight w:val="0"/>
      <w:marTop w:val="0"/>
      <w:marBottom w:val="0"/>
      <w:divBdr>
        <w:top w:val="none" w:sz="0" w:space="0" w:color="auto"/>
        <w:left w:val="none" w:sz="0" w:space="0" w:color="auto"/>
        <w:bottom w:val="none" w:sz="0" w:space="0" w:color="auto"/>
        <w:right w:val="none" w:sz="0" w:space="0" w:color="auto"/>
      </w:divBdr>
    </w:div>
    <w:div w:id="189994243">
      <w:bodyDiv w:val="1"/>
      <w:marLeft w:val="0"/>
      <w:marRight w:val="0"/>
      <w:marTop w:val="0"/>
      <w:marBottom w:val="0"/>
      <w:divBdr>
        <w:top w:val="none" w:sz="0" w:space="0" w:color="auto"/>
        <w:left w:val="none" w:sz="0" w:space="0" w:color="auto"/>
        <w:bottom w:val="none" w:sz="0" w:space="0" w:color="auto"/>
        <w:right w:val="none" w:sz="0" w:space="0" w:color="auto"/>
      </w:divBdr>
    </w:div>
    <w:div w:id="198663211">
      <w:bodyDiv w:val="1"/>
      <w:marLeft w:val="0"/>
      <w:marRight w:val="0"/>
      <w:marTop w:val="0"/>
      <w:marBottom w:val="0"/>
      <w:divBdr>
        <w:top w:val="none" w:sz="0" w:space="0" w:color="auto"/>
        <w:left w:val="none" w:sz="0" w:space="0" w:color="auto"/>
        <w:bottom w:val="none" w:sz="0" w:space="0" w:color="auto"/>
        <w:right w:val="none" w:sz="0" w:space="0" w:color="auto"/>
      </w:divBdr>
    </w:div>
    <w:div w:id="200361024">
      <w:bodyDiv w:val="1"/>
      <w:marLeft w:val="0"/>
      <w:marRight w:val="0"/>
      <w:marTop w:val="0"/>
      <w:marBottom w:val="0"/>
      <w:divBdr>
        <w:top w:val="none" w:sz="0" w:space="0" w:color="auto"/>
        <w:left w:val="none" w:sz="0" w:space="0" w:color="auto"/>
        <w:bottom w:val="none" w:sz="0" w:space="0" w:color="auto"/>
        <w:right w:val="none" w:sz="0" w:space="0" w:color="auto"/>
      </w:divBdr>
      <w:divsChild>
        <w:div w:id="1420056389">
          <w:marLeft w:val="0"/>
          <w:marRight w:val="0"/>
          <w:marTop w:val="0"/>
          <w:marBottom w:val="0"/>
          <w:divBdr>
            <w:top w:val="none" w:sz="0" w:space="0" w:color="3D3D3D"/>
            <w:left w:val="none" w:sz="0" w:space="0" w:color="3D3D3D"/>
            <w:bottom w:val="none" w:sz="0" w:space="0" w:color="3D3D3D"/>
            <w:right w:val="none" w:sz="0" w:space="0" w:color="3D3D3D"/>
          </w:divBdr>
        </w:div>
      </w:divsChild>
    </w:div>
    <w:div w:id="202669720">
      <w:bodyDiv w:val="1"/>
      <w:marLeft w:val="0"/>
      <w:marRight w:val="0"/>
      <w:marTop w:val="0"/>
      <w:marBottom w:val="0"/>
      <w:divBdr>
        <w:top w:val="none" w:sz="0" w:space="0" w:color="auto"/>
        <w:left w:val="none" w:sz="0" w:space="0" w:color="auto"/>
        <w:bottom w:val="none" w:sz="0" w:space="0" w:color="auto"/>
        <w:right w:val="none" w:sz="0" w:space="0" w:color="auto"/>
      </w:divBdr>
    </w:div>
    <w:div w:id="208339906">
      <w:bodyDiv w:val="1"/>
      <w:marLeft w:val="0"/>
      <w:marRight w:val="0"/>
      <w:marTop w:val="0"/>
      <w:marBottom w:val="0"/>
      <w:divBdr>
        <w:top w:val="none" w:sz="0" w:space="0" w:color="auto"/>
        <w:left w:val="none" w:sz="0" w:space="0" w:color="auto"/>
        <w:bottom w:val="none" w:sz="0" w:space="0" w:color="auto"/>
        <w:right w:val="none" w:sz="0" w:space="0" w:color="auto"/>
      </w:divBdr>
    </w:div>
    <w:div w:id="212545954">
      <w:bodyDiv w:val="1"/>
      <w:marLeft w:val="0"/>
      <w:marRight w:val="0"/>
      <w:marTop w:val="0"/>
      <w:marBottom w:val="0"/>
      <w:divBdr>
        <w:top w:val="none" w:sz="0" w:space="0" w:color="auto"/>
        <w:left w:val="none" w:sz="0" w:space="0" w:color="auto"/>
        <w:bottom w:val="none" w:sz="0" w:space="0" w:color="auto"/>
        <w:right w:val="none" w:sz="0" w:space="0" w:color="auto"/>
      </w:divBdr>
      <w:divsChild>
        <w:div w:id="1917855697">
          <w:marLeft w:val="0"/>
          <w:marRight w:val="0"/>
          <w:marTop w:val="0"/>
          <w:marBottom w:val="0"/>
          <w:divBdr>
            <w:top w:val="none" w:sz="0" w:space="0" w:color="auto"/>
            <w:left w:val="none" w:sz="0" w:space="0" w:color="auto"/>
            <w:bottom w:val="none" w:sz="0" w:space="0" w:color="auto"/>
            <w:right w:val="none" w:sz="0" w:space="0" w:color="auto"/>
          </w:divBdr>
        </w:div>
      </w:divsChild>
    </w:div>
    <w:div w:id="212733902">
      <w:bodyDiv w:val="1"/>
      <w:marLeft w:val="0"/>
      <w:marRight w:val="0"/>
      <w:marTop w:val="0"/>
      <w:marBottom w:val="0"/>
      <w:divBdr>
        <w:top w:val="none" w:sz="0" w:space="0" w:color="auto"/>
        <w:left w:val="none" w:sz="0" w:space="0" w:color="auto"/>
        <w:bottom w:val="none" w:sz="0" w:space="0" w:color="auto"/>
        <w:right w:val="none" w:sz="0" w:space="0" w:color="auto"/>
      </w:divBdr>
      <w:divsChild>
        <w:div w:id="661349250">
          <w:marLeft w:val="0"/>
          <w:marRight w:val="0"/>
          <w:marTop w:val="0"/>
          <w:marBottom w:val="0"/>
          <w:divBdr>
            <w:top w:val="none" w:sz="0" w:space="0" w:color="auto"/>
            <w:left w:val="none" w:sz="0" w:space="0" w:color="auto"/>
            <w:bottom w:val="none" w:sz="0" w:space="0" w:color="auto"/>
            <w:right w:val="none" w:sz="0" w:space="0" w:color="auto"/>
          </w:divBdr>
        </w:div>
      </w:divsChild>
    </w:div>
    <w:div w:id="215514243">
      <w:bodyDiv w:val="1"/>
      <w:marLeft w:val="0"/>
      <w:marRight w:val="0"/>
      <w:marTop w:val="0"/>
      <w:marBottom w:val="0"/>
      <w:divBdr>
        <w:top w:val="none" w:sz="0" w:space="0" w:color="auto"/>
        <w:left w:val="none" w:sz="0" w:space="0" w:color="auto"/>
        <w:bottom w:val="none" w:sz="0" w:space="0" w:color="auto"/>
        <w:right w:val="none" w:sz="0" w:space="0" w:color="auto"/>
      </w:divBdr>
    </w:div>
    <w:div w:id="217280892">
      <w:bodyDiv w:val="1"/>
      <w:marLeft w:val="0"/>
      <w:marRight w:val="0"/>
      <w:marTop w:val="0"/>
      <w:marBottom w:val="0"/>
      <w:divBdr>
        <w:top w:val="none" w:sz="0" w:space="0" w:color="auto"/>
        <w:left w:val="none" w:sz="0" w:space="0" w:color="auto"/>
        <w:bottom w:val="none" w:sz="0" w:space="0" w:color="auto"/>
        <w:right w:val="none" w:sz="0" w:space="0" w:color="auto"/>
      </w:divBdr>
    </w:div>
    <w:div w:id="217321120">
      <w:bodyDiv w:val="1"/>
      <w:marLeft w:val="0"/>
      <w:marRight w:val="0"/>
      <w:marTop w:val="0"/>
      <w:marBottom w:val="0"/>
      <w:divBdr>
        <w:top w:val="none" w:sz="0" w:space="0" w:color="auto"/>
        <w:left w:val="none" w:sz="0" w:space="0" w:color="auto"/>
        <w:bottom w:val="none" w:sz="0" w:space="0" w:color="auto"/>
        <w:right w:val="none" w:sz="0" w:space="0" w:color="auto"/>
      </w:divBdr>
      <w:divsChild>
        <w:div w:id="1654675769">
          <w:marLeft w:val="0"/>
          <w:marRight w:val="0"/>
          <w:marTop w:val="0"/>
          <w:marBottom w:val="0"/>
          <w:divBdr>
            <w:top w:val="none" w:sz="0" w:space="0" w:color="auto"/>
            <w:left w:val="none" w:sz="0" w:space="0" w:color="auto"/>
            <w:bottom w:val="none" w:sz="0" w:space="0" w:color="auto"/>
            <w:right w:val="none" w:sz="0" w:space="0" w:color="auto"/>
          </w:divBdr>
        </w:div>
      </w:divsChild>
    </w:div>
    <w:div w:id="222914622">
      <w:bodyDiv w:val="1"/>
      <w:marLeft w:val="0"/>
      <w:marRight w:val="0"/>
      <w:marTop w:val="0"/>
      <w:marBottom w:val="0"/>
      <w:divBdr>
        <w:top w:val="none" w:sz="0" w:space="0" w:color="auto"/>
        <w:left w:val="none" w:sz="0" w:space="0" w:color="auto"/>
        <w:bottom w:val="none" w:sz="0" w:space="0" w:color="auto"/>
        <w:right w:val="none" w:sz="0" w:space="0" w:color="auto"/>
      </w:divBdr>
    </w:div>
    <w:div w:id="223568375">
      <w:bodyDiv w:val="1"/>
      <w:marLeft w:val="0"/>
      <w:marRight w:val="0"/>
      <w:marTop w:val="0"/>
      <w:marBottom w:val="0"/>
      <w:divBdr>
        <w:top w:val="none" w:sz="0" w:space="0" w:color="auto"/>
        <w:left w:val="none" w:sz="0" w:space="0" w:color="auto"/>
        <w:bottom w:val="none" w:sz="0" w:space="0" w:color="auto"/>
        <w:right w:val="none" w:sz="0" w:space="0" w:color="auto"/>
      </w:divBdr>
    </w:div>
    <w:div w:id="229775548">
      <w:bodyDiv w:val="1"/>
      <w:marLeft w:val="0"/>
      <w:marRight w:val="0"/>
      <w:marTop w:val="0"/>
      <w:marBottom w:val="0"/>
      <w:divBdr>
        <w:top w:val="none" w:sz="0" w:space="0" w:color="auto"/>
        <w:left w:val="none" w:sz="0" w:space="0" w:color="auto"/>
        <w:bottom w:val="none" w:sz="0" w:space="0" w:color="auto"/>
        <w:right w:val="none" w:sz="0" w:space="0" w:color="auto"/>
      </w:divBdr>
    </w:div>
    <w:div w:id="236285513">
      <w:bodyDiv w:val="1"/>
      <w:marLeft w:val="0"/>
      <w:marRight w:val="0"/>
      <w:marTop w:val="0"/>
      <w:marBottom w:val="0"/>
      <w:divBdr>
        <w:top w:val="none" w:sz="0" w:space="0" w:color="auto"/>
        <w:left w:val="none" w:sz="0" w:space="0" w:color="auto"/>
        <w:bottom w:val="none" w:sz="0" w:space="0" w:color="auto"/>
        <w:right w:val="none" w:sz="0" w:space="0" w:color="auto"/>
      </w:divBdr>
    </w:div>
    <w:div w:id="243685887">
      <w:bodyDiv w:val="1"/>
      <w:marLeft w:val="0"/>
      <w:marRight w:val="0"/>
      <w:marTop w:val="0"/>
      <w:marBottom w:val="0"/>
      <w:divBdr>
        <w:top w:val="none" w:sz="0" w:space="0" w:color="auto"/>
        <w:left w:val="none" w:sz="0" w:space="0" w:color="auto"/>
        <w:bottom w:val="none" w:sz="0" w:space="0" w:color="auto"/>
        <w:right w:val="none" w:sz="0" w:space="0" w:color="auto"/>
      </w:divBdr>
      <w:divsChild>
        <w:div w:id="842015924">
          <w:marLeft w:val="0"/>
          <w:marRight w:val="0"/>
          <w:marTop w:val="0"/>
          <w:marBottom w:val="0"/>
          <w:divBdr>
            <w:top w:val="none" w:sz="0" w:space="0" w:color="auto"/>
            <w:left w:val="none" w:sz="0" w:space="0" w:color="auto"/>
            <w:bottom w:val="none" w:sz="0" w:space="0" w:color="auto"/>
            <w:right w:val="none" w:sz="0" w:space="0" w:color="auto"/>
          </w:divBdr>
        </w:div>
      </w:divsChild>
    </w:div>
    <w:div w:id="252671467">
      <w:bodyDiv w:val="1"/>
      <w:marLeft w:val="0"/>
      <w:marRight w:val="0"/>
      <w:marTop w:val="0"/>
      <w:marBottom w:val="0"/>
      <w:divBdr>
        <w:top w:val="none" w:sz="0" w:space="0" w:color="auto"/>
        <w:left w:val="none" w:sz="0" w:space="0" w:color="auto"/>
        <w:bottom w:val="none" w:sz="0" w:space="0" w:color="auto"/>
        <w:right w:val="none" w:sz="0" w:space="0" w:color="auto"/>
      </w:divBdr>
      <w:divsChild>
        <w:div w:id="477184208">
          <w:marLeft w:val="0"/>
          <w:marRight w:val="0"/>
          <w:marTop w:val="0"/>
          <w:marBottom w:val="0"/>
          <w:divBdr>
            <w:top w:val="none" w:sz="0" w:space="0" w:color="3D3D3D"/>
            <w:left w:val="none" w:sz="0" w:space="0" w:color="3D3D3D"/>
            <w:bottom w:val="none" w:sz="0" w:space="0" w:color="3D3D3D"/>
            <w:right w:val="none" w:sz="0" w:space="0" w:color="3D3D3D"/>
          </w:divBdr>
          <w:divsChild>
            <w:div w:id="569458768">
              <w:marLeft w:val="0"/>
              <w:marRight w:val="0"/>
              <w:marTop w:val="218"/>
              <w:marBottom w:val="0"/>
              <w:divBdr>
                <w:top w:val="none" w:sz="0" w:space="0" w:color="3D3D3D"/>
                <w:left w:val="none" w:sz="0" w:space="0" w:color="3D3D3D"/>
                <w:bottom w:val="none" w:sz="0" w:space="0" w:color="3D3D3D"/>
                <w:right w:val="none" w:sz="0" w:space="0" w:color="3D3D3D"/>
              </w:divBdr>
              <w:divsChild>
                <w:div w:id="1804691160">
                  <w:marLeft w:val="0"/>
                  <w:marRight w:val="0"/>
                  <w:marTop w:val="0"/>
                  <w:marBottom w:val="0"/>
                  <w:divBdr>
                    <w:top w:val="none" w:sz="0" w:space="0" w:color="3D3D3D"/>
                    <w:left w:val="none" w:sz="0" w:space="0" w:color="3D3D3D"/>
                    <w:bottom w:val="none" w:sz="0" w:space="0" w:color="3D3D3D"/>
                    <w:right w:val="none" w:sz="0" w:space="0" w:color="3D3D3D"/>
                  </w:divBdr>
                </w:div>
              </w:divsChild>
            </w:div>
            <w:div w:id="1139885207">
              <w:marLeft w:val="0"/>
              <w:marRight w:val="0"/>
              <w:marTop w:val="0"/>
              <w:marBottom w:val="0"/>
              <w:divBdr>
                <w:top w:val="none" w:sz="0" w:space="0" w:color="3D3D3D"/>
                <w:left w:val="none" w:sz="0" w:space="0" w:color="3D3D3D"/>
                <w:bottom w:val="none" w:sz="0" w:space="0" w:color="3D3D3D"/>
                <w:right w:val="none" w:sz="0" w:space="0" w:color="3D3D3D"/>
              </w:divBdr>
              <w:divsChild>
                <w:div w:id="1429690963">
                  <w:marLeft w:val="0"/>
                  <w:marRight w:val="0"/>
                  <w:marTop w:val="0"/>
                  <w:marBottom w:val="0"/>
                  <w:divBdr>
                    <w:top w:val="none" w:sz="0" w:space="0" w:color="3D3D3D"/>
                    <w:left w:val="none" w:sz="0" w:space="0" w:color="3D3D3D"/>
                    <w:bottom w:val="none" w:sz="0" w:space="0" w:color="3D3D3D"/>
                    <w:right w:val="none" w:sz="0" w:space="0" w:color="3D3D3D"/>
                  </w:divBdr>
                </w:div>
              </w:divsChild>
            </w:div>
            <w:div w:id="147740958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61954074">
      <w:bodyDiv w:val="1"/>
      <w:marLeft w:val="0"/>
      <w:marRight w:val="0"/>
      <w:marTop w:val="0"/>
      <w:marBottom w:val="0"/>
      <w:divBdr>
        <w:top w:val="none" w:sz="0" w:space="0" w:color="auto"/>
        <w:left w:val="none" w:sz="0" w:space="0" w:color="auto"/>
        <w:bottom w:val="none" w:sz="0" w:space="0" w:color="auto"/>
        <w:right w:val="none" w:sz="0" w:space="0" w:color="auto"/>
      </w:divBdr>
    </w:div>
    <w:div w:id="265237757">
      <w:bodyDiv w:val="1"/>
      <w:marLeft w:val="0"/>
      <w:marRight w:val="0"/>
      <w:marTop w:val="0"/>
      <w:marBottom w:val="0"/>
      <w:divBdr>
        <w:top w:val="none" w:sz="0" w:space="0" w:color="auto"/>
        <w:left w:val="none" w:sz="0" w:space="0" w:color="auto"/>
        <w:bottom w:val="none" w:sz="0" w:space="0" w:color="auto"/>
        <w:right w:val="none" w:sz="0" w:space="0" w:color="auto"/>
      </w:divBdr>
    </w:div>
    <w:div w:id="275141704">
      <w:bodyDiv w:val="1"/>
      <w:marLeft w:val="0"/>
      <w:marRight w:val="0"/>
      <w:marTop w:val="0"/>
      <w:marBottom w:val="0"/>
      <w:divBdr>
        <w:top w:val="none" w:sz="0" w:space="0" w:color="auto"/>
        <w:left w:val="none" w:sz="0" w:space="0" w:color="auto"/>
        <w:bottom w:val="none" w:sz="0" w:space="0" w:color="auto"/>
        <w:right w:val="none" w:sz="0" w:space="0" w:color="auto"/>
      </w:divBdr>
    </w:div>
    <w:div w:id="279144790">
      <w:bodyDiv w:val="1"/>
      <w:marLeft w:val="0"/>
      <w:marRight w:val="0"/>
      <w:marTop w:val="0"/>
      <w:marBottom w:val="0"/>
      <w:divBdr>
        <w:top w:val="none" w:sz="0" w:space="0" w:color="auto"/>
        <w:left w:val="none" w:sz="0" w:space="0" w:color="auto"/>
        <w:bottom w:val="none" w:sz="0" w:space="0" w:color="auto"/>
        <w:right w:val="none" w:sz="0" w:space="0" w:color="auto"/>
      </w:divBdr>
    </w:div>
    <w:div w:id="283735382">
      <w:bodyDiv w:val="1"/>
      <w:marLeft w:val="0"/>
      <w:marRight w:val="0"/>
      <w:marTop w:val="0"/>
      <w:marBottom w:val="0"/>
      <w:divBdr>
        <w:top w:val="none" w:sz="0" w:space="0" w:color="auto"/>
        <w:left w:val="none" w:sz="0" w:space="0" w:color="auto"/>
        <w:bottom w:val="none" w:sz="0" w:space="0" w:color="auto"/>
        <w:right w:val="none" w:sz="0" w:space="0" w:color="auto"/>
      </w:divBdr>
    </w:div>
    <w:div w:id="285549200">
      <w:bodyDiv w:val="1"/>
      <w:marLeft w:val="0"/>
      <w:marRight w:val="0"/>
      <w:marTop w:val="0"/>
      <w:marBottom w:val="0"/>
      <w:divBdr>
        <w:top w:val="none" w:sz="0" w:space="0" w:color="auto"/>
        <w:left w:val="none" w:sz="0" w:space="0" w:color="auto"/>
        <w:bottom w:val="none" w:sz="0" w:space="0" w:color="auto"/>
        <w:right w:val="none" w:sz="0" w:space="0" w:color="auto"/>
      </w:divBdr>
    </w:div>
    <w:div w:id="289634336">
      <w:bodyDiv w:val="1"/>
      <w:marLeft w:val="0"/>
      <w:marRight w:val="0"/>
      <w:marTop w:val="0"/>
      <w:marBottom w:val="0"/>
      <w:divBdr>
        <w:top w:val="none" w:sz="0" w:space="0" w:color="auto"/>
        <w:left w:val="none" w:sz="0" w:space="0" w:color="auto"/>
        <w:bottom w:val="none" w:sz="0" w:space="0" w:color="auto"/>
        <w:right w:val="none" w:sz="0" w:space="0" w:color="auto"/>
      </w:divBdr>
    </w:div>
    <w:div w:id="294675867">
      <w:bodyDiv w:val="1"/>
      <w:marLeft w:val="0"/>
      <w:marRight w:val="0"/>
      <w:marTop w:val="0"/>
      <w:marBottom w:val="0"/>
      <w:divBdr>
        <w:top w:val="none" w:sz="0" w:space="0" w:color="auto"/>
        <w:left w:val="none" w:sz="0" w:space="0" w:color="auto"/>
        <w:bottom w:val="none" w:sz="0" w:space="0" w:color="auto"/>
        <w:right w:val="none" w:sz="0" w:space="0" w:color="auto"/>
      </w:divBdr>
    </w:div>
    <w:div w:id="295306282">
      <w:bodyDiv w:val="1"/>
      <w:marLeft w:val="0"/>
      <w:marRight w:val="0"/>
      <w:marTop w:val="0"/>
      <w:marBottom w:val="0"/>
      <w:divBdr>
        <w:top w:val="none" w:sz="0" w:space="0" w:color="auto"/>
        <w:left w:val="none" w:sz="0" w:space="0" w:color="auto"/>
        <w:bottom w:val="none" w:sz="0" w:space="0" w:color="auto"/>
        <w:right w:val="none" w:sz="0" w:space="0" w:color="auto"/>
      </w:divBdr>
    </w:div>
    <w:div w:id="303001424">
      <w:bodyDiv w:val="1"/>
      <w:marLeft w:val="0"/>
      <w:marRight w:val="0"/>
      <w:marTop w:val="0"/>
      <w:marBottom w:val="0"/>
      <w:divBdr>
        <w:top w:val="none" w:sz="0" w:space="0" w:color="auto"/>
        <w:left w:val="none" w:sz="0" w:space="0" w:color="auto"/>
        <w:bottom w:val="none" w:sz="0" w:space="0" w:color="auto"/>
        <w:right w:val="none" w:sz="0" w:space="0" w:color="auto"/>
      </w:divBdr>
    </w:div>
    <w:div w:id="307708541">
      <w:bodyDiv w:val="1"/>
      <w:marLeft w:val="0"/>
      <w:marRight w:val="0"/>
      <w:marTop w:val="0"/>
      <w:marBottom w:val="0"/>
      <w:divBdr>
        <w:top w:val="none" w:sz="0" w:space="0" w:color="auto"/>
        <w:left w:val="none" w:sz="0" w:space="0" w:color="auto"/>
        <w:bottom w:val="none" w:sz="0" w:space="0" w:color="auto"/>
        <w:right w:val="none" w:sz="0" w:space="0" w:color="auto"/>
      </w:divBdr>
    </w:div>
    <w:div w:id="308439486">
      <w:bodyDiv w:val="1"/>
      <w:marLeft w:val="0"/>
      <w:marRight w:val="0"/>
      <w:marTop w:val="0"/>
      <w:marBottom w:val="0"/>
      <w:divBdr>
        <w:top w:val="none" w:sz="0" w:space="0" w:color="auto"/>
        <w:left w:val="none" w:sz="0" w:space="0" w:color="auto"/>
        <w:bottom w:val="none" w:sz="0" w:space="0" w:color="auto"/>
        <w:right w:val="none" w:sz="0" w:space="0" w:color="auto"/>
      </w:divBdr>
    </w:div>
    <w:div w:id="310410681">
      <w:bodyDiv w:val="1"/>
      <w:marLeft w:val="0"/>
      <w:marRight w:val="0"/>
      <w:marTop w:val="0"/>
      <w:marBottom w:val="0"/>
      <w:divBdr>
        <w:top w:val="none" w:sz="0" w:space="0" w:color="auto"/>
        <w:left w:val="none" w:sz="0" w:space="0" w:color="auto"/>
        <w:bottom w:val="none" w:sz="0" w:space="0" w:color="auto"/>
        <w:right w:val="none" w:sz="0" w:space="0" w:color="auto"/>
      </w:divBdr>
    </w:div>
    <w:div w:id="335348301">
      <w:bodyDiv w:val="1"/>
      <w:marLeft w:val="0"/>
      <w:marRight w:val="0"/>
      <w:marTop w:val="0"/>
      <w:marBottom w:val="0"/>
      <w:divBdr>
        <w:top w:val="none" w:sz="0" w:space="0" w:color="auto"/>
        <w:left w:val="none" w:sz="0" w:space="0" w:color="auto"/>
        <w:bottom w:val="none" w:sz="0" w:space="0" w:color="auto"/>
        <w:right w:val="none" w:sz="0" w:space="0" w:color="auto"/>
      </w:divBdr>
      <w:divsChild>
        <w:div w:id="886070202">
          <w:blockQuote w:val="1"/>
          <w:marLeft w:val="0"/>
          <w:marRight w:val="0"/>
          <w:marTop w:val="0"/>
          <w:marBottom w:val="150"/>
          <w:divBdr>
            <w:top w:val="none" w:sz="0" w:space="0" w:color="auto"/>
            <w:left w:val="none" w:sz="0" w:space="0" w:color="auto"/>
            <w:bottom w:val="none" w:sz="0" w:space="0" w:color="auto"/>
            <w:right w:val="none" w:sz="0" w:space="0" w:color="auto"/>
          </w:divBdr>
        </w:div>
        <w:div w:id="917786307">
          <w:blockQuote w:val="1"/>
          <w:marLeft w:val="0"/>
          <w:marRight w:val="0"/>
          <w:marTop w:val="0"/>
          <w:marBottom w:val="150"/>
          <w:divBdr>
            <w:top w:val="none" w:sz="0" w:space="0" w:color="auto"/>
            <w:left w:val="none" w:sz="0" w:space="0" w:color="auto"/>
            <w:bottom w:val="none" w:sz="0" w:space="0" w:color="auto"/>
            <w:right w:val="none" w:sz="0" w:space="0" w:color="auto"/>
          </w:divBdr>
        </w:div>
        <w:div w:id="1497375751">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336924070">
      <w:bodyDiv w:val="1"/>
      <w:marLeft w:val="0"/>
      <w:marRight w:val="0"/>
      <w:marTop w:val="0"/>
      <w:marBottom w:val="0"/>
      <w:divBdr>
        <w:top w:val="none" w:sz="0" w:space="0" w:color="auto"/>
        <w:left w:val="none" w:sz="0" w:space="0" w:color="auto"/>
        <w:bottom w:val="none" w:sz="0" w:space="0" w:color="auto"/>
        <w:right w:val="none" w:sz="0" w:space="0" w:color="auto"/>
      </w:divBdr>
    </w:div>
    <w:div w:id="337195815">
      <w:bodyDiv w:val="1"/>
      <w:marLeft w:val="0"/>
      <w:marRight w:val="0"/>
      <w:marTop w:val="0"/>
      <w:marBottom w:val="0"/>
      <w:divBdr>
        <w:top w:val="none" w:sz="0" w:space="0" w:color="auto"/>
        <w:left w:val="none" w:sz="0" w:space="0" w:color="auto"/>
        <w:bottom w:val="none" w:sz="0" w:space="0" w:color="auto"/>
        <w:right w:val="none" w:sz="0" w:space="0" w:color="auto"/>
      </w:divBdr>
    </w:div>
    <w:div w:id="340933637">
      <w:bodyDiv w:val="1"/>
      <w:marLeft w:val="0"/>
      <w:marRight w:val="0"/>
      <w:marTop w:val="0"/>
      <w:marBottom w:val="0"/>
      <w:divBdr>
        <w:top w:val="none" w:sz="0" w:space="0" w:color="auto"/>
        <w:left w:val="none" w:sz="0" w:space="0" w:color="auto"/>
        <w:bottom w:val="none" w:sz="0" w:space="0" w:color="auto"/>
        <w:right w:val="none" w:sz="0" w:space="0" w:color="auto"/>
      </w:divBdr>
      <w:divsChild>
        <w:div w:id="11223876">
          <w:blockQuote w:val="1"/>
          <w:marLeft w:val="0"/>
          <w:marRight w:val="0"/>
          <w:marTop w:val="0"/>
          <w:marBottom w:val="150"/>
          <w:divBdr>
            <w:top w:val="none" w:sz="0" w:space="0" w:color="auto"/>
            <w:left w:val="none" w:sz="0" w:space="0" w:color="auto"/>
            <w:bottom w:val="none" w:sz="0" w:space="0" w:color="auto"/>
            <w:right w:val="none" w:sz="0" w:space="0" w:color="auto"/>
          </w:divBdr>
        </w:div>
        <w:div w:id="228659957">
          <w:blockQuote w:val="1"/>
          <w:marLeft w:val="0"/>
          <w:marRight w:val="0"/>
          <w:marTop w:val="0"/>
          <w:marBottom w:val="150"/>
          <w:divBdr>
            <w:top w:val="none" w:sz="0" w:space="0" w:color="auto"/>
            <w:left w:val="none" w:sz="0" w:space="0" w:color="auto"/>
            <w:bottom w:val="none" w:sz="0" w:space="0" w:color="auto"/>
            <w:right w:val="none" w:sz="0" w:space="0" w:color="auto"/>
          </w:divBdr>
        </w:div>
        <w:div w:id="600263979">
          <w:blockQuote w:val="1"/>
          <w:marLeft w:val="0"/>
          <w:marRight w:val="0"/>
          <w:marTop w:val="0"/>
          <w:marBottom w:val="150"/>
          <w:divBdr>
            <w:top w:val="none" w:sz="0" w:space="0" w:color="auto"/>
            <w:left w:val="none" w:sz="0" w:space="0" w:color="auto"/>
            <w:bottom w:val="none" w:sz="0" w:space="0" w:color="auto"/>
            <w:right w:val="none" w:sz="0" w:space="0" w:color="auto"/>
          </w:divBdr>
        </w:div>
        <w:div w:id="1453548602">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341669988">
      <w:bodyDiv w:val="1"/>
      <w:marLeft w:val="0"/>
      <w:marRight w:val="0"/>
      <w:marTop w:val="0"/>
      <w:marBottom w:val="0"/>
      <w:divBdr>
        <w:top w:val="none" w:sz="0" w:space="0" w:color="auto"/>
        <w:left w:val="none" w:sz="0" w:space="0" w:color="auto"/>
        <w:bottom w:val="none" w:sz="0" w:space="0" w:color="auto"/>
        <w:right w:val="none" w:sz="0" w:space="0" w:color="auto"/>
      </w:divBdr>
    </w:div>
    <w:div w:id="356808034">
      <w:bodyDiv w:val="1"/>
      <w:marLeft w:val="0"/>
      <w:marRight w:val="0"/>
      <w:marTop w:val="0"/>
      <w:marBottom w:val="0"/>
      <w:divBdr>
        <w:top w:val="none" w:sz="0" w:space="0" w:color="auto"/>
        <w:left w:val="none" w:sz="0" w:space="0" w:color="auto"/>
        <w:bottom w:val="none" w:sz="0" w:space="0" w:color="auto"/>
        <w:right w:val="none" w:sz="0" w:space="0" w:color="auto"/>
      </w:divBdr>
      <w:divsChild>
        <w:div w:id="1976527143">
          <w:marLeft w:val="0"/>
          <w:marRight w:val="0"/>
          <w:marTop w:val="0"/>
          <w:marBottom w:val="0"/>
          <w:divBdr>
            <w:top w:val="none" w:sz="0" w:space="0" w:color="3D3D3D"/>
            <w:left w:val="none" w:sz="0" w:space="0" w:color="3D3D3D"/>
            <w:bottom w:val="none" w:sz="0" w:space="0" w:color="3D3D3D"/>
            <w:right w:val="none" w:sz="0" w:space="0" w:color="3D3D3D"/>
          </w:divBdr>
          <w:divsChild>
            <w:div w:id="109956506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58162480">
      <w:bodyDiv w:val="1"/>
      <w:marLeft w:val="0"/>
      <w:marRight w:val="0"/>
      <w:marTop w:val="0"/>
      <w:marBottom w:val="0"/>
      <w:divBdr>
        <w:top w:val="none" w:sz="0" w:space="0" w:color="auto"/>
        <w:left w:val="none" w:sz="0" w:space="0" w:color="auto"/>
        <w:bottom w:val="none" w:sz="0" w:space="0" w:color="auto"/>
        <w:right w:val="none" w:sz="0" w:space="0" w:color="auto"/>
      </w:divBdr>
    </w:div>
    <w:div w:id="361588771">
      <w:bodyDiv w:val="1"/>
      <w:marLeft w:val="0"/>
      <w:marRight w:val="0"/>
      <w:marTop w:val="0"/>
      <w:marBottom w:val="0"/>
      <w:divBdr>
        <w:top w:val="none" w:sz="0" w:space="0" w:color="auto"/>
        <w:left w:val="none" w:sz="0" w:space="0" w:color="auto"/>
        <w:bottom w:val="none" w:sz="0" w:space="0" w:color="auto"/>
        <w:right w:val="none" w:sz="0" w:space="0" w:color="auto"/>
      </w:divBdr>
    </w:div>
    <w:div w:id="366684215">
      <w:bodyDiv w:val="1"/>
      <w:marLeft w:val="0"/>
      <w:marRight w:val="0"/>
      <w:marTop w:val="0"/>
      <w:marBottom w:val="0"/>
      <w:divBdr>
        <w:top w:val="none" w:sz="0" w:space="0" w:color="auto"/>
        <w:left w:val="none" w:sz="0" w:space="0" w:color="auto"/>
        <w:bottom w:val="none" w:sz="0" w:space="0" w:color="auto"/>
        <w:right w:val="none" w:sz="0" w:space="0" w:color="auto"/>
      </w:divBdr>
      <w:divsChild>
        <w:div w:id="1039473413">
          <w:marLeft w:val="0"/>
          <w:marRight w:val="0"/>
          <w:marTop w:val="0"/>
          <w:marBottom w:val="0"/>
          <w:divBdr>
            <w:top w:val="none" w:sz="0" w:space="0" w:color="auto"/>
            <w:left w:val="none" w:sz="0" w:space="0" w:color="auto"/>
            <w:bottom w:val="none" w:sz="0" w:space="0" w:color="auto"/>
            <w:right w:val="none" w:sz="0" w:space="0" w:color="auto"/>
          </w:divBdr>
        </w:div>
      </w:divsChild>
    </w:div>
    <w:div w:id="371080774">
      <w:bodyDiv w:val="1"/>
      <w:marLeft w:val="0"/>
      <w:marRight w:val="0"/>
      <w:marTop w:val="0"/>
      <w:marBottom w:val="0"/>
      <w:divBdr>
        <w:top w:val="none" w:sz="0" w:space="0" w:color="auto"/>
        <w:left w:val="none" w:sz="0" w:space="0" w:color="auto"/>
        <w:bottom w:val="none" w:sz="0" w:space="0" w:color="auto"/>
        <w:right w:val="none" w:sz="0" w:space="0" w:color="auto"/>
      </w:divBdr>
    </w:div>
    <w:div w:id="372077375">
      <w:bodyDiv w:val="1"/>
      <w:marLeft w:val="0"/>
      <w:marRight w:val="0"/>
      <w:marTop w:val="0"/>
      <w:marBottom w:val="0"/>
      <w:divBdr>
        <w:top w:val="none" w:sz="0" w:space="0" w:color="auto"/>
        <w:left w:val="none" w:sz="0" w:space="0" w:color="auto"/>
        <w:bottom w:val="none" w:sz="0" w:space="0" w:color="auto"/>
        <w:right w:val="none" w:sz="0" w:space="0" w:color="auto"/>
      </w:divBdr>
    </w:div>
    <w:div w:id="373962714">
      <w:bodyDiv w:val="1"/>
      <w:marLeft w:val="0"/>
      <w:marRight w:val="0"/>
      <w:marTop w:val="0"/>
      <w:marBottom w:val="0"/>
      <w:divBdr>
        <w:top w:val="none" w:sz="0" w:space="0" w:color="auto"/>
        <w:left w:val="none" w:sz="0" w:space="0" w:color="auto"/>
        <w:bottom w:val="none" w:sz="0" w:space="0" w:color="auto"/>
        <w:right w:val="none" w:sz="0" w:space="0" w:color="auto"/>
      </w:divBdr>
    </w:div>
    <w:div w:id="378163540">
      <w:bodyDiv w:val="1"/>
      <w:marLeft w:val="0"/>
      <w:marRight w:val="0"/>
      <w:marTop w:val="0"/>
      <w:marBottom w:val="0"/>
      <w:divBdr>
        <w:top w:val="none" w:sz="0" w:space="0" w:color="auto"/>
        <w:left w:val="none" w:sz="0" w:space="0" w:color="auto"/>
        <w:bottom w:val="none" w:sz="0" w:space="0" w:color="auto"/>
        <w:right w:val="none" w:sz="0" w:space="0" w:color="auto"/>
      </w:divBdr>
    </w:div>
    <w:div w:id="378823572">
      <w:bodyDiv w:val="1"/>
      <w:marLeft w:val="0"/>
      <w:marRight w:val="0"/>
      <w:marTop w:val="0"/>
      <w:marBottom w:val="0"/>
      <w:divBdr>
        <w:top w:val="none" w:sz="0" w:space="0" w:color="auto"/>
        <w:left w:val="none" w:sz="0" w:space="0" w:color="auto"/>
        <w:bottom w:val="none" w:sz="0" w:space="0" w:color="auto"/>
        <w:right w:val="none" w:sz="0" w:space="0" w:color="auto"/>
      </w:divBdr>
    </w:div>
    <w:div w:id="379326588">
      <w:bodyDiv w:val="1"/>
      <w:marLeft w:val="0"/>
      <w:marRight w:val="0"/>
      <w:marTop w:val="0"/>
      <w:marBottom w:val="0"/>
      <w:divBdr>
        <w:top w:val="none" w:sz="0" w:space="0" w:color="auto"/>
        <w:left w:val="none" w:sz="0" w:space="0" w:color="auto"/>
        <w:bottom w:val="none" w:sz="0" w:space="0" w:color="auto"/>
        <w:right w:val="none" w:sz="0" w:space="0" w:color="auto"/>
      </w:divBdr>
      <w:divsChild>
        <w:div w:id="243340963">
          <w:marLeft w:val="0"/>
          <w:marRight w:val="0"/>
          <w:marTop w:val="0"/>
          <w:marBottom w:val="0"/>
          <w:divBdr>
            <w:top w:val="none" w:sz="0" w:space="0" w:color="auto"/>
            <w:left w:val="none" w:sz="0" w:space="0" w:color="auto"/>
            <w:bottom w:val="none" w:sz="0" w:space="0" w:color="auto"/>
            <w:right w:val="none" w:sz="0" w:space="0" w:color="auto"/>
          </w:divBdr>
          <w:divsChild>
            <w:div w:id="2095081643">
              <w:marLeft w:val="0"/>
              <w:marRight w:val="0"/>
              <w:marTop w:val="0"/>
              <w:marBottom w:val="0"/>
              <w:divBdr>
                <w:top w:val="none" w:sz="0" w:space="0" w:color="auto"/>
                <w:left w:val="none" w:sz="0" w:space="0" w:color="auto"/>
                <w:bottom w:val="none" w:sz="0" w:space="0" w:color="auto"/>
                <w:right w:val="none" w:sz="0" w:space="0" w:color="auto"/>
              </w:divBdr>
            </w:div>
          </w:divsChild>
        </w:div>
        <w:div w:id="1683509648">
          <w:marLeft w:val="0"/>
          <w:marRight w:val="0"/>
          <w:marTop w:val="0"/>
          <w:marBottom w:val="0"/>
          <w:divBdr>
            <w:top w:val="none" w:sz="0" w:space="0" w:color="auto"/>
            <w:left w:val="none" w:sz="0" w:space="0" w:color="auto"/>
            <w:bottom w:val="none" w:sz="0" w:space="0" w:color="auto"/>
            <w:right w:val="none" w:sz="0" w:space="0" w:color="auto"/>
          </w:divBdr>
        </w:div>
        <w:div w:id="1766145381">
          <w:marLeft w:val="0"/>
          <w:marRight w:val="0"/>
          <w:marTop w:val="0"/>
          <w:marBottom w:val="0"/>
          <w:divBdr>
            <w:top w:val="none" w:sz="0" w:space="0" w:color="auto"/>
            <w:left w:val="none" w:sz="0" w:space="0" w:color="auto"/>
            <w:bottom w:val="none" w:sz="0" w:space="0" w:color="auto"/>
            <w:right w:val="none" w:sz="0" w:space="0" w:color="auto"/>
          </w:divBdr>
          <w:divsChild>
            <w:div w:id="176869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298906">
      <w:bodyDiv w:val="1"/>
      <w:marLeft w:val="0"/>
      <w:marRight w:val="0"/>
      <w:marTop w:val="0"/>
      <w:marBottom w:val="0"/>
      <w:divBdr>
        <w:top w:val="none" w:sz="0" w:space="0" w:color="auto"/>
        <w:left w:val="none" w:sz="0" w:space="0" w:color="auto"/>
        <w:bottom w:val="none" w:sz="0" w:space="0" w:color="auto"/>
        <w:right w:val="none" w:sz="0" w:space="0" w:color="auto"/>
      </w:divBdr>
    </w:div>
    <w:div w:id="387187140">
      <w:bodyDiv w:val="1"/>
      <w:marLeft w:val="0"/>
      <w:marRight w:val="0"/>
      <w:marTop w:val="0"/>
      <w:marBottom w:val="0"/>
      <w:divBdr>
        <w:top w:val="none" w:sz="0" w:space="0" w:color="auto"/>
        <w:left w:val="none" w:sz="0" w:space="0" w:color="auto"/>
        <w:bottom w:val="none" w:sz="0" w:space="0" w:color="auto"/>
        <w:right w:val="none" w:sz="0" w:space="0" w:color="auto"/>
      </w:divBdr>
    </w:div>
    <w:div w:id="396900327">
      <w:bodyDiv w:val="1"/>
      <w:marLeft w:val="0"/>
      <w:marRight w:val="0"/>
      <w:marTop w:val="0"/>
      <w:marBottom w:val="0"/>
      <w:divBdr>
        <w:top w:val="none" w:sz="0" w:space="0" w:color="auto"/>
        <w:left w:val="none" w:sz="0" w:space="0" w:color="auto"/>
        <w:bottom w:val="none" w:sz="0" w:space="0" w:color="auto"/>
        <w:right w:val="none" w:sz="0" w:space="0" w:color="auto"/>
      </w:divBdr>
    </w:div>
    <w:div w:id="411775553">
      <w:bodyDiv w:val="1"/>
      <w:marLeft w:val="0"/>
      <w:marRight w:val="0"/>
      <w:marTop w:val="0"/>
      <w:marBottom w:val="0"/>
      <w:divBdr>
        <w:top w:val="none" w:sz="0" w:space="0" w:color="auto"/>
        <w:left w:val="none" w:sz="0" w:space="0" w:color="auto"/>
        <w:bottom w:val="none" w:sz="0" w:space="0" w:color="auto"/>
        <w:right w:val="none" w:sz="0" w:space="0" w:color="auto"/>
      </w:divBdr>
    </w:div>
    <w:div w:id="412511503">
      <w:bodyDiv w:val="1"/>
      <w:marLeft w:val="0"/>
      <w:marRight w:val="0"/>
      <w:marTop w:val="0"/>
      <w:marBottom w:val="0"/>
      <w:divBdr>
        <w:top w:val="none" w:sz="0" w:space="0" w:color="auto"/>
        <w:left w:val="none" w:sz="0" w:space="0" w:color="auto"/>
        <w:bottom w:val="none" w:sz="0" w:space="0" w:color="auto"/>
        <w:right w:val="none" w:sz="0" w:space="0" w:color="auto"/>
      </w:divBdr>
    </w:div>
    <w:div w:id="419179438">
      <w:bodyDiv w:val="1"/>
      <w:marLeft w:val="0"/>
      <w:marRight w:val="0"/>
      <w:marTop w:val="0"/>
      <w:marBottom w:val="0"/>
      <w:divBdr>
        <w:top w:val="none" w:sz="0" w:space="0" w:color="auto"/>
        <w:left w:val="none" w:sz="0" w:space="0" w:color="auto"/>
        <w:bottom w:val="none" w:sz="0" w:space="0" w:color="auto"/>
        <w:right w:val="none" w:sz="0" w:space="0" w:color="auto"/>
      </w:divBdr>
    </w:div>
    <w:div w:id="436802531">
      <w:bodyDiv w:val="1"/>
      <w:marLeft w:val="0"/>
      <w:marRight w:val="0"/>
      <w:marTop w:val="0"/>
      <w:marBottom w:val="0"/>
      <w:divBdr>
        <w:top w:val="none" w:sz="0" w:space="0" w:color="auto"/>
        <w:left w:val="none" w:sz="0" w:space="0" w:color="auto"/>
        <w:bottom w:val="none" w:sz="0" w:space="0" w:color="auto"/>
        <w:right w:val="none" w:sz="0" w:space="0" w:color="auto"/>
      </w:divBdr>
      <w:divsChild>
        <w:div w:id="478890325">
          <w:marLeft w:val="0"/>
          <w:marRight w:val="0"/>
          <w:marTop w:val="0"/>
          <w:marBottom w:val="0"/>
          <w:divBdr>
            <w:top w:val="none" w:sz="0" w:space="0" w:color="auto"/>
            <w:left w:val="none" w:sz="0" w:space="0" w:color="auto"/>
            <w:bottom w:val="none" w:sz="0" w:space="0" w:color="auto"/>
            <w:right w:val="none" w:sz="0" w:space="0" w:color="auto"/>
          </w:divBdr>
        </w:div>
        <w:div w:id="1033336788">
          <w:marLeft w:val="0"/>
          <w:marRight w:val="0"/>
          <w:marTop w:val="0"/>
          <w:marBottom w:val="0"/>
          <w:divBdr>
            <w:top w:val="none" w:sz="0" w:space="0" w:color="auto"/>
            <w:left w:val="none" w:sz="0" w:space="0" w:color="auto"/>
            <w:bottom w:val="none" w:sz="0" w:space="0" w:color="auto"/>
            <w:right w:val="none" w:sz="0" w:space="0" w:color="auto"/>
          </w:divBdr>
        </w:div>
        <w:div w:id="1759446295">
          <w:marLeft w:val="0"/>
          <w:marRight w:val="0"/>
          <w:marTop w:val="0"/>
          <w:marBottom w:val="0"/>
          <w:divBdr>
            <w:top w:val="none" w:sz="0" w:space="0" w:color="auto"/>
            <w:left w:val="none" w:sz="0" w:space="0" w:color="auto"/>
            <w:bottom w:val="none" w:sz="0" w:space="0" w:color="auto"/>
            <w:right w:val="none" w:sz="0" w:space="0" w:color="auto"/>
          </w:divBdr>
        </w:div>
      </w:divsChild>
    </w:div>
    <w:div w:id="438455698">
      <w:bodyDiv w:val="1"/>
      <w:marLeft w:val="0"/>
      <w:marRight w:val="0"/>
      <w:marTop w:val="0"/>
      <w:marBottom w:val="0"/>
      <w:divBdr>
        <w:top w:val="none" w:sz="0" w:space="0" w:color="auto"/>
        <w:left w:val="none" w:sz="0" w:space="0" w:color="auto"/>
        <w:bottom w:val="none" w:sz="0" w:space="0" w:color="auto"/>
        <w:right w:val="none" w:sz="0" w:space="0" w:color="auto"/>
      </w:divBdr>
      <w:divsChild>
        <w:div w:id="630282720">
          <w:marLeft w:val="0"/>
          <w:marRight w:val="0"/>
          <w:marTop w:val="0"/>
          <w:marBottom w:val="0"/>
          <w:divBdr>
            <w:top w:val="none" w:sz="0" w:space="0" w:color="3D3D3D"/>
            <w:left w:val="none" w:sz="0" w:space="0" w:color="3D3D3D"/>
            <w:bottom w:val="none" w:sz="0" w:space="0" w:color="3D3D3D"/>
            <w:right w:val="none" w:sz="0" w:space="0" w:color="3D3D3D"/>
          </w:divBdr>
          <w:divsChild>
            <w:div w:id="77903242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39767134">
      <w:bodyDiv w:val="1"/>
      <w:marLeft w:val="0"/>
      <w:marRight w:val="0"/>
      <w:marTop w:val="0"/>
      <w:marBottom w:val="0"/>
      <w:divBdr>
        <w:top w:val="none" w:sz="0" w:space="0" w:color="auto"/>
        <w:left w:val="none" w:sz="0" w:space="0" w:color="auto"/>
        <w:bottom w:val="none" w:sz="0" w:space="0" w:color="auto"/>
        <w:right w:val="none" w:sz="0" w:space="0" w:color="auto"/>
      </w:divBdr>
      <w:divsChild>
        <w:div w:id="483280117">
          <w:marLeft w:val="0"/>
          <w:marRight w:val="0"/>
          <w:marTop w:val="0"/>
          <w:marBottom w:val="0"/>
          <w:divBdr>
            <w:top w:val="none" w:sz="0" w:space="0" w:color="auto"/>
            <w:left w:val="none" w:sz="0" w:space="0" w:color="auto"/>
            <w:bottom w:val="none" w:sz="0" w:space="0" w:color="auto"/>
            <w:right w:val="none" w:sz="0" w:space="0" w:color="auto"/>
          </w:divBdr>
        </w:div>
        <w:div w:id="1286429443">
          <w:marLeft w:val="0"/>
          <w:marRight w:val="0"/>
          <w:marTop w:val="0"/>
          <w:marBottom w:val="0"/>
          <w:divBdr>
            <w:top w:val="none" w:sz="0" w:space="0" w:color="auto"/>
            <w:left w:val="none" w:sz="0" w:space="0" w:color="auto"/>
            <w:bottom w:val="none" w:sz="0" w:space="0" w:color="auto"/>
            <w:right w:val="none" w:sz="0" w:space="0" w:color="auto"/>
          </w:divBdr>
        </w:div>
        <w:div w:id="1448625830">
          <w:marLeft w:val="0"/>
          <w:marRight w:val="0"/>
          <w:marTop w:val="0"/>
          <w:marBottom w:val="0"/>
          <w:divBdr>
            <w:top w:val="none" w:sz="0" w:space="0" w:color="auto"/>
            <w:left w:val="none" w:sz="0" w:space="0" w:color="auto"/>
            <w:bottom w:val="none" w:sz="0" w:space="0" w:color="auto"/>
            <w:right w:val="none" w:sz="0" w:space="0" w:color="auto"/>
          </w:divBdr>
        </w:div>
        <w:div w:id="2018996931">
          <w:marLeft w:val="0"/>
          <w:marRight w:val="0"/>
          <w:marTop w:val="0"/>
          <w:marBottom w:val="0"/>
          <w:divBdr>
            <w:top w:val="none" w:sz="0" w:space="0" w:color="auto"/>
            <w:left w:val="none" w:sz="0" w:space="0" w:color="auto"/>
            <w:bottom w:val="none" w:sz="0" w:space="0" w:color="auto"/>
            <w:right w:val="none" w:sz="0" w:space="0" w:color="auto"/>
          </w:divBdr>
        </w:div>
      </w:divsChild>
    </w:div>
    <w:div w:id="440297314">
      <w:bodyDiv w:val="1"/>
      <w:marLeft w:val="0"/>
      <w:marRight w:val="0"/>
      <w:marTop w:val="0"/>
      <w:marBottom w:val="0"/>
      <w:divBdr>
        <w:top w:val="none" w:sz="0" w:space="0" w:color="auto"/>
        <w:left w:val="none" w:sz="0" w:space="0" w:color="auto"/>
        <w:bottom w:val="none" w:sz="0" w:space="0" w:color="auto"/>
        <w:right w:val="none" w:sz="0" w:space="0" w:color="auto"/>
      </w:divBdr>
      <w:divsChild>
        <w:div w:id="1755589425">
          <w:marLeft w:val="0"/>
          <w:marRight w:val="0"/>
          <w:marTop w:val="0"/>
          <w:marBottom w:val="0"/>
          <w:divBdr>
            <w:top w:val="none" w:sz="0" w:space="0" w:color="3D3D3D"/>
            <w:left w:val="none" w:sz="0" w:space="0" w:color="3D3D3D"/>
            <w:bottom w:val="none" w:sz="0" w:space="0" w:color="3D3D3D"/>
            <w:right w:val="none" w:sz="0" w:space="0" w:color="3D3D3D"/>
          </w:divBdr>
          <w:divsChild>
            <w:div w:id="191011264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52675102">
      <w:bodyDiv w:val="1"/>
      <w:marLeft w:val="0"/>
      <w:marRight w:val="0"/>
      <w:marTop w:val="0"/>
      <w:marBottom w:val="0"/>
      <w:divBdr>
        <w:top w:val="none" w:sz="0" w:space="0" w:color="auto"/>
        <w:left w:val="none" w:sz="0" w:space="0" w:color="auto"/>
        <w:bottom w:val="none" w:sz="0" w:space="0" w:color="auto"/>
        <w:right w:val="none" w:sz="0" w:space="0" w:color="auto"/>
      </w:divBdr>
      <w:divsChild>
        <w:div w:id="192111350">
          <w:marLeft w:val="0"/>
          <w:marRight w:val="0"/>
          <w:marTop w:val="0"/>
          <w:marBottom w:val="0"/>
          <w:divBdr>
            <w:top w:val="none" w:sz="0" w:space="0" w:color="auto"/>
            <w:left w:val="none" w:sz="0" w:space="0" w:color="auto"/>
            <w:bottom w:val="none" w:sz="0" w:space="0" w:color="auto"/>
            <w:right w:val="none" w:sz="0" w:space="0" w:color="auto"/>
          </w:divBdr>
          <w:divsChild>
            <w:div w:id="749813011">
              <w:marLeft w:val="0"/>
              <w:marRight w:val="0"/>
              <w:marTop w:val="0"/>
              <w:marBottom w:val="0"/>
              <w:divBdr>
                <w:top w:val="none" w:sz="0" w:space="0" w:color="auto"/>
                <w:left w:val="none" w:sz="0" w:space="0" w:color="auto"/>
                <w:bottom w:val="none" w:sz="0" w:space="0" w:color="auto"/>
                <w:right w:val="none" w:sz="0" w:space="0" w:color="auto"/>
              </w:divBdr>
            </w:div>
          </w:divsChild>
        </w:div>
        <w:div w:id="683485197">
          <w:marLeft w:val="0"/>
          <w:marRight w:val="0"/>
          <w:marTop w:val="0"/>
          <w:marBottom w:val="0"/>
          <w:divBdr>
            <w:top w:val="none" w:sz="0" w:space="0" w:color="auto"/>
            <w:left w:val="none" w:sz="0" w:space="0" w:color="auto"/>
            <w:bottom w:val="none" w:sz="0" w:space="0" w:color="auto"/>
            <w:right w:val="none" w:sz="0" w:space="0" w:color="auto"/>
          </w:divBdr>
        </w:div>
        <w:div w:id="1697340687">
          <w:marLeft w:val="0"/>
          <w:marRight w:val="0"/>
          <w:marTop w:val="0"/>
          <w:marBottom w:val="0"/>
          <w:divBdr>
            <w:top w:val="none" w:sz="0" w:space="0" w:color="auto"/>
            <w:left w:val="none" w:sz="0" w:space="0" w:color="auto"/>
            <w:bottom w:val="none" w:sz="0" w:space="0" w:color="auto"/>
            <w:right w:val="none" w:sz="0" w:space="0" w:color="auto"/>
          </w:divBdr>
          <w:divsChild>
            <w:div w:id="168689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073933">
      <w:bodyDiv w:val="1"/>
      <w:marLeft w:val="0"/>
      <w:marRight w:val="0"/>
      <w:marTop w:val="0"/>
      <w:marBottom w:val="0"/>
      <w:divBdr>
        <w:top w:val="none" w:sz="0" w:space="0" w:color="auto"/>
        <w:left w:val="none" w:sz="0" w:space="0" w:color="auto"/>
        <w:bottom w:val="none" w:sz="0" w:space="0" w:color="auto"/>
        <w:right w:val="none" w:sz="0" w:space="0" w:color="auto"/>
      </w:divBdr>
    </w:div>
    <w:div w:id="458039278">
      <w:bodyDiv w:val="1"/>
      <w:marLeft w:val="0"/>
      <w:marRight w:val="0"/>
      <w:marTop w:val="0"/>
      <w:marBottom w:val="0"/>
      <w:divBdr>
        <w:top w:val="none" w:sz="0" w:space="0" w:color="auto"/>
        <w:left w:val="none" w:sz="0" w:space="0" w:color="auto"/>
        <w:bottom w:val="none" w:sz="0" w:space="0" w:color="auto"/>
        <w:right w:val="none" w:sz="0" w:space="0" w:color="auto"/>
      </w:divBdr>
    </w:div>
    <w:div w:id="467095273">
      <w:bodyDiv w:val="1"/>
      <w:marLeft w:val="0"/>
      <w:marRight w:val="0"/>
      <w:marTop w:val="0"/>
      <w:marBottom w:val="0"/>
      <w:divBdr>
        <w:top w:val="none" w:sz="0" w:space="0" w:color="auto"/>
        <w:left w:val="none" w:sz="0" w:space="0" w:color="auto"/>
        <w:bottom w:val="none" w:sz="0" w:space="0" w:color="auto"/>
        <w:right w:val="none" w:sz="0" w:space="0" w:color="auto"/>
      </w:divBdr>
    </w:div>
    <w:div w:id="469711472">
      <w:bodyDiv w:val="1"/>
      <w:marLeft w:val="0"/>
      <w:marRight w:val="0"/>
      <w:marTop w:val="0"/>
      <w:marBottom w:val="0"/>
      <w:divBdr>
        <w:top w:val="none" w:sz="0" w:space="0" w:color="auto"/>
        <w:left w:val="none" w:sz="0" w:space="0" w:color="auto"/>
        <w:bottom w:val="none" w:sz="0" w:space="0" w:color="auto"/>
        <w:right w:val="none" w:sz="0" w:space="0" w:color="auto"/>
      </w:divBdr>
    </w:div>
    <w:div w:id="477381976">
      <w:bodyDiv w:val="1"/>
      <w:marLeft w:val="0"/>
      <w:marRight w:val="0"/>
      <w:marTop w:val="0"/>
      <w:marBottom w:val="0"/>
      <w:divBdr>
        <w:top w:val="none" w:sz="0" w:space="0" w:color="auto"/>
        <w:left w:val="none" w:sz="0" w:space="0" w:color="auto"/>
        <w:bottom w:val="none" w:sz="0" w:space="0" w:color="auto"/>
        <w:right w:val="none" w:sz="0" w:space="0" w:color="auto"/>
      </w:divBdr>
    </w:div>
    <w:div w:id="482892070">
      <w:bodyDiv w:val="1"/>
      <w:marLeft w:val="0"/>
      <w:marRight w:val="0"/>
      <w:marTop w:val="0"/>
      <w:marBottom w:val="0"/>
      <w:divBdr>
        <w:top w:val="none" w:sz="0" w:space="0" w:color="auto"/>
        <w:left w:val="none" w:sz="0" w:space="0" w:color="auto"/>
        <w:bottom w:val="none" w:sz="0" w:space="0" w:color="auto"/>
        <w:right w:val="none" w:sz="0" w:space="0" w:color="auto"/>
      </w:divBdr>
    </w:div>
    <w:div w:id="494996168">
      <w:bodyDiv w:val="1"/>
      <w:marLeft w:val="0"/>
      <w:marRight w:val="0"/>
      <w:marTop w:val="0"/>
      <w:marBottom w:val="0"/>
      <w:divBdr>
        <w:top w:val="none" w:sz="0" w:space="0" w:color="auto"/>
        <w:left w:val="none" w:sz="0" w:space="0" w:color="auto"/>
        <w:bottom w:val="none" w:sz="0" w:space="0" w:color="auto"/>
        <w:right w:val="none" w:sz="0" w:space="0" w:color="auto"/>
      </w:divBdr>
    </w:div>
    <w:div w:id="496923774">
      <w:bodyDiv w:val="1"/>
      <w:marLeft w:val="0"/>
      <w:marRight w:val="0"/>
      <w:marTop w:val="0"/>
      <w:marBottom w:val="0"/>
      <w:divBdr>
        <w:top w:val="none" w:sz="0" w:space="0" w:color="auto"/>
        <w:left w:val="none" w:sz="0" w:space="0" w:color="auto"/>
        <w:bottom w:val="none" w:sz="0" w:space="0" w:color="auto"/>
        <w:right w:val="none" w:sz="0" w:space="0" w:color="auto"/>
      </w:divBdr>
    </w:div>
    <w:div w:id="503478430">
      <w:bodyDiv w:val="1"/>
      <w:marLeft w:val="0"/>
      <w:marRight w:val="0"/>
      <w:marTop w:val="0"/>
      <w:marBottom w:val="0"/>
      <w:divBdr>
        <w:top w:val="none" w:sz="0" w:space="0" w:color="auto"/>
        <w:left w:val="none" w:sz="0" w:space="0" w:color="auto"/>
        <w:bottom w:val="none" w:sz="0" w:space="0" w:color="auto"/>
        <w:right w:val="none" w:sz="0" w:space="0" w:color="auto"/>
      </w:divBdr>
      <w:divsChild>
        <w:div w:id="39280567">
          <w:marLeft w:val="0"/>
          <w:marRight w:val="0"/>
          <w:marTop w:val="0"/>
          <w:marBottom w:val="0"/>
          <w:divBdr>
            <w:top w:val="none" w:sz="0" w:space="0" w:color="auto"/>
            <w:left w:val="none" w:sz="0" w:space="0" w:color="auto"/>
            <w:bottom w:val="none" w:sz="0" w:space="0" w:color="auto"/>
            <w:right w:val="none" w:sz="0" w:space="0" w:color="auto"/>
          </w:divBdr>
        </w:div>
        <w:div w:id="774250561">
          <w:marLeft w:val="0"/>
          <w:marRight w:val="0"/>
          <w:marTop w:val="0"/>
          <w:marBottom w:val="0"/>
          <w:divBdr>
            <w:top w:val="none" w:sz="0" w:space="0" w:color="auto"/>
            <w:left w:val="none" w:sz="0" w:space="0" w:color="auto"/>
            <w:bottom w:val="none" w:sz="0" w:space="0" w:color="auto"/>
            <w:right w:val="none" w:sz="0" w:space="0" w:color="auto"/>
          </w:divBdr>
        </w:div>
        <w:div w:id="1862939618">
          <w:marLeft w:val="0"/>
          <w:marRight w:val="0"/>
          <w:marTop w:val="0"/>
          <w:marBottom w:val="0"/>
          <w:divBdr>
            <w:top w:val="none" w:sz="0" w:space="0" w:color="auto"/>
            <w:left w:val="none" w:sz="0" w:space="0" w:color="auto"/>
            <w:bottom w:val="none" w:sz="0" w:space="0" w:color="auto"/>
            <w:right w:val="none" w:sz="0" w:space="0" w:color="auto"/>
          </w:divBdr>
        </w:div>
      </w:divsChild>
    </w:div>
    <w:div w:id="511719948">
      <w:bodyDiv w:val="1"/>
      <w:marLeft w:val="0"/>
      <w:marRight w:val="0"/>
      <w:marTop w:val="0"/>
      <w:marBottom w:val="0"/>
      <w:divBdr>
        <w:top w:val="none" w:sz="0" w:space="0" w:color="auto"/>
        <w:left w:val="none" w:sz="0" w:space="0" w:color="auto"/>
        <w:bottom w:val="none" w:sz="0" w:space="0" w:color="auto"/>
        <w:right w:val="none" w:sz="0" w:space="0" w:color="auto"/>
      </w:divBdr>
      <w:divsChild>
        <w:div w:id="888345682">
          <w:marLeft w:val="0"/>
          <w:marRight w:val="0"/>
          <w:marTop w:val="0"/>
          <w:marBottom w:val="0"/>
          <w:divBdr>
            <w:top w:val="none" w:sz="0" w:space="0" w:color="auto"/>
            <w:left w:val="none" w:sz="0" w:space="0" w:color="auto"/>
            <w:bottom w:val="none" w:sz="0" w:space="0" w:color="auto"/>
            <w:right w:val="none" w:sz="0" w:space="0" w:color="auto"/>
          </w:divBdr>
        </w:div>
      </w:divsChild>
    </w:div>
    <w:div w:id="517735588">
      <w:bodyDiv w:val="1"/>
      <w:marLeft w:val="0"/>
      <w:marRight w:val="0"/>
      <w:marTop w:val="0"/>
      <w:marBottom w:val="0"/>
      <w:divBdr>
        <w:top w:val="none" w:sz="0" w:space="0" w:color="auto"/>
        <w:left w:val="none" w:sz="0" w:space="0" w:color="auto"/>
        <w:bottom w:val="none" w:sz="0" w:space="0" w:color="auto"/>
        <w:right w:val="none" w:sz="0" w:space="0" w:color="auto"/>
      </w:divBdr>
    </w:div>
    <w:div w:id="519003767">
      <w:bodyDiv w:val="1"/>
      <w:marLeft w:val="0"/>
      <w:marRight w:val="0"/>
      <w:marTop w:val="0"/>
      <w:marBottom w:val="0"/>
      <w:divBdr>
        <w:top w:val="none" w:sz="0" w:space="0" w:color="auto"/>
        <w:left w:val="none" w:sz="0" w:space="0" w:color="auto"/>
        <w:bottom w:val="none" w:sz="0" w:space="0" w:color="auto"/>
        <w:right w:val="none" w:sz="0" w:space="0" w:color="auto"/>
      </w:divBdr>
      <w:divsChild>
        <w:div w:id="1571425648">
          <w:marLeft w:val="0"/>
          <w:marRight w:val="0"/>
          <w:marTop w:val="0"/>
          <w:marBottom w:val="0"/>
          <w:divBdr>
            <w:top w:val="none" w:sz="0" w:space="0" w:color="auto"/>
            <w:left w:val="none" w:sz="0" w:space="0" w:color="auto"/>
            <w:bottom w:val="none" w:sz="0" w:space="0" w:color="auto"/>
            <w:right w:val="none" w:sz="0" w:space="0" w:color="auto"/>
          </w:divBdr>
        </w:div>
      </w:divsChild>
    </w:div>
    <w:div w:id="538978235">
      <w:bodyDiv w:val="1"/>
      <w:marLeft w:val="0"/>
      <w:marRight w:val="0"/>
      <w:marTop w:val="0"/>
      <w:marBottom w:val="0"/>
      <w:divBdr>
        <w:top w:val="none" w:sz="0" w:space="0" w:color="auto"/>
        <w:left w:val="none" w:sz="0" w:space="0" w:color="auto"/>
        <w:bottom w:val="none" w:sz="0" w:space="0" w:color="auto"/>
        <w:right w:val="none" w:sz="0" w:space="0" w:color="auto"/>
      </w:divBdr>
    </w:div>
    <w:div w:id="550269678">
      <w:bodyDiv w:val="1"/>
      <w:marLeft w:val="0"/>
      <w:marRight w:val="0"/>
      <w:marTop w:val="0"/>
      <w:marBottom w:val="0"/>
      <w:divBdr>
        <w:top w:val="none" w:sz="0" w:space="0" w:color="auto"/>
        <w:left w:val="none" w:sz="0" w:space="0" w:color="auto"/>
        <w:bottom w:val="none" w:sz="0" w:space="0" w:color="auto"/>
        <w:right w:val="none" w:sz="0" w:space="0" w:color="auto"/>
      </w:divBdr>
    </w:div>
    <w:div w:id="551188737">
      <w:bodyDiv w:val="1"/>
      <w:marLeft w:val="0"/>
      <w:marRight w:val="0"/>
      <w:marTop w:val="0"/>
      <w:marBottom w:val="0"/>
      <w:divBdr>
        <w:top w:val="none" w:sz="0" w:space="0" w:color="auto"/>
        <w:left w:val="none" w:sz="0" w:space="0" w:color="auto"/>
        <w:bottom w:val="none" w:sz="0" w:space="0" w:color="auto"/>
        <w:right w:val="none" w:sz="0" w:space="0" w:color="auto"/>
      </w:divBdr>
    </w:div>
    <w:div w:id="555628830">
      <w:bodyDiv w:val="1"/>
      <w:marLeft w:val="0"/>
      <w:marRight w:val="0"/>
      <w:marTop w:val="0"/>
      <w:marBottom w:val="0"/>
      <w:divBdr>
        <w:top w:val="none" w:sz="0" w:space="0" w:color="auto"/>
        <w:left w:val="none" w:sz="0" w:space="0" w:color="auto"/>
        <w:bottom w:val="none" w:sz="0" w:space="0" w:color="auto"/>
        <w:right w:val="none" w:sz="0" w:space="0" w:color="auto"/>
      </w:divBdr>
    </w:div>
    <w:div w:id="566649705">
      <w:bodyDiv w:val="1"/>
      <w:marLeft w:val="0"/>
      <w:marRight w:val="0"/>
      <w:marTop w:val="0"/>
      <w:marBottom w:val="0"/>
      <w:divBdr>
        <w:top w:val="none" w:sz="0" w:space="0" w:color="auto"/>
        <w:left w:val="none" w:sz="0" w:space="0" w:color="auto"/>
        <w:bottom w:val="none" w:sz="0" w:space="0" w:color="auto"/>
        <w:right w:val="none" w:sz="0" w:space="0" w:color="auto"/>
      </w:divBdr>
      <w:divsChild>
        <w:div w:id="1967006763">
          <w:marLeft w:val="0"/>
          <w:marRight w:val="0"/>
          <w:marTop w:val="0"/>
          <w:marBottom w:val="0"/>
          <w:divBdr>
            <w:top w:val="none" w:sz="0" w:space="0" w:color="auto"/>
            <w:left w:val="none" w:sz="0" w:space="0" w:color="auto"/>
            <w:bottom w:val="none" w:sz="0" w:space="0" w:color="auto"/>
            <w:right w:val="none" w:sz="0" w:space="0" w:color="auto"/>
          </w:divBdr>
        </w:div>
      </w:divsChild>
    </w:div>
    <w:div w:id="568003699">
      <w:bodyDiv w:val="1"/>
      <w:marLeft w:val="0"/>
      <w:marRight w:val="0"/>
      <w:marTop w:val="0"/>
      <w:marBottom w:val="0"/>
      <w:divBdr>
        <w:top w:val="none" w:sz="0" w:space="0" w:color="auto"/>
        <w:left w:val="none" w:sz="0" w:space="0" w:color="auto"/>
        <w:bottom w:val="none" w:sz="0" w:space="0" w:color="auto"/>
        <w:right w:val="none" w:sz="0" w:space="0" w:color="auto"/>
      </w:divBdr>
    </w:div>
    <w:div w:id="568619518">
      <w:bodyDiv w:val="1"/>
      <w:marLeft w:val="0"/>
      <w:marRight w:val="0"/>
      <w:marTop w:val="0"/>
      <w:marBottom w:val="0"/>
      <w:divBdr>
        <w:top w:val="none" w:sz="0" w:space="0" w:color="auto"/>
        <w:left w:val="none" w:sz="0" w:space="0" w:color="auto"/>
        <w:bottom w:val="none" w:sz="0" w:space="0" w:color="auto"/>
        <w:right w:val="none" w:sz="0" w:space="0" w:color="auto"/>
      </w:divBdr>
    </w:div>
    <w:div w:id="578095318">
      <w:bodyDiv w:val="1"/>
      <w:marLeft w:val="0"/>
      <w:marRight w:val="0"/>
      <w:marTop w:val="0"/>
      <w:marBottom w:val="0"/>
      <w:divBdr>
        <w:top w:val="none" w:sz="0" w:space="0" w:color="auto"/>
        <w:left w:val="none" w:sz="0" w:space="0" w:color="auto"/>
        <w:bottom w:val="none" w:sz="0" w:space="0" w:color="auto"/>
        <w:right w:val="none" w:sz="0" w:space="0" w:color="auto"/>
      </w:divBdr>
    </w:div>
    <w:div w:id="579410810">
      <w:bodyDiv w:val="1"/>
      <w:marLeft w:val="0"/>
      <w:marRight w:val="0"/>
      <w:marTop w:val="0"/>
      <w:marBottom w:val="0"/>
      <w:divBdr>
        <w:top w:val="none" w:sz="0" w:space="0" w:color="auto"/>
        <w:left w:val="none" w:sz="0" w:space="0" w:color="auto"/>
        <w:bottom w:val="none" w:sz="0" w:space="0" w:color="auto"/>
        <w:right w:val="none" w:sz="0" w:space="0" w:color="auto"/>
      </w:divBdr>
    </w:div>
    <w:div w:id="586887979">
      <w:bodyDiv w:val="1"/>
      <w:marLeft w:val="0"/>
      <w:marRight w:val="0"/>
      <w:marTop w:val="0"/>
      <w:marBottom w:val="0"/>
      <w:divBdr>
        <w:top w:val="none" w:sz="0" w:space="0" w:color="auto"/>
        <w:left w:val="none" w:sz="0" w:space="0" w:color="auto"/>
        <w:bottom w:val="none" w:sz="0" w:space="0" w:color="auto"/>
        <w:right w:val="none" w:sz="0" w:space="0" w:color="auto"/>
      </w:divBdr>
      <w:divsChild>
        <w:div w:id="1778526682">
          <w:marLeft w:val="0"/>
          <w:marRight w:val="0"/>
          <w:marTop w:val="0"/>
          <w:marBottom w:val="0"/>
          <w:divBdr>
            <w:top w:val="none" w:sz="0" w:space="0" w:color="auto"/>
            <w:left w:val="none" w:sz="0" w:space="0" w:color="auto"/>
            <w:bottom w:val="none" w:sz="0" w:space="0" w:color="auto"/>
            <w:right w:val="none" w:sz="0" w:space="0" w:color="auto"/>
          </w:divBdr>
        </w:div>
      </w:divsChild>
    </w:div>
    <w:div w:id="595556871">
      <w:bodyDiv w:val="1"/>
      <w:marLeft w:val="0"/>
      <w:marRight w:val="0"/>
      <w:marTop w:val="0"/>
      <w:marBottom w:val="0"/>
      <w:divBdr>
        <w:top w:val="none" w:sz="0" w:space="0" w:color="auto"/>
        <w:left w:val="none" w:sz="0" w:space="0" w:color="auto"/>
        <w:bottom w:val="none" w:sz="0" w:space="0" w:color="auto"/>
        <w:right w:val="none" w:sz="0" w:space="0" w:color="auto"/>
      </w:divBdr>
      <w:divsChild>
        <w:div w:id="1612318941">
          <w:marLeft w:val="0"/>
          <w:marRight w:val="0"/>
          <w:marTop w:val="0"/>
          <w:marBottom w:val="0"/>
          <w:divBdr>
            <w:top w:val="none" w:sz="0" w:space="0" w:color="auto"/>
            <w:left w:val="none" w:sz="0" w:space="0" w:color="auto"/>
            <w:bottom w:val="none" w:sz="0" w:space="0" w:color="auto"/>
            <w:right w:val="none" w:sz="0" w:space="0" w:color="auto"/>
          </w:divBdr>
        </w:div>
      </w:divsChild>
    </w:div>
    <w:div w:id="599722429">
      <w:bodyDiv w:val="1"/>
      <w:marLeft w:val="0"/>
      <w:marRight w:val="0"/>
      <w:marTop w:val="0"/>
      <w:marBottom w:val="0"/>
      <w:divBdr>
        <w:top w:val="none" w:sz="0" w:space="0" w:color="auto"/>
        <w:left w:val="none" w:sz="0" w:space="0" w:color="auto"/>
        <w:bottom w:val="none" w:sz="0" w:space="0" w:color="auto"/>
        <w:right w:val="none" w:sz="0" w:space="0" w:color="auto"/>
      </w:divBdr>
    </w:div>
    <w:div w:id="603269232">
      <w:bodyDiv w:val="1"/>
      <w:marLeft w:val="0"/>
      <w:marRight w:val="0"/>
      <w:marTop w:val="0"/>
      <w:marBottom w:val="0"/>
      <w:divBdr>
        <w:top w:val="none" w:sz="0" w:space="0" w:color="auto"/>
        <w:left w:val="none" w:sz="0" w:space="0" w:color="auto"/>
        <w:bottom w:val="none" w:sz="0" w:space="0" w:color="auto"/>
        <w:right w:val="none" w:sz="0" w:space="0" w:color="auto"/>
      </w:divBdr>
    </w:div>
    <w:div w:id="604970459">
      <w:bodyDiv w:val="1"/>
      <w:marLeft w:val="0"/>
      <w:marRight w:val="0"/>
      <w:marTop w:val="0"/>
      <w:marBottom w:val="0"/>
      <w:divBdr>
        <w:top w:val="none" w:sz="0" w:space="0" w:color="auto"/>
        <w:left w:val="none" w:sz="0" w:space="0" w:color="auto"/>
        <w:bottom w:val="none" w:sz="0" w:space="0" w:color="auto"/>
        <w:right w:val="none" w:sz="0" w:space="0" w:color="auto"/>
      </w:divBdr>
    </w:div>
    <w:div w:id="606885036">
      <w:bodyDiv w:val="1"/>
      <w:marLeft w:val="0"/>
      <w:marRight w:val="0"/>
      <w:marTop w:val="0"/>
      <w:marBottom w:val="0"/>
      <w:divBdr>
        <w:top w:val="none" w:sz="0" w:space="0" w:color="auto"/>
        <w:left w:val="none" w:sz="0" w:space="0" w:color="auto"/>
        <w:bottom w:val="none" w:sz="0" w:space="0" w:color="auto"/>
        <w:right w:val="none" w:sz="0" w:space="0" w:color="auto"/>
      </w:divBdr>
    </w:div>
    <w:div w:id="610892875">
      <w:bodyDiv w:val="1"/>
      <w:marLeft w:val="0"/>
      <w:marRight w:val="0"/>
      <w:marTop w:val="0"/>
      <w:marBottom w:val="0"/>
      <w:divBdr>
        <w:top w:val="none" w:sz="0" w:space="0" w:color="auto"/>
        <w:left w:val="none" w:sz="0" w:space="0" w:color="auto"/>
        <w:bottom w:val="none" w:sz="0" w:space="0" w:color="auto"/>
        <w:right w:val="none" w:sz="0" w:space="0" w:color="auto"/>
      </w:divBdr>
      <w:divsChild>
        <w:div w:id="1153373812">
          <w:blockQuote w:val="1"/>
          <w:marLeft w:val="0"/>
          <w:marRight w:val="0"/>
          <w:marTop w:val="0"/>
          <w:marBottom w:val="150"/>
          <w:divBdr>
            <w:top w:val="none" w:sz="0" w:space="0" w:color="auto"/>
            <w:left w:val="none" w:sz="0" w:space="0" w:color="auto"/>
            <w:bottom w:val="none" w:sz="0" w:space="0" w:color="auto"/>
            <w:right w:val="none" w:sz="0" w:space="0" w:color="auto"/>
          </w:divBdr>
        </w:div>
        <w:div w:id="1757744602">
          <w:blockQuote w:val="1"/>
          <w:marLeft w:val="0"/>
          <w:marRight w:val="0"/>
          <w:marTop w:val="0"/>
          <w:marBottom w:val="150"/>
          <w:divBdr>
            <w:top w:val="none" w:sz="0" w:space="0" w:color="auto"/>
            <w:left w:val="none" w:sz="0" w:space="0" w:color="auto"/>
            <w:bottom w:val="none" w:sz="0" w:space="0" w:color="auto"/>
            <w:right w:val="none" w:sz="0" w:space="0" w:color="auto"/>
          </w:divBdr>
        </w:div>
        <w:div w:id="1801149988">
          <w:blockQuote w:val="1"/>
          <w:marLeft w:val="0"/>
          <w:marRight w:val="0"/>
          <w:marTop w:val="0"/>
          <w:marBottom w:val="150"/>
          <w:divBdr>
            <w:top w:val="none" w:sz="0" w:space="0" w:color="auto"/>
            <w:left w:val="none" w:sz="0" w:space="0" w:color="auto"/>
            <w:bottom w:val="none" w:sz="0" w:space="0" w:color="auto"/>
            <w:right w:val="none" w:sz="0" w:space="0" w:color="auto"/>
          </w:divBdr>
        </w:div>
        <w:div w:id="2132892794">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614681952">
      <w:bodyDiv w:val="1"/>
      <w:marLeft w:val="0"/>
      <w:marRight w:val="0"/>
      <w:marTop w:val="0"/>
      <w:marBottom w:val="0"/>
      <w:divBdr>
        <w:top w:val="none" w:sz="0" w:space="0" w:color="auto"/>
        <w:left w:val="none" w:sz="0" w:space="0" w:color="auto"/>
        <w:bottom w:val="none" w:sz="0" w:space="0" w:color="auto"/>
        <w:right w:val="none" w:sz="0" w:space="0" w:color="auto"/>
      </w:divBdr>
      <w:divsChild>
        <w:div w:id="1658848918">
          <w:marLeft w:val="0"/>
          <w:marRight w:val="0"/>
          <w:marTop w:val="0"/>
          <w:marBottom w:val="0"/>
          <w:divBdr>
            <w:top w:val="none" w:sz="0" w:space="0" w:color="auto"/>
            <w:left w:val="none" w:sz="0" w:space="0" w:color="auto"/>
            <w:bottom w:val="none" w:sz="0" w:space="0" w:color="auto"/>
            <w:right w:val="none" w:sz="0" w:space="0" w:color="auto"/>
          </w:divBdr>
        </w:div>
      </w:divsChild>
    </w:div>
    <w:div w:id="627123080">
      <w:bodyDiv w:val="1"/>
      <w:marLeft w:val="0"/>
      <w:marRight w:val="0"/>
      <w:marTop w:val="0"/>
      <w:marBottom w:val="0"/>
      <w:divBdr>
        <w:top w:val="none" w:sz="0" w:space="0" w:color="auto"/>
        <w:left w:val="none" w:sz="0" w:space="0" w:color="auto"/>
        <w:bottom w:val="none" w:sz="0" w:space="0" w:color="auto"/>
        <w:right w:val="none" w:sz="0" w:space="0" w:color="auto"/>
      </w:divBdr>
      <w:divsChild>
        <w:div w:id="1790661695">
          <w:marLeft w:val="0"/>
          <w:marRight w:val="0"/>
          <w:marTop w:val="0"/>
          <w:marBottom w:val="0"/>
          <w:divBdr>
            <w:top w:val="none" w:sz="0" w:space="0" w:color="3D3D3D"/>
            <w:left w:val="none" w:sz="0" w:space="0" w:color="3D3D3D"/>
            <w:bottom w:val="none" w:sz="0" w:space="0" w:color="3D3D3D"/>
            <w:right w:val="none" w:sz="0" w:space="0" w:color="3D3D3D"/>
          </w:divBdr>
          <w:divsChild>
            <w:div w:id="151720154">
              <w:marLeft w:val="0"/>
              <w:marRight w:val="0"/>
              <w:marTop w:val="218"/>
              <w:marBottom w:val="0"/>
              <w:divBdr>
                <w:top w:val="none" w:sz="0" w:space="0" w:color="3D3D3D"/>
                <w:left w:val="none" w:sz="0" w:space="0" w:color="3D3D3D"/>
                <w:bottom w:val="none" w:sz="0" w:space="0" w:color="3D3D3D"/>
                <w:right w:val="none" w:sz="0" w:space="0" w:color="3D3D3D"/>
              </w:divBdr>
              <w:divsChild>
                <w:div w:id="1200901983">
                  <w:marLeft w:val="0"/>
                  <w:marRight w:val="0"/>
                  <w:marTop w:val="0"/>
                  <w:marBottom w:val="0"/>
                  <w:divBdr>
                    <w:top w:val="none" w:sz="0" w:space="0" w:color="3D3D3D"/>
                    <w:left w:val="none" w:sz="0" w:space="0" w:color="3D3D3D"/>
                    <w:bottom w:val="none" w:sz="0" w:space="0" w:color="3D3D3D"/>
                    <w:right w:val="none" w:sz="0" w:space="0" w:color="3D3D3D"/>
                  </w:divBdr>
                </w:div>
              </w:divsChild>
            </w:div>
            <w:div w:id="237404055">
              <w:marLeft w:val="0"/>
              <w:marRight w:val="0"/>
              <w:marTop w:val="0"/>
              <w:marBottom w:val="0"/>
              <w:divBdr>
                <w:top w:val="none" w:sz="0" w:space="0" w:color="3D3D3D"/>
                <w:left w:val="none" w:sz="0" w:space="0" w:color="3D3D3D"/>
                <w:bottom w:val="none" w:sz="0" w:space="0" w:color="3D3D3D"/>
                <w:right w:val="none" w:sz="0" w:space="0" w:color="3D3D3D"/>
              </w:divBdr>
            </w:div>
            <w:div w:id="1941638670">
              <w:marLeft w:val="0"/>
              <w:marRight w:val="0"/>
              <w:marTop w:val="0"/>
              <w:marBottom w:val="0"/>
              <w:divBdr>
                <w:top w:val="none" w:sz="0" w:space="0" w:color="3D3D3D"/>
                <w:left w:val="none" w:sz="0" w:space="0" w:color="3D3D3D"/>
                <w:bottom w:val="none" w:sz="0" w:space="0" w:color="3D3D3D"/>
                <w:right w:val="none" w:sz="0" w:space="0" w:color="3D3D3D"/>
              </w:divBdr>
              <w:divsChild>
                <w:div w:id="42522474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633411619">
      <w:bodyDiv w:val="1"/>
      <w:marLeft w:val="0"/>
      <w:marRight w:val="0"/>
      <w:marTop w:val="0"/>
      <w:marBottom w:val="0"/>
      <w:divBdr>
        <w:top w:val="none" w:sz="0" w:space="0" w:color="auto"/>
        <w:left w:val="none" w:sz="0" w:space="0" w:color="auto"/>
        <w:bottom w:val="none" w:sz="0" w:space="0" w:color="auto"/>
        <w:right w:val="none" w:sz="0" w:space="0" w:color="auto"/>
      </w:divBdr>
    </w:div>
    <w:div w:id="637804499">
      <w:bodyDiv w:val="1"/>
      <w:marLeft w:val="0"/>
      <w:marRight w:val="0"/>
      <w:marTop w:val="0"/>
      <w:marBottom w:val="0"/>
      <w:divBdr>
        <w:top w:val="none" w:sz="0" w:space="0" w:color="auto"/>
        <w:left w:val="none" w:sz="0" w:space="0" w:color="auto"/>
        <w:bottom w:val="none" w:sz="0" w:space="0" w:color="auto"/>
        <w:right w:val="none" w:sz="0" w:space="0" w:color="auto"/>
      </w:divBdr>
    </w:div>
    <w:div w:id="639043766">
      <w:bodyDiv w:val="1"/>
      <w:marLeft w:val="0"/>
      <w:marRight w:val="0"/>
      <w:marTop w:val="0"/>
      <w:marBottom w:val="0"/>
      <w:divBdr>
        <w:top w:val="none" w:sz="0" w:space="0" w:color="auto"/>
        <w:left w:val="none" w:sz="0" w:space="0" w:color="auto"/>
        <w:bottom w:val="none" w:sz="0" w:space="0" w:color="auto"/>
        <w:right w:val="none" w:sz="0" w:space="0" w:color="auto"/>
      </w:divBdr>
    </w:div>
    <w:div w:id="642470436">
      <w:bodyDiv w:val="1"/>
      <w:marLeft w:val="0"/>
      <w:marRight w:val="0"/>
      <w:marTop w:val="0"/>
      <w:marBottom w:val="0"/>
      <w:divBdr>
        <w:top w:val="none" w:sz="0" w:space="0" w:color="auto"/>
        <w:left w:val="none" w:sz="0" w:space="0" w:color="auto"/>
        <w:bottom w:val="none" w:sz="0" w:space="0" w:color="auto"/>
        <w:right w:val="none" w:sz="0" w:space="0" w:color="auto"/>
      </w:divBdr>
      <w:divsChild>
        <w:div w:id="411591027">
          <w:marLeft w:val="0"/>
          <w:marRight w:val="0"/>
          <w:marTop w:val="0"/>
          <w:marBottom w:val="0"/>
          <w:divBdr>
            <w:top w:val="none" w:sz="0" w:space="0" w:color="auto"/>
            <w:left w:val="none" w:sz="0" w:space="0" w:color="auto"/>
            <w:bottom w:val="none" w:sz="0" w:space="0" w:color="auto"/>
            <w:right w:val="none" w:sz="0" w:space="0" w:color="auto"/>
          </w:divBdr>
        </w:div>
      </w:divsChild>
    </w:div>
    <w:div w:id="642930007">
      <w:bodyDiv w:val="1"/>
      <w:marLeft w:val="0"/>
      <w:marRight w:val="0"/>
      <w:marTop w:val="0"/>
      <w:marBottom w:val="0"/>
      <w:divBdr>
        <w:top w:val="none" w:sz="0" w:space="0" w:color="auto"/>
        <w:left w:val="none" w:sz="0" w:space="0" w:color="auto"/>
        <w:bottom w:val="none" w:sz="0" w:space="0" w:color="auto"/>
        <w:right w:val="none" w:sz="0" w:space="0" w:color="auto"/>
      </w:divBdr>
      <w:divsChild>
        <w:div w:id="192351591">
          <w:marLeft w:val="0"/>
          <w:marRight w:val="0"/>
          <w:marTop w:val="0"/>
          <w:marBottom w:val="0"/>
          <w:divBdr>
            <w:top w:val="none" w:sz="0" w:space="0" w:color="auto"/>
            <w:left w:val="none" w:sz="0" w:space="0" w:color="auto"/>
            <w:bottom w:val="none" w:sz="0" w:space="0" w:color="auto"/>
            <w:right w:val="none" w:sz="0" w:space="0" w:color="auto"/>
          </w:divBdr>
        </w:div>
      </w:divsChild>
    </w:div>
    <w:div w:id="644161327">
      <w:bodyDiv w:val="1"/>
      <w:marLeft w:val="0"/>
      <w:marRight w:val="0"/>
      <w:marTop w:val="0"/>
      <w:marBottom w:val="0"/>
      <w:divBdr>
        <w:top w:val="none" w:sz="0" w:space="0" w:color="auto"/>
        <w:left w:val="none" w:sz="0" w:space="0" w:color="auto"/>
        <w:bottom w:val="none" w:sz="0" w:space="0" w:color="auto"/>
        <w:right w:val="none" w:sz="0" w:space="0" w:color="auto"/>
      </w:divBdr>
    </w:div>
    <w:div w:id="655190125">
      <w:bodyDiv w:val="1"/>
      <w:marLeft w:val="0"/>
      <w:marRight w:val="0"/>
      <w:marTop w:val="0"/>
      <w:marBottom w:val="0"/>
      <w:divBdr>
        <w:top w:val="none" w:sz="0" w:space="0" w:color="auto"/>
        <w:left w:val="none" w:sz="0" w:space="0" w:color="auto"/>
        <w:bottom w:val="none" w:sz="0" w:space="0" w:color="auto"/>
        <w:right w:val="none" w:sz="0" w:space="0" w:color="auto"/>
      </w:divBdr>
    </w:div>
    <w:div w:id="656229177">
      <w:bodyDiv w:val="1"/>
      <w:marLeft w:val="0"/>
      <w:marRight w:val="0"/>
      <w:marTop w:val="0"/>
      <w:marBottom w:val="0"/>
      <w:divBdr>
        <w:top w:val="none" w:sz="0" w:space="0" w:color="auto"/>
        <w:left w:val="none" w:sz="0" w:space="0" w:color="auto"/>
        <w:bottom w:val="none" w:sz="0" w:space="0" w:color="auto"/>
        <w:right w:val="none" w:sz="0" w:space="0" w:color="auto"/>
      </w:divBdr>
    </w:div>
    <w:div w:id="679550122">
      <w:bodyDiv w:val="1"/>
      <w:marLeft w:val="0"/>
      <w:marRight w:val="0"/>
      <w:marTop w:val="0"/>
      <w:marBottom w:val="0"/>
      <w:divBdr>
        <w:top w:val="none" w:sz="0" w:space="0" w:color="auto"/>
        <w:left w:val="none" w:sz="0" w:space="0" w:color="auto"/>
        <w:bottom w:val="none" w:sz="0" w:space="0" w:color="auto"/>
        <w:right w:val="none" w:sz="0" w:space="0" w:color="auto"/>
      </w:divBdr>
    </w:div>
    <w:div w:id="684213906">
      <w:bodyDiv w:val="1"/>
      <w:marLeft w:val="0"/>
      <w:marRight w:val="0"/>
      <w:marTop w:val="0"/>
      <w:marBottom w:val="0"/>
      <w:divBdr>
        <w:top w:val="none" w:sz="0" w:space="0" w:color="auto"/>
        <w:left w:val="none" w:sz="0" w:space="0" w:color="auto"/>
        <w:bottom w:val="none" w:sz="0" w:space="0" w:color="auto"/>
        <w:right w:val="none" w:sz="0" w:space="0" w:color="auto"/>
      </w:divBdr>
      <w:divsChild>
        <w:div w:id="1676418498">
          <w:marLeft w:val="0"/>
          <w:marRight w:val="0"/>
          <w:marTop w:val="0"/>
          <w:marBottom w:val="0"/>
          <w:divBdr>
            <w:top w:val="none" w:sz="0" w:space="0" w:color="3D3D3D"/>
            <w:left w:val="none" w:sz="0" w:space="0" w:color="3D3D3D"/>
            <w:bottom w:val="none" w:sz="0" w:space="0" w:color="3D3D3D"/>
            <w:right w:val="none" w:sz="0" w:space="0" w:color="3D3D3D"/>
          </w:divBdr>
          <w:divsChild>
            <w:div w:id="234822202">
              <w:marLeft w:val="0"/>
              <w:marRight w:val="0"/>
              <w:marTop w:val="0"/>
              <w:marBottom w:val="0"/>
              <w:divBdr>
                <w:top w:val="none" w:sz="0" w:space="0" w:color="3D3D3D"/>
                <w:left w:val="none" w:sz="0" w:space="0" w:color="3D3D3D"/>
                <w:bottom w:val="none" w:sz="0" w:space="0" w:color="3D3D3D"/>
                <w:right w:val="none" w:sz="0" w:space="0" w:color="3D3D3D"/>
              </w:divBdr>
              <w:divsChild>
                <w:div w:id="1845823779">
                  <w:marLeft w:val="0"/>
                  <w:marRight w:val="0"/>
                  <w:marTop w:val="0"/>
                  <w:marBottom w:val="0"/>
                  <w:divBdr>
                    <w:top w:val="none" w:sz="0" w:space="0" w:color="3D3D3D"/>
                    <w:left w:val="none" w:sz="0" w:space="0" w:color="3D3D3D"/>
                    <w:bottom w:val="none" w:sz="0" w:space="0" w:color="3D3D3D"/>
                    <w:right w:val="none" w:sz="0" w:space="0" w:color="3D3D3D"/>
                  </w:divBdr>
                </w:div>
              </w:divsChild>
            </w:div>
            <w:div w:id="532039089">
              <w:marLeft w:val="0"/>
              <w:marRight w:val="0"/>
              <w:marTop w:val="218"/>
              <w:marBottom w:val="0"/>
              <w:divBdr>
                <w:top w:val="none" w:sz="0" w:space="0" w:color="3D3D3D"/>
                <w:left w:val="none" w:sz="0" w:space="0" w:color="3D3D3D"/>
                <w:bottom w:val="none" w:sz="0" w:space="0" w:color="3D3D3D"/>
                <w:right w:val="none" w:sz="0" w:space="0" w:color="3D3D3D"/>
              </w:divBdr>
              <w:divsChild>
                <w:div w:id="1114052871">
                  <w:marLeft w:val="0"/>
                  <w:marRight w:val="0"/>
                  <w:marTop w:val="0"/>
                  <w:marBottom w:val="0"/>
                  <w:divBdr>
                    <w:top w:val="none" w:sz="0" w:space="0" w:color="3D3D3D"/>
                    <w:left w:val="none" w:sz="0" w:space="0" w:color="3D3D3D"/>
                    <w:bottom w:val="none" w:sz="0" w:space="0" w:color="3D3D3D"/>
                    <w:right w:val="none" w:sz="0" w:space="0" w:color="3D3D3D"/>
                  </w:divBdr>
                </w:div>
              </w:divsChild>
            </w:div>
            <w:div w:id="91809570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88260391">
      <w:bodyDiv w:val="1"/>
      <w:marLeft w:val="0"/>
      <w:marRight w:val="0"/>
      <w:marTop w:val="0"/>
      <w:marBottom w:val="0"/>
      <w:divBdr>
        <w:top w:val="none" w:sz="0" w:space="0" w:color="auto"/>
        <w:left w:val="none" w:sz="0" w:space="0" w:color="auto"/>
        <w:bottom w:val="none" w:sz="0" w:space="0" w:color="auto"/>
        <w:right w:val="none" w:sz="0" w:space="0" w:color="auto"/>
      </w:divBdr>
    </w:div>
    <w:div w:id="700981829">
      <w:bodyDiv w:val="1"/>
      <w:marLeft w:val="0"/>
      <w:marRight w:val="0"/>
      <w:marTop w:val="0"/>
      <w:marBottom w:val="0"/>
      <w:divBdr>
        <w:top w:val="none" w:sz="0" w:space="0" w:color="auto"/>
        <w:left w:val="none" w:sz="0" w:space="0" w:color="auto"/>
        <w:bottom w:val="none" w:sz="0" w:space="0" w:color="auto"/>
        <w:right w:val="none" w:sz="0" w:space="0" w:color="auto"/>
      </w:divBdr>
      <w:divsChild>
        <w:div w:id="679741715">
          <w:marLeft w:val="0"/>
          <w:marRight w:val="0"/>
          <w:marTop w:val="0"/>
          <w:marBottom w:val="0"/>
          <w:divBdr>
            <w:top w:val="none" w:sz="0" w:space="0" w:color="3D3D3D"/>
            <w:left w:val="none" w:sz="0" w:space="0" w:color="3D3D3D"/>
            <w:bottom w:val="none" w:sz="0" w:space="0" w:color="3D3D3D"/>
            <w:right w:val="none" w:sz="0" w:space="0" w:color="3D3D3D"/>
          </w:divBdr>
          <w:divsChild>
            <w:div w:id="57039059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06029965">
      <w:bodyDiv w:val="1"/>
      <w:marLeft w:val="0"/>
      <w:marRight w:val="0"/>
      <w:marTop w:val="0"/>
      <w:marBottom w:val="0"/>
      <w:divBdr>
        <w:top w:val="none" w:sz="0" w:space="0" w:color="auto"/>
        <w:left w:val="none" w:sz="0" w:space="0" w:color="auto"/>
        <w:bottom w:val="none" w:sz="0" w:space="0" w:color="auto"/>
        <w:right w:val="none" w:sz="0" w:space="0" w:color="auto"/>
      </w:divBdr>
    </w:div>
    <w:div w:id="706880845">
      <w:bodyDiv w:val="1"/>
      <w:marLeft w:val="0"/>
      <w:marRight w:val="0"/>
      <w:marTop w:val="0"/>
      <w:marBottom w:val="0"/>
      <w:divBdr>
        <w:top w:val="none" w:sz="0" w:space="0" w:color="auto"/>
        <w:left w:val="none" w:sz="0" w:space="0" w:color="auto"/>
        <w:bottom w:val="none" w:sz="0" w:space="0" w:color="auto"/>
        <w:right w:val="none" w:sz="0" w:space="0" w:color="auto"/>
      </w:divBdr>
      <w:divsChild>
        <w:div w:id="181283614">
          <w:marLeft w:val="0"/>
          <w:marRight w:val="0"/>
          <w:marTop w:val="0"/>
          <w:marBottom w:val="0"/>
          <w:divBdr>
            <w:top w:val="none" w:sz="0" w:space="0" w:color="3D3D3D"/>
            <w:left w:val="none" w:sz="0" w:space="0" w:color="3D3D3D"/>
            <w:bottom w:val="none" w:sz="0" w:space="0" w:color="3D3D3D"/>
            <w:right w:val="none" w:sz="0" w:space="0" w:color="3D3D3D"/>
          </w:divBdr>
          <w:divsChild>
            <w:div w:id="72629640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07221438">
      <w:bodyDiv w:val="1"/>
      <w:marLeft w:val="0"/>
      <w:marRight w:val="0"/>
      <w:marTop w:val="0"/>
      <w:marBottom w:val="0"/>
      <w:divBdr>
        <w:top w:val="none" w:sz="0" w:space="0" w:color="auto"/>
        <w:left w:val="none" w:sz="0" w:space="0" w:color="auto"/>
        <w:bottom w:val="none" w:sz="0" w:space="0" w:color="auto"/>
        <w:right w:val="none" w:sz="0" w:space="0" w:color="auto"/>
      </w:divBdr>
    </w:div>
    <w:div w:id="713426341">
      <w:bodyDiv w:val="1"/>
      <w:marLeft w:val="0"/>
      <w:marRight w:val="0"/>
      <w:marTop w:val="0"/>
      <w:marBottom w:val="0"/>
      <w:divBdr>
        <w:top w:val="none" w:sz="0" w:space="0" w:color="auto"/>
        <w:left w:val="none" w:sz="0" w:space="0" w:color="auto"/>
        <w:bottom w:val="none" w:sz="0" w:space="0" w:color="auto"/>
        <w:right w:val="none" w:sz="0" w:space="0" w:color="auto"/>
      </w:divBdr>
      <w:divsChild>
        <w:div w:id="2093577032">
          <w:marLeft w:val="0"/>
          <w:marRight w:val="0"/>
          <w:marTop w:val="0"/>
          <w:marBottom w:val="0"/>
          <w:divBdr>
            <w:top w:val="none" w:sz="0" w:space="0" w:color="auto"/>
            <w:left w:val="none" w:sz="0" w:space="0" w:color="auto"/>
            <w:bottom w:val="none" w:sz="0" w:space="0" w:color="auto"/>
            <w:right w:val="none" w:sz="0" w:space="0" w:color="auto"/>
          </w:divBdr>
        </w:div>
      </w:divsChild>
    </w:div>
    <w:div w:id="735081295">
      <w:bodyDiv w:val="1"/>
      <w:marLeft w:val="0"/>
      <w:marRight w:val="0"/>
      <w:marTop w:val="0"/>
      <w:marBottom w:val="0"/>
      <w:divBdr>
        <w:top w:val="none" w:sz="0" w:space="0" w:color="auto"/>
        <w:left w:val="none" w:sz="0" w:space="0" w:color="auto"/>
        <w:bottom w:val="none" w:sz="0" w:space="0" w:color="auto"/>
        <w:right w:val="none" w:sz="0" w:space="0" w:color="auto"/>
      </w:divBdr>
      <w:divsChild>
        <w:div w:id="1578204717">
          <w:marLeft w:val="0"/>
          <w:marRight w:val="0"/>
          <w:marTop w:val="0"/>
          <w:marBottom w:val="0"/>
          <w:divBdr>
            <w:top w:val="none" w:sz="0" w:space="0" w:color="3D3D3D"/>
            <w:left w:val="none" w:sz="0" w:space="0" w:color="3D3D3D"/>
            <w:bottom w:val="none" w:sz="0" w:space="0" w:color="3D3D3D"/>
            <w:right w:val="none" w:sz="0" w:space="0" w:color="3D3D3D"/>
          </w:divBdr>
          <w:divsChild>
            <w:div w:id="64555169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51967990">
      <w:bodyDiv w:val="1"/>
      <w:marLeft w:val="0"/>
      <w:marRight w:val="0"/>
      <w:marTop w:val="0"/>
      <w:marBottom w:val="0"/>
      <w:divBdr>
        <w:top w:val="none" w:sz="0" w:space="0" w:color="auto"/>
        <w:left w:val="none" w:sz="0" w:space="0" w:color="auto"/>
        <w:bottom w:val="none" w:sz="0" w:space="0" w:color="auto"/>
        <w:right w:val="none" w:sz="0" w:space="0" w:color="auto"/>
      </w:divBdr>
    </w:div>
    <w:div w:id="752893135">
      <w:bodyDiv w:val="1"/>
      <w:marLeft w:val="0"/>
      <w:marRight w:val="0"/>
      <w:marTop w:val="0"/>
      <w:marBottom w:val="0"/>
      <w:divBdr>
        <w:top w:val="none" w:sz="0" w:space="0" w:color="auto"/>
        <w:left w:val="none" w:sz="0" w:space="0" w:color="auto"/>
        <w:bottom w:val="none" w:sz="0" w:space="0" w:color="auto"/>
        <w:right w:val="none" w:sz="0" w:space="0" w:color="auto"/>
      </w:divBdr>
      <w:divsChild>
        <w:div w:id="1880046784">
          <w:marLeft w:val="0"/>
          <w:marRight w:val="0"/>
          <w:marTop w:val="0"/>
          <w:marBottom w:val="0"/>
          <w:divBdr>
            <w:top w:val="none" w:sz="0" w:space="0" w:color="3D3D3D"/>
            <w:left w:val="none" w:sz="0" w:space="0" w:color="3D3D3D"/>
            <w:bottom w:val="none" w:sz="0" w:space="0" w:color="3D3D3D"/>
            <w:right w:val="none" w:sz="0" w:space="0" w:color="3D3D3D"/>
          </w:divBdr>
          <w:divsChild>
            <w:div w:id="162288339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60881962">
      <w:bodyDiv w:val="1"/>
      <w:marLeft w:val="0"/>
      <w:marRight w:val="0"/>
      <w:marTop w:val="0"/>
      <w:marBottom w:val="0"/>
      <w:divBdr>
        <w:top w:val="none" w:sz="0" w:space="0" w:color="auto"/>
        <w:left w:val="none" w:sz="0" w:space="0" w:color="auto"/>
        <w:bottom w:val="none" w:sz="0" w:space="0" w:color="auto"/>
        <w:right w:val="none" w:sz="0" w:space="0" w:color="auto"/>
      </w:divBdr>
    </w:div>
    <w:div w:id="762461362">
      <w:bodyDiv w:val="1"/>
      <w:marLeft w:val="0"/>
      <w:marRight w:val="0"/>
      <w:marTop w:val="0"/>
      <w:marBottom w:val="0"/>
      <w:divBdr>
        <w:top w:val="none" w:sz="0" w:space="0" w:color="auto"/>
        <w:left w:val="none" w:sz="0" w:space="0" w:color="auto"/>
        <w:bottom w:val="none" w:sz="0" w:space="0" w:color="auto"/>
        <w:right w:val="none" w:sz="0" w:space="0" w:color="auto"/>
      </w:divBdr>
    </w:div>
    <w:div w:id="765342323">
      <w:bodyDiv w:val="1"/>
      <w:marLeft w:val="0"/>
      <w:marRight w:val="0"/>
      <w:marTop w:val="0"/>
      <w:marBottom w:val="0"/>
      <w:divBdr>
        <w:top w:val="none" w:sz="0" w:space="0" w:color="auto"/>
        <w:left w:val="none" w:sz="0" w:space="0" w:color="auto"/>
        <w:bottom w:val="none" w:sz="0" w:space="0" w:color="auto"/>
        <w:right w:val="none" w:sz="0" w:space="0" w:color="auto"/>
      </w:divBdr>
      <w:divsChild>
        <w:div w:id="2136092496">
          <w:marLeft w:val="0"/>
          <w:marRight w:val="0"/>
          <w:marTop w:val="0"/>
          <w:marBottom w:val="0"/>
          <w:divBdr>
            <w:top w:val="none" w:sz="0" w:space="0" w:color="auto"/>
            <w:left w:val="none" w:sz="0" w:space="0" w:color="auto"/>
            <w:bottom w:val="none" w:sz="0" w:space="0" w:color="auto"/>
            <w:right w:val="none" w:sz="0" w:space="0" w:color="auto"/>
          </w:divBdr>
        </w:div>
      </w:divsChild>
    </w:div>
    <w:div w:id="770277133">
      <w:bodyDiv w:val="1"/>
      <w:marLeft w:val="0"/>
      <w:marRight w:val="0"/>
      <w:marTop w:val="0"/>
      <w:marBottom w:val="0"/>
      <w:divBdr>
        <w:top w:val="none" w:sz="0" w:space="0" w:color="auto"/>
        <w:left w:val="none" w:sz="0" w:space="0" w:color="auto"/>
        <w:bottom w:val="none" w:sz="0" w:space="0" w:color="auto"/>
        <w:right w:val="none" w:sz="0" w:space="0" w:color="auto"/>
      </w:divBdr>
      <w:divsChild>
        <w:div w:id="581065168">
          <w:marLeft w:val="0"/>
          <w:marRight w:val="0"/>
          <w:marTop w:val="0"/>
          <w:marBottom w:val="0"/>
          <w:divBdr>
            <w:top w:val="none" w:sz="0" w:space="0" w:color="3D3D3D"/>
            <w:left w:val="none" w:sz="0" w:space="0" w:color="3D3D3D"/>
            <w:bottom w:val="none" w:sz="0" w:space="0" w:color="3D3D3D"/>
            <w:right w:val="none" w:sz="0" w:space="0" w:color="3D3D3D"/>
          </w:divBdr>
          <w:divsChild>
            <w:div w:id="93097131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70399685">
      <w:bodyDiv w:val="1"/>
      <w:marLeft w:val="0"/>
      <w:marRight w:val="0"/>
      <w:marTop w:val="0"/>
      <w:marBottom w:val="0"/>
      <w:divBdr>
        <w:top w:val="none" w:sz="0" w:space="0" w:color="auto"/>
        <w:left w:val="none" w:sz="0" w:space="0" w:color="auto"/>
        <w:bottom w:val="none" w:sz="0" w:space="0" w:color="auto"/>
        <w:right w:val="none" w:sz="0" w:space="0" w:color="auto"/>
      </w:divBdr>
    </w:div>
    <w:div w:id="778834067">
      <w:bodyDiv w:val="1"/>
      <w:marLeft w:val="0"/>
      <w:marRight w:val="0"/>
      <w:marTop w:val="0"/>
      <w:marBottom w:val="0"/>
      <w:divBdr>
        <w:top w:val="none" w:sz="0" w:space="0" w:color="auto"/>
        <w:left w:val="none" w:sz="0" w:space="0" w:color="auto"/>
        <w:bottom w:val="none" w:sz="0" w:space="0" w:color="auto"/>
        <w:right w:val="none" w:sz="0" w:space="0" w:color="auto"/>
      </w:divBdr>
    </w:div>
    <w:div w:id="781345121">
      <w:bodyDiv w:val="1"/>
      <w:marLeft w:val="0"/>
      <w:marRight w:val="0"/>
      <w:marTop w:val="0"/>
      <w:marBottom w:val="0"/>
      <w:divBdr>
        <w:top w:val="none" w:sz="0" w:space="0" w:color="auto"/>
        <w:left w:val="none" w:sz="0" w:space="0" w:color="auto"/>
        <w:bottom w:val="none" w:sz="0" w:space="0" w:color="auto"/>
        <w:right w:val="none" w:sz="0" w:space="0" w:color="auto"/>
      </w:divBdr>
    </w:div>
    <w:div w:id="793598745">
      <w:bodyDiv w:val="1"/>
      <w:marLeft w:val="0"/>
      <w:marRight w:val="0"/>
      <w:marTop w:val="0"/>
      <w:marBottom w:val="0"/>
      <w:divBdr>
        <w:top w:val="none" w:sz="0" w:space="0" w:color="auto"/>
        <w:left w:val="none" w:sz="0" w:space="0" w:color="auto"/>
        <w:bottom w:val="none" w:sz="0" w:space="0" w:color="auto"/>
        <w:right w:val="none" w:sz="0" w:space="0" w:color="auto"/>
      </w:divBdr>
      <w:divsChild>
        <w:div w:id="2127653426">
          <w:marLeft w:val="0"/>
          <w:marRight w:val="0"/>
          <w:marTop w:val="0"/>
          <w:marBottom w:val="0"/>
          <w:divBdr>
            <w:top w:val="none" w:sz="0" w:space="0" w:color="3D3D3D"/>
            <w:left w:val="none" w:sz="0" w:space="0" w:color="3D3D3D"/>
            <w:bottom w:val="none" w:sz="0" w:space="0" w:color="3D3D3D"/>
            <w:right w:val="none" w:sz="0" w:space="0" w:color="3D3D3D"/>
          </w:divBdr>
          <w:divsChild>
            <w:div w:id="113128720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95099947">
      <w:bodyDiv w:val="1"/>
      <w:marLeft w:val="0"/>
      <w:marRight w:val="0"/>
      <w:marTop w:val="0"/>
      <w:marBottom w:val="0"/>
      <w:divBdr>
        <w:top w:val="none" w:sz="0" w:space="0" w:color="auto"/>
        <w:left w:val="none" w:sz="0" w:space="0" w:color="auto"/>
        <w:bottom w:val="none" w:sz="0" w:space="0" w:color="auto"/>
        <w:right w:val="none" w:sz="0" w:space="0" w:color="auto"/>
      </w:divBdr>
    </w:div>
    <w:div w:id="806316739">
      <w:bodyDiv w:val="1"/>
      <w:marLeft w:val="0"/>
      <w:marRight w:val="0"/>
      <w:marTop w:val="0"/>
      <w:marBottom w:val="0"/>
      <w:divBdr>
        <w:top w:val="none" w:sz="0" w:space="0" w:color="auto"/>
        <w:left w:val="none" w:sz="0" w:space="0" w:color="auto"/>
        <w:bottom w:val="none" w:sz="0" w:space="0" w:color="auto"/>
        <w:right w:val="none" w:sz="0" w:space="0" w:color="auto"/>
      </w:divBdr>
      <w:divsChild>
        <w:div w:id="399376722">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808011140">
      <w:bodyDiv w:val="1"/>
      <w:marLeft w:val="0"/>
      <w:marRight w:val="0"/>
      <w:marTop w:val="0"/>
      <w:marBottom w:val="0"/>
      <w:divBdr>
        <w:top w:val="none" w:sz="0" w:space="0" w:color="auto"/>
        <w:left w:val="none" w:sz="0" w:space="0" w:color="auto"/>
        <w:bottom w:val="none" w:sz="0" w:space="0" w:color="auto"/>
        <w:right w:val="none" w:sz="0" w:space="0" w:color="auto"/>
      </w:divBdr>
    </w:div>
    <w:div w:id="814566317">
      <w:bodyDiv w:val="1"/>
      <w:marLeft w:val="0"/>
      <w:marRight w:val="0"/>
      <w:marTop w:val="0"/>
      <w:marBottom w:val="0"/>
      <w:divBdr>
        <w:top w:val="none" w:sz="0" w:space="0" w:color="auto"/>
        <w:left w:val="none" w:sz="0" w:space="0" w:color="auto"/>
        <w:bottom w:val="none" w:sz="0" w:space="0" w:color="auto"/>
        <w:right w:val="none" w:sz="0" w:space="0" w:color="auto"/>
      </w:divBdr>
    </w:div>
    <w:div w:id="817499251">
      <w:bodyDiv w:val="1"/>
      <w:marLeft w:val="0"/>
      <w:marRight w:val="0"/>
      <w:marTop w:val="0"/>
      <w:marBottom w:val="0"/>
      <w:divBdr>
        <w:top w:val="none" w:sz="0" w:space="0" w:color="auto"/>
        <w:left w:val="none" w:sz="0" w:space="0" w:color="auto"/>
        <w:bottom w:val="none" w:sz="0" w:space="0" w:color="auto"/>
        <w:right w:val="none" w:sz="0" w:space="0" w:color="auto"/>
      </w:divBdr>
    </w:div>
    <w:div w:id="822505359">
      <w:bodyDiv w:val="1"/>
      <w:marLeft w:val="0"/>
      <w:marRight w:val="0"/>
      <w:marTop w:val="0"/>
      <w:marBottom w:val="0"/>
      <w:divBdr>
        <w:top w:val="none" w:sz="0" w:space="0" w:color="auto"/>
        <w:left w:val="none" w:sz="0" w:space="0" w:color="auto"/>
        <w:bottom w:val="none" w:sz="0" w:space="0" w:color="auto"/>
        <w:right w:val="none" w:sz="0" w:space="0" w:color="auto"/>
      </w:divBdr>
    </w:div>
    <w:div w:id="827672599">
      <w:bodyDiv w:val="1"/>
      <w:marLeft w:val="0"/>
      <w:marRight w:val="0"/>
      <w:marTop w:val="0"/>
      <w:marBottom w:val="0"/>
      <w:divBdr>
        <w:top w:val="none" w:sz="0" w:space="0" w:color="auto"/>
        <w:left w:val="none" w:sz="0" w:space="0" w:color="auto"/>
        <w:bottom w:val="none" w:sz="0" w:space="0" w:color="auto"/>
        <w:right w:val="none" w:sz="0" w:space="0" w:color="auto"/>
      </w:divBdr>
    </w:div>
    <w:div w:id="830868714">
      <w:bodyDiv w:val="1"/>
      <w:marLeft w:val="0"/>
      <w:marRight w:val="0"/>
      <w:marTop w:val="0"/>
      <w:marBottom w:val="0"/>
      <w:divBdr>
        <w:top w:val="none" w:sz="0" w:space="0" w:color="auto"/>
        <w:left w:val="none" w:sz="0" w:space="0" w:color="auto"/>
        <w:bottom w:val="none" w:sz="0" w:space="0" w:color="auto"/>
        <w:right w:val="none" w:sz="0" w:space="0" w:color="auto"/>
      </w:divBdr>
    </w:div>
    <w:div w:id="838885889">
      <w:bodyDiv w:val="1"/>
      <w:marLeft w:val="0"/>
      <w:marRight w:val="0"/>
      <w:marTop w:val="0"/>
      <w:marBottom w:val="0"/>
      <w:divBdr>
        <w:top w:val="none" w:sz="0" w:space="0" w:color="auto"/>
        <w:left w:val="none" w:sz="0" w:space="0" w:color="auto"/>
        <w:bottom w:val="none" w:sz="0" w:space="0" w:color="auto"/>
        <w:right w:val="none" w:sz="0" w:space="0" w:color="auto"/>
      </w:divBdr>
    </w:div>
    <w:div w:id="842621748">
      <w:bodyDiv w:val="1"/>
      <w:marLeft w:val="0"/>
      <w:marRight w:val="0"/>
      <w:marTop w:val="0"/>
      <w:marBottom w:val="0"/>
      <w:divBdr>
        <w:top w:val="none" w:sz="0" w:space="0" w:color="auto"/>
        <w:left w:val="none" w:sz="0" w:space="0" w:color="auto"/>
        <w:bottom w:val="none" w:sz="0" w:space="0" w:color="auto"/>
        <w:right w:val="none" w:sz="0" w:space="0" w:color="auto"/>
      </w:divBdr>
    </w:div>
    <w:div w:id="850611085">
      <w:bodyDiv w:val="1"/>
      <w:marLeft w:val="0"/>
      <w:marRight w:val="0"/>
      <w:marTop w:val="0"/>
      <w:marBottom w:val="0"/>
      <w:divBdr>
        <w:top w:val="none" w:sz="0" w:space="0" w:color="auto"/>
        <w:left w:val="none" w:sz="0" w:space="0" w:color="auto"/>
        <w:bottom w:val="none" w:sz="0" w:space="0" w:color="auto"/>
        <w:right w:val="none" w:sz="0" w:space="0" w:color="auto"/>
      </w:divBdr>
      <w:divsChild>
        <w:div w:id="271669159">
          <w:marLeft w:val="0"/>
          <w:marRight w:val="0"/>
          <w:marTop w:val="0"/>
          <w:marBottom w:val="0"/>
          <w:divBdr>
            <w:top w:val="none" w:sz="0" w:space="0" w:color="auto"/>
            <w:left w:val="none" w:sz="0" w:space="0" w:color="auto"/>
            <w:bottom w:val="none" w:sz="0" w:space="0" w:color="auto"/>
            <w:right w:val="none" w:sz="0" w:space="0" w:color="auto"/>
          </w:divBdr>
          <w:divsChild>
            <w:div w:id="1737781363">
              <w:marLeft w:val="0"/>
              <w:marRight w:val="0"/>
              <w:marTop w:val="0"/>
              <w:marBottom w:val="0"/>
              <w:divBdr>
                <w:top w:val="none" w:sz="0" w:space="0" w:color="auto"/>
                <w:left w:val="none" w:sz="0" w:space="0" w:color="auto"/>
                <w:bottom w:val="none" w:sz="0" w:space="0" w:color="auto"/>
                <w:right w:val="none" w:sz="0" w:space="0" w:color="auto"/>
              </w:divBdr>
            </w:div>
          </w:divsChild>
        </w:div>
        <w:div w:id="803621664">
          <w:marLeft w:val="0"/>
          <w:marRight w:val="0"/>
          <w:marTop w:val="0"/>
          <w:marBottom w:val="0"/>
          <w:divBdr>
            <w:top w:val="none" w:sz="0" w:space="0" w:color="auto"/>
            <w:left w:val="none" w:sz="0" w:space="0" w:color="auto"/>
            <w:bottom w:val="none" w:sz="0" w:space="0" w:color="auto"/>
            <w:right w:val="none" w:sz="0" w:space="0" w:color="auto"/>
          </w:divBdr>
          <w:divsChild>
            <w:div w:id="123824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818429">
      <w:bodyDiv w:val="1"/>
      <w:marLeft w:val="0"/>
      <w:marRight w:val="0"/>
      <w:marTop w:val="0"/>
      <w:marBottom w:val="0"/>
      <w:divBdr>
        <w:top w:val="none" w:sz="0" w:space="0" w:color="auto"/>
        <w:left w:val="none" w:sz="0" w:space="0" w:color="auto"/>
        <w:bottom w:val="none" w:sz="0" w:space="0" w:color="auto"/>
        <w:right w:val="none" w:sz="0" w:space="0" w:color="auto"/>
      </w:divBdr>
      <w:divsChild>
        <w:div w:id="5256073">
          <w:blockQuote w:val="1"/>
          <w:marLeft w:val="0"/>
          <w:marRight w:val="0"/>
          <w:marTop w:val="0"/>
          <w:marBottom w:val="150"/>
          <w:divBdr>
            <w:top w:val="none" w:sz="0" w:space="0" w:color="auto"/>
            <w:left w:val="none" w:sz="0" w:space="0" w:color="auto"/>
            <w:bottom w:val="none" w:sz="0" w:space="0" w:color="auto"/>
            <w:right w:val="none" w:sz="0" w:space="0" w:color="auto"/>
          </w:divBdr>
        </w:div>
        <w:div w:id="187568550">
          <w:blockQuote w:val="1"/>
          <w:marLeft w:val="0"/>
          <w:marRight w:val="0"/>
          <w:marTop w:val="0"/>
          <w:marBottom w:val="150"/>
          <w:divBdr>
            <w:top w:val="none" w:sz="0" w:space="0" w:color="auto"/>
            <w:left w:val="none" w:sz="0" w:space="0" w:color="auto"/>
            <w:bottom w:val="none" w:sz="0" w:space="0" w:color="auto"/>
            <w:right w:val="none" w:sz="0" w:space="0" w:color="auto"/>
          </w:divBdr>
        </w:div>
        <w:div w:id="524637774">
          <w:blockQuote w:val="1"/>
          <w:marLeft w:val="0"/>
          <w:marRight w:val="0"/>
          <w:marTop w:val="0"/>
          <w:marBottom w:val="150"/>
          <w:divBdr>
            <w:top w:val="none" w:sz="0" w:space="0" w:color="auto"/>
            <w:left w:val="none" w:sz="0" w:space="0" w:color="auto"/>
            <w:bottom w:val="none" w:sz="0" w:space="0" w:color="auto"/>
            <w:right w:val="none" w:sz="0" w:space="0" w:color="auto"/>
          </w:divBdr>
        </w:div>
        <w:div w:id="544759338">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866525026">
      <w:bodyDiv w:val="1"/>
      <w:marLeft w:val="0"/>
      <w:marRight w:val="0"/>
      <w:marTop w:val="0"/>
      <w:marBottom w:val="0"/>
      <w:divBdr>
        <w:top w:val="none" w:sz="0" w:space="0" w:color="auto"/>
        <w:left w:val="none" w:sz="0" w:space="0" w:color="auto"/>
        <w:bottom w:val="none" w:sz="0" w:space="0" w:color="auto"/>
        <w:right w:val="none" w:sz="0" w:space="0" w:color="auto"/>
      </w:divBdr>
    </w:div>
    <w:div w:id="874150006">
      <w:bodyDiv w:val="1"/>
      <w:marLeft w:val="0"/>
      <w:marRight w:val="0"/>
      <w:marTop w:val="0"/>
      <w:marBottom w:val="0"/>
      <w:divBdr>
        <w:top w:val="none" w:sz="0" w:space="0" w:color="auto"/>
        <w:left w:val="none" w:sz="0" w:space="0" w:color="auto"/>
        <w:bottom w:val="none" w:sz="0" w:space="0" w:color="auto"/>
        <w:right w:val="none" w:sz="0" w:space="0" w:color="auto"/>
      </w:divBdr>
    </w:div>
    <w:div w:id="877358136">
      <w:bodyDiv w:val="1"/>
      <w:marLeft w:val="0"/>
      <w:marRight w:val="0"/>
      <w:marTop w:val="0"/>
      <w:marBottom w:val="0"/>
      <w:divBdr>
        <w:top w:val="none" w:sz="0" w:space="0" w:color="auto"/>
        <w:left w:val="none" w:sz="0" w:space="0" w:color="auto"/>
        <w:bottom w:val="none" w:sz="0" w:space="0" w:color="auto"/>
        <w:right w:val="none" w:sz="0" w:space="0" w:color="auto"/>
      </w:divBdr>
    </w:div>
    <w:div w:id="879589206">
      <w:bodyDiv w:val="1"/>
      <w:marLeft w:val="0"/>
      <w:marRight w:val="0"/>
      <w:marTop w:val="0"/>
      <w:marBottom w:val="0"/>
      <w:divBdr>
        <w:top w:val="none" w:sz="0" w:space="0" w:color="auto"/>
        <w:left w:val="none" w:sz="0" w:space="0" w:color="auto"/>
        <w:bottom w:val="none" w:sz="0" w:space="0" w:color="auto"/>
        <w:right w:val="none" w:sz="0" w:space="0" w:color="auto"/>
      </w:divBdr>
      <w:divsChild>
        <w:div w:id="1926718906">
          <w:marLeft w:val="0"/>
          <w:marRight w:val="0"/>
          <w:marTop w:val="0"/>
          <w:marBottom w:val="0"/>
          <w:divBdr>
            <w:top w:val="none" w:sz="0" w:space="0" w:color="auto"/>
            <w:left w:val="none" w:sz="0" w:space="0" w:color="auto"/>
            <w:bottom w:val="none" w:sz="0" w:space="0" w:color="auto"/>
            <w:right w:val="none" w:sz="0" w:space="0" w:color="auto"/>
          </w:divBdr>
        </w:div>
      </w:divsChild>
    </w:div>
    <w:div w:id="885218043">
      <w:bodyDiv w:val="1"/>
      <w:marLeft w:val="0"/>
      <w:marRight w:val="0"/>
      <w:marTop w:val="0"/>
      <w:marBottom w:val="0"/>
      <w:divBdr>
        <w:top w:val="none" w:sz="0" w:space="0" w:color="auto"/>
        <w:left w:val="none" w:sz="0" w:space="0" w:color="auto"/>
        <w:bottom w:val="none" w:sz="0" w:space="0" w:color="auto"/>
        <w:right w:val="none" w:sz="0" w:space="0" w:color="auto"/>
      </w:divBdr>
    </w:div>
    <w:div w:id="888303779">
      <w:bodyDiv w:val="1"/>
      <w:marLeft w:val="0"/>
      <w:marRight w:val="0"/>
      <w:marTop w:val="0"/>
      <w:marBottom w:val="0"/>
      <w:divBdr>
        <w:top w:val="none" w:sz="0" w:space="0" w:color="auto"/>
        <w:left w:val="none" w:sz="0" w:space="0" w:color="auto"/>
        <w:bottom w:val="none" w:sz="0" w:space="0" w:color="auto"/>
        <w:right w:val="none" w:sz="0" w:space="0" w:color="auto"/>
      </w:divBdr>
      <w:divsChild>
        <w:div w:id="1526862477">
          <w:marLeft w:val="0"/>
          <w:marRight w:val="0"/>
          <w:marTop w:val="0"/>
          <w:marBottom w:val="0"/>
          <w:divBdr>
            <w:top w:val="none" w:sz="0" w:space="0" w:color="auto"/>
            <w:left w:val="none" w:sz="0" w:space="0" w:color="auto"/>
            <w:bottom w:val="none" w:sz="0" w:space="0" w:color="auto"/>
            <w:right w:val="none" w:sz="0" w:space="0" w:color="auto"/>
          </w:divBdr>
        </w:div>
      </w:divsChild>
    </w:div>
    <w:div w:id="893389721">
      <w:bodyDiv w:val="1"/>
      <w:marLeft w:val="0"/>
      <w:marRight w:val="0"/>
      <w:marTop w:val="0"/>
      <w:marBottom w:val="0"/>
      <w:divBdr>
        <w:top w:val="none" w:sz="0" w:space="0" w:color="auto"/>
        <w:left w:val="none" w:sz="0" w:space="0" w:color="auto"/>
        <w:bottom w:val="none" w:sz="0" w:space="0" w:color="auto"/>
        <w:right w:val="none" w:sz="0" w:space="0" w:color="auto"/>
      </w:divBdr>
    </w:div>
    <w:div w:id="897204901">
      <w:bodyDiv w:val="1"/>
      <w:marLeft w:val="0"/>
      <w:marRight w:val="0"/>
      <w:marTop w:val="0"/>
      <w:marBottom w:val="0"/>
      <w:divBdr>
        <w:top w:val="none" w:sz="0" w:space="0" w:color="auto"/>
        <w:left w:val="none" w:sz="0" w:space="0" w:color="auto"/>
        <w:bottom w:val="none" w:sz="0" w:space="0" w:color="auto"/>
        <w:right w:val="none" w:sz="0" w:space="0" w:color="auto"/>
      </w:divBdr>
    </w:div>
    <w:div w:id="901402252">
      <w:bodyDiv w:val="1"/>
      <w:marLeft w:val="0"/>
      <w:marRight w:val="0"/>
      <w:marTop w:val="0"/>
      <w:marBottom w:val="0"/>
      <w:divBdr>
        <w:top w:val="none" w:sz="0" w:space="0" w:color="auto"/>
        <w:left w:val="none" w:sz="0" w:space="0" w:color="auto"/>
        <w:bottom w:val="none" w:sz="0" w:space="0" w:color="auto"/>
        <w:right w:val="none" w:sz="0" w:space="0" w:color="auto"/>
      </w:divBdr>
      <w:divsChild>
        <w:div w:id="1043483938">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902063488">
      <w:bodyDiv w:val="1"/>
      <w:marLeft w:val="0"/>
      <w:marRight w:val="0"/>
      <w:marTop w:val="0"/>
      <w:marBottom w:val="0"/>
      <w:divBdr>
        <w:top w:val="none" w:sz="0" w:space="0" w:color="auto"/>
        <w:left w:val="none" w:sz="0" w:space="0" w:color="auto"/>
        <w:bottom w:val="none" w:sz="0" w:space="0" w:color="auto"/>
        <w:right w:val="none" w:sz="0" w:space="0" w:color="auto"/>
      </w:divBdr>
    </w:div>
    <w:div w:id="905995442">
      <w:bodyDiv w:val="1"/>
      <w:marLeft w:val="0"/>
      <w:marRight w:val="0"/>
      <w:marTop w:val="0"/>
      <w:marBottom w:val="0"/>
      <w:divBdr>
        <w:top w:val="none" w:sz="0" w:space="0" w:color="auto"/>
        <w:left w:val="none" w:sz="0" w:space="0" w:color="auto"/>
        <w:bottom w:val="none" w:sz="0" w:space="0" w:color="auto"/>
        <w:right w:val="none" w:sz="0" w:space="0" w:color="auto"/>
      </w:divBdr>
    </w:div>
    <w:div w:id="916398950">
      <w:bodyDiv w:val="1"/>
      <w:marLeft w:val="0"/>
      <w:marRight w:val="0"/>
      <w:marTop w:val="0"/>
      <w:marBottom w:val="0"/>
      <w:divBdr>
        <w:top w:val="none" w:sz="0" w:space="0" w:color="auto"/>
        <w:left w:val="none" w:sz="0" w:space="0" w:color="auto"/>
        <w:bottom w:val="none" w:sz="0" w:space="0" w:color="auto"/>
        <w:right w:val="none" w:sz="0" w:space="0" w:color="auto"/>
      </w:divBdr>
    </w:div>
    <w:div w:id="924145094">
      <w:bodyDiv w:val="1"/>
      <w:marLeft w:val="0"/>
      <w:marRight w:val="0"/>
      <w:marTop w:val="0"/>
      <w:marBottom w:val="0"/>
      <w:divBdr>
        <w:top w:val="none" w:sz="0" w:space="0" w:color="auto"/>
        <w:left w:val="none" w:sz="0" w:space="0" w:color="auto"/>
        <w:bottom w:val="none" w:sz="0" w:space="0" w:color="auto"/>
        <w:right w:val="none" w:sz="0" w:space="0" w:color="auto"/>
      </w:divBdr>
    </w:div>
    <w:div w:id="930092135">
      <w:bodyDiv w:val="1"/>
      <w:marLeft w:val="0"/>
      <w:marRight w:val="0"/>
      <w:marTop w:val="0"/>
      <w:marBottom w:val="0"/>
      <w:divBdr>
        <w:top w:val="none" w:sz="0" w:space="0" w:color="auto"/>
        <w:left w:val="none" w:sz="0" w:space="0" w:color="auto"/>
        <w:bottom w:val="none" w:sz="0" w:space="0" w:color="auto"/>
        <w:right w:val="none" w:sz="0" w:space="0" w:color="auto"/>
      </w:divBdr>
    </w:div>
    <w:div w:id="948896456">
      <w:bodyDiv w:val="1"/>
      <w:marLeft w:val="0"/>
      <w:marRight w:val="0"/>
      <w:marTop w:val="0"/>
      <w:marBottom w:val="0"/>
      <w:divBdr>
        <w:top w:val="none" w:sz="0" w:space="0" w:color="auto"/>
        <w:left w:val="none" w:sz="0" w:space="0" w:color="auto"/>
        <w:bottom w:val="none" w:sz="0" w:space="0" w:color="auto"/>
        <w:right w:val="none" w:sz="0" w:space="0" w:color="auto"/>
      </w:divBdr>
    </w:div>
    <w:div w:id="950867729">
      <w:bodyDiv w:val="1"/>
      <w:marLeft w:val="0"/>
      <w:marRight w:val="0"/>
      <w:marTop w:val="0"/>
      <w:marBottom w:val="0"/>
      <w:divBdr>
        <w:top w:val="none" w:sz="0" w:space="0" w:color="auto"/>
        <w:left w:val="none" w:sz="0" w:space="0" w:color="auto"/>
        <w:bottom w:val="none" w:sz="0" w:space="0" w:color="auto"/>
        <w:right w:val="none" w:sz="0" w:space="0" w:color="auto"/>
      </w:divBdr>
    </w:div>
    <w:div w:id="953362476">
      <w:bodyDiv w:val="1"/>
      <w:marLeft w:val="0"/>
      <w:marRight w:val="0"/>
      <w:marTop w:val="0"/>
      <w:marBottom w:val="0"/>
      <w:divBdr>
        <w:top w:val="none" w:sz="0" w:space="0" w:color="auto"/>
        <w:left w:val="none" w:sz="0" w:space="0" w:color="auto"/>
        <w:bottom w:val="none" w:sz="0" w:space="0" w:color="auto"/>
        <w:right w:val="none" w:sz="0" w:space="0" w:color="auto"/>
      </w:divBdr>
    </w:div>
    <w:div w:id="953751809">
      <w:bodyDiv w:val="1"/>
      <w:marLeft w:val="0"/>
      <w:marRight w:val="0"/>
      <w:marTop w:val="0"/>
      <w:marBottom w:val="0"/>
      <w:divBdr>
        <w:top w:val="none" w:sz="0" w:space="0" w:color="auto"/>
        <w:left w:val="none" w:sz="0" w:space="0" w:color="auto"/>
        <w:bottom w:val="none" w:sz="0" w:space="0" w:color="auto"/>
        <w:right w:val="none" w:sz="0" w:space="0" w:color="auto"/>
      </w:divBdr>
    </w:div>
    <w:div w:id="958951122">
      <w:bodyDiv w:val="1"/>
      <w:marLeft w:val="0"/>
      <w:marRight w:val="0"/>
      <w:marTop w:val="0"/>
      <w:marBottom w:val="0"/>
      <w:divBdr>
        <w:top w:val="none" w:sz="0" w:space="0" w:color="auto"/>
        <w:left w:val="none" w:sz="0" w:space="0" w:color="auto"/>
        <w:bottom w:val="none" w:sz="0" w:space="0" w:color="auto"/>
        <w:right w:val="none" w:sz="0" w:space="0" w:color="auto"/>
      </w:divBdr>
    </w:div>
    <w:div w:id="964654024">
      <w:bodyDiv w:val="1"/>
      <w:marLeft w:val="0"/>
      <w:marRight w:val="0"/>
      <w:marTop w:val="0"/>
      <w:marBottom w:val="0"/>
      <w:divBdr>
        <w:top w:val="none" w:sz="0" w:space="0" w:color="auto"/>
        <w:left w:val="none" w:sz="0" w:space="0" w:color="auto"/>
        <w:bottom w:val="none" w:sz="0" w:space="0" w:color="auto"/>
        <w:right w:val="none" w:sz="0" w:space="0" w:color="auto"/>
      </w:divBdr>
    </w:div>
    <w:div w:id="970673111">
      <w:bodyDiv w:val="1"/>
      <w:marLeft w:val="0"/>
      <w:marRight w:val="0"/>
      <w:marTop w:val="0"/>
      <w:marBottom w:val="0"/>
      <w:divBdr>
        <w:top w:val="none" w:sz="0" w:space="0" w:color="auto"/>
        <w:left w:val="none" w:sz="0" w:space="0" w:color="auto"/>
        <w:bottom w:val="none" w:sz="0" w:space="0" w:color="auto"/>
        <w:right w:val="none" w:sz="0" w:space="0" w:color="auto"/>
      </w:divBdr>
      <w:divsChild>
        <w:div w:id="1662200473">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971523443">
      <w:bodyDiv w:val="1"/>
      <w:marLeft w:val="0"/>
      <w:marRight w:val="0"/>
      <w:marTop w:val="0"/>
      <w:marBottom w:val="0"/>
      <w:divBdr>
        <w:top w:val="none" w:sz="0" w:space="0" w:color="auto"/>
        <w:left w:val="none" w:sz="0" w:space="0" w:color="auto"/>
        <w:bottom w:val="none" w:sz="0" w:space="0" w:color="auto"/>
        <w:right w:val="none" w:sz="0" w:space="0" w:color="auto"/>
      </w:divBdr>
    </w:div>
    <w:div w:id="972753742">
      <w:bodyDiv w:val="1"/>
      <w:marLeft w:val="0"/>
      <w:marRight w:val="0"/>
      <w:marTop w:val="0"/>
      <w:marBottom w:val="0"/>
      <w:divBdr>
        <w:top w:val="none" w:sz="0" w:space="0" w:color="auto"/>
        <w:left w:val="none" w:sz="0" w:space="0" w:color="auto"/>
        <w:bottom w:val="none" w:sz="0" w:space="0" w:color="auto"/>
        <w:right w:val="none" w:sz="0" w:space="0" w:color="auto"/>
      </w:divBdr>
      <w:divsChild>
        <w:div w:id="176699481">
          <w:marLeft w:val="0"/>
          <w:marRight w:val="0"/>
          <w:marTop w:val="0"/>
          <w:marBottom w:val="0"/>
          <w:divBdr>
            <w:top w:val="none" w:sz="0" w:space="0" w:color="auto"/>
            <w:left w:val="none" w:sz="0" w:space="0" w:color="auto"/>
            <w:bottom w:val="none" w:sz="0" w:space="0" w:color="auto"/>
            <w:right w:val="none" w:sz="0" w:space="0" w:color="auto"/>
          </w:divBdr>
        </w:div>
      </w:divsChild>
    </w:div>
    <w:div w:id="983587193">
      <w:bodyDiv w:val="1"/>
      <w:marLeft w:val="0"/>
      <w:marRight w:val="0"/>
      <w:marTop w:val="0"/>
      <w:marBottom w:val="0"/>
      <w:divBdr>
        <w:top w:val="none" w:sz="0" w:space="0" w:color="auto"/>
        <w:left w:val="none" w:sz="0" w:space="0" w:color="auto"/>
        <w:bottom w:val="none" w:sz="0" w:space="0" w:color="auto"/>
        <w:right w:val="none" w:sz="0" w:space="0" w:color="auto"/>
      </w:divBdr>
    </w:div>
    <w:div w:id="984044374">
      <w:bodyDiv w:val="1"/>
      <w:marLeft w:val="0"/>
      <w:marRight w:val="0"/>
      <w:marTop w:val="0"/>
      <w:marBottom w:val="0"/>
      <w:divBdr>
        <w:top w:val="none" w:sz="0" w:space="0" w:color="auto"/>
        <w:left w:val="none" w:sz="0" w:space="0" w:color="auto"/>
        <w:bottom w:val="none" w:sz="0" w:space="0" w:color="auto"/>
        <w:right w:val="none" w:sz="0" w:space="0" w:color="auto"/>
      </w:divBdr>
    </w:div>
    <w:div w:id="989480255">
      <w:bodyDiv w:val="1"/>
      <w:marLeft w:val="0"/>
      <w:marRight w:val="0"/>
      <w:marTop w:val="0"/>
      <w:marBottom w:val="0"/>
      <w:divBdr>
        <w:top w:val="none" w:sz="0" w:space="0" w:color="auto"/>
        <w:left w:val="none" w:sz="0" w:space="0" w:color="auto"/>
        <w:bottom w:val="none" w:sz="0" w:space="0" w:color="auto"/>
        <w:right w:val="none" w:sz="0" w:space="0" w:color="auto"/>
      </w:divBdr>
    </w:div>
    <w:div w:id="1005670369">
      <w:bodyDiv w:val="1"/>
      <w:marLeft w:val="0"/>
      <w:marRight w:val="0"/>
      <w:marTop w:val="0"/>
      <w:marBottom w:val="0"/>
      <w:divBdr>
        <w:top w:val="none" w:sz="0" w:space="0" w:color="auto"/>
        <w:left w:val="none" w:sz="0" w:space="0" w:color="auto"/>
        <w:bottom w:val="none" w:sz="0" w:space="0" w:color="auto"/>
        <w:right w:val="none" w:sz="0" w:space="0" w:color="auto"/>
      </w:divBdr>
      <w:divsChild>
        <w:div w:id="321932608">
          <w:marLeft w:val="0"/>
          <w:marRight w:val="0"/>
          <w:marTop w:val="0"/>
          <w:marBottom w:val="0"/>
          <w:divBdr>
            <w:top w:val="none" w:sz="0" w:space="0" w:color="3D3D3D"/>
            <w:left w:val="none" w:sz="0" w:space="0" w:color="3D3D3D"/>
            <w:bottom w:val="none" w:sz="0" w:space="0" w:color="3D3D3D"/>
            <w:right w:val="none" w:sz="0" w:space="0" w:color="3D3D3D"/>
          </w:divBdr>
          <w:divsChild>
            <w:div w:id="140622170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006320897">
      <w:bodyDiv w:val="1"/>
      <w:marLeft w:val="0"/>
      <w:marRight w:val="0"/>
      <w:marTop w:val="0"/>
      <w:marBottom w:val="0"/>
      <w:divBdr>
        <w:top w:val="none" w:sz="0" w:space="0" w:color="auto"/>
        <w:left w:val="none" w:sz="0" w:space="0" w:color="auto"/>
        <w:bottom w:val="none" w:sz="0" w:space="0" w:color="auto"/>
        <w:right w:val="none" w:sz="0" w:space="0" w:color="auto"/>
      </w:divBdr>
    </w:div>
    <w:div w:id="1009217428">
      <w:bodyDiv w:val="1"/>
      <w:marLeft w:val="0"/>
      <w:marRight w:val="0"/>
      <w:marTop w:val="0"/>
      <w:marBottom w:val="0"/>
      <w:divBdr>
        <w:top w:val="none" w:sz="0" w:space="0" w:color="auto"/>
        <w:left w:val="none" w:sz="0" w:space="0" w:color="auto"/>
        <w:bottom w:val="none" w:sz="0" w:space="0" w:color="auto"/>
        <w:right w:val="none" w:sz="0" w:space="0" w:color="auto"/>
      </w:divBdr>
    </w:div>
    <w:div w:id="1012301047">
      <w:bodyDiv w:val="1"/>
      <w:marLeft w:val="0"/>
      <w:marRight w:val="0"/>
      <w:marTop w:val="0"/>
      <w:marBottom w:val="0"/>
      <w:divBdr>
        <w:top w:val="none" w:sz="0" w:space="0" w:color="auto"/>
        <w:left w:val="none" w:sz="0" w:space="0" w:color="auto"/>
        <w:bottom w:val="none" w:sz="0" w:space="0" w:color="auto"/>
        <w:right w:val="none" w:sz="0" w:space="0" w:color="auto"/>
      </w:divBdr>
    </w:div>
    <w:div w:id="1023870912">
      <w:bodyDiv w:val="1"/>
      <w:marLeft w:val="0"/>
      <w:marRight w:val="0"/>
      <w:marTop w:val="0"/>
      <w:marBottom w:val="0"/>
      <w:divBdr>
        <w:top w:val="none" w:sz="0" w:space="0" w:color="auto"/>
        <w:left w:val="none" w:sz="0" w:space="0" w:color="auto"/>
        <w:bottom w:val="none" w:sz="0" w:space="0" w:color="auto"/>
        <w:right w:val="none" w:sz="0" w:space="0" w:color="auto"/>
      </w:divBdr>
      <w:divsChild>
        <w:div w:id="659887994">
          <w:marLeft w:val="0"/>
          <w:marRight w:val="0"/>
          <w:marTop w:val="0"/>
          <w:marBottom w:val="0"/>
          <w:divBdr>
            <w:top w:val="none" w:sz="0" w:space="0" w:color="auto"/>
            <w:left w:val="none" w:sz="0" w:space="0" w:color="auto"/>
            <w:bottom w:val="none" w:sz="0" w:space="0" w:color="auto"/>
            <w:right w:val="none" w:sz="0" w:space="0" w:color="auto"/>
          </w:divBdr>
        </w:div>
      </w:divsChild>
    </w:div>
    <w:div w:id="1027214992">
      <w:bodyDiv w:val="1"/>
      <w:marLeft w:val="0"/>
      <w:marRight w:val="0"/>
      <w:marTop w:val="0"/>
      <w:marBottom w:val="0"/>
      <w:divBdr>
        <w:top w:val="none" w:sz="0" w:space="0" w:color="auto"/>
        <w:left w:val="none" w:sz="0" w:space="0" w:color="auto"/>
        <w:bottom w:val="none" w:sz="0" w:space="0" w:color="auto"/>
        <w:right w:val="none" w:sz="0" w:space="0" w:color="auto"/>
      </w:divBdr>
    </w:div>
    <w:div w:id="1030884054">
      <w:bodyDiv w:val="1"/>
      <w:marLeft w:val="0"/>
      <w:marRight w:val="0"/>
      <w:marTop w:val="0"/>
      <w:marBottom w:val="0"/>
      <w:divBdr>
        <w:top w:val="none" w:sz="0" w:space="0" w:color="auto"/>
        <w:left w:val="none" w:sz="0" w:space="0" w:color="auto"/>
        <w:bottom w:val="none" w:sz="0" w:space="0" w:color="auto"/>
        <w:right w:val="none" w:sz="0" w:space="0" w:color="auto"/>
      </w:divBdr>
    </w:div>
    <w:div w:id="1036807384">
      <w:bodyDiv w:val="1"/>
      <w:marLeft w:val="0"/>
      <w:marRight w:val="0"/>
      <w:marTop w:val="0"/>
      <w:marBottom w:val="0"/>
      <w:divBdr>
        <w:top w:val="none" w:sz="0" w:space="0" w:color="auto"/>
        <w:left w:val="none" w:sz="0" w:space="0" w:color="auto"/>
        <w:bottom w:val="none" w:sz="0" w:space="0" w:color="auto"/>
        <w:right w:val="none" w:sz="0" w:space="0" w:color="auto"/>
      </w:divBdr>
    </w:div>
    <w:div w:id="1047998128">
      <w:bodyDiv w:val="1"/>
      <w:marLeft w:val="0"/>
      <w:marRight w:val="0"/>
      <w:marTop w:val="0"/>
      <w:marBottom w:val="0"/>
      <w:divBdr>
        <w:top w:val="none" w:sz="0" w:space="0" w:color="auto"/>
        <w:left w:val="none" w:sz="0" w:space="0" w:color="auto"/>
        <w:bottom w:val="none" w:sz="0" w:space="0" w:color="auto"/>
        <w:right w:val="none" w:sz="0" w:space="0" w:color="auto"/>
      </w:divBdr>
    </w:div>
    <w:div w:id="1049110024">
      <w:bodyDiv w:val="1"/>
      <w:marLeft w:val="0"/>
      <w:marRight w:val="0"/>
      <w:marTop w:val="0"/>
      <w:marBottom w:val="0"/>
      <w:divBdr>
        <w:top w:val="none" w:sz="0" w:space="0" w:color="auto"/>
        <w:left w:val="none" w:sz="0" w:space="0" w:color="auto"/>
        <w:bottom w:val="none" w:sz="0" w:space="0" w:color="auto"/>
        <w:right w:val="none" w:sz="0" w:space="0" w:color="auto"/>
      </w:divBdr>
    </w:div>
    <w:div w:id="1052272375">
      <w:bodyDiv w:val="1"/>
      <w:marLeft w:val="0"/>
      <w:marRight w:val="0"/>
      <w:marTop w:val="0"/>
      <w:marBottom w:val="0"/>
      <w:divBdr>
        <w:top w:val="none" w:sz="0" w:space="0" w:color="auto"/>
        <w:left w:val="none" w:sz="0" w:space="0" w:color="auto"/>
        <w:bottom w:val="none" w:sz="0" w:space="0" w:color="auto"/>
        <w:right w:val="none" w:sz="0" w:space="0" w:color="auto"/>
      </w:divBdr>
      <w:divsChild>
        <w:div w:id="1597440082">
          <w:marLeft w:val="0"/>
          <w:marRight w:val="0"/>
          <w:marTop w:val="0"/>
          <w:marBottom w:val="0"/>
          <w:divBdr>
            <w:top w:val="none" w:sz="0" w:space="0" w:color="auto"/>
            <w:left w:val="none" w:sz="0" w:space="0" w:color="auto"/>
            <w:bottom w:val="none" w:sz="0" w:space="0" w:color="auto"/>
            <w:right w:val="none" w:sz="0" w:space="0" w:color="auto"/>
          </w:divBdr>
        </w:div>
      </w:divsChild>
    </w:div>
    <w:div w:id="1066757843">
      <w:bodyDiv w:val="1"/>
      <w:marLeft w:val="0"/>
      <w:marRight w:val="0"/>
      <w:marTop w:val="0"/>
      <w:marBottom w:val="0"/>
      <w:divBdr>
        <w:top w:val="none" w:sz="0" w:space="0" w:color="auto"/>
        <w:left w:val="none" w:sz="0" w:space="0" w:color="auto"/>
        <w:bottom w:val="none" w:sz="0" w:space="0" w:color="auto"/>
        <w:right w:val="none" w:sz="0" w:space="0" w:color="auto"/>
      </w:divBdr>
    </w:div>
    <w:div w:id="1077946503">
      <w:bodyDiv w:val="1"/>
      <w:marLeft w:val="0"/>
      <w:marRight w:val="0"/>
      <w:marTop w:val="0"/>
      <w:marBottom w:val="0"/>
      <w:divBdr>
        <w:top w:val="none" w:sz="0" w:space="0" w:color="auto"/>
        <w:left w:val="none" w:sz="0" w:space="0" w:color="auto"/>
        <w:bottom w:val="none" w:sz="0" w:space="0" w:color="auto"/>
        <w:right w:val="none" w:sz="0" w:space="0" w:color="auto"/>
      </w:divBdr>
    </w:div>
    <w:div w:id="1092898670">
      <w:bodyDiv w:val="1"/>
      <w:marLeft w:val="0"/>
      <w:marRight w:val="0"/>
      <w:marTop w:val="0"/>
      <w:marBottom w:val="0"/>
      <w:divBdr>
        <w:top w:val="none" w:sz="0" w:space="0" w:color="auto"/>
        <w:left w:val="none" w:sz="0" w:space="0" w:color="auto"/>
        <w:bottom w:val="none" w:sz="0" w:space="0" w:color="auto"/>
        <w:right w:val="none" w:sz="0" w:space="0" w:color="auto"/>
      </w:divBdr>
    </w:div>
    <w:div w:id="1098284142">
      <w:bodyDiv w:val="1"/>
      <w:marLeft w:val="0"/>
      <w:marRight w:val="0"/>
      <w:marTop w:val="0"/>
      <w:marBottom w:val="0"/>
      <w:divBdr>
        <w:top w:val="none" w:sz="0" w:space="0" w:color="auto"/>
        <w:left w:val="none" w:sz="0" w:space="0" w:color="auto"/>
        <w:bottom w:val="none" w:sz="0" w:space="0" w:color="auto"/>
        <w:right w:val="none" w:sz="0" w:space="0" w:color="auto"/>
      </w:divBdr>
      <w:divsChild>
        <w:div w:id="225074748">
          <w:marLeft w:val="0"/>
          <w:marRight w:val="0"/>
          <w:marTop w:val="0"/>
          <w:marBottom w:val="0"/>
          <w:divBdr>
            <w:top w:val="none" w:sz="0" w:space="0" w:color="auto"/>
            <w:left w:val="none" w:sz="0" w:space="0" w:color="auto"/>
            <w:bottom w:val="none" w:sz="0" w:space="0" w:color="auto"/>
            <w:right w:val="none" w:sz="0" w:space="0" w:color="auto"/>
          </w:divBdr>
        </w:div>
      </w:divsChild>
    </w:div>
    <w:div w:id="1100563684">
      <w:bodyDiv w:val="1"/>
      <w:marLeft w:val="0"/>
      <w:marRight w:val="0"/>
      <w:marTop w:val="0"/>
      <w:marBottom w:val="0"/>
      <w:divBdr>
        <w:top w:val="none" w:sz="0" w:space="0" w:color="auto"/>
        <w:left w:val="none" w:sz="0" w:space="0" w:color="auto"/>
        <w:bottom w:val="none" w:sz="0" w:space="0" w:color="auto"/>
        <w:right w:val="none" w:sz="0" w:space="0" w:color="auto"/>
      </w:divBdr>
    </w:div>
    <w:div w:id="1107121852">
      <w:bodyDiv w:val="1"/>
      <w:marLeft w:val="0"/>
      <w:marRight w:val="0"/>
      <w:marTop w:val="0"/>
      <w:marBottom w:val="0"/>
      <w:divBdr>
        <w:top w:val="none" w:sz="0" w:space="0" w:color="auto"/>
        <w:left w:val="none" w:sz="0" w:space="0" w:color="auto"/>
        <w:bottom w:val="none" w:sz="0" w:space="0" w:color="auto"/>
        <w:right w:val="none" w:sz="0" w:space="0" w:color="auto"/>
      </w:divBdr>
      <w:divsChild>
        <w:div w:id="847451953">
          <w:marLeft w:val="0"/>
          <w:marRight w:val="0"/>
          <w:marTop w:val="0"/>
          <w:marBottom w:val="0"/>
          <w:divBdr>
            <w:top w:val="none" w:sz="0" w:space="0" w:color="auto"/>
            <w:left w:val="none" w:sz="0" w:space="0" w:color="auto"/>
            <w:bottom w:val="none" w:sz="0" w:space="0" w:color="auto"/>
            <w:right w:val="none" w:sz="0" w:space="0" w:color="auto"/>
          </w:divBdr>
        </w:div>
      </w:divsChild>
    </w:div>
    <w:div w:id="1111708485">
      <w:bodyDiv w:val="1"/>
      <w:marLeft w:val="0"/>
      <w:marRight w:val="0"/>
      <w:marTop w:val="0"/>
      <w:marBottom w:val="0"/>
      <w:divBdr>
        <w:top w:val="none" w:sz="0" w:space="0" w:color="auto"/>
        <w:left w:val="none" w:sz="0" w:space="0" w:color="auto"/>
        <w:bottom w:val="none" w:sz="0" w:space="0" w:color="auto"/>
        <w:right w:val="none" w:sz="0" w:space="0" w:color="auto"/>
      </w:divBdr>
    </w:div>
    <w:div w:id="1113478303">
      <w:bodyDiv w:val="1"/>
      <w:marLeft w:val="0"/>
      <w:marRight w:val="0"/>
      <w:marTop w:val="0"/>
      <w:marBottom w:val="0"/>
      <w:divBdr>
        <w:top w:val="none" w:sz="0" w:space="0" w:color="auto"/>
        <w:left w:val="none" w:sz="0" w:space="0" w:color="auto"/>
        <w:bottom w:val="none" w:sz="0" w:space="0" w:color="auto"/>
        <w:right w:val="none" w:sz="0" w:space="0" w:color="auto"/>
      </w:divBdr>
      <w:divsChild>
        <w:div w:id="1613856328">
          <w:marLeft w:val="0"/>
          <w:marRight w:val="0"/>
          <w:marTop w:val="0"/>
          <w:marBottom w:val="0"/>
          <w:divBdr>
            <w:top w:val="none" w:sz="0" w:space="0" w:color="auto"/>
            <w:left w:val="none" w:sz="0" w:space="0" w:color="auto"/>
            <w:bottom w:val="none" w:sz="0" w:space="0" w:color="auto"/>
            <w:right w:val="none" w:sz="0" w:space="0" w:color="auto"/>
          </w:divBdr>
        </w:div>
      </w:divsChild>
    </w:div>
    <w:div w:id="1116799421">
      <w:bodyDiv w:val="1"/>
      <w:marLeft w:val="0"/>
      <w:marRight w:val="0"/>
      <w:marTop w:val="0"/>
      <w:marBottom w:val="0"/>
      <w:divBdr>
        <w:top w:val="none" w:sz="0" w:space="0" w:color="auto"/>
        <w:left w:val="none" w:sz="0" w:space="0" w:color="auto"/>
        <w:bottom w:val="none" w:sz="0" w:space="0" w:color="auto"/>
        <w:right w:val="none" w:sz="0" w:space="0" w:color="auto"/>
      </w:divBdr>
      <w:divsChild>
        <w:div w:id="53286642">
          <w:marLeft w:val="0"/>
          <w:marRight w:val="0"/>
          <w:marTop w:val="0"/>
          <w:marBottom w:val="0"/>
          <w:divBdr>
            <w:top w:val="none" w:sz="0" w:space="0" w:color="auto"/>
            <w:left w:val="none" w:sz="0" w:space="0" w:color="auto"/>
            <w:bottom w:val="none" w:sz="0" w:space="0" w:color="auto"/>
            <w:right w:val="none" w:sz="0" w:space="0" w:color="auto"/>
          </w:divBdr>
        </w:div>
        <w:div w:id="619529007">
          <w:marLeft w:val="0"/>
          <w:marRight w:val="0"/>
          <w:marTop w:val="0"/>
          <w:marBottom w:val="0"/>
          <w:divBdr>
            <w:top w:val="none" w:sz="0" w:space="0" w:color="auto"/>
            <w:left w:val="none" w:sz="0" w:space="0" w:color="auto"/>
            <w:bottom w:val="none" w:sz="0" w:space="0" w:color="auto"/>
            <w:right w:val="none" w:sz="0" w:space="0" w:color="auto"/>
          </w:divBdr>
          <w:divsChild>
            <w:div w:id="1578512658">
              <w:marLeft w:val="0"/>
              <w:marRight w:val="0"/>
              <w:marTop w:val="0"/>
              <w:marBottom w:val="0"/>
              <w:divBdr>
                <w:top w:val="none" w:sz="0" w:space="0" w:color="auto"/>
                <w:left w:val="none" w:sz="0" w:space="0" w:color="auto"/>
                <w:bottom w:val="none" w:sz="0" w:space="0" w:color="auto"/>
                <w:right w:val="none" w:sz="0" w:space="0" w:color="auto"/>
              </w:divBdr>
            </w:div>
          </w:divsChild>
        </w:div>
        <w:div w:id="1970820611">
          <w:marLeft w:val="0"/>
          <w:marRight w:val="0"/>
          <w:marTop w:val="0"/>
          <w:marBottom w:val="0"/>
          <w:divBdr>
            <w:top w:val="none" w:sz="0" w:space="0" w:color="auto"/>
            <w:left w:val="none" w:sz="0" w:space="0" w:color="auto"/>
            <w:bottom w:val="none" w:sz="0" w:space="0" w:color="auto"/>
            <w:right w:val="none" w:sz="0" w:space="0" w:color="auto"/>
          </w:divBdr>
          <w:divsChild>
            <w:div w:id="138027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182336">
      <w:bodyDiv w:val="1"/>
      <w:marLeft w:val="0"/>
      <w:marRight w:val="0"/>
      <w:marTop w:val="0"/>
      <w:marBottom w:val="0"/>
      <w:divBdr>
        <w:top w:val="none" w:sz="0" w:space="0" w:color="auto"/>
        <w:left w:val="none" w:sz="0" w:space="0" w:color="auto"/>
        <w:bottom w:val="none" w:sz="0" w:space="0" w:color="auto"/>
        <w:right w:val="none" w:sz="0" w:space="0" w:color="auto"/>
      </w:divBdr>
    </w:div>
    <w:div w:id="1125083904">
      <w:bodyDiv w:val="1"/>
      <w:marLeft w:val="0"/>
      <w:marRight w:val="0"/>
      <w:marTop w:val="0"/>
      <w:marBottom w:val="0"/>
      <w:divBdr>
        <w:top w:val="none" w:sz="0" w:space="0" w:color="auto"/>
        <w:left w:val="none" w:sz="0" w:space="0" w:color="auto"/>
        <w:bottom w:val="none" w:sz="0" w:space="0" w:color="auto"/>
        <w:right w:val="none" w:sz="0" w:space="0" w:color="auto"/>
      </w:divBdr>
    </w:div>
    <w:div w:id="1127164163">
      <w:bodyDiv w:val="1"/>
      <w:marLeft w:val="0"/>
      <w:marRight w:val="0"/>
      <w:marTop w:val="0"/>
      <w:marBottom w:val="0"/>
      <w:divBdr>
        <w:top w:val="none" w:sz="0" w:space="0" w:color="auto"/>
        <w:left w:val="none" w:sz="0" w:space="0" w:color="auto"/>
        <w:bottom w:val="none" w:sz="0" w:space="0" w:color="auto"/>
        <w:right w:val="none" w:sz="0" w:space="0" w:color="auto"/>
      </w:divBdr>
      <w:divsChild>
        <w:div w:id="1054040139">
          <w:marLeft w:val="0"/>
          <w:marRight w:val="0"/>
          <w:marTop w:val="0"/>
          <w:marBottom w:val="0"/>
          <w:divBdr>
            <w:top w:val="none" w:sz="0" w:space="0" w:color="auto"/>
            <w:left w:val="none" w:sz="0" w:space="0" w:color="auto"/>
            <w:bottom w:val="none" w:sz="0" w:space="0" w:color="auto"/>
            <w:right w:val="none" w:sz="0" w:space="0" w:color="auto"/>
          </w:divBdr>
        </w:div>
      </w:divsChild>
    </w:div>
    <w:div w:id="1135870996">
      <w:bodyDiv w:val="1"/>
      <w:marLeft w:val="0"/>
      <w:marRight w:val="0"/>
      <w:marTop w:val="0"/>
      <w:marBottom w:val="0"/>
      <w:divBdr>
        <w:top w:val="none" w:sz="0" w:space="0" w:color="auto"/>
        <w:left w:val="none" w:sz="0" w:space="0" w:color="auto"/>
        <w:bottom w:val="none" w:sz="0" w:space="0" w:color="auto"/>
        <w:right w:val="none" w:sz="0" w:space="0" w:color="auto"/>
      </w:divBdr>
    </w:div>
    <w:div w:id="1145583143">
      <w:bodyDiv w:val="1"/>
      <w:marLeft w:val="0"/>
      <w:marRight w:val="0"/>
      <w:marTop w:val="0"/>
      <w:marBottom w:val="0"/>
      <w:divBdr>
        <w:top w:val="none" w:sz="0" w:space="0" w:color="auto"/>
        <w:left w:val="none" w:sz="0" w:space="0" w:color="auto"/>
        <w:bottom w:val="none" w:sz="0" w:space="0" w:color="auto"/>
        <w:right w:val="none" w:sz="0" w:space="0" w:color="auto"/>
      </w:divBdr>
      <w:divsChild>
        <w:div w:id="238366438">
          <w:marLeft w:val="0"/>
          <w:marRight w:val="0"/>
          <w:marTop w:val="0"/>
          <w:marBottom w:val="0"/>
          <w:divBdr>
            <w:top w:val="none" w:sz="0" w:space="0" w:color="auto"/>
            <w:left w:val="none" w:sz="0" w:space="0" w:color="auto"/>
            <w:bottom w:val="none" w:sz="0" w:space="0" w:color="auto"/>
            <w:right w:val="none" w:sz="0" w:space="0" w:color="auto"/>
          </w:divBdr>
        </w:div>
      </w:divsChild>
    </w:div>
    <w:div w:id="1147011673">
      <w:bodyDiv w:val="1"/>
      <w:marLeft w:val="0"/>
      <w:marRight w:val="0"/>
      <w:marTop w:val="0"/>
      <w:marBottom w:val="0"/>
      <w:divBdr>
        <w:top w:val="none" w:sz="0" w:space="0" w:color="auto"/>
        <w:left w:val="none" w:sz="0" w:space="0" w:color="auto"/>
        <w:bottom w:val="none" w:sz="0" w:space="0" w:color="auto"/>
        <w:right w:val="none" w:sz="0" w:space="0" w:color="auto"/>
      </w:divBdr>
      <w:divsChild>
        <w:div w:id="2121290282">
          <w:marLeft w:val="0"/>
          <w:marRight w:val="0"/>
          <w:marTop w:val="0"/>
          <w:marBottom w:val="0"/>
          <w:divBdr>
            <w:top w:val="none" w:sz="0" w:space="0" w:color="auto"/>
            <w:left w:val="none" w:sz="0" w:space="0" w:color="auto"/>
            <w:bottom w:val="none" w:sz="0" w:space="0" w:color="auto"/>
            <w:right w:val="none" w:sz="0" w:space="0" w:color="auto"/>
          </w:divBdr>
        </w:div>
      </w:divsChild>
    </w:div>
    <w:div w:id="1147093815">
      <w:bodyDiv w:val="1"/>
      <w:marLeft w:val="0"/>
      <w:marRight w:val="0"/>
      <w:marTop w:val="0"/>
      <w:marBottom w:val="0"/>
      <w:divBdr>
        <w:top w:val="none" w:sz="0" w:space="0" w:color="auto"/>
        <w:left w:val="none" w:sz="0" w:space="0" w:color="auto"/>
        <w:bottom w:val="none" w:sz="0" w:space="0" w:color="auto"/>
        <w:right w:val="none" w:sz="0" w:space="0" w:color="auto"/>
      </w:divBdr>
    </w:div>
    <w:div w:id="1166900760">
      <w:bodyDiv w:val="1"/>
      <w:marLeft w:val="0"/>
      <w:marRight w:val="0"/>
      <w:marTop w:val="0"/>
      <w:marBottom w:val="0"/>
      <w:divBdr>
        <w:top w:val="none" w:sz="0" w:space="0" w:color="auto"/>
        <w:left w:val="none" w:sz="0" w:space="0" w:color="auto"/>
        <w:bottom w:val="none" w:sz="0" w:space="0" w:color="auto"/>
        <w:right w:val="none" w:sz="0" w:space="0" w:color="auto"/>
      </w:divBdr>
    </w:div>
    <w:div w:id="1167672634">
      <w:bodyDiv w:val="1"/>
      <w:marLeft w:val="0"/>
      <w:marRight w:val="0"/>
      <w:marTop w:val="0"/>
      <w:marBottom w:val="0"/>
      <w:divBdr>
        <w:top w:val="none" w:sz="0" w:space="0" w:color="auto"/>
        <w:left w:val="none" w:sz="0" w:space="0" w:color="auto"/>
        <w:bottom w:val="none" w:sz="0" w:space="0" w:color="auto"/>
        <w:right w:val="none" w:sz="0" w:space="0" w:color="auto"/>
      </w:divBdr>
    </w:div>
    <w:div w:id="1180511336">
      <w:bodyDiv w:val="1"/>
      <w:marLeft w:val="0"/>
      <w:marRight w:val="0"/>
      <w:marTop w:val="0"/>
      <w:marBottom w:val="0"/>
      <w:divBdr>
        <w:top w:val="none" w:sz="0" w:space="0" w:color="auto"/>
        <w:left w:val="none" w:sz="0" w:space="0" w:color="auto"/>
        <w:bottom w:val="none" w:sz="0" w:space="0" w:color="auto"/>
        <w:right w:val="none" w:sz="0" w:space="0" w:color="auto"/>
      </w:divBdr>
    </w:div>
    <w:div w:id="1189873869">
      <w:bodyDiv w:val="1"/>
      <w:marLeft w:val="0"/>
      <w:marRight w:val="0"/>
      <w:marTop w:val="0"/>
      <w:marBottom w:val="0"/>
      <w:divBdr>
        <w:top w:val="none" w:sz="0" w:space="0" w:color="auto"/>
        <w:left w:val="none" w:sz="0" w:space="0" w:color="auto"/>
        <w:bottom w:val="none" w:sz="0" w:space="0" w:color="auto"/>
        <w:right w:val="none" w:sz="0" w:space="0" w:color="auto"/>
      </w:divBdr>
    </w:div>
    <w:div w:id="1194228182">
      <w:bodyDiv w:val="1"/>
      <w:marLeft w:val="0"/>
      <w:marRight w:val="0"/>
      <w:marTop w:val="0"/>
      <w:marBottom w:val="0"/>
      <w:divBdr>
        <w:top w:val="none" w:sz="0" w:space="0" w:color="auto"/>
        <w:left w:val="none" w:sz="0" w:space="0" w:color="auto"/>
        <w:bottom w:val="none" w:sz="0" w:space="0" w:color="auto"/>
        <w:right w:val="none" w:sz="0" w:space="0" w:color="auto"/>
      </w:divBdr>
      <w:divsChild>
        <w:div w:id="579750088">
          <w:marLeft w:val="0"/>
          <w:marRight w:val="0"/>
          <w:marTop w:val="0"/>
          <w:marBottom w:val="0"/>
          <w:divBdr>
            <w:top w:val="none" w:sz="0" w:space="0" w:color="auto"/>
            <w:left w:val="none" w:sz="0" w:space="0" w:color="auto"/>
            <w:bottom w:val="none" w:sz="0" w:space="0" w:color="auto"/>
            <w:right w:val="none" w:sz="0" w:space="0" w:color="auto"/>
          </w:divBdr>
          <w:divsChild>
            <w:div w:id="1665472448">
              <w:marLeft w:val="0"/>
              <w:marRight w:val="0"/>
              <w:marTop w:val="0"/>
              <w:marBottom w:val="0"/>
              <w:divBdr>
                <w:top w:val="none" w:sz="0" w:space="0" w:color="auto"/>
                <w:left w:val="none" w:sz="0" w:space="0" w:color="auto"/>
                <w:bottom w:val="none" w:sz="0" w:space="0" w:color="auto"/>
                <w:right w:val="none" w:sz="0" w:space="0" w:color="auto"/>
              </w:divBdr>
            </w:div>
          </w:divsChild>
        </w:div>
        <w:div w:id="960770434">
          <w:marLeft w:val="0"/>
          <w:marRight w:val="0"/>
          <w:marTop w:val="0"/>
          <w:marBottom w:val="0"/>
          <w:divBdr>
            <w:top w:val="none" w:sz="0" w:space="0" w:color="auto"/>
            <w:left w:val="none" w:sz="0" w:space="0" w:color="auto"/>
            <w:bottom w:val="none" w:sz="0" w:space="0" w:color="auto"/>
            <w:right w:val="none" w:sz="0" w:space="0" w:color="auto"/>
          </w:divBdr>
          <w:divsChild>
            <w:div w:id="39559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2307">
      <w:bodyDiv w:val="1"/>
      <w:marLeft w:val="0"/>
      <w:marRight w:val="0"/>
      <w:marTop w:val="0"/>
      <w:marBottom w:val="0"/>
      <w:divBdr>
        <w:top w:val="none" w:sz="0" w:space="0" w:color="auto"/>
        <w:left w:val="none" w:sz="0" w:space="0" w:color="auto"/>
        <w:bottom w:val="none" w:sz="0" w:space="0" w:color="auto"/>
        <w:right w:val="none" w:sz="0" w:space="0" w:color="auto"/>
      </w:divBdr>
    </w:div>
    <w:div w:id="1195927365">
      <w:bodyDiv w:val="1"/>
      <w:marLeft w:val="0"/>
      <w:marRight w:val="0"/>
      <w:marTop w:val="0"/>
      <w:marBottom w:val="0"/>
      <w:divBdr>
        <w:top w:val="none" w:sz="0" w:space="0" w:color="auto"/>
        <w:left w:val="none" w:sz="0" w:space="0" w:color="auto"/>
        <w:bottom w:val="none" w:sz="0" w:space="0" w:color="auto"/>
        <w:right w:val="none" w:sz="0" w:space="0" w:color="auto"/>
      </w:divBdr>
    </w:div>
    <w:div w:id="1208489972">
      <w:bodyDiv w:val="1"/>
      <w:marLeft w:val="0"/>
      <w:marRight w:val="0"/>
      <w:marTop w:val="0"/>
      <w:marBottom w:val="0"/>
      <w:divBdr>
        <w:top w:val="none" w:sz="0" w:space="0" w:color="auto"/>
        <w:left w:val="none" w:sz="0" w:space="0" w:color="auto"/>
        <w:bottom w:val="none" w:sz="0" w:space="0" w:color="auto"/>
        <w:right w:val="none" w:sz="0" w:space="0" w:color="auto"/>
      </w:divBdr>
    </w:div>
    <w:div w:id="1226449663">
      <w:bodyDiv w:val="1"/>
      <w:marLeft w:val="0"/>
      <w:marRight w:val="0"/>
      <w:marTop w:val="0"/>
      <w:marBottom w:val="0"/>
      <w:divBdr>
        <w:top w:val="none" w:sz="0" w:space="0" w:color="auto"/>
        <w:left w:val="none" w:sz="0" w:space="0" w:color="auto"/>
        <w:bottom w:val="none" w:sz="0" w:space="0" w:color="auto"/>
        <w:right w:val="none" w:sz="0" w:space="0" w:color="auto"/>
      </w:divBdr>
      <w:divsChild>
        <w:div w:id="976835115">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228538371">
      <w:bodyDiv w:val="1"/>
      <w:marLeft w:val="0"/>
      <w:marRight w:val="0"/>
      <w:marTop w:val="0"/>
      <w:marBottom w:val="0"/>
      <w:divBdr>
        <w:top w:val="none" w:sz="0" w:space="0" w:color="auto"/>
        <w:left w:val="none" w:sz="0" w:space="0" w:color="auto"/>
        <w:bottom w:val="none" w:sz="0" w:space="0" w:color="auto"/>
        <w:right w:val="none" w:sz="0" w:space="0" w:color="auto"/>
      </w:divBdr>
      <w:divsChild>
        <w:div w:id="1907061496">
          <w:marLeft w:val="0"/>
          <w:marRight w:val="0"/>
          <w:marTop w:val="0"/>
          <w:marBottom w:val="0"/>
          <w:divBdr>
            <w:top w:val="none" w:sz="0" w:space="0" w:color="3D3D3D"/>
            <w:left w:val="none" w:sz="0" w:space="0" w:color="3D3D3D"/>
            <w:bottom w:val="none" w:sz="0" w:space="0" w:color="3D3D3D"/>
            <w:right w:val="none" w:sz="0" w:space="0" w:color="3D3D3D"/>
          </w:divBdr>
          <w:divsChild>
            <w:div w:id="104792142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34436571">
      <w:bodyDiv w:val="1"/>
      <w:marLeft w:val="0"/>
      <w:marRight w:val="0"/>
      <w:marTop w:val="0"/>
      <w:marBottom w:val="0"/>
      <w:divBdr>
        <w:top w:val="none" w:sz="0" w:space="0" w:color="auto"/>
        <w:left w:val="none" w:sz="0" w:space="0" w:color="auto"/>
        <w:bottom w:val="none" w:sz="0" w:space="0" w:color="auto"/>
        <w:right w:val="none" w:sz="0" w:space="0" w:color="auto"/>
      </w:divBdr>
    </w:div>
    <w:div w:id="1240680076">
      <w:bodyDiv w:val="1"/>
      <w:marLeft w:val="0"/>
      <w:marRight w:val="0"/>
      <w:marTop w:val="0"/>
      <w:marBottom w:val="0"/>
      <w:divBdr>
        <w:top w:val="none" w:sz="0" w:space="0" w:color="auto"/>
        <w:left w:val="none" w:sz="0" w:space="0" w:color="auto"/>
        <w:bottom w:val="none" w:sz="0" w:space="0" w:color="auto"/>
        <w:right w:val="none" w:sz="0" w:space="0" w:color="auto"/>
      </w:divBdr>
    </w:div>
    <w:div w:id="1245066087">
      <w:bodyDiv w:val="1"/>
      <w:marLeft w:val="0"/>
      <w:marRight w:val="0"/>
      <w:marTop w:val="0"/>
      <w:marBottom w:val="0"/>
      <w:divBdr>
        <w:top w:val="none" w:sz="0" w:space="0" w:color="auto"/>
        <w:left w:val="none" w:sz="0" w:space="0" w:color="auto"/>
        <w:bottom w:val="none" w:sz="0" w:space="0" w:color="auto"/>
        <w:right w:val="none" w:sz="0" w:space="0" w:color="auto"/>
      </w:divBdr>
    </w:div>
    <w:div w:id="1252423961">
      <w:bodyDiv w:val="1"/>
      <w:marLeft w:val="0"/>
      <w:marRight w:val="0"/>
      <w:marTop w:val="0"/>
      <w:marBottom w:val="0"/>
      <w:divBdr>
        <w:top w:val="none" w:sz="0" w:space="0" w:color="auto"/>
        <w:left w:val="none" w:sz="0" w:space="0" w:color="auto"/>
        <w:bottom w:val="none" w:sz="0" w:space="0" w:color="auto"/>
        <w:right w:val="none" w:sz="0" w:space="0" w:color="auto"/>
      </w:divBdr>
      <w:divsChild>
        <w:div w:id="1563640074">
          <w:marLeft w:val="0"/>
          <w:marRight w:val="0"/>
          <w:marTop w:val="0"/>
          <w:marBottom w:val="0"/>
          <w:divBdr>
            <w:top w:val="none" w:sz="0" w:space="0" w:color="auto"/>
            <w:left w:val="none" w:sz="0" w:space="0" w:color="auto"/>
            <w:bottom w:val="none" w:sz="0" w:space="0" w:color="auto"/>
            <w:right w:val="none" w:sz="0" w:space="0" w:color="auto"/>
          </w:divBdr>
        </w:div>
      </w:divsChild>
    </w:div>
    <w:div w:id="1259563711">
      <w:bodyDiv w:val="1"/>
      <w:marLeft w:val="0"/>
      <w:marRight w:val="0"/>
      <w:marTop w:val="0"/>
      <w:marBottom w:val="0"/>
      <w:divBdr>
        <w:top w:val="none" w:sz="0" w:space="0" w:color="auto"/>
        <w:left w:val="none" w:sz="0" w:space="0" w:color="auto"/>
        <w:bottom w:val="none" w:sz="0" w:space="0" w:color="auto"/>
        <w:right w:val="none" w:sz="0" w:space="0" w:color="auto"/>
      </w:divBdr>
    </w:div>
    <w:div w:id="1264220062">
      <w:bodyDiv w:val="1"/>
      <w:marLeft w:val="0"/>
      <w:marRight w:val="0"/>
      <w:marTop w:val="0"/>
      <w:marBottom w:val="0"/>
      <w:divBdr>
        <w:top w:val="none" w:sz="0" w:space="0" w:color="auto"/>
        <w:left w:val="none" w:sz="0" w:space="0" w:color="auto"/>
        <w:bottom w:val="none" w:sz="0" w:space="0" w:color="auto"/>
        <w:right w:val="none" w:sz="0" w:space="0" w:color="auto"/>
      </w:divBdr>
    </w:div>
    <w:div w:id="1270091294">
      <w:bodyDiv w:val="1"/>
      <w:marLeft w:val="0"/>
      <w:marRight w:val="0"/>
      <w:marTop w:val="0"/>
      <w:marBottom w:val="0"/>
      <w:divBdr>
        <w:top w:val="none" w:sz="0" w:space="0" w:color="auto"/>
        <w:left w:val="none" w:sz="0" w:space="0" w:color="auto"/>
        <w:bottom w:val="none" w:sz="0" w:space="0" w:color="auto"/>
        <w:right w:val="none" w:sz="0" w:space="0" w:color="auto"/>
      </w:divBdr>
    </w:div>
    <w:div w:id="1270162925">
      <w:bodyDiv w:val="1"/>
      <w:marLeft w:val="0"/>
      <w:marRight w:val="0"/>
      <w:marTop w:val="0"/>
      <w:marBottom w:val="0"/>
      <w:divBdr>
        <w:top w:val="none" w:sz="0" w:space="0" w:color="auto"/>
        <w:left w:val="none" w:sz="0" w:space="0" w:color="auto"/>
        <w:bottom w:val="none" w:sz="0" w:space="0" w:color="auto"/>
        <w:right w:val="none" w:sz="0" w:space="0" w:color="auto"/>
      </w:divBdr>
    </w:div>
    <w:div w:id="1272664833">
      <w:bodyDiv w:val="1"/>
      <w:marLeft w:val="0"/>
      <w:marRight w:val="0"/>
      <w:marTop w:val="0"/>
      <w:marBottom w:val="0"/>
      <w:divBdr>
        <w:top w:val="none" w:sz="0" w:space="0" w:color="auto"/>
        <w:left w:val="none" w:sz="0" w:space="0" w:color="auto"/>
        <w:bottom w:val="none" w:sz="0" w:space="0" w:color="auto"/>
        <w:right w:val="none" w:sz="0" w:space="0" w:color="auto"/>
      </w:divBdr>
      <w:divsChild>
        <w:div w:id="1278441379">
          <w:marLeft w:val="0"/>
          <w:marRight w:val="0"/>
          <w:marTop w:val="0"/>
          <w:marBottom w:val="0"/>
          <w:divBdr>
            <w:top w:val="none" w:sz="0" w:space="0" w:color="auto"/>
            <w:left w:val="none" w:sz="0" w:space="0" w:color="auto"/>
            <w:bottom w:val="none" w:sz="0" w:space="0" w:color="auto"/>
            <w:right w:val="none" w:sz="0" w:space="0" w:color="auto"/>
          </w:divBdr>
        </w:div>
      </w:divsChild>
    </w:div>
    <w:div w:id="1278366039">
      <w:bodyDiv w:val="1"/>
      <w:marLeft w:val="0"/>
      <w:marRight w:val="0"/>
      <w:marTop w:val="0"/>
      <w:marBottom w:val="0"/>
      <w:divBdr>
        <w:top w:val="none" w:sz="0" w:space="0" w:color="auto"/>
        <w:left w:val="none" w:sz="0" w:space="0" w:color="auto"/>
        <w:bottom w:val="none" w:sz="0" w:space="0" w:color="auto"/>
        <w:right w:val="none" w:sz="0" w:space="0" w:color="auto"/>
      </w:divBdr>
    </w:div>
    <w:div w:id="1283224844">
      <w:bodyDiv w:val="1"/>
      <w:marLeft w:val="0"/>
      <w:marRight w:val="0"/>
      <w:marTop w:val="0"/>
      <w:marBottom w:val="0"/>
      <w:divBdr>
        <w:top w:val="none" w:sz="0" w:space="0" w:color="auto"/>
        <w:left w:val="none" w:sz="0" w:space="0" w:color="auto"/>
        <w:bottom w:val="none" w:sz="0" w:space="0" w:color="auto"/>
        <w:right w:val="none" w:sz="0" w:space="0" w:color="auto"/>
      </w:divBdr>
    </w:div>
    <w:div w:id="1284800363">
      <w:bodyDiv w:val="1"/>
      <w:marLeft w:val="0"/>
      <w:marRight w:val="0"/>
      <w:marTop w:val="0"/>
      <w:marBottom w:val="0"/>
      <w:divBdr>
        <w:top w:val="none" w:sz="0" w:space="0" w:color="auto"/>
        <w:left w:val="none" w:sz="0" w:space="0" w:color="auto"/>
        <w:bottom w:val="none" w:sz="0" w:space="0" w:color="auto"/>
        <w:right w:val="none" w:sz="0" w:space="0" w:color="auto"/>
      </w:divBdr>
    </w:div>
    <w:div w:id="1291478198">
      <w:bodyDiv w:val="1"/>
      <w:marLeft w:val="0"/>
      <w:marRight w:val="0"/>
      <w:marTop w:val="0"/>
      <w:marBottom w:val="0"/>
      <w:divBdr>
        <w:top w:val="none" w:sz="0" w:space="0" w:color="auto"/>
        <w:left w:val="none" w:sz="0" w:space="0" w:color="auto"/>
        <w:bottom w:val="none" w:sz="0" w:space="0" w:color="auto"/>
        <w:right w:val="none" w:sz="0" w:space="0" w:color="auto"/>
      </w:divBdr>
    </w:div>
    <w:div w:id="1299452789">
      <w:bodyDiv w:val="1"/>
      <w:marLeft w:val="0"/>
      <w:marRight w:val="0"/>
      <w:marTop w:val="0"/>
      <w:marBottom w:val="0"/>
      <w:divBdr>
        <w:top w:val="none" w:sz="0" w:space="0" w:color="auto"/>
        <w:left w:val="none" w:sz="0" w:space="0" w:color="auto"/>
        <w:bottom w:val="none" w:sz="0" w:space="0" w:color="auto"/>
        <w:right w:val="none" w:sz="0" w:space="0" w:color="auto"/>
      </w:divBdr>
    </w:div>
    <w:div w:id="1308167060">
      <w:bodyDiv w:val="1"/>
      <w:marLeft w:val="0"/>
      <w:marRight w:val="0"/>
      <w:marTop w:val="0"/>
      <w:marBottom w:val="0"/>
      <w:divBdr>
        <w:top w:val="none" w:sz="0" w:space="0" w:color="auto"/>
        <w:left w:val="none" w:sz="0" w:space="0" w:color="auto"/>
        <w:bottom w:val="none" w:sz="0" w:space="0" w:color="auto"/>
        <w:right w:val="none" w:sz="0" w:space="0" w:color="auto"/>
      </w:divBdr>
    </w:div>
    <w:div w:id="1313603618">
      <w:bodyDiv w:val="1"/>
      <w:marLeft w:val="0"/>
      <w:marRight w:val="0"/>
      <w:marTop w:val="0"/>
      <w:marBottom w:val="0"/>
      <w:divBdr>
        <w:top w:val="none" w:sz="0" w:space="0" w:color="auto"/>
        <w:left w:val="none" w:sz="0" w:space="0" w:color="auto"/>
        <w:bottom w:val="none" w:sz="0" w:space="0" w:color="auto"/>
        <w:right w:val="none" w:sz="0" w:space="0" w:color="auto"/>
      </w:divBdr>
    </w:div>
    <w:div w:id="1314137176">
      <w:bodyDiv w:val="1"/>
      <w:marLeft w:val="0"/>
      <w:marRight w:val="0"/>
      <w:marTop w:val="0"/>
      <w:marBottom w:val="0"/>
      <w:divBdr>
        <w:top w:val="none" w:sz="0" w:space="0" w:color="auto"/>
        <w:left w:val="none" w:sz="0" w:space="0" w:color="auto"/>
        <w:bottom w:val="none" w:sz="0" w:space="0" w:color="auto"/>
        <w:right w:val="none" w:sz="0" w:space="0" w:color="auto"/>
      </w:divBdr>
    </w:div>
    <w:div w:id="1328752066">
      <w:bodyDiv w:val="1"/>
      <w:marLeft w:val="0"/>
      <w:marRight w:val="0"/>
      <w:marTop w:val="0"/>
      <w:marBottom w:val="0"/>
      <w:divBdr>
        <w:top w:val="none" w:sz="0" w:space="0" w:color="auto"/>
        <w:left w:val="none" w:sz="0" w:space="0" w:color="auto"/>
        <w:bottom w:val="none" w:sz="0" w:space="0" w:color="auto"/>
        <w:right w:val="none" w:sz="0" w:space="0" w:color="auto"/>
      </w:divBdr>
    </w:div>
    <w:div w:id="1330870838">
      <w:bodyDiv w:val="1"/>
      <w:marLeft w:val="0"/>
      <w:marRight w:val="0"/>
      <w:marTop w:val="0"/>
      <w:marBottom w:val="0"/>
      <w:divBdr>
        <w:top w:val="none" w:sz="0" w:space="0" w:color="auto"/>
        <w:left w:val="none" w:sz="0" w:space="0" w:color="auto"/>
        <w:bottom w:val="none" w:sz="0" w:space="0" w:color="auto"/>
        <w:right w:val="none" w:sz="0" w:space="0" w:color="auto"/>
      </w:divBdr>
    </w:div>
    <w:div w:id="1330913840">
      <w:bodyDiv w:val="1"/>
      <w:marLeft w:val="0"/>
      <w:marRight w:val="0"/>
      <w:marTop w:val="0"/>
      <w:marBottom w:val="0"/>
      <w:divBdr>
        <w:top w:val="none" w:sz="0" w:space="0" w:color="auto"/>
        <w:left w:val="none" w:sz="0" w:space="0" w:color="auto"/>
        <w:bottom w:val="none" w:sz="0" w:space="0" w:color="auto"/>
        <w:right w:val="none" w:sz="0" w:space="0" w:color="auto"/>
      </w:divBdr>
    </w:div>
    <w:div w:id="1341086306">
      <w:bodyDiv w:val="1"/>
      <w:marLeft w:val="0"/>
      <w:marRight w:val="0"/>
      <w:marTop w:val="0"/>
      <w:marBottom w:val="0"/>
      <w:divBdr>
        <w:top w:val="none" w:sz="0" w:space="0" w:color="auto"/>
        <w:left w:val="none" w:sz="0" w:space="0" w:color="auto"/>
        <w:bottom w:val="none" w:sz="0" w:space="0" w:color="auto"/>
        <w:right w:val="none" w:sz="0" w:space="0" w:color="auto"/>
      </w:divBdr>
      <w:divsChild>
        <w:div w:id="679936632">
          <w:marLeft w:val="0"/>
          <w:marRight w:val="0"/>
          <w:marTop w:val="0"/>
          <w:marBottom w:val="0"/>
          <w:divBdr>
            <w:top w:val="none" w:sz="0" w:space="0" w:color="auto"/>
            <w:left w:val="none" w:sz="0" w:space="0" w:color="auto"/>
            <w:bottom w:val="none" w:sz="0" w:space="0" w:color="auto"/>
            <w:right w:val="none" w:sz="0" w:space="0" w:color="auto"/>
          </w:divBdr>
        </w:div>
      </w:divsChild>
    </w:div>
    <w:div w:id="1342707724">
      <w:bodyDiv w:val="1"/>
      <w:marLeft w:val="0"/>
      <w:marRight w:val="0"/>
      <w:marTop w:val="0"/>
      <w:marBottom w:val="0"/>
      <w:divBdr>
        <w:top w:val="none" w:sz="0" w:space="0" w:color="auto"/>
        <w:left w:val="none" w:sz="0" w:space="0" w:color="auto"/>
        <w:bottom w:val="none" w:sz="0" w:space="0" w:color="auto"/>
        <w:right w:val="none" w:sz="0" w:space="0" w:color="auto"/>
      </w:divBdr>
      <w:divsChild>
        <w:div w:id="1333950338">
          <w:marLeft w:val="0"/>
          <w:marRight w:val="0"/>
          <w:marTop w:val="0"/>
          <w:marBottom w:val="0"/>
          <w:divBdr>
            <w:top w:val="none" w:sz="0" w:space="0" w:color="3D3D3D"/>
            <w:left w:val="none" w:sz="0" w:space="0" w:color="3D3D3D"/>
            <w:bottom w:val="none" w:sz="0" w:space="0" w:color="3D3D3D"/>
            <w:right w:val="none" w:sz="0" w:space="0" w:color="3D3D3D"/>
          </w:divBdr>
          <w:divsChild>
            <w:div w:id="73342690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43971781">
      <w:bodyDiv w:val="1"/>
      <w:marLeft w:val="0"/>
      <w:marRight w:val="0"/>
      <w:marTop w:val="0"/>
      <w:marBottom w:val="0"/>
      <w:divBdr>
        <w:top w:val="none" w:sz="0" w:space="0" w:color="auto"/>
        <w:left w:val="none" w:sz="0" w:space="0" w:color="auto"/>
        <w:bottom w:val="none" w:sz="0" w:space="0" w:color="auto"/>
        <w:right w:val="none" w:sz="0" w:space="0" w:color="auto"/>
      </w:divBdr>
    </w:div>
    <w:div w:id="1364212848">
      <w:bodyDiv w:val="1"/>
      <w:marLeft w:val="0"/>
      <w:marRight w:val="0"/>
      <w:marTop w:val="0"/>
      <w:marBottom w:val="0"/>
      <w:divBdr>
        <w:top w:val="none" w:sz="0" w:space="0" w:color="auto"/>
        <w:left w:val="none" w:sz="0" w:space="0" w:color="auto"/>
        <w:bottom w:val="none" w:sz="0" w:space="0" w:color="auto"/>
        <w:right w:val="none" w:sz="0" w:space="0" w:color="auto"/>
      </w:divBdr>
      <w:divsChild>
        <w:div w:id="456145282">
          <w:marLeft w:val="0"/>
          <w:marRight w:val="0"/>
          <w:marTop w:val="0"/>
          <w:marBottom w:val="0"/>
          <w:divBdr>
            <w:top w:val="none" w:sz="0" w:space="0" w:color="auto"/>
            <w:left w:val="none" w:sz="0" w:space="0" w:color="auto"/>
            <w:bottom w:val="none" w:sz="0" w:space="0" w:color="auto"/>
            <w:right w:val="none" w:sz="0" w:space="0" w:color="auto"/>
          </w:divBdr>
        </w:div>
      </w:divsChild>
    </w:div>
    <w:div w:id="1370111142">
      <w:bodyDiv w:val="1"/>
      <w:marLeft w:val="0"/>
      <w:marRight w:val="0"/>
      <w:marTop w:val="0"/>
      <w:marBottom w:val="0"/>
      <w:divBdr>
        <w:top w:val="none" w:sz="0" w:space="0" w:color="auto"/>
        <w:left w:val="none" w:sz="0" w:space="0" w:color="auto"/>
        <w:bottom w:val="none" w:sz="0" w:space="0" w:color="auto"/>
        <w:right w:val="none" w:sz="0" w:space="0" w:color="auto"/>
      </w:divBdr>
    </w:div>
    <w:div w:id="1377704854">
      <w:bodyDiv w:val="1"/>
      <w:marLeft w:val="0"/>
      <w:marRight w:val="0"/>
      <w:marTop w:val="0"/>
      <w:marBottom w:val="0"/>
      <w:divBdr>
        <w:top w:val="none" w:sz="0" w:space="0" w:color="auto"/>
        <w:left w:val="none" w:sz="0" w:space="0" w:color="auto"/>
        <w:bottom w:val="none" w:sz="0" w:space="0" w:color="auto"/>
        <w:right w:val="none" w:sz="0" w:space="0" w:color="auto"/>
      </w:divBdr>
      <w:divsChild>
        <w:div w:id="1036348576">
          <w:marLeft w:val="0"/>
          <w:marRight w:val="0"/>
          <w:marTop w:val="0"/>
          <w:marBottom w:val="0"/>
          <w:divBdr>
            <w:top w:val="none" w:sz="0" w:space="0" w:color="3D3D3D"/>
            <w:left w:val="none" w:sz="0" w:space="0" w:color="3D3D3D"/>
            <w:bottom w:val="none" w:sz="0" w:space="0" w:color="3D3D3D"/>
            <w:right w:val="none" w:sz="0" w:space="0" w:color="3D3D3D"/>
          </w:divBdr>
          <w:divsChild>
            <w:div w:id="133171419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78309978">
      <w:bodyDiv w:val="1"/>
      <w:marLeft w:val="0"/>
      <w:marRight w:val="0"/>
      <w:marTop w:val="0"/>
      <w:marBottom w:val="0"/>
      <w:divBdr>
        <w:top w:val="none" w:sz="0" w:space="0" w:color="auto"/>
        <w:left w:val="none" w:sz="0" w:space="0" w:color="auto"/>
        <w:bottom w:val="none" w:sz="0" w:space="0" w:color="auto"/>
        <w:right w:val="none" w:sz="0" w:space="0" w:color="auto"/>
      </w:divBdr>
    </w:div>
    <w:div w:id="1380472173">
      <w:bodyDiv w:val="1"/>
      <w:marLeft w:val="0"/>
      <w:marRight w:val="0"/>
      <w:marTop w:val="0"/>
      <w:marBottom w:val="0"/>
      <w:divBdr>
        <w:top w:val="none" w:sz="0" w:space="0" w:color="auto"/>
        <w:left w:val="none" w:sz="0" w:space="0" w:color="auto"/>
        <w:bottom w:val="none" w:sz="0" w:space="0" w:color="auto"/>
        <w:right w:val="none" w:sz="0" w:space="0" w:color="auto"/>
      </w:divBdr>
      <w:divsChild>
        <w:div w:id="2014916600">
          <w:marLeft w:val="0"/>
          <w:marRight w:val="0"/>
          <w:marTop w:val="0"/>
          <w:marBottom w:val="0"/>
          <w:divBdr>
            <w:top w:val="none" w:sz="0" w:space="0" w:color="3D3D3D"/>
            <w:left w:val="none" w:sz="0" w:space="0" w:color="3D3D3D"/>
            <w:bottom w:val="none" w:sz="0" w:space="0" w:color="3D3D3D"/>
            <w:right w:val="none" w:sz="0" w:space="0" w:color="3D3D3D"/>
          </w:divBdr>
          <w:divsChild>
            <w:div w:id="2097238352">
              <w:marLeft w:val="0"/>
              <w:marRight w:val="0"/>
              <w:marTop w:val="0"/>
              <w:marBottom w:val="0"/>
              <w:divBdr>
                <w:top w:val="none" w:sz="0" w:space="0" w:color="3D3D3D"/>
                <w:left w:val="none" w:sz="0" w:space="0" w:color="3D3D3D"/>
                <w:bottom w:val="none" w:sz="0" w:space="0" w:color="3D3D3D"/>
                <w:right w:val="none" w:sz="0" w:space="0" w:color="3D3D3D"/>
              </w:divBdr>
              <w:divsChild>
                <w:div w:id="1558123941">
                  <w:marLeft w:val="0"/>
                  <w:marRight w:val="0"/>
                  <w:marTop w:val="0"/>
                  <w:marBottom w:val="0"/>
                  <w:divBdr>
                    <w:top w:val="none" w:sz="0" w:space="0" w:color="3D3D3D"/>
                    <w:left w:val="none" w:sz="0" w:space="0" w:color="3D3D3D"/>
                    <w:bottom w:val="none" w:sz="0" w:space="0" w:color="3D3D3D"/>
                    <w:right w:val="none" w:sz="0" w:space="0" w:color="3D3D3D"/>
                  </w:divBdr>
                  <w:divsChild>
                    <w:div w:id="1641423426">
                      <w:marLeft w:val="0"/>
                      <w:marRight w:val="0"/>
                      <w:marTop w:val="0"/>
                      <w:marBottom w:val="0"/>
                      <w:divBdr>
                        <w:top w:val="none" w:sz="0" w:space="0" w:color="3D3D3D"/>
                        <w:left w:val="none" w:sz="0" w:space="0" w:color="3D3D3D"/>
                        <w:bottom w:val="none" w:sz="0" w:space="0" w:color="3D3D3D"/>
                        <w:right w:val="none" w:sz="0" w:space="0" w:color="3D3D3D"/>
                      </w:divBdr>
                    </w:div>
                  </w:divsChild>
                </w:div>
                <w:div w:id="1662653928">
                  <w:marLeft w:val="0"/>
                  <w:marRight w:val="0"/>
                  <w:marTop w:val="0"/>
                  <w:marBottom w:val="0"/>
                  <w:divBdr>
                    <w:top w:val="none" w:sz="0" w:space="0" w:color="3D3D3D"/>
                    <w:left w:val="none" w:sz="0" w:space="0" w:color="3D3D3D"/>
                    <w:bottom w:val="none" w:sz="0" w:space="0" w:color="3D3D3D"/>
                    <w:right w:val="none" w:sz="0" w:space="0" w:color="3D3D3D"/>
                  </w:divBdr>
                </w:div>
                <w:div w:id="1969243710">
                  <w:marLeft w:val="0"/>
                  <w:marRight w:val="0"/>
                  <w:marTop w:val="218"/>
                  <w:marBottom w:val="0"/>
                  <w:divBdr>
                    <w:top w:val="none" w:sz="0" w:space="0" w:color="3D3D3D"/>
                    <w:left w:val="none" w:sz="0" w:space="0" w:color="3D3D3D"/>
                    <w:bottom w:val="none" w:sz="0" w:space="0" w:color="3D3D3D"/>
                    <w:right w:val="none" w:sz="0" w:space="0" w:color="3D3D3D"/>
                  </w:divBdr>
                  <w:divsChild>
                    <w:div w:id="198445718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sChild>
    </w:div>
    <w:div w:id="1383096250">
      <w:bodyDiv w:val="1"/>
      <w:marLeft w:val="0"/>
      <w:marRight w:val="0"/>
      <w:marTop w:val="0"/>
      <w:marBottom w:val="0"/>
      <w:divBdr>
        <w:top w:val="none" w:sz="0" w:space="0" w:color="auto"/>
        <w:left w:val="none" w:sz="0" w:space="0" w:color="auto"/>
        <w:bottom w:val="none" w:sz="0" w:space="0" w:color="auto"/>
        <w:right w:val="none" w:sz="0" w:space="0" w:color="auto"/>
      </w:divBdr>
      <w:divsChild>
        <w:div w:id="104932509">
          <w:marLeft w:val="0"/>
          <w:marRight w:val="0"/>
          <w:marTop w:val="0"/>
          <w:marBottom w:val="0"/>
          <w:divBdr>
            <w:top w:val="none" w:sz="0" w:space="0" w:color="auto"/>
            <w:left w:val="none" w:sz="0" w:space="0" w:color="auto"/>
            <w:bottom w:val="none" w:sz="0" w:space="0" w:color="auto"/>
            <w:right w:val="none" w:sz="0" w:space="0" w:color="auto"/>
          </w:divBdr>
          <w:divsChild>
            <w:div w:id="214050679">
              <w:marLeft w:val="0"/>
              <w:marRight w:val="0"/>
              <w:marTop w:val="0"/>
              <w:marBottom w:val="0"/>
              <w:divBdr>
                <w:top w:val="none" w:sz="0" w:space="0" w:color="auto"/>
                <w:left w:val="none" w:sz="0" w:space="0" w:color="auto"/>
                <w:bottom w:val="none" w:sz="0" w:space="0" w:color="auto"/>
                <w:right w:val="none" w:sz="0" w:space="0" w:color="auto"/>
              </w:divBdr>
            </w:div>
          </w:divsChild>
        </w:div>
        <w:div w:id="1018851615">
          <w:marLeft w:val="0"/>
          <w:marRight w:val="0"/>
          <w:marTop w:val="0"/>
          <w:marBottom w:val="0"/>
          <w:divBdr>
            <w:top w:val="none" w:sz="0" w:space="0" w:color="auto"/>
            <w:left w:val="none" w:sz="0" w:space="0" w:color="auto"/>
            <w:bottom w:val="none" w:sz="0" w:space="0" w:color="auto"/>
            <w:right w:val="none" w:sz="0" w:space="0" w:color="auto"/>
          </w:divBdr>
        </w:div>
        <w:div w:id="1267424499">
          <w:marLeft w:val="0"/>
          <w:marRight w:val="0"/>
          <w:marTop w:val="0"/>
          <w:marBottom w:val="0"/>
          <w:divBdr>
            <w:top w:val="none" w:sz="0" w:space="0" w:color="auto"/>
            <w:left w:val="none" w:sz="0" w:space="0" w:color="auto"/>
            <w:bottom w:val="none" w:sz="0" w:space="0" w:color="auto"/>
            <w:right w:val="none" w:sz="0" w:space="0" w:color="auto"/>
          </w:divBdr>
          <w:divsChild>
            <w:div w:id="203892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938888">
      <w:bodyDiv w:val="1"/>
      <w:marLeft w:val="0"/>
      <w:marRight w:val="0"/>
      <w:marTop w:val="0"/>
      <w:marBottom w:val="0"/>
      <w:divBdr>
        <w:top w:val="none" w:sz="0" w:space="0" w:color="auto"/>
        <w:left w:val="none" w:sz="0" w:space="0" w:color="auto"/>
        <w:bottom w:val="none" w:sz="0" w:space="0" w:color="auto"/>
        <w:right w:val="none" w:sz="0" w:space="0" w:color="auto"/>
      </w:divBdr>
    </w:div>
    <w:div w:id="1387994352">
      <w:bodyDiv w:val="1"/>
      <w:marLeft w:val="0"/>
      <w:marRight w:val="0"/>
      <w:marTop w:val="0"/>
      <w:marBottom w:val="0"/>
      <w:divBdr>
        <w:top w:val="none" w:sz="0" w:space="0" w:color="auto"/>
        <w:left w:val="none" w:sz="0" w:space="0" w:color="auto"/>
        <w:bottom w:val="none" w:sz="0" w:space="0" w:color="auto"/>
        <w:right w:val="none" w:sz="0" w:space="0" w:color="auto"/>
      </w:divBdr>
    </w:div>
    <w:div w:id="1388840871">
      <w:bodyDiv w:val="1"/>
      <w:marLeft w:val="0"/>
      <w:marRight w:val="0"/>
      <w:marTop w:val="0"/>
      <w:marBottom w:val="0"/>
      <w:divBdr>
        <w:top w:val="none" w:sz="0" w:space="0" w:color="auto"/>
        <w:left w:val="none" w:sz="0" w:space="0" w:color="auto"/>
        <w:bottom w:val="none" w:sz="0" w:space="0" w:color="auto"/>
        <w:right w:val="none" w:sz="0" w:space="0" w:color="auto"/>
      </w:divBdr>
      <w:divsChild>
        <w:div w:id="1932854828">
          <w:marLeft w:val="0"/>
          <w:marRight w:val="0"/>
          <w:marTop w:val="0"/>
          <w:marBottom w:val="0"/>
          <w:divBdr>
            <w:top w:val="none" w:sz="0" w:space="0" w:color="3D3D3D"/>
            <w:left w:val="none" w:sz="0" w:space="0" w:color="3D3D3D"/>
            <w:bottom w:val="none" w:sz="0" w:space="0" w:color="3D3D3D"/>
            <w:right w:val="none" w:sz="0" w:space="0" w:color="3D3D3D"/>
          </w:divBdr>
          <w:divsChild>
            <w:div w:id="111386168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96776652">
      <w:bodyDiv w:val="1"/>
      <w:marLeft w:val="0"/>
      <w:marRight w:val="0"/>
      <w:marTop w:val="0"/>
      <w:marBottom w:val="0"/>
      <w:divBdr>
        <w:top w:val="none" w:sz="0" w:space="0" w:color="auto"/>
        <w:left w:val="none" w:sz="0" w:space="0" w:color="auto"/>
        <w:bottom w:val="none" w:sz="0" w:space="0" w:color="auto"/>
        <w:right w:val="none" w:sz="0" w:space="0" w:color="auto"/>
      </w:divBdr>
    </w:div>
    <w:div w:id="1397705014">
      <w:bodyDiv w:val="1"/>
      <w:marLeft w:val="0"/>
      <w:marRight w:val="0"/>
      <w:marTop w:val="0"/>
      <w:marBottom w:val="0"/>
      <w:divBdr>
        <w:top w:val="none" w:sz="0" w:space="0" w:color="auto"/>
        <w:left w:val="none" w:sz="0" w:space="0" w:color="auto"/>
        <w:bottom w:val="none" w:sz="0" w:space="0" w:color="auto"/>
        <w:right w:val="none" w:sz="0" w:space="0" w:color="auto"/>
      </w:divBdr>
    </w:div>
    <w:div w:id="1397783011">
      <w:bodyDiv w:val="1"/>
      <w:marLeft w:val="0"/>
      <w:marRight w:val="0"/>
      <w:marTop w:val="0"/>
      <w:marBottom w:val="0"/>
      <w:divBdr>
        <w:top w:val="none" w:sz="0" w:space="0" w:color="auto"/>
        <w:left w:val="none" w:sz="0" w:space="0" w:color="auto"/>
        <w:bottom w:val="none" w:sz="0" w:space="0" w:color="auto"/>
        <w:right w:val="none" w:sz="0" w:space="0" w:color="auto"/>
      </w:divBdr>
    </w:div>
    <w:div w:id="1401903803">
      <w:bodyDiv w:val="1"/>
      <w:marLeft w:val="0"/>
      <w:marRight w:val="0"/>
      <w:marTop w:val="0"/>
      <w:marBottom w:val="0"/>
      <w:divBdr>
        <w:top w:val="none" w:sz="0" w:space="0" w:color="auto"/>
        <w:left w:val="none" w:sz="0" w:space="0" w:color="auto"/>
        <w:bottom w:val="none" w:sz="0" w:space="0" w:color="auto"/>
        <w:right w:val="none" w:sz="0" w:space="0" w:color="auto"/>
      </w:divBdr>
    </w:div>
    <w:div w:id="1405059008">
      <w:bodyDiv w:val="1"/>
      <w:marLeft w:val="0"/>
      <w:marRight w:val="0"/>
      <w:marTop w:val="0"/>
      <w:marBottom w:val="0"/>
      <w:divBdr>
        <w:top w:val="none" w:sz="0" w:space="0" w:color="auto"/>
        <w:left w:val="none" w:sz="0" w:space="0" w:color="auto"/>
        <w:bottom w:val="none" w:sz="0" w:space="0" w:color="auto"/>
        <w:right w:val="none" w:sz="0" w:space="0" w:color="auto"/>
      </w:divBdr>
      <w:divsChild>
        <w:div w:id="1063528726">
          <w:marLeft w:val="0"/>
          <w:marRight w:val="0"/>
          <w:marTop w:val="0"/>
          <w:marBottom w:val="0"/>
          <w:divBdr>
            <w:top w:val="none" w:sz="0" w:space="0" w:color="auto"/>
            <w:left w:val="none" w:sz="0" w:space="0" w:color="auto"/>
            <w:bottom w:val="none" w:sz="0" w:space="0" w:color="auto"/>
            <w:right w:val="none" w:sz="0" w:space="0" w:color="auto"/>
          </w:divBdr>
        </w:div>
      </w:divsChild>
    </w:div>
    <w:div w:id="1408309709">
      <w:bodyDiv w:val="1"/>
      <w:marLeft w:val="0"/>
      <w:marRight w:val="0"/>
      <w:marTop w:val="0"/>
      <w:marBottom w:val="0"/>
      <w:divBdr>
        <w:top w:val="none" w:sz="0" w:space="0" w:color="auto"/>
        <w:left w:val="none" w:sz="0" w:space="0" w:color="auto"/>
        <w:bottom w:val="none" w:sz="0" w:space="0" w:color="auto"/>
        <w:right w:val="none" w:sz="0" w:space="0" w:color="auto"/>
      </w:divBdr>
    </w:div>
    <w:div w:id="1408578255">
      <w:bodyDiv w:val="1"/>
      <w:marLeft w:val="0"/>
      <w:marRight w:val="0"/>
      <w:marTop w:val="0"/>
      <w:marBottom w:val="0"/>
      <w:divBdr>
        <w:top w:val="none" w:sz="0" w:space="0" w:color="auto"/>
        <w:left w:val="none" w:sz="0" w:space="0" w:color="auto"/>
        <w:bottom w:val="none" w:sz="0" w:space="0" w:color="auto"/>
        <w:right w:val="none" w:sz="0" w:space="0" w:color="auto"/>
      </w:divBdr>
    </w:div>
    <w:div w:id="1411197502">
      <w:bodyDiv w:val="1"/>
      <w:marLeft w:val="0"/>
      <w:marRight w:val="0"/>
      <w:marTop w:val="0"/>
      <w:marBottom w:val="0"/>
      <w:divBdr>
        <w:top w:val="none" w:sz="0" w:space="0" w:color="auto"/>
        <w:left w:val="none" w:sz="0" w:space="0" w:color="auto"/>
        <w:bottom w:val="none" w:sz="0" w:space="0" w:color="auto"/>
        <w:right w:val="none" w:sz="0" w:space="0" w:color="auto"/>
      </w:divBdr>
    </w:div>
    <w:div w:id="1421027576">
      <w:bodyDiv w:val="1"/>
      <w:marLeft w:val="0"/>
      <w:marRight w:val="0"/>
      <w:marTop w:val="0"/>
      <w:marBottom w:val="0"/>
      <w:divBdr>
        <w:top w:val="none" w:sz="0" w:space="0" w:color="auto"/>
        <w:left w:val="none" w:sz="0" w:space="0" w:color="auto"/>
        <w:bottom w:val="none" w:sz="0" w:space="0" w:color="auto"/>
        <w:right w:val="none" w:sz="0" w:space="0" w:color="auto"/>
      </w:divBdr>
    </w:div>
    <w:div w:id="1422218533">
      <w:bodyDiv w:val="1"/>
      <w:marLeft w:val="0"/>
      <w:marRight w:val="0"/>
      <w:marTop w:val="0"/>
      <w:marBottom w:val="0"/>
      <w:divBdr>
        <w:top w:val="none" w:sz="0" w:space="0" w:color="auto"/>
        <w:left w:val="none" w:sz="0" w:space="0" w:color="auto"/>
        <w:bottom w:val="none" w:sz="0" w:space="0" w:color="auto"/>
        <w:right w:val="none" w:sz="0" w:space="0" w:color="auto"/>
      </w:divBdr>
    </w:div>
    <w:div w:id="1423406885">
      <w:bodyDiv w:val="1"/>
      <w:marLeft w:val="0"/>
      <w:marRight w:val="0"/>
      <w:marTop w:val="0"/>
      <w:marBottom w:val="0"/>
      <w:divBdr>
        <w:top w:val="none" w:sz="0" w:space="0" w:color="auto"/>
        <w:left w:val="none" w:sz="0" w:space="0" w:color="auto"/>
        <w:bottom w:val="none" w:sz="0" w:space="0" w:color="auto"/>
        <w:right w:val="none" w:sz="0" w:space="0" w:color="auto"/>
      </w:divBdr>
    </w:div>
    <w:div w:id="1423914723">
      <w:bodyDiv w:val="1"/>
      <w:marLeft w:val="0"/>
      <w:marRight w:val="0"/>
      <w:marTop w:val="0"/>
      <w:marBottom w:val="0"/>
      <w:divBdr>
        <w:top w:val="none" w:sz="0" w:space="0" w:color="auto"/>
        <w:left w:val="none" w:sz="0" w:space="0" w:color="auto"/>
        <w:bottom w:val="none" w:sz="0" w:space="0" w:color="auto"/>
        <w:right w:val="none" w:sz="0" w:space="0" w:color="auto"/>
      </w:divBdr>
    </w:div>
    <w:div w:id="1442341690">
      <w:bodyDiv w:val="1"/>
      <w:marLeft w:val="0"/>
      <w:marRight w:val="0"/>
      <w:marTop w:val="0"/>
      <w:marBottom w:val="0"/>
      <w:divBdr>
        <w:top w:val="none" w:sz="0" w:space="0" w:color="auto"/>
        <w:left w:val="none" w:sz="0" w:space="0" w:color="auto"/>
        <w:bottom w:val="none" w:sz="0" w:space="0" w:color="auto"/>
        <w:right w:val="none" w:sz="0" w:space="0" w:color="auto"/>
      </w:divBdr>
    </w:div>
    <w:div w:id="1445032761">
      <w:bodyDiv w:val="1"/>
      <w:marLeft w:val="0"/>
      <w:marRight w:val="0"/>
      <w:marTop w:val="0"/>
      <w:marBottom w:val="0"/>
      <w:divBdr>
        <w:top w:val="none" w:sz="0" w:space="0" w:color="auto"/>
        <w:left w:val="none" w:sz="0" w:space="0" w:color="auto"/>
        <w:bottom w:val="none" w:sz="0" w:space="0" w:color="auto"/>
        <w:right w:val="none" w:sz="0" w:space="0" w:color="auto"/>
      </w:divBdr>
    </w:div>
    <w:div w:id="1448155618">
      <w:bodyDiv w:val="1"/>
      <w:marLeft w:val="0"/>
      <w:marRight w:val="0"/>
      <w:marTop w:val="0"/>
      <w:marBottom w:val="0"/>
      <w:divBdr>
        <w:top w:val="none" w:sz="0" w:space="0" w:color="auto"/>
        <w:left w:val="none" w:sz="0" w:space="0" w:color="auto"/>
        <w:bottom w:val="none" w:sz="0" w:space="0" w:color="auto"/>
        <w:right w:val="none" w:sz="0" w:space="0" w:color="auto"/>
      </w:divBdr>
    </w:div>
    <w:div w:id="1452477938">
      <w:bodyDiv w:val="1"/>
      <w:marLeft w:val="0"/>
      <w:marRight w:val="0"/>
      <w:marTop w:val="0"/>
      <w:marBottom w:val="0"/>
      <w:divBdr>
        <w:top w:val="none" w:sz="0" w:space="0" w:color="auto"/>
        <w:left w:val="none" w:sz="0" w:space="0" w:color="auto"/>
        <w:bottom w:val="none" w:sz="0" w:space="0" w:color="auto"/>
        <w:right w:val="none" w:sz="0" w:space="0" w:color="auto"/>
      </w:divBdr>
    </w:div>
    <w:div w:id="1455521631">
      <w:bodyDiv w:val="1"/>
      <w:marLeft w:val="0"/>
      <w:marRight w:val="0"/>
      <w:marTop w:val="0"/>
      <w:marBottom w:val="0"/>
      <w:divBdr>
        <w:top w:val="none" w:sz="0" w:space="0" w:color="auto"/>
        <w:left w:val="none" w:sz="0" w:space="0" w:color="auto"/>
        <w:bottom w:val="none" w:sz="0" w:space="0" w:color="auto"/>
        <w:right w:val="none" w:sz="0" w:space="0" w:color="auto"/>
      </w:divBdr>
    </w:div>
    <w:div w:id="1459379156">
      <w:bodyDiv w:val="1"/>
      <w:marLeft w:val="0"/>
      <w:marRight w:val="0"/>
      <w:marTop w:val="0"/>
      <w:marBottom w:val="0"/>
      <w:divBdr>
        <w:top w:val="none" w:sz="0" w:space="0" w:color="auto"/>
        <w:left w:val="none" w:sz="0" w:space="0" w:color="auto"/>
        <w:bottom w:val="none" w:sz="0" w:space="0" w:color="auto"/>
        <w:right w:val="none" w:sz="0" w:space="0" w:color="auto"/>
      </w:divBdr>
    </w:div>
    <w:div w:id="1465584669">
      <w:bodyDiv w:val="1"/>
      <w:marLeft w:val="0"/>
      <w:marRight w:val="0"/>
      <w:marTop w:val="0"/>
      <w:marBottom w:val="0"/>
      <w:divBdr>
        <w:top w:val="none" w:sz="0" w:space="0" w:color="auto"/>
        <w:left w:val="none" w:sz="0" w:space="0" w:color="auto"/>
        <w:bottom w:val="none" w:sz="0" w:space="0" w:color="auto"/>
        <w:right w:val="none" w:sz="0" w:space="0" w:color="auto"/>
      </w:divBdr>
    </w:div>
    <w:div w:id="1469936533">
      <w:bodyDiv w:val="1"/>
      <w:marLeft w:val="0"/>
      <w:marRight w:val="0"/>
      <w:marTop w:val="0"/>
      <w:marBottom w:val="0"/>
      <w:divBdr>
        <w:top w:val="none" w:sz="0" w:space="0" w:color="auto"/>
        <w:left w:val="none" w:sz="0" w:space="0" w:color="auto"/>
        <w:bottom w:val="none" w:sz="0" w:space="0" w:color="auto"/>
        <w:right w:val="none" w:sz="0" w:space="0" w:color="auto"/>
      </w:divBdr>
    </w:div>
    <w:div w:id="1478449182">
      <w:bodyDiv w:val="1"/>
      <w:marLeft w:val="0"/>
      <w:marRight w:val="0"/>
      <w:marTop w:val="0"/>
      <w:marBottom w:val="0"/>
      <w:divBdr>
        <w:top w:val="none" w:sz="0" w:space="0" w:color="auto"/>
        <w:left w:val="none" w:sz="0" w:space="0" w:color="auto"/>
        <w:bottom w:val="none" w:sz="0" w:space="0" w:color="auto"/>
        <w:right w:val="none" w:sz="0" w:space="0" w:color="auto"/>
      </w:divBdr>
    </w:div>
    <w:div w:id="1478650115">
      <w:bodyDiv w:val="1"/>
      <w:marLeft w:val="0"/>
      <w:marRight w:val="0"/>
      <w:marTop w:val="0"/>
      <w:marBottom w:val="0"/>
      <w:divBdr>
        <w:top w:val="none" w:sz="0" w:space="0" w:color="auto"/>
        <w:left w:val="none" w:sz="0" w:space="0" w:color="auto"/>
        <w:bottom w:val="none" w:sz="0" w:space="0" w:color="auto"/>
        <w:right w:val="none" w:sz="0" w:space="0" w:color="auto"/>
      </w:divBdr>
    </w:div>
    <w:div w:id="1499737344">
      <w:bodyDiv w:val="1"/>
      <w:marLeft w:val="0"/>
      <w:marRight w:val="0"/>
      <w:marTop w:val="0"/>
      <w:marBottom w:val="0"/>
      <w:divBdr>
        <w:top w:val="none" w:sz="0" w:space="0" w:color="auto"/>
        <w:left w:val="none" w:sz="0" w:space="0" w:color="auto"/>
        <w:bottom w:val="none" w:sz="0" w:space="0" w:color="auto"/>
        <w:right w:val="none" w:sz="0" w:space="0" w:color="auto"/>
      </w:divBdr>
      <w:divsChild>
        <w:div w:id="1053892606">
          <w:marLeft w:val="0"/>
          <w:marRight w:val="0"/>
          <w:marTop w:val="0"/>
          <w:marBottom w:val="0"/>
          <w:divBdr>
            <w:top w:val="none" w:sz="0" w:space="0" w:color="auto"/>
            <w:left w:val="none" w:sz="0" w:space="0" w:color="auto"/>
            <w:bottom w:val="none" w:sz="0" w:space="0" w:color="auto"/>
            <w:right w:val="none" w:sz="0" w:space="0" w:color="auto"/>
          </w:divBdr>
        </w:div>
      </w:divsChild>
    </w:div>
    <w:div w:id="1504317340">
      <w:bodyDiv w:val="1"/>
      <w:marLeft w:val="0"/>
      <w:marRight w:val="0"/>
      <w:marTop w:val="0"/>
      <w:marBottom w:val="0"/>
      <w:divBdr>
        <w:top w:val="none" w:sz="0" w:space="0" w:color="auto"/>
        <w:left w:val="none" w:sz="0" w:space="0" w:color="auto"/>
        <w:bottom w:val="none" w:sz="0" w:space="0" w:color="auto"/>
        <w:right w:val="none" w:sz="0" w:space="0" w:color="auto"/>
      </w:divBdr>
    </w:div>
    <w:div w:id="1510561654">
      <w:bodyDiv w:val="1"/>
      <w:marLeft w:val="0"/>
      <w:marRight w:val="0"/>
      <w:marTop w:val="0"/>
      <w:marBottom w:val="0"/>
      <w:divBdr>
        <w:top w:val="none" w:sz="0" w:space="0" w:color="auto"/>
        <w:left w:val="none" w:sz="0" w:space="0" w:color="auto"/>
        <w:bottom w:val="none" w:sz="0" w:space="0" w:color="auto"/>
        <w:right w:val="none" w:sz="0" w:space="0" w:color="auto"/>
      </w:divBdr>
    </w:div>
    <w:div w:id="1516963666">
      <w:bodyDiv w:val="1"/>
      <w:marLeft w:val="0"/>
      <w:marRight w:val="0"/>
      <w:marTop w:val="0"/>
      <w:marBottom w:val="0"/>
      <w:divBdr>
        <w:top w:val="none" w:sz="0" w:space="0" w:color="auto"/>
        <w:left w:val="none" w:sz="0" w:space="0" w:color="auto"/>
        <w:bottom w:val="none" w:sz="0" w:space="0" w:color="auto"/>
        <w:right w:val="none" w:sz="0" w:space="0" w:color="auto"/>
      </w:divBdr>
    </w:div>
    <w:div w:id="1517235996">
      <w:bodyDiv w:val="1"/>
      <w:marLeft w:val="0"/>
      <w:marRight w:val="0"/>
      <w:marTop w:val="0"/>
      <w:marBottom w:val="0"/>
      <w:divBdr>
        <w:top w:val="none" w:sz="0" w:space="0" w:color="auto"/>
        <w:left w:val="none" w:sz="0" w:space="0" w:color="auto"/>
        <w:bottom w:val="none" w:sz="0" w:space="0" w:color="auto"/>
        <w:right w:val="none" w:sz="0" w:space="0" w:color="auto"/>
      </w:divBdr>
    </w:div>
    <w:div w:id="1523740818">
      <w:bodyDiv w:val="1"/>
      <w:marLeft w:val="0"/>
      <w:marRight w:val="0"/>
      <w:marTop w:val="0"/>
      <w:marBottom w:val="0"/>
      <w:divBdr>
        <w:top w:val="none" w:sz="0" w:space="0" w:color="auto"/>
        <w:left w:val="none" w:sz="0" w:space="0" w:color="auto"/>
        <w:bottom w:val="none" w:sz="0" w:space="0" w:color="auto"/>
        <w:right w:val="none" w:sz="0" w:space="0" w:color="auto"/>
      </w:divBdr>
    </w:div>
    <w:div w:id="1524707813">
      <w:bodyDiv w:val="1"/>
      <w:marLeft w:val="0"/>
      <w:marRight w:val="0"/>
      <w:marTop w:val="0"/>
      <w:marBottom w:val="0"/>
      <w:divBdr>
        <w:top w:val="none" w:sz="0" w:space="0" w:color="auto"/>
        <w:left w:val="none" w:sz="0" w:space="0" w:color="auto"/>
        <w:bottom w:val="none" w:sz="0" w:space="0" w:color="auto"/>
        <w:right w:val="none" w:sz="0" w:space="0" w:color="auto"/>
      </w:divBdr>
    </w:div>
    <w:div w:id="1526599849">
      <w:bodyDiv w:val="1"/>
      <w:marLeft w:val="0"/>
      <w:marRight w:val="0"/>
      <w:marTop w:val="0"/>
      <w:marBottom w:val="0"/>
      <w:divBdr>
        <w:top w:val="none" w:sz="0" w:space="0" w:color="auto"/>
        <w:left w:val="none" w:sz="0" w:space="0" w:color="auto"/>
        <w:bottom w:val="none" w:sz="0" w:space="0" w:color="auto"/>
        <w:right w:val="none" w:sz="0" w:space="0" w:color="auto"/>
      </w:divBdr>
    </w:div>
    <w:div w:id="1539511390">
      <w:bodyDiv w:val="1"/>
      <w:marLeft w:val="0"/>
      <w:marRight w:val="0"/>
      <w:marTop w:val="0"/>
      <w:marBottom w:val="0"/>
      <w:divBdr>
        <w:top w:val="none" w:sz="0" w:space="0" w:color="auto"/>
        <w:left w:val="none" w:sz="0" w:space="0" w:color="auto"/>
        <w:bottom w:val="none" w:sz="0" w:space="0" w:color="auto"/>
        <w:right w:val="none" w:sz="0" w:space="0" w:color="auto"/>
      </w:divBdr>
      <w:divsChild>
        <w:div w:id="2145803296">
          <w:marLeft w:val="0"/>
          <w:marRight w:val="0"/>
          <w:marTop w:val="0"/>
          <w:marBottom w:val="0"/>
          <w:divBdr>
            <w:top w:val="none" w:sz="0" w:space="0" w:color="auto"/>
            <w:left w:val="none" w:sz="0" w:space="0" w:color="auto"/>
            <w:bottom w:val="none" w:sz="0" w:space="0" w:color="auto"/>
            <w:right w:val="none" w:sz="0" w:space="0" w:color="auto"/>
          </w:divBdr>
        </w:div>
      </w:divsChild>
    </w:div>
    <w:div w:id="1539974996">
      <w:bodyDiv w:val="1"/>
      <w:marLeft w:val="0"/>
      <w:marRight w:val="0"/>
      <w:marTop w:val="0"/>
      <w:marBottom w:val="0"/>
      <w:divBdr>
        <w:top w:val="none" w:sz="0" w:space="0" w:color="auto"/>
        <w:left w:val="none" w:sz="0" w:space="0" w:color="auto"/>
        <w:bottom w:val="none" w:sz="0" w:space="0" w:color="auto"/>
        <w:right w:val="none" w:sz="0" w:space="0" w:color="auto"/>
      </w:divBdr>
    </w:div>
    <w:div w:id="1551645115">
      <w:bodyDiv w:val="1"/>
      <w:marLeft w:val="0"/>
      <w:marRight w:val="0"/>
      <w:marTop w:val="0"/>
      <w:marBottom w:val="0"/>
      <w:divBdr>
        <w:top w:val="none" w:sz="0" w:space="0" w:color="auto"/>
        <w:left w:val="none" w:sz="0" w:space="0" w:color="auto"/>
        <w:bottom w:val="none" w:sz="0" w:space="0" w:color="auto"/>
        <w:right w:val="none" w:sz="0" w:space="0" w:color="auto"/>
      </w:divBdr>
    </w:div>
    <w:div w:id="1555001216">
      <w:bodyDiv w:val="1"/>
      <w:marLeft w:val="0"/>
      <w:marRight w:val="0"/>
      <w:marTop w:val="0"/>
      <w:marBottom w:val="0"/>
      <w:divBdr>
        <w:top w:val="none" w:sz="0" w:space="0" w:color="auto"/>
        <w:left w:val="none" w:sz="0" w:space="0" w:color="auto"/>
        <w:bottom w:val="none" w:sz="0" w:space="0" w:color="auto"/>
        <w:right w:val="none" w:sz="0" w:space="0" w:color="auto"/>
      </w:divBdr>
      <w:divsChild>
        <w:div w:id="121771166">
          <w:marLeft w:val="0"/>
          <w:marRight w:val="0"/>
          <w:marTop w:val="0"/>
          <w:marBottom w:val="0"/>
          <w:divBdr>
            <w:top w:val="none" w:sz="0" w:space="0" w:color="auto"/>
            <w:left w:val="none" w:sz="0" w:space="0" w:color="auto"/>
            <w:bottom w:val="none" w:sz="0" w:space="0" w:color="auto"/>
            <w:right w:val="none" w:sz="0" w:space="0" w:color="auto"/>
          </w:divBdr>
          <w:divsChild>
            <w:div w:id="227306424">
              <w:marLeft w:val="0"/>
              <w:marRight w:val="0"/>
              <w:marTop w:val="0"/>
              <w:marBottom w:val="0"/>
              <w:divBdr>
                <w:top w:val="none" w:sz="0" w:space="0" w:color="auto"/>
                <w:left w:val="none" w:sz="0" w:space="0" w:color="auto"/>
                <w:bottom w:val="none" w:sz="0" w:space="0" w:color="auto"/>
                <w:right w:val="none" w:sz="0" w:space="0" w:color="auto"/>
              </w:divBdr>
            </w:div>
          </w:divsChild>
        </w:div>
        <w:div w:id="126162919">
          <w:marLeft w:val="0"/>
          <w:marRight w:val="0"/>
          <w:marTop w:val="0"/>
          <w:marBottom w:val="0"/>
          <w:divBdr>
            <w:top w:val="none" w:sz="0" w:space="0" w:color="auto"/>
            <w:left w:val="none" w:sz="0" w:space="0" w:color="auto"/>
            <w:bottom w:val="none" w:sz="0" w:space="0" w:color="auto"/>
            <w:right w:val="none" w:sz="0" w:space="0" w:color="auto"/>
          </w:divBdr>
          <w:divsChild>
            <w:div w:id="762651864">
              <w:marLeft w:val="0"/>
              <w:marRight w:val="0"/>
              <w:marTop w:val="0"/>
              <w:marBottom w:val="0"/>
              <w:divBdr>
                <w:top w:val="none" w:sz="0" w:space="0" w:color="auto"/>
                <w:left w:val="none" w:sz="0" w:space="0" w:color="auto"/>
                <w:bottom w:val="none" w:sz="0" w:space="0" w:color="auto"/>
                <w:right w:val="none" w:sz="0" w:space="0" w:color="auto"/>
              </w:divBdr>
              <w:divsChild>
                <w:div w:id="1609242723">
                  <w:marLeft w:val="0"/>
                  <w:marRight w:val="0"/>
                  <w:marTop w:val="0"/>
                  <w:marBottom w:val="0"/>
                  <w:divBdr>
                    <w:top w:val="none" w:sz="0" w:space="0" w:color="auto"/>
                    <w:left w:val="none" w:sz="0" w:space="0" w:color="auto"/>
                    <w:bottom w:val="none" w:sz="0" w:space="0" w:color="auto"/>
                    <w:right w:val="none" w:sz="0" w:space="0" w:color="auto"/>
                  </w:divBdr>
                  <w:divsChild>
                    <w:div w:id="842284055">
                      <w:blockQuote w:val="1"/>
                      <w:marLeft w:val="0"/>
                      <w:marRight w:val="0"/>
                      <w:marTop w:val="0"/>
                      <w:marBottom w:val="0"/>
                      <w:divBdr>
                        <w:top w:val="none" w:sz="0" w:space="0" w:color="auto"/>
                        <w:left w:val="none" w:sz="0" w:space="0" w:color="auto"/>
                        <w:bottom w:val="none" w:sz="0" w:space="0" w:color="auto"/>
                        <w:right w:val="none" w:sz="0" w:space="0" w:color="auto"/>
                      </w:divBdr>
                      <w:divsChild>
                        <w:div w:id="9790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578445">
              <w:marLeft w:val="0"/>
              <w:marRight w:val="0"/>
              <w:marTop w:val="0"/>
              <w:marBottom w:val="0"/>
              <w:divBdr>
                <w:top w:val="none" w:sz="0" w:space="0" w:color="auto"/>
                <w:left w:val="none" w:sz="0" w:space="0" w:color="auto"/>
                <w:bottom w:val="none" w:sz="0" w:space="0" w:color="auto"/>
                <w:right w:val="none" w:sz="0" w:space="0" w:color="auto"/>
              </w:divBdr>
            </w:div>
          </w:divsChild>
        </w:div>
        <w:div w:id="2033220909">
          <w:marLeft w:val="0"/>
          <w:marRight w:val="0"/>
          <w:marTop w:val="0"/>
          <w:marBottom w:val="0"/>
          <w:divBdr>
            <w:top w:val="none" w:sz="0" w:space="0" w:color="auto"/>
            <w:left w:val="none" w:sz="0" w:space="0" w:color="auto"/>
            <w:bottom w:val="none" w:sz="0" w:space="0" w:color="auto"/>
            <w:right w:val="none" w:sz="0" w:space="0" w:color="auto"/>
          </w:divBdr>
        </w:div>
      </w:divsChild>
    </w:div>
    <w:div w:id="1563177417">
      <w:bodyDiv w:val="1"/>
      <w:marLeft w:val="0"/>
      <w:marRight w:val="0"/>
      <w:marTop w:val="0"/>
      <w:marBottom w:val="0"/>
      <w:divBdr>
        <w:top w:val="none" w:sz="0" w:space="0" w:color="auto"/>
        <w:left w:val="none" w:sz="0" w:space="0" w:color="auto"/>
        <w:bottom w:val="none" w:sz="0" w:space="0" w:color="auto"/>
        <w:right w:val="none" w:sz="0" w:space="0" w:color="auto"/>
      </w:divBdr>
      <w:divsChild>
        <w:div w:id="723990998">
          <w:marLeft w:val="0"/>
          <w:marRight w:val="0"/>
          <w:marTop w:val="0"/>
          <w:marBottom w:val="0"/>
          <w:divBdr>
            <w:top w:val="none" w:sz="0" w:space="0" w:color="auto"/>
            <w:left w:val="none" w:sz="0" w:space="0" w:color="auto"/>
            <w:bottom w:val="none" w:sz="0" w:space="0" w:color="auto"/>
            <w:right w:val="none" w:sz="0" w:space="0" w:color="auto"/>
          </w:divBdr>
        </w:div>
      </w:divsChild>
    </w:div>
    <w:div w:id="1566065152">
      <w:bodyDiv w:val="1"/>
      <w:marLeft w:val="0"/>
      <w:marRight w:val="0"/>
      <w:marTop w:val="0"/>
      <w:marBottom w:val="0"/>
      <w:divBdr>
        <w:top w:val="none" w:sz="0" w:space="0" w:color="auto"/>
        <w:left w:val="none" w:sz="0" w:space="0" w:color="auto"/>
        <w:bottom w:val="none" w:sz="0" w:space="0" w:color="auto"/>
        <w:right w:val="none" w:sz="0" w:space="0" w:color="auto"/>
      </w:divBdr>
    </w:div>
    <w:div w:id="1583443795">
      <w:bodyDiv w:val="1"/>
      <w:marLeft w:val="0"/>
      <w:marRight w:val="0"/>
      <w:marTop w:val="0"/>
      <w:marBottom w:val="0"/>
      <w:divBdr>
        <w:top w:val="none" w:sz="0" w:space="0" w:color="auto"/>
        <w:left w:val="none" w:sz="0" w:space="0" w:color="auto"/>
        <w:bottom w:val="none" w:sz="0" w:space="0" w:color="auto"/>
        <w:right w:val="none" w:sz="0" w:space="0" w:color="auto"/>
      </w:divBdr>
    </w:div>
    <w:div w:id="1588034342">
      <w:bodyDiv w:val="1"/>
      <w:marLeft w:val="0"/>
      <w:marRight w:val="0"/>
      <w:marTop w:val="0"/>
      <w:marBottom w:val="0"/>
      <w:divBdr>
        <w:top w:val="none" w:sz="0" w:space="0" w:color="auto"/>
        <w:left w:val="none" w:sz="0" w:space="0" w:color="auto"/>
        <w:bottom w:val="none" w:sz="0" w:space="0" w:color="auto"/>
        <w:right w:val="none" w:sz="0" w:space="0" w:color="auto"/>
      </w:divBdr>
    </w:div>
    <w:div w:id="1588077604">
      <w:bodyDiv w:val="1"/>
      <w:marLeft w:val="0"/>
      <w:marRight w:val="0"/>
      <w:marTop w:val="0"/>
      <w:marBottom w:val="0"/>
      <w:divBdr>
        <w:top w:val="none" w:sz="0" w:space="0" w:color="auto"/>
        <w:left w:val="none" w:sz="0" w:space="0" w:color="auto"/>
        <w:bottom w:val="none" w:sz="0" w:space="0" w:color="auto"/>
        <w:right w:val="none" w:sz="0" w:space="0" w:color="auto"/>
      </w:divBdr>
    </w:div>
    <w:div w:id="1593318507">
      <w:bodyDiv w:val="1"/>
      <w:marLeft w:val="0"/>
      <w:marRight w:val="0"/>
      <w:marTop w:val="0"/>
      <w:marBottom w:val="0"/>
      <w:divBdr>
        <w:top w:val="none" w:sz="0" w:space="0" w:color="auto"/>
        <w:left w:val="none" w:sz="0" w:space="0" w:color="auto"/>
        <w:bottom w:val="none" w:sz="0" w:space="0" w:color="auto"/>
        <w:right w:val="none" w:sz="0" w:space="0" w:color="auto"/>
      </w:divBdr>
    </w:div>
    <w:div w:id="1596553105">
      <w:bodyDiv w:val="1"/>
      <w:marLeft w:val="0"/>
      <w:marRight w:val="0"/>
      <w:marTop w:val="0"/>
      <w:marBottom w:val="0"/>
      <w:divBdr>
        <w:top w:val="none" w:sz="0" w:space="0" w:color="auto"/>
        <w:left w:val="none" w:sz="0" w:space="0" w:color="auto"/>
        <w:bottom w:val="none" w:sz="0" w:space="0" w:color="auto"/>
        <w:right w:val="none" w:sz="0" w:space="0" w:color="auto"/>
      </w:divBdr>
    </w:div>
    <w:div w:id="1598906694">
      <w:bodyDiv w:val="1"/>
      <w:marLeft w:val="0"/>
      <w:marRight w:val="0"/>
      <w:marTop w:val="0"/>
      <w:marBottom w:val="0"/>
      <w:divBdr>
        <w:top w:val="none" w:sz="0" w:space="0" w:color="auto"/>
        <w:left w:val="none" w:sz="0" w:space="0" w:color="auto"/>
        <w:bottom w:val="none" w:sz="0" w:space="0" w:color="auto"/>
        <w:right w:val="none" w:sz="0" w:space="0" w:color="auto"/>
      </w:divBdr>
    </w:div>
    <w:div w:id="1601638943">
      <w:bodyDiv w:val="1"/>
      <w:marLeft w:val="0"/>
      <w:marRight w:val="0"/>
      <w:marTop w:val="0"/>
      <w:marBottom w:val="0"/>
      <w:divBdr>
        <w:top w:val="none" w:sz="0" w:space="0" w:color="auto"/>
        <w:left w:val="none" w:sz="0" w:space="0" w:color="auto"/>
        <w:bottom w:val="none" w:sz="0" w:space="0" w:color="auto"/>
        <w:right w:val="none" w:sz="0" w:space="0" w:color="auto"/>
      </w:divBdr>
    </w:div>
    <w:div w:id="1615792250">
      <w:bodyDiv w:val="1"/>
      <w:marLeft w:val="0"/>
      <w:marRight w:val="0"/>
      <w:marTop w:val="0"/>
      <w:marBottom w:val="0"/>
      <w:divBdr>
        <w:top w:val="none" w:sz="0" w:space="0" w:color="auto"/>
        <w:left w:val="none" w:sz="0" w:space="0" w:color="auto"/>
        <w:bottom w:val="none" w:sz="0" w:space="0" w:color="auto"/>
        <w:right w:val="none" w:sz="0" w:space="0" w:color="auto"/>
      </w:divBdr>
    </w:div>
    <w:div w:id="1616643725">
      <w:bodyDiv w:val="1"/>
      <w:marLeft w:val="0"/>
      <w:marRight w:val="0"/>
      <w:marTop w:val="0"/>
      <w:marBottom w:val="0"/>
      <w:divBdr>
        <w:top w:val="none" w:sz="0" w:space="0" w:color="auto"/>
        <w:left w:val="none" w:sz="0" w:space="0" w:color="auto"/>
        <w:bottom w:val="none" w:sz="0" w:space="0" w:color="auto"/>
        <w:right w:val="none" w:sz="0" w:space="0" w:color="auto"/>
      </w:divBdr>
      <w:divsChild>
        <w:div w:id="518667804">
          <w:marLeft w:val="0"/>
          <w:marRight w:val="0"/>
          <w:marTop w:val="0"/>
          <w:marBottom w:val="0"/>
          <w:divBdr>
            <w:top w:val="none" w:sz="0" w:space="0" w:color="auto"/>
            <w:left w:val="none" w:sz="0" w:space="0" w:color="auto"/>
            <w:bottom w:val="none" w:sz="0" w:space="0" w:color="auto"/>
            <w:right w:val="none" w:sz="0" w:space="0" w:color="auto"/>
          </w:divBdr>
        </w:div>
      </w:divsChild>
    </w:div>
    <w:div w:id="1618366079">
      <w:bodyDiv w:val="1"/>
      <w:marLeft w:val="0"/>
      <w:marRight w:val="0"/>
      <w:marTop w:val="0"/>
      <w:marBottom w:val="0"/>
      <w:divBdr>
        <w:top w:val="none" w:sz="0" w:space="0" w:color="auto"/>
        <w:left w:val="none" w:sz="0" w:space="0" w:color="auto"/>
        <w:bottom w:val="none" w:sz="0" w:space="0" w:color="auto"/>
        <w:right w:val="none" w:sz="0" w:space="0" w:color="auto"/>
      </w:divBdr>
      <w:divsChild>
        <w:div w:id="112292761">
          <w:marLeft w:val="0"/>
          <w:marRight w:val="0"/>
          <w:marTop w:val="0"/>
          <w:marBottom w:val="0"/>
          <w:divBdr>
            <w:top w:val="none" w:sz="0" w:space="0" w:color="auto"/>
            <w:left w:val="none" w:sz="0" w:space="0" w:color="auto"/>
            <w:bottom w:val="none" w:sz="0" w:space="0" w:color="auto"/>
            <w:right w:val="none" w:sz="0" w:space="0" w:color="auto"/>
          </w:divBdr>
          <w:divsChild>
            <w:div w:id="1547989183">
              <w:marLeft w:val="0"/>
              <w:marRight w:val="0"/>
              <w:marTop w:val="0"/>
              <w:marBottom w:val="0"/>
              <w:divBdr>
                <w:top w:val="none" w:sz="0" w:space="0" w:color="auto"/>
                <w:left w:val="none" w:sz="0" w:space="0" w:color="auto"/>
                <w:bottom w:val="none" w:sz="0" w:space="0" w:color="auto"/>
                <w:right w:val="none" w:sz="0" w:space="0" w:color="auto"/>
              </w:divBdr>
            </w:div>
          </w:divsChild>
        </w:div>
        <w:div w:id="1816680089">
          <w:marLeft w:val="0"/>
          <w:marRight w:val="0"/>
          <w:marTop w:val="0"/>
          <w:marBottom w:val="0"/>
          <w:divBdr>
            <w:top w:val="none" w:sz="0" w:space="0" w:color="auto"/>
            <w:left w:val="none" w:sz="0" w:space="0" w:color="auto"/>
            <w:bottom w:val="none" w:sz="0" w:space="0" w:color="auto"/>
            <w:right w:val="none" w:sz="0" w:space="0" w:color="auto"/>
          </w:divBdr>
          <w:divsChild>
            <w:div w:id="396242653">
              <w:marLeft w:val="0"/>
              <w:marRight w:val="0"/>
              <w:marTop w:val="0"/>
              <w:marBottom w:val="0"/>
              <w:divBdr>
                <w:top w:val="none" w:sz="0" w:space="0" w:color="auto"/>
                <w:left w:val="none" w:sz="0" w:space="0" w:color="auto"/>
                <w:bottom w:val="none" w:sz="0" w:space="0" w:color="auto"/>
                <w:right w:val="none" w:sz="0" w:space="0" w:color="auto"/>
              </w:divBdr>
            </w:div>
          </w:divsChild>
        </w:div>
        <w:div w:id="1888294729">
          <w:marLeft w:val="0"/>
          <w:marRight w:val="0"/>
          <w:marTop w:val="0"/>
          <w:marBottom w:val="0"/>
          <w:divBdr>
            <w:top w:val="none" w:sz="0" w:space="0" w:color="auto"/>
            <w:left w:val="none" w:sz="0" w:space="0" w:color="auto"/>
            <w:bottom w:val="none" w:sz="0" w:space="0" w:color="auto"/>
            <w:right w:val="none" w:sz="0" w:space="0" w:color="auto"/>
          </w:divBdr>
        </w:div>
      </w:divsChild>
    </w:div>
    <w:div w:id="1624187768">
      <w:bodyDiv w:val="1"/>
      <w:marLeft w:val="0"/>
      <w:marRight w:val="0"/>
      <w:marTop w:val="0"/>
      <w:marBottom w:val="0"/>
      <w:divBdr>
        <w:top w:val="none" w:sz="0" w:space="0" w:color="auto"/>
        <w:left w:val="none" w:sz="0" w:space="0" w:color="auto"/>
        <w:bottom w:val="none" w:sz="0" w:space="0" w:color="auto"/>
        <w:right w:val="none" w:sz="0" w:space="0" w:color="auto"/>
      </w:divBdr>
    </w:div>
    <w:div w:id="1626891835">
      <w:bodyDiv w:val="1"/>
      <w:marLeft w:val="0"/>
      <w:marRight w:val="0"/>
      <w:marTop w:val="0"/>
      <w:marBottom w:val="0"/>
      <w:divBdr>
        <w:top w:val="none" w:sz="0" w:space="0" w:color="auto"/>
        <w:left w:val="none" w:sz="0" w:space="0" w:color="auto"/>
        <w:bottom w:val="none" w:sz="0" w:space="0" w:color="auto"/>
        <w:right w:val="none" w:sz="0" w:space="0" w:color="auto"/>
      </w:divBdr>
    </w:div>
    <w:div w:id="1636762574">
      <w:bodyDiv w:val="1"/>
      <w:marLeft w:val="0"/>
      <w:marRight w:val="0"/>
      <w:marTop w:val="0"/>
      <w:marBottom w:val="0"/>
      <w:divBdr>
        <w:top w:val="none" w:sz="0" w:space="0" w:color="auto"/>
        <w:left w:val="none" w:sz="0" w:space="0" w:color="auto"/>
        <w:bottom w:val="none" w:sz="0" w:space="0" w:color="auto"/>
        <w:right w:val="none" w:sz="0" w:space="0" w:color="auto"/>
      </w:divBdr>
    </w:div>
    <w:div w:id="1638342416">
      <w:bodyDiv w:val="1"/>
      <w:marLeft w:val="0"/>
      <w:marRight w:val="0"/>
      <w:marTop w:val="0"/>
      <w:marBottom w:val="0"/>
      <w:divBdr>
        <w:top w:val="none" w:sz="0" w:space="0" w:color="auto"/>
        <w:left w:val="none" w:sz="0" w:space="0" w:color="auto"/>
        <w:bottom w:val="none" w:sz="0" w:space="0" w:color="auto"/>
        <w:right w:val="none" w:sz="0" w:space="0" w:color="auto"/>
      </w:divBdr>
      <w:divsChild>
        <w:div w:id="750587811">
          <w:marLeft w:val="0"/>
          <w:marRight w:val="0"/>
          <w:marTop w:val="0"/>
          <w:marBottom w:val="0"/>
          <w:divBdr>
            <w:top w:val="none" w:sz="0" w:space="0" w:color="auto"/>
            <w:left w:val="none" w:sz="0" w:space="0" w:color="auto"/>
            <w:bottom w:val="none" w:sz="0" w:space="0" w:color="auto"/>
            <w:right w:val="none" w:sz="0" w:space="0" w:color="auto"/>
          </w:divBdr>
          <w:divsChild>
            <w:div w:id="69158481">
              <w:marLeft w:val="0"/>
              <w:marRight w:val="0"/>
              <w:marTop w:val="0"/>
              <w:marBottom w:val="0"/>
              <w:divBdr>
                <w:top w:val="none" w:sz="0" w:space="0" w:color="auto"/>
                <w:left w:val="none" w:sz="0" w:space="0" w:color="auto"/>
                <w:bottom w:val="none" w:sz="0" w:space="0" w:color="auto"/>
                <w:right w:val="none" w:sz="0" w:space="0" w:color="auto"/>
              </w:divBdr>
            </w:div>
          </w:divsChild>
        </w:div>
        <w:div w:id="1463690955">
          <w:marLeft w:val="0"/>
          <w:marRight w:val="0"/>
          <w:marTop w:val="0"/>
          <w:marBottom w:val="0"/>
          <w:divBdr>
            <w:top w:val="none" w:sz="0" w:space="0" w:color="auto"/>
            <w:left w:val="none" w:sz="0" w:space="0" w:color="auto"/>
            <w:bottom w:val="none" w:sz="0" w:space="0" w:color="auto"/>
            <w:right w:val="none" w:sz="0" w:space="0" w:color="auto"/>
          </w:divBdr>
          <w:divsChild>
            <w:div w:id="1675376910">
              <w:marLeft w:val="0"/>
              <w:marRight w:val="0"/>
              <w:marTop w:val="0"/>
              <w:marBottom w:val="0"/>
              <w:divBdr>
                <w:top w:val="none" w:sz="0" w:space="0" w:color="auto"/>
                <w:left w:val="none" w:sz="0" w:space="0" w:color="auto"/>
                <w:bottom w:val="none" w:sz="0" w:space="0" w:color="auto"/>
                <w:right w:val="none" w:sz="0" w:space="0" w:color="auto"/>
              </w:divBdr>
            </w:div>
          </w:divsChild>
        </w:div>
        <w:div w:id="1617524860">
          <w:marLeft w:val="0"/>
          <w:marRight w:val="0"/>
          <w:marTop w:val="0"/>
          <w:marBottom w:val="0"/>
          <w:divBdr>
            <w:top w:val="none" w:sz="0" w:space="0" w:color="auto"/>
            <w:left w:val="none" w:sz="0" w:space="0" w:color="auto"/>
            <w:bottom w:val="none" w:sz="0" w:space="0" w:color="auto"/>
            <w:right w:val="none" w:sz="0" w:space="0" w:color="auto"/>
          </w:divBdr>
        </w:div>
      </w:divsChild>
    </w:div>
    <w:div w:id="1646663716">
      <w:bodyDiv w:val="1"/>
      <w:marLeft w:val="0"/>
      <w:marRight w:val="0"/>
      <w:marTop w:val="0"/>
      <w:marBottom w:val="0"/>
      <w:divBdr>
        <w:top w:val="none" w:sz="0" w:space="0" w:color="auto"/>
        <w:left w:val="none" w:sz="0" w:space="0" w:color="auto"/>
        <w:bottom w:val="none" w:sz="0" w:space="0" w:color="auto"/>
        <w:right w:val="none" w:sz="0" w:space="0" w:color="auto"/>
      </w:divBdr>
    </w:div>
    <w:div w:id="1659116134">
      <w:bodyDiv w:val="1"/>
      <w:marLeft w:val="0"/>
      <w:marRight w:val="0"/>
      <w:marTop w:val="0"/>
      <w:marBottom w:val="0"/>
      <w:divBdr>
        <w:top w:val="none" w:sz="0" w:space="0" w:color="auto"/>
        <w:left w:val="none" w:sz="0" w:space="0" w:color="auto"/>
        <w:bottom w:val="none" w:sz="0" w:space="0" w:color="auto"/>
        <w:right w:val="none" w:sz="0" w:space="0" w:color="auto"/>
      </w:divBdr>
    </w:div>
    <w:div w:id="1660645750">
      <w:bodyDiv w:val="1"/>
      <w:marLeft w:val="0"/>
      <w:marRight w:val="0"/>
      <w:marTop w:val="0"/>
      <w:marBottom w:val="0"/>
      <w:divBdr>
        <w:top w:val="none" w:sz="0" w:space="0" w:color="auto"/>
        <w:left w:val="none" w:sz="0" w:space="0" w:color="auto"/>
        <w:bottom w:val="none" w:sz="0" w:space="0" w:color="auto"/>
        <w:right w:val="none" w:sz="0" w:space="0" w:color="auto"/>
      </w:divBdr>
    </w:div>
    <w:div w:id="1668901741">
      <w:bodyDiv w:val="1"/>
      <w:marLeft w:val="0"/>
      <w:marRight w:val="0"/>
      <w:marTop w:val="0"/>
      <w:marBottom w:val="0"/>
      <w:divBdr>
        <w:top w:val="none" w:sz="0" w:space="0" w:color="auto"/>
        <w:left w:val="none" w:sz="0" w:space="0" w:color="auto"/>
        <w:bottom w:val="none" w:sz="0" w:space="0" w:color="auto"/>
        <w:right w:val="none" w:sz="0" w:space="0" w:color="auto"/>
      </w:divBdr>
    </w:div>
    <w:div w:id="1675109759">
      <w:bodyDiv w:val="1"/>
      <w:marLeft w:val="0"/>
      <w:marRight w:val="0"/>
      <w:marTop w:val="0"/>
      <w:marBottom w:val="0"/>
      <w:divBdr>
        <w:top w:val="none" w:sz="0" w:space="0" w:color="auto"/>
        <w:left w:val="none" w:sz="0" w:space="0" w:color="auto"/>
        <w:bottom w:val="none" w:sz="0" w:space="0" w:color="auto"/>
        <w:right w:val="none" w:sz="0" w:space="0" w:color="auto"/>
      </w:divBdr>
    </w:div>
    <w:div w:id="1678997014">
      <w:bodyDiv w:val="1"/>
      <w:marLeft w:val="0"/>
      <w:marRight w:val="0"/>
      <w:marTop w:val="0"/>
      <w:marBottom w:val="0"/>
      <w:divBdr>
        <w:top w:val="none" w:sz="0" w:space="0" w:color="auto"/>
        <w:left w:val="none" w:sz="0" w:space="0" w:color="auto"/>
        <w:bottom w:val="none" w:sz="0" w:space="0" w:color="auto"/>
        <w:right w:val="none" w:sz="0" w:space="0" w:color="auto"/>
      </w:divBdr>
    </w:div>
    <w:div w:id="1692610641">
      <w:bodyDiv w:val="1"/>
      <w:marLeft w:val="0"/>
      <w:marRight w:val="0"/>
      <w:marTop w:val="0"/>
      <w:marBottom w:val="0"/>
      <w:divBdr>
        <w:top w:val="none" w:sz="0" w:space="0" w:color="auto"/>
        <w:left w:val="none" w:sz="0" w:space="0" w:color="auto"/>
        <w:bottom w:val="none" w:sz="0" w:space="0" w:color="auto"/>
        <w:right w:val="none" w:sz="0" w:space="0" w:color="auto"/>
      </w:divBdr>
      <w:divsChild>
        <w:div w:id="826671550">
          <w:marLeft w:val="0"/>
          <w:marRight w:val="0"/>
          <w:marTop w:val="0"/>
          <w:marBottom w:val="0"/>
          <w:divBdr>
            <w:top w:val="none" w:sz="0" w:space="0" w:color="auto"/>
            <w:left w:val="none" w:sz="0" w:space="0" w:color="auto"/>
            <w:bottom w:val="none" w:sz="0" w:space="0" w:color="auto"/>
            <w:right w:val="none" w:sz="0" w:space="0" w:color="auto"/>
          </w:divBdr>
        </w:div>
      </w:divsChild>
    </w:div>
    <w:div w:id="1692949678">
      <w:bodyDiv w:val="1"/>
      <w:marLeft w:val="0"/>
      <w:marRight w:val="0"/>
      <w:marTop w:val="0"/>
      <w:marBottom w:val="0"/>
      <w:divBdr>
        <w:top w:val="none" w:sz="0" w:space="0" w:color="auto"/>
        <w:left w:val="none" w:sz="0" w:space="0" w:color="auto"/>
        <w:bottom w:val="none" w:sz="0" w:space="0" w:color="auto"/>
        <w:right w:val="none" w:sz="0" w:space="0" w:color="auto"/>
      </w:divBdr>
    </w:div>
    <w:div w:id="1694041071">
      <w:bodyDiv w:val="1"/>
      <w:marLeft w:val="0"/>
      <w:marRight w:val="0"/>
      <w:marTop w:val="0"/>
      <w:marBottom w:val="0"/>
      <w:divBdr>
        <w:top w:val="none" w:sz="0" w:space="0" w:color="auto"/>
        <w:left w:val="none" w:sz="0" w:space="0" w:color="auto"/>
        <w:bottom w:val="none" w:sz="0" w:space="0" w:color="auto"/>
        <w:right w:val="none" w:sz="0" w:space="0" w:color="auto"/>
      </w:divBdr>
    </w:div>
    <w:div w:id="1694266836">
      <w:bodyDiv w:val="1"/>
      <w:marLeft w:val="0"/>
      <w:marRight w:val="0"/>
      <w:marTop w:val="0"/>
      <w:marBottom w:val="0"/>
      <w:divBdr>
        <w:top w:val="none" w:sz="0" w:space="0" w:color="auto"/>
        <w:left w:val="none" w:sz="0" w:space="0" w:color="auto"/>
        <w:bottom w:val="none" w:sz="0" w:space="0" w:color="auto"/>
        <w:right w:val="none" w:sz="0" w:space="0" w:color="auto"/>
      </w:divBdr>
    </w:div>
    <w:div w:id="1700399546">
      <w:bodyDiv w:val="1"/>
      <w:marLeft w:val="0"/>
      <w:marRight w:val="0"/>
      <w:marTop w:val="0"/>
      <w:marBottom w:val="0"/>
      <w:divBdr>
        <w:top w:val="none" w:sz="0" w:space="0" w:color="auto"/>
        <w:left w:val="none" w:sz="0" w:space="0" w:color="auto"/>
        <w:bottom w:val="none" w:sz="0" w:space="0" w:color="auto"/>
        <w:right w:val="none" w:sz="0" w:space="0" w:color="auto"/>
      </w:divBdr>
      <w:divsChild>
        <w:div w:id="228656606">
          <w:blockQuote w:val="1"/>
          <w:marLeft w:val="0"/>
          <w:marRight w:val="0"/>
          <w:marTop w:val="0"/>
          <w:marBottom w:val="150"/>
          <w:divBdr>
            <w:top w:val="none" w:sz="0" w:space="0" w:color="auto"/>
            <w:left w:val="none" w:sz="0" w:space="0" w:color="auto"/>
            <w:bottom w:val="none" w:sz="0" w:space="0" w:color="auto"/>
            <w:right w:val="none" w:sz="0" w:space="0" w:color="auto"/>
          </w:divBdr>
        </w:div>
        <w:div w:id="374234602">
          <w:blockQuote w:val="1"/>
          <w:marLeft w:val="0"/>
          <w:marRight w:val="0"/>
          <w:marTop w:val="0"/>
          <w:marBottom w:val="150"/>
          <w:divBdr>
            <w:top w:val="none" w:sz="0" w:space="0" w:color="auto"/>
            <w:left w:val="none" w:sz="0" w:space="0" w:color="auto"/>
            <w:bottom w:val="none" w:sz="0" w:space="0" w:color="auto"/>
            <w:right w:val="none" w:sz="0" w:space="0" w:color="auto"/>
          </w:divBdr>
        </w:div>
        <w:div w:id="871457661">
          <w:blockQuote w:val="1"/>
          <w:marLeft w:val="0"/>
          <w:marRight w:val="0"/>
          <w:marTop w:val="0"/>
          <w:marBottom w:val="150"/>
          <w:divBdr>
            <w:top w:val="none" w:sz="0" w:space="0" w:color="auto"/>
            <w:left w:val="none" w:sz="0" w:space="0" w:color="auto"/>
            <w:bottom w:val="none" w:sz="0" w:space="0" w:color="auto"/>
            <w:right w:val="none" w:sz="0" w:space="0" w:color="auto"/>
          </w:divBdr>
        </w:div>
        <w:div w:id="2037654638">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718778640">
      <w:bodyDiv w:val="1"/>
      <w:marLeft w:val="0"/>
      <w:marRight w:val="0"/>
      <w:marTop w:val="0"/>
      <w:marBottom w:val="0"/>
      <w:divBdr>
        <w:top w:val="none" w:sz="0" w:space="0" w:color="auto"/>
        <w:left w:val="none" w:sz="0" w:space="0" w:color="auto"/>
        <w:bottom w:val="none" w:sz="0" w:space="0" w:color="auto"/>
        <w:right w:val="none" w:sz="0" w:space="0" w:color="auto"/>
      </w:divBdr>
      <w:divsChild>
        <w:div w:id="429009385">
          <w:marLeft w:val="0"/>
          <w:marRight w:val="0"/>
          <w:marTop w:val="0"/>
          <w:marBottom w:val="0"/>
          <w:divBdr>
            <w:top w:val="none" w:sz="0" w:space="0" w:color="auto"/>
            <w:left w:val="none" w:sz="0" w:space="0" w:color="auto"/>
            <w:bottom w:val="none" w:sz="0" w:space="0" w:color="auto"/>
            <w:right w:val="none" w:sz="0" w:space="0" w:color="auto"/>
          </w:divBdr>
        </w:div>
      </w:divsChild>
    </w:div>
    <w:div w:id="1719938107">
      <w:bodyDiv w:val="1"/>
      <w:marLeft w:val="0"/>
      <w:marRight w:val="0"/>
      <w:marTop w:val="0"/>
      <w:marBottom w:val="0"/>
      <w:divBdr>
        <w:top w:val="none" w:sz="0" w:space="0" w:color="auto"/>
        <w:left w:val="none" w:sz="0" w:space="0" w:color="auto"/>
        <w:bottom w:val="none" w:sz="0" w:space="0" w:color="auto"/>
        <w:right w:val="none" w:sz="0" w:space="0" w:color="auto"/>
      </w:divBdr>
      <w:divsChild>
        <w:div w:id="524826173">
          <w:marLeft w:val="0"/>
          <w:marRight w:val="0"/>
          <w:marTop w:val="0"/>
          <w:marBottom w:val="0"/>
          <w:divBdr>
            <w:top w:val="none" w:sz="0" w:space="0" w:color="auto"/>
            <w:left w:val="none" w:sz="0" w:space="0" w:color="auto"/>
            <w:bottom w:val="none" w:sz="0" w:space="0" w:color="auto"/>
            <w:right w:val="none" w:sz="0" w:space="0" w:color="auto"/>
          </w:divBdr>
        </w:div>
      </w:divsChild>
    </w:div>
    <w:div w:id="1722902572">
      <w:bodyDiv w:val="1"/>
      <w:marLeft w:val="0"/>
      <w:marRight w:val="0"/>
      <w:marTop w:val="0"/>
      <w:marBottom w:val="0"/>
      <w:divBdr>
        <w:top w:val="none" w:sz="0" w:space="0" w:color="auto"/>
        <w:left w:val="none" w:sz="0" w:space="0" w:color="auto"/>
        <w:bottom w:val="none" w:sz="0" w:space="0" w:color="auto"/>
        <w:right w:val="none" w:sz="0" w:space="0" w:color="auto"/>
      </w:divBdr>
      <w:divsChild>
        <w:div w:id="351565538">
          <w:marLeft w:val="0"/>
          <w:marRight w:val="0"/>
          <w:marTop w:val="0"/>
          <w:marBottom w:val="0"/>
          <w:divBdr>
            <w:top w:val="none" w:sz="0" w:space="0" w:color="auto"/>
            <w:left w:val="none" w:sz="0" w:space="0" w:color="auto"/>
            <w:bottom w:val="none" w:sz="0" w:space="0" w:color="auto"/>
            <w:right w:val="none" w:sz="0" w:space="0" w:color="auto"/>
          </w:divBdr>
        </w:div>
      </w:divsChild>
    </w:div>
    <w:div w:id="1727218254">
      <w:bodyDiv w:val="1"/>
      <w:marLeft w:val="0"/>
      <w:marRight w:val="0"/>
      <w:marTop w:val="0"/>
      <w:marBottom w:val="0"/>
      <w:divBdr>
        <w:top w:val="none" w:sz="0" w:space="0" w:color="auto"/>
        <w:left w:val="none" w:sz="0" w:space="0" w:color="auto"/>
        <w:bottom w:val="none" w:sz="0" w:space="0" w:color="auto"/>
        <w:right w:val="none" w:sz="0" w:space="0" w:color="auto"/>
      </w:divBdr>
    </w:div>
    <w:div w:id="1728793888">
      <w:bodyDiv w:val="1"/>
      <w:marLeft w:val="0"/>
      <w:marRight w:val="0"/>
      <w:marTop w:val="0"/>
      <w:marBottom w:val="0"/>
      <w:divBdr>
        <w:top w:val="none" w:sz="0" w:space="0" w:color="auto"/>
        <w:left w:val="none" w:sz="0" w:space="0" w:color="auto"/>
        <w:bottom w:val="none" w:sz="0" w:space="0" w:color="auto"/>
        <w:right w:val="none" w:sz="0" w:space="0" w:color="auto"/>
      </w:divBdr>
    </w:div>
    <w:div w:id="1732923795">
      <w:bodyDiv w:val="1"/>
      <w:marLeft w:val="0"/>
      <w:marRight w:val="0"/>
      <w:marTop w:val="0"/>
      <w:marBottom w:val="0"/>
      <w:divBdr>
        <w:top w:val="none" w:sz="0" w:space="0" w:color="auto"/>
        <w:left w:val="none" w:sz="0" w:space="0" w:color="auto"/>
        <w:bottom w:val="none" w:sz="0" w:space="0" w:color="auto"/>
        <w:right w:val="none" w:sz="0" w:space="0" w:color="auto"/>
      </w:divBdr>
    </w:div>
    <w:div w:id="1743022476">
      <w:bodyDiv w:val="1"/>
      <w:marLeft w:val="0"/>
      <w:marRight w:val="0"/>
      <w:marTop w:val="0"/>
      <w:marBottom w:val="0"/>
      <w:divBdr>
        <w:top w:val="none" w:sz="0" w:space="0" w:color="auto"/>
        <w:left w:val="none" w:sz="0" w:space="0" w:color="auto"/>
        <w:bottom w:val="none" w:sz="0" w:space="0" w:color="auto"/>
        <w:right w:val="none" w:sz="0" w:space="0" w:color="auto"/>
      </w:divBdr>
      <w:divsChild>
        <w:div w:id="1246912081">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748453857">
      <w:bodyDiv w:val="1"/>
      <w:marLeft w:val="0"/>
      <w:marRight w:val="0"/>
      <w:marTop w:val="0"/>
      <w:marBottom w:val="0"/>
      <w:divBdr>
        <w:top w:val="none" w:sz="0" w:space="0" w:color="auto"/>
        <w:left w:val="none" w:sz="0" w:space="0" w:color="auto"/>
        <w:bottom w:val="none" w:sz="0" w:space="0" w:color="auto"/>
        <w:right w:val="none" w:sz="0" w:space="0" w:color="auto"/>
      </w:divBdr>
    </w:div>
    <w:div w:id="1751346610">
      <w:bodyDiv w:val="1"/>
      <w:marLeft w:val="0"/>
      <w:marRight w:val="0"/>
      <w:marTop w:val="0"/>
      <w:marBottom w:val="0"/>
      <w:divBdr>
        <w:top w:val="none" w:sz="0" w:space="0" w:color="auto"/>
        <w:left w:val="none" w:sz="0" w:space="0" w:color="auto"/>
        <w:bottom w:val="none" w:sz="0" w:space="0" w:color="auto"/>
        <w:right w:val="none" w:sz="0" w:space="0" w:color="auto"/>
      </w:divBdr>
    </w:div>
    <w:div w:id="1764455076">
      <w:bodyDiv w:val="1"/>
      <w:marLeft w:val="0"/>
      <w:marRight w:val="0"/>
      <w:marTop w:val="0"/>
      <w:marBottom w:val="0"/>
      <w:divBdr>
        <w:top w:val="none" w:sz="0" w:space="0" w:color="auto"/>
        <w:left w:val="none" w:sz="0" w:space="0" w:color="auto"/>
        <w:bottom w:val="none" w:sz="0" w:space="0" w:color="auto"/>
        <w:right w:val="none" w:sz="0" w:space="0" w:color="auto"/>
      </w:divBdr>
    </w:div>
    <w:div w:id="1766532402">
      <w:bodyDiv w:val="1"/>
      <w:marLeft w:val="0"/>
      <w:marRight w:val="0"/>
      <w:marTop w:val="0"/>
      <w:marBottom w:val="0"/>
      <w:divBdr>
        <w:top w:val="none" w:sz="0" w:space="0" w:color="auto"/>
        <w:left w:val="none" w:sz="0" w:space="0" w:color="auto"/>
        <w:bottom w:val="none" w:sz="0" w:space="0" w:color="auto"/>
        <w:right w:val="none" w:sz="0" w:space="0" w:color="auto"/>
      </w:divBdr>
    </w:div>
    <w:div w:id="1771852790">
      <w:bodyDiv w:val="1"/>
      <w:marLeft w:val="0"/>
      <w:marRight w:val="0"/>
      <w:marTop w:val="0"/>
      <w:marBottom w:val="0"/>
      <w:divBdr>
        <w:top w:val="none" w:sz="0" w:space="0" w:color="auto"/>
        <w:left w:val="none" w:sz="0" w:space="0" w:color="auto"/>
        <w:bottom w:val="none" w:sz="0" w:space="0" w:color="auto"/>
        <w:right w:val="none" w:sz="0" w:space="0" w:color="auto"/>
      </w:divBdr>
    </w:div>
    <w:div w:id="1773620961">
      <w:bodyDiv w:val="1"/>
      <w:marLeft w:val="0"/>
      <w:marRight w:val="0"/>
      <w:marTop w:val="0"/>
      <w:marBottom w:val="0"/>
      <w:divBdr>
        <w:top w:val="none" w:sz="0" w:space="0" w:color="auto"/>
        <w:left w:val="none" w:sz="0" w:space="0" w:color="auto"/>
        <w:bottom w:val="none" w:sz="0" w:space="0" w:color="auto"/>
        <w:right w:val="none" w:sz="0" w:space="0" w:color="auto"/>
      </w:divBdr>
    </w:div>
    <w:div w:id="1777869180">
      <w:bodyDiv w:val="1"/>
      <w:marLeft w:val="0"/>
      <w:marRight w:val="0"/>
      <w:marTop w:val="0"/>
      <w:marBottom w:val="0"/>
      <w:divBdr>
        <w:top w:val="none" w:sz="0" w:space="0" w:color="auto"/>
        <w:left w:val="none" w:sz="0" w:space="0" w:color="auto"/>
        <w:bottom w:val="none" w:sz="0" w:space="0" w:color="auto"/>
        <w:right w:val="none" w:sz="0" w:space="0" w:color="auto"/>
      </w:divBdr>
    </w:div>
    <w:div w:id="1785922760">
      <w:bodyDiv w:val="1"/>
      <w:marLeft w:val="0"/>
      <w:marRight w:val="0"/>
      <w:marTop w:val="0"/>
      <w:marBottom w:val="0"/>
      <w:divBdr>
        <w:top w:val="none" w:sz="0" w:space="0" w:color="auto"/>
        <w:left w:val="none" w:sz="0" w:space="0" w:color="auto"/>
        <w:bottom w:val="none" w:sz="0" w:space="0" w:color="auto"/>
        <w:right w:val="none" w:sz="0" w:space="0" w:color="auto"/>
      </w:divBdr>
      <w:divsChild>
        <w:div w:id="1588539224">
          <w:marLeft w:val="0"/>
          <w:marRight w:val="0"/>
          <w:marTop w:val="0"/>
          <w:marBottom w:val="0"/>
          <w:divBdr>
            <w:top w:val="none" w:sz="0" w:space="0" w:color="auto"/>
            <w:left w:val="none" w:sz="0" w:space="0" w:color="auto"/>
            <w:bottom w:val="none" w:sz="0" w:space="0" w:color="auto"/>
            <w:right w:val="none" w:sz="0" w:space="0" w:color="auto"/>
          </w:divBdr>
        </w:div>
      </w:divsChild>
    </w:div>
    <w:div w:id="1794712668">
      <w:bodyDiv w:val="1"/>
      <w:marLeft w:val="0"/>
      <w:marRight w:val="0"/>
      <w:marTop w:val="0"/>
      <w:marBottom w:val="0"/>
      <w:divBdr>
        <w:top w:val="none" w:sz="0" w:space="0" w:color="auto"/>
        <w:left w:val="none" w:sz="0" w:space="0" w:color="auto"/>
        <w:bottom w:val="none" w:sz="0" w:space="0" w:color="auto"/>
        <w:right w:val="none" w:sz="0" w:space="0" w:color="auto"/>
      </w:divBdr>
      <w:divsChild>
        <w:div w:id="654846535">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814642832">
      <w:bodyDiv w:val="1"/>
      <w:marLeft w:val="0"/>
      <w:marRight w:val="0"/>
      <w:marTop w:val="0"/>
      <w:marBottom w:val="0"/>
      <w:divBdr>
        <w:top w:val="none" w:sz="0" w:space="0" w:color="auto"/>
        <w:left w:val="none" w:sz="0" w:space="0" w:color="auto"/>
        <w:bottom w:val="none" w:sz="0" w:space="0" w:color="auto"/>
        <w:right w:val="none" w:sz="0" w:space="0" w:color="auto"/>
      </w:divBdr>
    </w:div>
    <w:div w:id="1814905941">
      <w:bodyDiv w:val="1"/>
      <w:marLeft w:val="0"/>
      <w:marRight w:val="0"/>
      <w:marTop w:val="0"/>
      <w:marBottom w:val="0"/>
      <w:divBdr>
        <w:top w:val="none" w:sz="0" w:space="0" w:color="auto"/>
        <w:left w:val="none" w:sz="0" w:space="0" w:color="auto"/>
        <w:bottom w:val="none" w:sz="0" w:space="0" w:color="auto"/>
        <w:right w:val="none" w:sz="0" w:space="0" w:color="auto"/>
      </w:divBdr>
      <w:divsChild>
        <w:div w:id="1513105674">
          <w:marLeft w:val="0"/>
          <w:marRight w:val="0"/>
          <w:marTop w:val="0"/>
          <w:marBottom w:val="0"/>
          <w:divBdr>
            <w:top w:val="none" w:sz="0" w:space="0" w:color="auto"/>
            <w:left w:val="none" w:sz="0" w:space="0" w:color="auto"/>
            <w:bottom w:val="none" w:sz="0" w:space="0" w:color="auto"/>
            <w:right w:val="none" w:sz="0" w:space="0" w:color="auto"/>
          </w:divBdr>
        </w:div>
      </w:divsChild>
    </w:div>
    <w:div w:id="1821534895">
      <w:bodyDiv w:val="1"/>
      <w:marLeft w:val="0"/>
      <w:marRight w:val="0"/>
      <w:marTop w:val="0"/>
      <w:marBottom w:val="0"/>
      <w:divBdr>
        <w:top w:val="none" w:sz="0" w:space="0" w:color="auto"/>
        <w:left w:val="none" w:sz="0" w:space="0" w:color="auto"/>
        <w:bottom w:val="none" w:sz="0" w:space="0" w:color="auto"/>
        <w:right w:val="none" w:sz="0" w:space="0" w:color="auto"/>
      </w:divBdr>
    </w:div>
    <w:div w:id="1831750243">
      <w:bodyDiv w:val="1"/>
      <w:marLeft w:val="0"/>
      <w:marRight w:val="0"/>
      <w:marTop w:val="0"/>
      <w:marBottom w:val="0"/>
      <w:divBdr>
        <w:top w:val="none" w:sz="0" w:space="0" w:color="auto"/>
        <w:left w:val="none" w:sz="0" w:space="0" w:color="auto"/>
        <w:bottom w:val="none" w:sz="0" w:space="0" w:color="auto"/>
        <w:right w:val="none" w:sz="0" w:space="0" w:color="auto"/>
      </w:divBdr>
    </w:div>
    <w:div w:id="1833638945">
      <w:bodyDiv w:val="1"/>
      <w:marLeft w:val="0"/>
      <w:marRight w:val="0"/>
      <w:marTop w:val="0"/>
      <w:marBottom w:val="0"/>
      <w:divBdr>
        <w:top w:val="none" w:sz="0" w:space="0" w:color="auto"/>
        <w:left w:val="none" w:sz="0" w:space="0" w:color="auto"/>
        <w:bottom w:val="none" w:sz="0" w:space="0" w:color="auto"/>
        <w:right w:val="none" w:sz="0" w:space="0" w:color="auto"/>
      </w:divBdr>
      <w:divsChild>
        <w:div w:id="1897666448">
          <w:marLeft w:val="0"/>
          <w:marRight w:val="0"/>
          <w:marTop w:val="0"/>
          <w:marBottom w:val="0"/>
          <w:divBdr>
            <w:top w:val="none" w:sz="0" w:space="0" w:color="auto"/>
            <w:left w:val="none" w:sz="0" w:space="0" w:color="auto"/>
            <w:bottom w:val="none" w:sz="0" w:space="0" w:color="auto"/>
            <w:right w:val="none" w:sz="0" w:space="0" w:color="auto"/>
          </w:divBdr>
        </w:div>
      </w:divsChild>
    </w:div>
    <w:div w:id="1834032388">
      <w:bodyDiv w:val="1"/>
      <w:marLeft w:val="0"/>
      <w:marRight w:val="0"/>
      <w:marTop w:val="0"/>
      <w:marBottom w:val="0"/>
      <w:divBdr>
        <w:top w:val="none" w:sz="0" w:space="0" w:color="auto"/>
        <w:left w:val="none" w:sz="0" w:space="0" w:color="auto"/>
        <w:bottom w:val="none" w:sz="0" w:space="0" w:color="auto"/>
        <w:right w:val="none" w:sz="0" w:space="0" w:color="auto"/>
      </w:divBdr>
      <w:divsChild>
        <w:div w:id="332340449">
          <w:marLeft w:val="0"/>
          <w:marRight w:val="0"/>
          <w:marTop w:val="0"/>
          <w:marBottom w:val="0"/>
          <w:divBdr>
            <w:top w:val="none" w:sz="0" w:space="0" w:color="auto"/>
            <w:left w:val="none" w:sz="0" w:space="0" w:color="auto"/>
            <w:bottom w:val="none" w:sz="0" w:space="0" w:color="auto"/>
            <w:right w:val="none" w:sz="0" w:space="0" w:color="auto"/>
          </w:divBdr>
        </w:div>
      </w:divsChild>
    </w:div>
    <w:div w:id="1835493647">
      <w:bodyDiv w:val="1"/>
      <w:marLeft w:val="0"/>
      <w:marRight w:val="0"/>
      <w:marTop w:val="0"/>
      <w:marBottom w:val="0"/>
      <w:divBdr>
        <w:top w:val="none" w:sz="0" w:space="0" w:color="auto"/>
        <w:left w:val="none" w:sz="0" w:space="0" w:color="auto"/>
        <w:bottom w:val="none" w:sz="0" w:space="0" w:color="auto"/>
        <w:right w:val="none" w:sz="0" w:space="0" w:color="auto"/>
      </w:divBdr>
    </w:div>
    <w:div w:id="1853446437">
      <w:bodyDiv w:val="1"/>
      <w:marLeft w:val="0"/>
      <w:marRight w:val="0"/>
      <w:marTop w:val="0"/>
      <w:marBottom w:val="0"/>
      <w:divBdr>
        <w:top w:val="none" w:sz="0" w:space="0" w:color="auto"/>
        <w:left w:val="none" w:sz="0" w:space="0" w:color="auto"/>
        <w:bottom w:val="none" w:sz="0" w:space="0" w:color="auto"/>
        <w:right w:val="none" w:sz="0" w:space="0" w:color="auto"/>
      </w:divBdr>
    </w:div>
    <w:div w:id="1857884740">
      <w:bodyDiv w:val="1"/>
      <w:marLeft w:val="0"/>
      <w:marRight w:val="0"/>
      <w:marTop w:val="0"/>
      <w:marBottom w:val="0"/>
      <w:divBdr>
        <w:top w:val="none" w:sz="0" w:space="0" w:color="auto"/>
        <w:left w:val="none" w:sz="0" w:space="0" w:color="auto"/>
        <w:bottom w:val="none" w:sz="0" w:space="0" w:color="auto"/>
        <w:right w:val="none" w:sz="0" w:space="0" w:color="auto"/>
      </w:divBdr>
    </w:div>
    <w:div w:id="1862236880">
      <w:bodyDiv w:val="1"/>
      <w:marLeft w:val="0"/>
      <w:marRight w:val="0"/>
      <w:marTop w:val="0"/>
      <w:marBottom w:val="0"/>
      <w:divBdr>
        <w:top w:val="none" w:sz="0" w:space="0" w:color="auto"/>
        <w:left w:val="none" w:sz="0" w:space="0" w:color="auto"/>
        <w:bottom w:val="none" w:sz="0" w:space="0" w:color="auto"/>
        <w:right w:val="none" w:sz="0" w:space="0" w:color="auto"/>
      </w:divBdr>
    </w:div>
    <w:div w:id="1862551000">
      <w:bodyDiv w:val="1"/>
      <w:marLeft w:val="0"/>
      <w:marRight w:val="0"/>
      <w:marTop w:val="0"/>
      <w:marBottom w:val="0"/>
      <w:divBdr>
        <w:top w:val="none" w:sz="0" w:space="0" w:color="auto"/>
        <w:left w:val="none" w:sz="0" w:space="0" w:color="auto"/>
        <w:bottom w:val="none" w:sz="0" w:space="0" w:color="auto"/>
        <w:right w:val="none" w:sz="0" w:space="0" w:color="auto"/>
      </w:divBdr>
    </w:div>
    <w:div w:id="1863129782">
      <w:bodyDiv w:val="1"/>
      <w:marLeft w:val="0"/>
      <w:marRight w:val="0"/>
      <w:marTop w:val="0"/>
      <w:marBottom w:val="0"/>
      <w:divBdr>
        <w:top w:val="none" w:sz="0" w:space="0" w:color="auto"/>
        <w:left w:val="none" w:sz="0" w:space="0" w:color="auto"/>
        <w:bottom w:val="none" w:sz="0" w:space="0" w:color="auto"/>
        <w:right w:val="none" w:sz="0" w:space="0" w:color="auto"/>
      </w:divBdr>
    </w:div>
    <w:div w:id="1866747324">
      <w:bodyDiv w:val="1"/>
      <w:marLeft w:val="0"/>
      <w:marRight w:val="0"/>
      <w:marTop w:val="0"/>
      <w:marBottom w:val="0"/>
      <w:divBdr>
        <w:top w:val="none" w:sz="0" w:space="0" w:color="auto"/>
        <w:left w:val="none" w:sz="0" w:space="0" w:color="auto"/>
        <w:bottom w:val="none" w:sz="0" w:space="0" w:color="auto"/>
        <w:right w:val="none" w:sz="0" w:space="0" w:color="auto"/>
      </w:divBdr>
    </w:div>
    <w:div w:id="1878154839">
      <w:bodyDiv w:val="1"/>
      <w:marLeft w:val="0"/>
      <w:marRight w:val="0"/>
      <w:marTop w:val="0"/>
      <w:marBottom w:val="0"/>
      <w:divBdr>
        <w:top w:val="none" w:sz="0" w:space="0" w:color="auto"/>
        <w:left w:val="none" w:sz="0" w:space="0" w:color="auto"/>
        <w:bottom w:val="none" w:sz="0" w:space="0" w:color="auto"/>
        <w:right w:val="none" w:sz="0" w:space="0" w:color="auto"/>
      </w:divBdr>
    </w:div>
    <w:div w:id="1881748181">
      <w:bodyDiv w:val="1"/>
      <w:marLeft w:val="0"/>
      <w:marRight w:val="0"/>
      <w:marTop w:val="0"/>
      <w:marBottom w:val="0"/>
      <w:divBdr>
        <w:top w:val="none" w:sz="0" w:space="0" w:color="auto"/>
        <w:left w:val="none" w:sz="0" w:space="0" w:color="auto"/>
        <w:bottom w:val="none" w:sz="0" w:space="0" w:color="auto"/>
        <w:right w:val="none" w:sz="0" w:space="0" w:color="auto"/>
      </w:divBdr>
    </w:div>
    <w:div w:id="1883250967">
      <w:bodyDiv w:val="1"/>
      <w:marLeft w:val="0"/>
      <w:marRight w:val="0"/>
      <w:marTop w:val="0"/>
      <w:marBottom w:val="0"/>
      <w:divBdr>
        <w:top w:val="none" w:sz="0" w:space="0" w:color="auto"/>
        <w:left w:val="none" w:sz="0" w:space="0" w:color="auto"/>
        <w:bottom w:val="none" w:sz="0" w:space="0" w:color="auto"/>
        <w:right w:val="none" w:sz="0" w:space="0" w:color="auto"/>
      </w:divBdr>
      <w:divsChild>
        <w:div w:id="1128473772">
          <w:marLeft w:val="0"/>
          <w:marRight w:val="0"/>
          <w:marTop w:val="0"/>
          <w:marBottom w:val="0"/>
          <w:divBdr>
            <w:top w:val="none" w:sz="0" w:space="0" w:color="auto"/>
            <w:left w:val="none" w:sz="0" w:space="0" w:color="auto"/>
            <w:bottom w:val="none" w:sz="0" w:space="0" w:color="auto"/>
            <w:right w:val="none" w:sz="0" w:space="0" w:color="auto"/>
          </w:divBdr>
        </w:div>
      </w:divsChild>
    </w:div>
    <w:div w:id="1889684276">
      <w:bodyDiv w:val="1"/>
      <w:marLeft w:val="0"/>
      <w:marRight w:val="0"/>
      <w:marTop w:val="0"/>
      <w:marBottom w:val="0"/>
      <w:divBdr>
        <w:top w:val="none" w:sz="0" w:space="0" w:color="auto"/>
        <w:left w:val="none" w:sz="0" w:space="0" w:color="auto"/>
        <w:bottom w:val="none" w:sz="0" w:space="0" w:color="auto"/>
        <w:right w:val="none" w:sz="0" w:space="0" w:color="auto"/>
      </w:divBdr>
    </w:div>
    <w:div w:id="1890024554">
      <w:bodyDiv w:val="1"/>
      <w:marLeft w:val="0"/>
      <w:marRight w:val="0"/>
      <w:marTop w:val="0"/>
      <w:marBottom w:val="0"/>
      <w:divBdr>
        <w:top w:val="none" w:sz="0" w:space="0" w:color="auto"/>
        <w:left w:val="none" w:sz="0" w:space="0" w:color="auto"/>
        <w:bottom w:val="none" w:sz="0" w:space="0" w:color="auto"/>
        <w:right w:val="none" w:sz="0" w:space="0" w:color="auto"/>
      </w:divBdr>
    </w:div>
    <w:div w:id="1890457699">
      <w:bodyDiv w:val="1"/>
      <w:marLeft w:val="0"/>
      <w:marRight w:val="0"/>
      <w:marTop w:val="0"/>
      <w:marBottom w:val="0"/>
      <w:divBdr>
        <w:top w:val="none" w:sz="0" w:space="0" w:color="auto"/>
        <w:left w:val="none" w:sz="0" w:space="0" w:color="auto"/>
        <w:bottom w:val="none" w:sz="0" w:space="0" w:color="auto"/>
        <w:right w:val="none" w:sz="0" w:space="0" w:color="auto"/>
      </w:divBdr>
    </w:div>
    <w:div w:id="1898781394">
      <w:bodyDiv w:val="1"/>
      <w:marLeft w:val="0"/>
      <w:marRight w:val="0"/>
      <w:marTop w:val="0"/>
      <w:marBottom w:val="0"/>
      <w:divBdr>
        <w:top w:val="none" w:sz="0" w:space="0" w:color="auto"/>
        <w:left w:val="none" w:sz="0" w:space="0" w:color="auto"/>
        <w:bottom w:val="none" w:sz="0" w:space="0" w:color="auto"/>
        <w:right w:val="none" w:sz="0" w:space="0" w:color="auto"/>
      </w:divBdr>
    </w:div>
    <w:div w:id="1899895422">
      <w:bodyDiv w:val="1"/>
      <w:marLeft w:val="0"/>
      <w:marRight w:val="0"/>
      <w:marTop w:val="0"/>
      <w:marBottom w:val="0"/>
      <w:divBdr>
        <w:top w:val="none" w:sz="0" w:space="0" w:color="auto"/>
        <w:left w:val="none" w:sz="0" w:space="0" w:color="auto"/>
        <w:bottom w:val="none" w:sz="0" w:space="0" w:color="auto"/>
        <w:right w:val="none" w:sz="0" w:space="0" w:color="auto"/>
      </w:divBdr>
      <w:divsChild>
        <w:div w:id="782580746">
          <w:marLeft w:val="0"/>
          <w:marRight w:val="0"/>
          <w:marTop w:val="0"/>
          <w:marBottom w:val="0"/>
          <w:divBdr>
            <w:top w:val="none" w:sz="0" w:space="0" w:color="3D3D3D"/>
            <w:left w:val="none" w:sz="0" w:space="0" w:color="3D3D3D"/>
            <w:bottom w:val="none" w:sz="0" w:space="0" w:color="3D3D3D"/>
            <w:right w:val="none" w:sz="0" w:space="0" w:color="3D3D3D"/>
          </w:divBdr>
          <w:divsChild>
            <w:div w:id="154717713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05070012">
      <w:bodyDiv w:val="1"/>
      <w:marLeft w:val="0"/>
      <w:marRight w:val="0"/>
      <w:marTop w:val="0"/>
      <w:marBottom w:val="0"/>
      <w:divBdr>
        <w:top w:val="none" w:sz="0" w:space="0" w:color="auto"/>
        <w:left w:val="none" w:sz="0" w:space="0" w:color="auto"/>
        <w:bottom w:val="none" w:sz="0" w:space="0" w:color="auto"/>
        <w:right w:val="none" w:sz="0" w:space="0" w:color="auto"/>
      </w:divBdr>
    </w:div>
    <w:div w:id="1910770415">
      <w:bodyDiv w:val="1"/>
      <w:marLeft w:val="0"/>
      <w:marRight w:val="0"/>
      <w:marTop w:val="0"/>
      <w:marBottom w:val="0"/>
      <w:divBdr>
        <w:top w:val="none" w:sz="0" w:space="0" w:color="auto"/>
        <w:left w:val="none" w:sz="0" w:space="0" w:color="auto"/>
        <w:bottom w:val="none" w:sz="0" w:space="0" w:color="auto"/>
        <w:right w:val="none" w:sz="0" w:space="0" w:color="auto"/>
      </w:divBdr>
    </w:div>
    <w:div w:id="1921328144">
      <w:bodyDiv w:val="1"/>
      <w:marLeft w:val="0"/>
      <w:marRight w:val="0"/>
      <w:marTop w:val="0"/>
      <w:marBottom w:val="0"/>
      <w:divBdr>
        <w:top w:val="none" w:sz="0" w:space="0" w:color="auto"/>
        <w:left w:val="none" w:sz="0" w:space="0" w:color="auto"/>
        <w:bottom w:val="none" w:sz="0" w:space="0" w:color="auto"/>
        <w:right w:val="none" w:sz="0" w:space="0" w:color="auto"/>
      </w:divBdr>
    </w:div>
    <w:div w:id="1921676248">
      <w:bodyDiv w:val="1"/>
      <w:marLeft w:val="0"/>
      <w:marRight w:val="0"/>
      <w:marTop w:val="0"/>
      <w:marBottom w:val="0"/>
      <w:divBdr>
        <w:top w:val="none" w:sz="0" w:space="0" w:color="auto"/>
        <w:left w:val="none" w:sz="0" w:space="0" w:color="auto"/>
        <w:bottom w:val="none" w:sz="0" w:space="0" w:color="auto"/>
        <w:right w:val="none" w:sz="0" w:space="0" w:color="auto"/>
      </w:divBdr>
      <w:divsChild>
        <w:div w:id="998113510">
          <w:marLeft w:val="0"/>
          <w:marRight w:val="0"/>
          <w:marTop w:val="0"/>
          <w:marBottom w:val="0"/>
          <w:divBdr>
            <w:top w:val="none" w:sz="0" w:space="0" w:color="auto"/>
            <w:left w:val="none" w:sz="0" w:space="0" w:color="auto"/>
            <w:bottom w:val="none" w:sz="0" w:space="0" w:color="auto"/>
            <w:right w:val="none" w:sz="0" w:space="0" w:color="auto"/>
          </w:divBdr>
        </w:div>
      </w:divsChild>
    </w:div>
    <w:div w:id="1922566943">
      <w:bodyDiv w:val="1"/>
      <w:marLeft w:val="0"/>
      <w:marRight w:val="0"/>
      <w:marTop w:val="0"/>
      <w:marBottom w:val="0"/>
      <w:divBdr>
        <w:top w:val="none" w:sz="0" w:space="0" w:color="auto"/>
        <w:left w:val="none" w:sz="0" w:space="0" w:color="auto"/>
        <w:bottom w:val="none" w:sz="0" w:space="0" w:color="auto"/>
        <w:right w:val="none" w:sz="0" w:space="0" w:color="auto"/>
      </w:divBdr>
    </w:div>
    <w:div w:id="1925801492">
      <w:bodyDiv w:val="1"/>
      <w:marLeft w:val="0"/>
      <w:marRight w:val="0"/>
      <w:marTop w:val="0"/>
      <w:marBottom w:val="0"/>
      <w:divBdr>
        <w:top w:val="none" w:sz="0" w:space="0" w:color="auto"/>
        <w:left w:val="none" w:sz="0" w:space="0" w:color="auto"/>
        <w:bottom w:val="none" w:sz="0" w:space="0" w:color="auto"/>
        <w:right w:val="none" w:sz="0" w:space="0" w:color="auto"/>
      </w:divBdr>
    </w:div>
    <w:div w:id="1930191078">
      <w:bodyDiv w:val="1"/>
      <w:marLeft w:val="0"/>
      <w:marRight w:val="0"/>
      <w:marTop w:val="0"/>
      <w:marBottom w:val="0"/>
      <w:divBdr>
        <w:top w:val="none" w:sz="0" w:space="0" w:color="auto"/>
        <w:left w:val="none" w:sz="0" w:space="0" w:color="auto"/>
        <w:bottom w:val="none" w:sz="0" w:space="0" w:color="auto"/>
        <w:right w:val="none" w:sz="0" w:space="0" w:color="auto"/>
      </w:divBdr>
      <w:divsChild>
        <w:div w:id="193077561">
          <w:blockQuote w:val="1"/>
          <w:marLeft w:val="0"/>
          <w:marRight w:val="0"/>
          <w:marTop w:val="0"/>
          <w:marBottom w:val="150"/>
          <w:divBdr>
            <w:top w:val="none" w:sz="0" w:space="0" w:color="auto"/>
            <w:left w:val="none" w:sz="0" w:space="0" w:color="auto"/>
            <w:bottom w:val="none" w:sz="0" w:space="0" w:color="auto"/>
            <w:right w:val="none" w:sz="0" w:space="0" w:color="auto"/>
          </w:divBdr>
        </w:div>
        <w:div w:id="455561237">
          <w:blockQuote w:val="1"/>
          <w:marLeft w:val="0"/>
          <w:marRight w:val="0"/>
          <w:marTop w:val="0"/>
          <w:marBottom w:val="150"/>
          <w:divBdr>
            <w:top w:val="none" w:sz="0" w:space="0" w:color="auto"/>
            <w:left w:val="none" w:sz="0" w:space="0" w:color="auto"/>
            <w:bottom w:val="none" w:sz="0" w:space="0" w:color="auto"/>
            <w:right w:val="none" w:sz="0" w:space="0" w:color="auto"/>
          </w:divBdr>
        </w:div>
        <w:div w:id="959608210">
          <w:blockQuote w:val="1"/>
          <w:marLeft w:val="0"/>
          <w:marRight w:val="0"/>
          <w:marTop w:val="0"/>
          <w:marBottom w:val="150"/>
          <w:divBdr>
            <w:top w:val="none" w:sz="0" w:space="0" w:color="auto"/>
            <w:left w:val="none" w:sz="0" w:space="0" w:color="auto"/>
            <w:bottom w:val="none" w:sz="0" w:space="0" w:color="auto"/>
            <w:right w:val="none" w:sz="0" w:space="0" w:color="auto"/>
          </w:divBdr>
        </w:div>
        <w:div w:id="1113552377">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932741906">
      <w:bodyDiv w:val="1"/>
      <w:marLeft w:val="0"/>
      <w:marRight w:val="0"/>
      <w:marTop w:val="0"/>
      <w:marBottom w:val="0"/>
      <w:divBdr>
        <w:top w:val="none" w:sz="0" w:space="0" w:color="auto"/>
        <w:left w:val="none" w:sz="0" w:space="0" w:color="auto"/>
        <w:bottom w:val="none" w:sz="0" w:space="0" w:color="auto"/>
        <w:right w:val="none" w:sz="0" w:space="0" w:color="auto"/>
      </w:divBdr>
    </w:div>
    <w:div w:id="1941719829">
      <w:bodyDiv w:val="1"/>
      <w:marLeft w:val="0"/>
      <w:marRight w:val="0"/>
      <w:marTop w:val="0"/>
      <w:marBottom w:val="0"/>
      <w:divBdr>
        <w:top w:val="none" w:sz="0" w:space="0" w:color="auto"/>
        <w:left w:val="none" w:sz="0" w:space="0" w:color="auto"/>
        <w:bottom w:val="none" w:sz="0" w:space="0" w:color="auto"/>
        <w:right w:val="none" w:sz="0" w:space="0" w:color="auto"/>
      </w:divBdr>
    </w:div>
    <w:div w:id="1944728467">
      <w:bodyDiv w:val="1"/>
      <w:marLeft w:val="0"/>
      <w:marRight w:val="0"/>
      <w:marTop w:val="0"/>
      <w:marBottom w:val="0"/>
      <w:divBdr>
        <w:top w:val="none" w:sz="0" w:space="0" w:color="auto"/>
        <w:left w:val="none" w:sz="0" w:space="0" w:color="auto"/>
        <w:bottom w:val="none" w:sz="0" w:space="0" w:color="auto"/>
        <w:right w:val="none" w:sz="0" w:space="0" w:color="auto"/>
      </w:divBdr>
    </w:div>
    <w:div w:id="1948613661">
      <w:bodyDiv w:val="1"/>
      <w:marLeft w:val="0"/>
      <w:marRight w:val="0"/>
      <w:marTop w:val="0"/>
      <w:marBottom w:val="0"/>
      <w:divBdr>
        <w:top w:val="none" w:sz="0" w:space="0" w:color="auto"/>
        <w:left w:val="none" w:sz="0" w:space="0" w:color="auto"/>
        <w:bottom w:val="none" w:sz="0" w:space="0" w:color="auto"/>
        <w:right w:val="none" w:sz="0" w:space="0" w:color="auto"/>
      </w:divBdr>
      <w:divsChild>
        <w:div w:id="2038307121">
          <w:marLeft w:val="0"/>
          <w:marRight w:val="0"/>
          <w:marTop w:val="0"/>
          <w:marBottom w:val="0"/>
          <w:divBdr>
            <w:top w:val="none" w:sz="0" w:space="0" w:color="3D3D3D"/>
            <w:left w:val="none" w:sz="0" w:space="0" w:color="3D3D3D"/>
            <w:bottom w:val="none" w:sz="0" w:space="0" w:color="3D3D3D"/>
            <w:right w:val="none" w:sz="0" w:space="0" w:color="3D3D3D"/>
          </w:divBdr>
        </w:div>
      </w:divsChild>
    </w:div>
    <w:div w:id="1952662637">
      <w:bodyDiv w:val="1"/>
      <w:marLeft w:val="0"/>
      <w:marRight w:val="0"/>
      <w:marTop w:val="0"/>
      <w:marBottom w:val="0"/>
      <w:divBdr>
        <w:top w:val="none" w:sz="0" w:space="0" w:color="auto"/>
        <w:left w:val="none" w:sz="0" w:space="0" w:color="auto"/>
        <w:bottom w:val="none" w:sz="0" w:space="0" w:color="auto"/>
        <w:right w:val="none" w:sz="0" w:space="0" w:color="auto"/>
      </w:divBdr>
    </w:div>
    <w:div w:id="1957519378">
      <w:bodyDiv w:val="1"/>
      <w:marLeft w:val="0"/>
      <w:marRight w:val="0"/>
      <w:marTop w:val="0"/>
      <w:marBottom w:val="0"/>
      <w:divBdr>
        <w:top w:val="none" w:sz="0" w:space="0" w:color="auto"/>
        <w:left w:val="none" w:sz="0" w:space="0" w:color="auto"/>
        <w:bottom w:val="none" w:sz="0" w:space="0" w:color="auto"/>
        <w:right w:val="none" w:sz="0" w:space="0" w:color="auto"/>
      </w:divBdr>
      <w:divsChild>
        <w:div w:id="2053722644">
          <w:marLeft w:val="0"/>
          <w:marRight w:val="0"/>
          <w:marTop w:val="0"/>
          <w:marBottom w:val="0"/>
          <w:divBdr>
            <w:top w:val="none" w:sz="0" w:space="0" w:color="3D3D3D"/>
            <w:left w:val="none" w:sz="0" w:space="0" w:color="3D3D3D"/>
            <w:bottom w:val="none" w:sz="0" w:space="0" w:color="3D3D3D"/>
            <w:right w:val="none" w:sz="0" w:space="0" w:color="3D3D3D"/>
          </w:divBdr>
          <w:divsChild>
            <w:div w:id="159069268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59678561">
      <w:bodyDiv w:val="1"/>
      <w:marLeft w:val="0"/>
      <w:marRight w:val="0"/>
      <w:marTop w:val="0"/>
      <w:marBottom w:val="0"/>
      <w:divBdr>
        <w:top w:val="none" w:sz="0" w:space="0" w:color="auto"/>
        <w:left w:val="none" w:sz="0" w:space="0" w:color="auto"/>
        <w:bottom w:val="none" w:sz="0" w:space="0" w:color="auto"/>
        <w:right w:val="none" w:sz="0" w:space="0" w:color="auto"/>
      </w:divBdr>
      <w:divsChild>
        <w:div w:id="1311011941">
          <w:marLeft w:val="0"/>
          <w:marRight w:val="0"/>
          <w:marTop w:val="0"/>
          <w:marBottom w:val="0"/>
          <w:divBdr>
            <w:top w:val="none" w:sz="0" w:space="0" w:color="auto"/>
            <w:left w:val="none" w:sz="0" w:space="0" w:color="auto"/>
            <w:bottom w:val="none" w:sz="0" w:space="0" w:color="auto"/>
            <w:right w:val="none" w:sz="0" w:space="0" w:color="auto"/>
          </w:divBdr>
        </w:div>
      </w:divsChild>
    </w:div>
    <w:div w:id="1964312940">
      <w:bodyDiv w:val="1"/>
      <w:marLeft w:val="0"/>
      <w:marRight w:val="0"/>
      <w:marTop w:val="0"/>
      <w:marBottom w:val="0"/>
      <w:divBdr>
        <w:top w:val="none" w:sz="0" w:space="0" w:color="auto"/>
        <w:left w:val="none" w:sz="0" w:space="0" w:color="auto"/>
        <w:bottom w:val="none" w:sz="0" w:space="0" w:color="auto"/>
        <w:right w:val="none" w:sz="0" w:space="0" w:color="auto"/>
      </w:divBdr>
    </w:div>
    <w:div w:id="1965841360">
      <w:bodyDiv w:val="1"/>
      <w:marLeft w:val="0"/>
      <w:marRight w:val="0"/>
      <w:marTop w:val="0"/>
      <w:marBottom w:val="0"/>
      <w:divBdr>
        <w:top w:val="none" w:sz="0" w:space="0" w:color="auto"/>
        <w:left w:val="none" w:sz="0" w:space="0" w:color="auto"/>
        <w:bottom w:val="none" w:sz="0" w:space="0" w:color="auto"/>
        <w:right w:val="none" w:sz="0" w:space="0" w:color="auto"/>
      </w:divBdr>
    </w:div>
    <w:div w:id="1969780832">
      <w:bodyDiv w:val="1"/>
      <w:marLeft w:val="0"/>
      <w:marRight w:val="0"/>
      <w:marTop w:val="0"/>
      <w:marBottom w:val="0"/>
      <w:divBdr>
        <w:top w:val="none" w:sz="0" w:space="0" w:color="auto"/>
        <w:left w:val="none" w:sz="0" w:space="0" w:color="auto"/>
        <w:bottom w:val="none" w:sz="0" w:space="0" w:color="auto"/>
        <w:right w:val="none" w:sz="0" w:space="0" w:color="auto"/>
      </w:divBdr>
    </w:div>
    <w:div w:id="1975016473">
      <w:bodyDiv w:val="1"/>
      <w:marLeft w:val="0"/>
      <w:marRight w:val="0"/>
      <w:marTop w:val="0"/>
      <w:marBottom w:val="0"/>
      <w:divBdr>
        <w:top w:val="none" w:sz="0" w:space="0" w:color="auto"/>
        <w:left w:val="none" w:sz="0" w:space="0" w:color="auto"/>
        <w:bottom w:val="none" w:sz="0" w:space="0" w:color="auto"/>
        <w:right w:val="none" w:sz="0" w:space="0" w:color="auto"/>
      </w:divBdr>
      <w:divsChild>
        <w:div w:id="1857690732">
          <w:marLeft w:val="0"/>
          <w:marRight w:val="0"/>
          <w:marTop w:val="0"/>
          <w:marBottom w:val="0"/>
          <w:divBdr>
            <w:top w:val="none" w:sz="0" w:space="0" w:color="auto"/>
            <w:left w:val="none" w:sz="0" w:space="0" w:color="auto"/>
            <w:bottom w:val="none" w:sz="0" w:space="0" w:color="auto"/>
            <w:right w:val="none" w:sz="0" w:space="0" w:color="auto"/>
          </w:divBdr>
        </w:div>
      </w:divsChild>
    </w:div>
    <w:div w:id="1979070918">
      <w:bodyDiv w:val="1"/>
      <w:marLeft w:val="0"/>
      <w:marRight w:val="0"/>
      <w:marTop w:val="0"/>
      <w:marBottom w:val="0"/>
      <w:divBdr>
        <w:top w:val="none" w:sz="0" w:space="0" w:color="auto"/>
        <w:left w:val="none" w:sz="0" w:space="0" w:color="auto"/>
        <w:bottom w:val="none" w:sz="0" w:space="0" w:color="auto"/>
        <w:right w:val="none" w:sz="0" w:space="0" w:color="auto"/>
      </w:divBdr>
    </w:div>
    <w:div w:id="1979139171">
      <w:bodyDiv w:val="1"/>
      <w:marLeft w:val="0"/>
      <w:marRight w:val="0"/>
      <w:marTop w:val="0"/>
      <w:marBottom w:val="0"/>
      <w:divBdr>
        <w:top w:val="none" w:sz="0" w:space="0" w:color="auto"/>
        <w:left w:val="none" w:sz="0" w:space="0" w:color="auto"/>
        <w:bottom w:val="none" w:sz="0" w:space="0" w:color="auto"/>
        <w:right w:val="none" w:sz="0" w:space="0" w:color="auto"/>
      </w:divBdr>
    </w:div>
    <w:div w:id="1983657056">
      <w:bodyDiv w:val="1"/>
      <w:marLeft w:val="0"/>
      <w:marRight w:val="0"/>
      <w:marTop w:val="0"/>
      <w:marBottom w:val="0"/>
      <w:divBdr>
        <w:top w:val="none" w:sz="0" w:space="0" w:color="auto"/>
        <w:left w:val="none" w:sz="0" w:space="0" w:color="auto"/>
        <w:bottom w:val="none" w:sz="0" w:space="0" w:color="auto"/>
        <w:right w:val="none" w:sz="0" w:space="0" w:color="auto"/>
      </w:divBdr>
    </w:div>
    <w:div w:id="1991592401">
      <w:bodyDiv w:val="1"/>
      <w:marLeft w:val="0"/>
      <w:marRight w:val="0"/>
      <w:marTop w:val="0"/>
      <w:marBottom w:val="0"/>
      <w:divBdr>
        <w:top w:val="none" w:sz="0" w:space="0" w:color="auto"/>
        <w:left w:val="none" w:sz="0" w:space="0" w:color="auto"/>
        <w:bottom w:val="none" w:sz="0" w:space="0" w:color="auto"/>
        <w:right w:val="none" w:sz="0" w:space="0" w:color="auto"/>
      </w:divBdr>
    </w:div>
    <w:div w:id="1996374705">
      <w:bodyDiv w:val="1"/>
      <w:marLeft w:val="0"/>
      <w:marRight w:val="0"/>
      <w:marTop w:val="0"/>
      <w:marBottom w:val="0"/>
      <w:divBdr>
        <w:top w:val="none" w:sz="0" w:space="0" w:color="auto"/>
        <w:left w:val="none" w:sz="0" w:space="0" w:color="auto"/>
        <w:bottom w:val="none" w:sz="0" w:space="0" w:color="auto"/>
        <w:right w:val="none" w:sz="0" w:space="0" w:color="auto"/>
      </w:divBdr>
      <w:divsChild>
        <w:div w:id="1707875980">
          <w:marLeft w:val="0"/>
          <w:marRight w:val="0"/>
          <w:marTop w:val="0"/>
          <w:marBottom w:val="0"/>
          <w:divBdr>
            <w:top w:val="none" w:sz="0" w:space="0" w:color="auto"/>
            <w:left w:val="none" w:sz="0" w:space="0" w:color="auto"/>
            <w:bottom w:val="none" w:sz="0" w:space="0" w:color="auto"/>
            <w:right w:val="none" w:sz="0" w:space="0" w:color="auto"/>
          </w:divBdr>
          <w:divsChild>
            <w:div w:id="1536037718">
              <w:marLeft w:val="0"/>
              <w:marRight w:val="0"/>
              <w:marTop w:val="0"/>
              <w:marBottom w:val="0"/>
              <w:divBdr>
                <w:top w:val="none" w:sz="0" w:space="0" w:color="auto"/>
                <w:left w:val="none" w:sz="0" w:space="0" w:color="auto"/>
                <w:bottom w:val="none" w:sz="0" w:space="0" w:color="auto"/>
                <w:right w:val="none" w:sz="0" w:space="0" w:color="auto"/>
              </w:divBdr>
            </w:div>
          </w:divsChild>
        </w:div>
        <w:div w:id="2038694842">
          <w:marLeft w:val="0"/>
          <w:marRight w:val="0"/>
          <w:marTop w:val="0"/>
          <w:marBottom w:val="0"/>
          <w:divBdr>
            <w:top w:val="none" w:sz="0" w:space="0" w:color="auto"/>
            <w:left w:val="none" w:sz="0" w:space="0" w:color="auto"/>
            <w:bottom w:val="none" w:sz="0" w:space="0" w:color="auto"/>
            <w:right w:val="none" w:sz="0" w:space="0" w:color="auto"/>
          </w:divBdr>
        </w:div>
        <w:div w:id="2128769278">
          <w:marLeft w:val="0"/>
          <w:marRight w:val="0"/>
          <w:marTop w:val="0"/>
          <w:marBottom w:val="0"/>
          <w:divBdr>
            <w:top w:val="none" w:sz="0" w:space="0" w:color="auto"/>
            <w:left w:val="none" w:sz="0" w:space="0" w:color="auto"/>
            <w:bottom w:val="none" w:sz="0" w:space="0" w:color="auto"/>
            <w:right w:val="none" w:sz="0" w:space="0" w:color="auto"/>
          </w:divBdr>
          <w:divsChild>
            <w:div w:id="55201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79119">
      <w:bodyDiv w:val="1"/>
      <w:marLeft w:val="0"/>
      <w:marRight w:val="0"/>
      <w:marTop w:val="0"/>
      <w:marBottom w:val="0"/>
      <w:divBdr>
        <w:top w:val="none" w:sz="0" w:space="0" w:color="auto"/>
        <w:left w:val="none" w:sz="0" w:space="0" w:color="auto"/>
        <w:bottom w:val="none" w:sz="0" w:space="0" w:color="auto"/>
        <w:right w:val="none" w:sz="0" w:space="0" w:color="auto"/>
      </w:divBdr>
      <w:divsChild>
        <w:div w:id="590621742">
          <w:marLeft w:val="0"/>
          <w:marRight w:val="0"/>
          <w:marTop w:val="0"/>
          <w:marBottom w:val="0"/>
          <w:divBdr>
            <w:top w:val="none" w:sz="0" w:space="0" w:color="auto"/>
            <w:left w:val="none" w:sz="0" w:space="0" w:color="auto"/>
            <w:bottom w:val="none" w:sz="0" w:space="0" w:color="auto"/>
            <w:right w:val="none" w:sz="0" w:space="0" w:color="auto"/>
          </w:divBdr>
        </w:div>
      </w:divsChild>
    </w:div>
    <w:div w:id="2018192280">
      <w:bodyDiv w:val="1"/>
      <w:marLeft w:val="0"/>
      <w:marRight w:val="0"/>
      <w:marTop w:val="0"/>
      <w:marBottom w:val="0"/>
      <w:divBdr>
        <w:top w:val="none" w:sz="0" w:space="0" w:color="auto"/>
        <w:left w:val="none" w:sz="0" w:space="0" w:color="auto"/>
        <w:bottom w:val="none" w:sz="0" w:space="0" w:color="auto"/>
        <w:right w:val="none" w:sz="0" w:space="0" w:color="auto"/>
      </w:divBdr>
    </w:div>
    <w:div w:id="2031948334">
      <w:bodyDiv w:val="1"/>
      <w:marLeft w:val="0"/>
      <w:marRight w:val="0"/>
      <w:marTop w:val="0"/>
      <w:marBottom w:val="0"/>
      <w:divBdr>
        <w:top w:val="none" w:sz="0" w:space="0" w:color="auto"/>
        <w:left w:val="none" w:sz="0" w:space="0" w:color="auto"/>
        <w:bottom w:val="none" w:sz="0" w:space="0" w:color="auto"/>
        <w:right w:val="none" w:sz="0" w:space="0" w:color="auto"/>
      </w:divBdr>
    </w:div>
    <w:div w:id="2032682170">
      <w:bodyDiv w:val="1"/>
      <w:marLeft w:val="0"/>
      <w:marRight w:val="0"/>
      <w:marTop w:val="0"/>
      <w:marBottom w:val="0"/>
      <w:divBdr>
        <w:top w:val="none" w:sz="0" w:space="0" w:color="auto"/>
        <w:left w:val="none" w:sz="0" w:space="0" w:color="auto"/>
        <w:bottom w:val="none" w:sz="0" w:space="0" w:color="auto"/>
        <w:right w:val="none" w:sz="0" w:space="0" w:color="auto"/>
      </w:divBdr>
    </w:div>
    <w:div w:id="2040661002">
      <w:bodyDiv w:val="1"/>
      <w:marLeft w:val="0"/>
      <w:marRight w:val="0"/>
      <w:marTop w:val="0"/>
      <w:marBottom w:val="0"/>
      <w:divBdr>
        <w:top w:val="none" w:sz="0" w:space="0" w:color="auto"/>
        <w:left w:val="none" w:sz="0" w:space="0" w:color="auto"/>
        <w:bottom w:val="none" w:sz="0" w:space="0" w:color="auto"/>
        <w:right w:val="none" w:sz="0" w:space="0" w:color="auto"/>
      </w:divBdr>
    </w:div>
    <w:div w:id="2050259749">
      <w:bodyDiv w:val="1"/>
      <w:marLeft w:val="0"/>
      <w:marRight w:val="0"/>
      <w:marTop w:val="0"/>
      <w:marBottom w:val="0"/>
      <w:divBdr>
        <w:top w:val="none" w:sz="0" w:space="0" w:color="auto"/>
        <w:left w:val="none" w:sz="0" w:space="0" w:color="auto"/>
        <w:bottom w:val="none" w:sz="0" w:space="0" w:color="auto"/>
        <w:right w:val="none" w:sz="0" w:space="0" w:color="auto"/>
      </w:divBdr>
      <w:divsChild>
        <w:div w:id="736905518">
          <w:marLeft w:val="0"/>
          <w:marRight w:val="0"/>
          <w:marTop w:val="0"/>
          <w:marBottom w:val="0"/>
          <w:divBdr>
            <w:top w:val="none" w:sz="0" w:space="0" w:color="auto"/>
            <w:left w:val="none" w:sz="0" w:space="0" w:color="auto"/>
            <w:bottom w:val="none" w:sz="0" w:space="0" w:color="auto"/>
            <w:right w:val="none" w:sz="0" w:space="0" w:color="auto"/>
          </w:divBdr>
        </w:div>
      </w:divsChild>
    </w:div>
    <w:div w:id="2055153053">
      <w:bodyDiv w:val="1"/>
      <w:marLeft w:val="0"/>
      <w:marRight w:val="0"/>
      <w:marTop w:val="0"/>
      <w:marBottom w:val="0"/>
      <w:divBdr>
        <w:top w:val="none" w:sz="0" w:space="0" w:color="auto"/>
        <w:left w:val="none" w:sz="0" w:space="0" w:color="auto"/>
        <w:bottom w:val="none" w:sz="0" w:space="0" w:color="auto"/>
        <w:right w:val="none" w:sz="0" w:space="0" w:color="auto"/>
      </w:divBdr>
    </w:div>
    <w:div w:id="2060788588">
      <w:bodyDiv w:val="1"/>
      <w:marLeft w:val="0"/>
      <w:marRight w:val="0"/>
      <w:marTop w:val="0"/>
      <w:marBottom w:val="0"/>
      <w:divBdr>
        <w:top w:val="none" w:sz="0" w:space="0" w:color="auto"/>
        <w:left w:val="none" w:sz="0" w:space="0" w:color="auto"/>
        <w:bottom w:val="none" w:sz="0" w:space="0" w:color="auto"/>
        <w:right w:val="none" w:sz="0" w:space="0" w:color="auto"/>
      </w:divBdr>
    </w:div>
    <w:div w:id="2064020069">
      <w:bodyDiv w:val="1"/>
      <w:marLeft w:val="0"/>
      <w:marRight w:val="0"/>
      <w:marTop w:val="0"/>
      <w:marBottom w:val="0"/>
      <w:divBdr>
        <w:top w:val="none" w:sz="0" w:space="0" w:color="auto"/>
        <w:left w:val="none" w:sz="0" w:space="0" w:color="auto"/>
        <w:bottom w:val="none" w:sz="0" w:space="0" w:color="auto"/>
        <w:right w:val="none" w:sz="0" w:space="0" w:color="auto"/>
      </w:divBdr>
      <w:divsChild>
        <w:div w:id="2020816399">
          <w:marLeft w:val="0"/>
          <w:marRight w:val="0"/>
          <w:marTop w:val="0"/>
          <w:marBottom w:val="0"/>
          <w:divBdr>
            <w:top w:val="none" w:sz="0" w:space="0" w:color="auto"/>
            <w:left w:val="none" w:sz="0" w:space="0" w:color="auto"/>
            <w:bottom w:val="none" w:sz="0" w:space="0" w:color="auto"/>
            <w:right w:val="none" w:sz="0" w:space="0" w:color="auto"/>
          </w:divBdr>
        </w:div>
      </w:divsChild>
    </w:div>
    <w:div w:id="2064866652">
      <w:bodyDiv w:val="1"/>
      <w:marLeft w:val="0"/>
      <w:marRight w:val="0"/>
      <w:marTop w:val="0"/>
      <w:marBottom w:val="0"/>
      <w:divBdr>
        <w:top w:val="none" w:sz="0" w:space="0" w:color="auto"/>
        <w:left w:val="none" w:sz="0" w:space="0" w:color="auto"/>
        <w:bottom w:val="none" w:sz="0" w:space="0" w:color="auto"/>
        <w:right w:val="none" w:sz="0" w:space="0" w:color="auto"/>
      </w:divBdr>
      <w:divsChild>
        <w:div w:id="1528636231">
          <w:marLeft w:val="0"/>
          <w:marRight w:val="0"/>
          <w:marTop w:val="0"/>
          <w:marBottom w:val="0"/>
          <w:divBdr>
            <w:top w:val="none" w:sz="0" w:space="0" w:color="3D3D3D"/>
            <w:left w:val="none" w:sz="0" w:space="0" w:color="3D3D3D"/>
            <w:bottom w:val="none" w:sz="0" w:space="0" w:color="3D3D3D"/>
            <w:right w:val="none" w:sz="0" w:space="0" w:color="3D3D3D"/>
          </w:divBdr>
          <w:divsChild>
            <w:div w:id="133610986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99593667">
      <w:bodyDiv w:val="1"/>
      <w:marLeft w:val="0"/>
      <w:marRight w:val="0"/>
      <w:marTop w:val="0"/>
      <w:marBottom w:val="0"/>
      <w:divBdr>
        <w:top w:val="none" w:sz="0" w:space="0" w:color="auto"/>
        <w:left w:val="none" w:sz="0" w:space="0" w:color="auto"/>
        <w:bottom w:val="none" w:sz="0" w:space="0" w:color="auto"/>
        <w:right w:val="none" w:sz="0" w:space="0" w:color="auto"/>
      </w:divBdr>
    </w:div>
    <w:div w:id="2106725984">
      <w:bodyDiv w:val="1"/>
      <w:marLeft w:val="0"/>
      <w:marRight w:val="0"/>
      <w:marTop w:val="0"/>
      <w:marBottom w:val="0"/>
      <w:divBdr>
        <w:top w:val="none" w:sz="0" w:space="0" w:color="auto"/>
        <w:left w:val="none" w:sz="0" w:space="0" w:color="auto"/>
        <w:bottom w:val="none" w:sz="0" w:space="0" w:color="auto"/>
        <w:right w:val="none" w:sz="0" w:space="0" w:color="auto"/>
      </w:divBdr>
    </w:div>
    <w:div w:id="2107462345">
      <w:bodyDiv w:val="1"/>
      <w:marLeft w:val="0"/>
      <w:marRight w:val="0"/>
      <w:marTop w:val="0"/>
      <w:marBottom w:val="0"/>
      <w:divBdr>
        <w:top w:val="none" w:sz="0" w:space="0" w:color="auto"/>
        <w:left w:val="none" w:sz="0" w:space="0" w:color="auto"/>
        <w:bottom w:val="none" w:sz="0" w:space="0" w:color="auto"/>
        <w:right w:val="none" w:sz="0" w:space="0" w:color="auto"/>
      </w:divBdr>
    </w:div>
    <w:div w:id="2114204034">
      <w:bodyDiv w:val="1"/>
      <w:marLeft w:val="0"/>
      <w:marRight w:val="0"/>
      <w:marTop w:val="0"/>
      <w:marBottom w:val="0"/>
      <w:divBdr>
        <w:top w:val="none" w:sz="0" w:space="0" w:color="auto"/>
        <w:left w:val="none" w:sz="0" w:space="0" w:color="auto"/>
        <w:bottom w:val="none" w:sz="0" w:space="0" w:color="auto"/>
        <w:right w:val="none" w:sz="0" w:space="0" w:color="auto"/>
      </w:divBdr>
      <w:divsChild>
        <w:div w:id="417793886">
          <w:marLeft w:val="0"/>
          <w:marRight w:val="0"/>
          <w:marTop w:val="0"/>
          <w:marBottom w:val="0"/>
          <w:divBdr>
            <w:top w:val="none" w:sz="0" w:space="0" w:color="auto"/>
            <w:left w:val="none" w:sz="0" w:space="0" w:color="auto"/>
            <w:bottom w:val="none" w:sz="0" w:space="0" w:color="auto"/>
            <w:right w:val="none" w:sz="0" w:space="0" w:color="auto"/>
          </w:divBdr>
          <w:divsChild>
            <w:div w:id="1668165546">
              <w:marLeft w:val="0"/>
              <w:marRight w:val="0"/>
              <w:marTop w:val="0"/>
              <w:marBottom w:val="0"/>
              <w:divBdr>
                <w:top w:val="none" w:sz="0" w:space="0" w:color="auto"/>
                <w:left w:val="none" w:sz="0" w:space="0" w:color="auto"/>
                <w:bottom w:val="none" w:sz="0" w:space="0" w:color="auto"/>
                <w:right w:val="none" w:sz="0" w:space="0" w:color="auto"/>
              </w:divBdr>
            </w:div>
          </w:divsChild>
        </w:div>
        <w:div w:id="609892442">
          <w:marLeft w:val="0"/>
          <w:marRight w:val="0"/>
          <w:marTop w:val="0"/>
          <w:marBottom w:val="0"/>
          <w:divBdr>
            <w:top w:val="none" w:sz="0" w:space="0" w:color="auto"/>
            <w:left w:val="none" w:sz="0" w:space="0" w:color="auto"/>
            <w:bottom w:val="none" w:sz="0" w:space="0" w:color="auto"/>
            <w:right w:val="none" w:sz="0" w:space="0" w:color="auto"/>
          </w:divBdr>
        </w:div>
        <w:div w:id="902714270">
          <w:marLeft w:val="0"/>
          <w:marRight w:val="0"/>
          <w:marTop w:val="0"/>
          <w:marBottom w:val="0"/>
          <w:divBdr>
            <w:top w:val="none" w:sz="0" w:space="0" w:color="auto"/>
            <w:left w:val="none" w:sz="0" w:space="0" w:color="auto"/>
            <w:bottom w:val="none" w:sz="0" w:space="0" w:color="auto"/>
            <w:right w:val="none" w:sz="0" w:space="0" w:color="auto"/>
          </w:divBdr>
          <w:divsChild>
            <w:div w:id="571113355">
              <w:marLeft w:val="0"/>
              <w:marRight w:val="0"/>
              <w:marTop w:val="0"/>
              <w:marBottom w:val="0"/>
              <w:divBdr>
                <w:top w:val="none" w:sz="0" w:space="0" w:color="auto"/>
                <w:left w:val="none" w:sz="0" w:space="0" w:color="auto"/>
                <w:bottom w:val="none" w:sz="0" w:space="0" w:color="auto"/>
                <w:right w:val="none" w:sz="0" w:space="0" w:color="auto"/>
              </w:divBdr>
            </w:div>
            <w:div w:id="660701034">
              <w:marLeft w:val="0"/>
              <w:marRight w:val="0"/>
              <w:marTop w:val="0"/>
              <w:marBottom w:val="0"/>
              <w:divBdr>
                <w:top w:val="none" w:sz="0" w:space="0" w:color="auto"/>
                <w:left w:val="none" w:sz="0" w:space="0" w:color="auto"/>
                <w:bottom w:val="none" w:sz="0" w:space="0" w:color="auto"/>
                <w:right w:val="none" w:sz="0" w:space="0" w:color="auto"/>
              </w:divBdr>
              <w:divsChild>
                <w:div w:id="1216895330">
                  <w:marLeft w:val="0"/>
                  <w:marRight w:val="0"/>
                  <w:marTop w:val="0"/>
                  <w:marBottom w:val="0"/>
                  <w:divBdr>
                    <w:top w:val="none" w:sz="0" w:space="0" w:color="auto"/>
                    <w:left w:val="none" w:sz="0" w:space="0" w:color="auto"/>
                    <w:bottom w:val="none" w:sz="0" w:space="0" w:color="auto"/>
                    <w:right w:val="none" w:sz="0" w:space="0" w:color="auto"/>
                  </w:divBdr>
                  <w:divsChild>
                    <w:div w:id="608397538">
                      <w:blockQuote w:val="1"/>
                      <w:marLeft w:val="0"/>
                      <w:marRight w:val="0"/>
                      <w:marTop w:val="0"/>
                      <w:marBottom w:val="0"/>
                      <w:divBdr>
                        <w:top w:val="none" w:sz="0" w:space="0" w:color="auto"/>
                        <w:left w:val="none" w:sz="0" w:space="0" w:color="auto"/>
                        <w:bottom w:val="none" w:sz="0" w:space="0" w:color="auto"/>
                        <w:right w:val="none" w:sz="0" w:space="0" w:color="auto"/>
                      </w:divBdr>
                      <w:divsChild>
                        <w:div w:id="53335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855578">
      <w:bodyDiv w:val="1"/>
      <w:marLeft w:val="0"/>
      <w:marRight w:val="0"/>
      <w:marTop w:val="0"/>
      <w:marBottom w:val="0"/>
      <w:divBdr>
        <w:top w:val="none" w:sz="0" w:space="0" w:color="auto"/>
        <w:left w:val="none" w:sz="0" w:space="0" w:color="auto"/>
        <w:bottom w:val="none" w:sz="0" w:space="0" w:color="auto"/>
        <w:right w:val="none" w:sz="0" w:space="0" w:color="auto"/>
      </w:divBdr>
    </w:div>
    <w:div w:id="2122451036">
      <w:bodyDiv w:val="1"/>
      <w:marLeft w:val="0"/>
      <w:marRight w:val="0"/>
      <w:marTop w:val="0"/>
      <w:marBottom w:val="0"/>
      <w:divBdr>
        <w:top w:val="none" w:sz="0" w:space="0" w:color="auto"/>
        <w:left w:val="none" w:sz="0" w:space="0" w:color="auto"/>
        <w:bottom w:val="none" w:sz="0" w:space="0" w:color="auto"/>
        <w:right w:val="none" w:sz="0" w:space="0" w:color="auto"/>
      </w:divBdr>
      <w:divsChild>
        <w:div w:id="477504494">
          <w:marLeft w:val="0"/>
          <w:marRight w:val="0"/>
          <w:marTop w:val="0"/>
          <w:marBottom w:val="0"/>
          <w:divBdr>
            <w:top w:val="none" w:sz="0" w:space="0" w:color="auto"/>
            <w:left w:val="none" w:sz="0" w:space="0" w:color="auto"/>
            <w:bottom w:val="none" w:sz="0" w:space="0" w:color="auto"/>
            <w:right w:val="none" w:sz="0" w:space="0" w:color="auto"/>
          </w:divBdr>
        </w:div>
      </w:divsChild>
    </w:div>
    <w:div w:id="2122914249">
      <w:bodyDiv w:val="1"/>
      <w:marLeft w:val="0"/>
      <w:marRight w:val="0"/>
      <w:marTop w:val="0"/>
      <w:marBottom w:val="0"/>
      <w:divBdr>
        <w:top w:val="none" w:sz="0" w:space="0" w:color="auto"/>
        <w:left w:val="none" w:sz="0" w:space="0" w:color="auto"/>
        <w:bottom w:val="none" w:sz="0" w:space="0" w:color="auto"/>
        <w:right w:val="none" w:sz="0" w:space="0" w:color="auto"/>
      </w:divBdr>
    </w:div>
    <w:div w:id="2129162018">
      <w:bodyDiv w:val="1"/>
      <w:marLeft w:val="0"/>
      <w:marRight w:val="0"/>
      <w:marTop w:val="0"/>
      <w:marBottom w:val="0"/>
      <w:divBdr>
        <w:top w:val="none" w:sz="0" w:space="0" w:color="auto"/>
        <w:left w:val="none" w:sz="0" w:space="0" w:color="auto"/>
        <w:bottom w:val="none" w:sz="0" w:space="0" w:color="auto"/>
        <w:right w:val="none" w:sz="0" w:space="0" w:color="auto"/>
      </w:divBdr>
      <w:divsChild>
        <w:div w:id="1360282558">
          <w:marLeft w:val="0"/>
          <w:marRight w:val="0"/>
          <w:marTop w:val="0"/>
          <w:marBottom w:val="0"/>
          <w:divBdr>
            <w:top w:val="none" w:sz="0" w:space="0" w:color="auto"/>
            <w:left w:val="none" w:sz="0" w:space="0" w:color="auto"/>
            <w:bottom w:val="none" w:sz="0" w:space="0" w:color="auto"/>
            <w:right w:val="none" w:sz="0" w:space="0" w:color="auto"/>
          </w:divBdr>
        </w:div>
      </w:divsChild>
    </w:div>
    <w:div w:id="2130121380">
      <w:bodyDiv w:val="1"/>
      <w:marLeft w:val="0"/>
      <w:marRight w:val="0"/>
      <w:marTop w:val="0"/>
      <w:marBottom w:val="0"/>
      <w:divBdr>
        <w:top w:val="none" w:sz="0" w:space="0" w:color="auto"/>
        <w:left w:val="none" w:sz="0" w:space="0" w:color="auto"/>
        <w:bottom w:val="none" w:sz="0" w:space="0" w:color="auto"/>
        <w:right w:val="none" w:sz="0" w:space="0" w:color="auto"/>
      </w:divBdr>
    </w:div>
    <w:div w:id="2131048898">
      <w:bodyDiv w:val="1"/>
      <w:marLeft w:val="0"/>
      <w:marRight w:val="0"/>
      <w:marTop w:val="0"/>
      <w:marBottom w:val="0"/>
      <w:divBdr>
        <w:top w:val="none" w:sz="0" w:space="0" w:color="auto"/>
        <w:left w:val="none" w:sz="0" w:space="0" w:color="auto"/>
        <w:bottom w:val="none" w:sz="0" w:space="0" w:color="auto"/>
        <w:right w:val="none" w:sz="0" w:space="0" w:color="auto"/>
      </w:divBdr>
      <w:divsChild>
        <w:div w:id="2059165949">
          <w:marLeft w:val="0"/>
          <w:marRight w:val="0"/>
          <w:marTop w:val="0"/>
          <w:marBottom w:val="0"/>
          <w:divBdr>
            <w:top w:val="none" w:sz="0" w:space="0" w:color="3D3D3D"/>
            <w:left w:val="none" w:sz="0" w:space="0" w:color="3D3D3D"/>
            <w:bottom w:val="none" w:sz="0" w:space="0" w:color="3D3D3D"/>
            <w:right w:val="none" w:sz="0" w:space="0" w:color="3D3D3D"/>
          </w:divBdr>
          <w:divsChild>
            <w:div w:id="6279780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135831058">
      <w:bodyDiv w:val="1"/>
      <w:marLeft w:val="0"/>
      <w:marRight w:val="0"/>
      <w:marTop w:val="0"/>
      <w:marBottom w:val="0"/>
      <w:divBdr>
        <w:top w:val="none" w:sz="0" w:space="0" w:color="auto"/>
        <w:left w:val="none" w:sz="0" w:space="0" w:color="auto"/>
        <w:bottom w:val="none" w:sz="0" w:space="0" w:color="auto"/>
        <w:right w:val="none" w:sz="0" w:space="0" w:color="auto"/>
      </w:divBdr>
    </w:div>
    <w:div w:id="2136827378">
      <w:bodyDiv w:val="1"/>
      <w:marLeft w:val="0"/>
      <w:marRight w:val="0"/>
      <w:marTop w:val="0"/>
      <w:marBottom w:val="0"/>
      <w:divBdr>
        <w:top w:val="none" w:sz="0" w:space="0" w:color="auto"/>
        <w:left w:val="none" w:sz="0" w:space="0" w:color="auto"/>
        <w:bottom w:val="none" w:sz="0" w:space="0" w:color="auto"/>
        <w:right w:val="none" w:sz="0" w:space="0" w:color="auto"/>
      </w:divBdr>
    </w:div>
    <w:div w:id="2140799829">
      <w:bodyDiv w:val="1"/>
      <w:marLeft w:val="0"/>
      <w:marRight w:val="0"/>
      <w:marTop w:val="0"/>
      <w:marBottom w:val="0"/>
      <w:divBdr>
        <w:top w:val="none" w:sz="0" w:space="0" w:color="auto"/>
        <w:left w:val="none" w:sz="0" w:space="0" w:color="auto"/>
        <w:bottom w:val="none" w:sz="0" w:space="0" w:color="auto"/>
        <w:right w:val="none" w:sz="0" w:space="0" w:color="auto"/>
      </w:divBdr>
      <w:divsChild>
        <w:div w:id="864638194">
          <w:blockQuote w:val="1"/>
          <w:marLeft w:val="0"/>
          <w:marRight w:val="0"/>
          <w:marTop w:val="0"/>
          <w:marBottom w:val="150"/>
          <w:divBdr>
            <w:top w:val="none" w:sz="0" w:space="0" w:color="auto"/>
            <w:left w:val="none" w:sz="0" w:space="0" w:color="auto"/>
            <w:bottom w:val="none" w:sz="0" w:space="0" w:color="auto"/>
            <w:right w:val="none" w:sz="0" w:space="0" w:color="auto"/>
          </w:divBdr>
        </w:div>
        <w:div w:id="993528596">
          <w:blockQuote w:val="1"/>
          <w:marLeft w:val="0"/>
          <w:marRight w:val="0"/>
          <w:marTop w:val="0"/>
          <w:marBottom w:val="150"/>
          <w:divBdr>
            <w:top w:val="none" w:sz="0" w:space="0" w:color="auto"/>
            <w:left w:val="none" w:sz="0" w:space="0" w:color="auto"/>
            <w:bottom w:val="none" w:sz="0" w:space="0" w:color="auto"/>
            <w:right w:val="none" w:sz="0" w:space="0" w:color="auto"/>
          </w:divBdr>
        </w:div>
        <w:div w:id="1640332398">
          <w:blockQuote w:val="1"/>
          <w:marLeft w:val="0"/>
          <w:marRight w:val="0"/>
          <w:marTop w:val="0"/>
          <w:marBottom w:val="150"/>
          <w:divBdr>
            <w:top w:val="none" w:sz="0" w:space="0" w:color="auto"/>
            <w:left w:val="none" w:sz="0" w:space="0" w:color="auto"/>
            <w:bottom w:val="none" w:sz="0" w:space="0" w:color="auto"/>
            <w:right w:val="none" w:sz="0" w:space="0" w:color="auto"/>
          </w:divBdr>
        </w:div>
        <w:div w:id="2129473167">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214114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df54f2d5-1923-4881-9adf-f1a6cc0baa8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1BD81A1C4D6B4F849E224B8FC58CF6" ma:contentTypeVersion="11" ma:contentTypeDescription="Create a new document." ma:contentTypeScope="" ma:versionID="a18e6bffc34b88b2399acdc4e321314e">
  <xsd:schema xmlns:xsd="http://www.w3.org/2001/XMLSchema" xmlns:xs="http://www.w3.org/2001/XMLSchema" xmlns:p="http://schemas.microsoft.com/office/2006/metadata/properties" xmlns:ns3="df54f2d5-1923-4881-9adf-f1a6cc0baa89" xmlns:ns4="2bd0174c-df51-467c-b49c-6aefe8c84c93" targetNamespace="http://schemas.microsoft.com/office/2006/metadata/properties" ma:root="true" ma:fieldsID="cbf98da98eb106dfd38eabea81e14a5f" ns3:_="" ns4:_="">
    <xsd:import namespace="df54f2d5-1923-4881-9adf-f1a6cc0baa89"/>
    <xsd:import namespace="2bd0174c-df51-467c-b49c-6aefe8c84c9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54f2d5-1923-4881-9adf-f1a6cc0ba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174c-df51-467c-b49c-6aefe8c84c9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73C012-3C30-824B-804A-6B23F8A709EE}">
  <ds:schemaRefs>
    <ds:schemaRef ds:uri="http://schemas.openxmlformats.org/officeDocument/2006/bibliography"/>
  </ds:schemaRefs>
</ds:datastoreItem>
</file>

<file path=customXml/itemProps2.xml><?xml version="1.0" encoding="utf-8"?>
<ds:datastoreItem xmlns:ds="http://schemas.openxmlformats.org/officeDocument/2006/customXml" ds:itemID="{77C66075-BDF6-4676-BB49-8DF6AD0BF3E2}">
  <ds:schemaRefs>
    <ds:schemaRef ds:uri="http://schemas.microsoft.com/office/2006/metadata/properties"/>
    <ds:schemaRef ds:uri="http://schemas.microsoft.com/office/infopath/2007/PartnerControls"/>
    <ds:schemaRef ds:uri="df54f2d5-1923-4881-9adf-f1a6cc0baa89"/>
  </ds:schemaRefs>
</ds:datastoreItem>
</file>

<file path=customXml/itemProps3.xml><?xml version="1.0" encoding="utf-8"?>
<ds:datastoreItem xmlns:ds="http://schemas.openxmlformats.org/officeDocument/2006/customXml" ds:itemID="{D9F5D96E-6F1E-4A47-8C0A-212F20DAA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54f2d5-1923-4881-9adf-f1a6cc0baa89"/>
    <ds:schemaRef ds:uri="2bd0174c-df51-467c-b49c-6aefe8c84c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817AD8-98A2-4CF1-B7D1-2C98674FB3A3}">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48</Pages>
  <Words>19690</Words>
  <Characters>112239</Characters>
  <Application>Microsoft Office Word</Application>
  <DocSecurity>4</DocSecurity>
  <Lines>935</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Kantor Nir</dc:creator>
  <cp:keywords/>
  <dc:description/>
  <cp:lastModifiedBy>Erlichman, Reece (ALA)</cp:lastModifiedBy>
  <cp:revision>2</cp:revision>
  <cp:lastPrinted>2026-06-15T10:47:00Z</cp:lastPrinted>
  <dcterms:created xsi:type="dcterms:W3CDTF">2026-06-15T11:10:00Z</dcterms:created>
  <dcterms:modified xsi:type="dcterms:W3CDTF">2026-06-15T11:10:00Z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0x010100871BD81A1C4D6B4F849E224B8FC58CF6</vt:lpwstr>
  </property>
</Properties>
</file>