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5D3D57" w:rsidRDefault="00527B8C" w:rsidP="00BB7530">
      <w:pPr>
        <w:rPr>
          <w:rFonts w:ascii="Aptos" w:eastAsia="Times New Roman" w:hAnsi="Aptos" w:cs="Times New Roman"/>
          <w:color w:val="000000" w:themeColor="text1"/>
        </w:rPr>
      </w:pPr>
      <w:r w:rsidRPr="005D3D57">
        <w:rPr>
          <w:rFonts w:ascii="Aptos" w:eastAsia="Times New Roman" w:hAnsi="Aptos" w:cs="Times New Roman"/>
          <w:color w:val="000000" w:themeColor="text1"/>
        </w:rPr>
        <w:t xml:space="preserve">  </w:t>
      </w:r>
    </w:p>
    <w:p w14:paraId="761B69FA" w14:textId="77777777" w:rsidR="00527B8C" w:rsidRPr="005D3D57" w:rsidRDefault="00527B8C" w:rsidP="00BB7530">
      <w:pPr>
        <w:jc w:val="center"/>
        <w:rPr>
          <w:rFonts w:ascii="Aptos" w:eastAsia="Times New Roman" w:hAnsi="Aptos" w:cs="Times New Roman"/>
          <w:color w:val="000000" w:themeColor="text1"/>
        </w:rPr>
      </w:pPr>
      <w:r w:rsidRPr="005D3D57">
        <w:rPr>
          <w:rFonts w:ascii="Aptos" w:eastAsia="Times New Roman" w:hAnsi="Aptos" w:cs="Times New Roman"/>
          <w:b/>
          <w:bCs/>
          <w:color w:val="000000" w:themeColor="text1"/>
        </w:rPr>
        <w:t>COMMONWEALTH OF MASSACHUSETTS</w:t>
      </w:r>
    </w:p>
    <w:p w14:paraId="14BD8805" w14:textId="77777777" w:rsidR="00527B8C" w:rsidRPr="005D3D57" w:rsidRDefault="00527B8C" w:rsidP="00BB7530">
      <w:pPr>
        <w:jc w:val="center"/>
        <w:rPr>
          <w:rFonts w:ascii="Aptos" w:eastAsia="Times New Roman" w:hAnsi="Aptos" w:cs="Times New Roman"/>
          <w:color w:val="000000" w:themeColor="text1"/>
        </w:rPr>
      </w:pPr>
      <w:r w:rsidRPr="005D3D57">
        <w:rPr>
          <w:rFonts w:ascii="Aptos" w:eastAsia="Times New Roman" w:hAnsi="Aptos" w:cs="Times New Roman"/>
          <w:b/>
          <w:bCs/>
          <w:color w:val="000000" w:themeColor="text1"/>
        </w:rPr>
        <w:t>DIVISION OF ADMINISTRATIVE LAW APPEALS</w:t>
      </w:r>
    </w:p>
    <w:p w14:paraId="4ACF24C5" w14:textId="58EEA1FF" w:rsidR="00506EE5" w:rsidRPr="005D3D57" w:rsidRDefault="00527B8C" w:rsidP="009F21B4">
      <w:pPr>
        <w:jc w:val="center"/>
        <w:rPr>
          <w:rFonts w:ascii="Aptos" w:eastAsia="Times New Roman" w:hAnsi="Aptos" w:cs="Times New Roman"/>
          <w:color w:val="000000" w:themeColor="text1"/>
        </w:rPr>
      </w:pPr>
      <w:r w:rsidRPr="005D3D57">
        <w:rPr>
          <w:rFonts w:ascii="Aptos" w:eastAsia="Times New Roman" w:hAnsi="Aptos" w:cs="Times New Roman"/>
          <w:b/>
          <w:bCs/>
          <w:color w:val="000000" w:themeColor="text1"/>
        </w:rPr>
        <w:t>BUREAU OF SPECIAL EDUCATION APPEALS</w:t>
      </w:r>
      <w:r w:rsidRPr="005D3D57">
        <w:rPr>
          <w:rFonts w:ascii="Aptos" w:eastAsia="Times New Roman" w:hAnsi="Aptos" w:cs="Times New Roman"/>
          <w:color w:val="000000" w:themeColor="text1"/>
        </w:rPr>
        <w:t> </w:t>
      </w:r>
    </w:p>
    <w:p w14:paraId="137EF5E5" w14:textId="77777777" w:rsidR="001F5133" w:rsidRPr="005D3D57" w:rsidRDefault="001F5133" w:rsidP="00BB7530">
      <w:pPr>
        <w:pStyle w:val="Default"/>
        <w:rPr>
          <w:rFonts w:ascii="Aptos" w:eastAsia="Times New Roman" w:hAnsi="Aptos"/>
          <w:color w:val="000000" w:themeColor="text1"/>
        </w:rPr>
      </w:pPr>
    </w:p>
    <w:p w14:paraId="489EC931" w14:textId="739FCCDB" w:rsidR="005A7DB0" w:rsidRPr="005D3D57" w:rsidRDefault="001F5133" w:rsidP="001F5133">
      <w:pPr>
        <w:textAlignment w:val="baseline"/>
        <w:rPr>
          <w:rFonts w:ascii="Aptos" w:hAnsi="Aptos"/>
          <w:b/>
          <w:bCs/>
          <w:color w:val="000000" w:themeColor="text1"/>
        </w:rPr>
      </w:pPr>
      <w:r w:rsidRPr="005D3D57">
        <w:rPr>
          <w:rFonts w:ascii="Aptos" w:hAnsi="Aptos"/>
          <w:b/>
          <w:bCs/>
          <w:color w:val="000000" w:themeColor="text1"/>
        </w:rPr>
        <w:t>In Re:  Student v.  The Department of Elementary and Secondary Education</w:t>
      </w:r>
      <w:r w:rsidRPr="005D3D57">
        <w:rPr>
          <w:rFonts w:ascii="Aptos" w:hAnsi="Aptos"/>
          <w:b/>
          <w:bCs/>
          <w:color w:val="000000" w:themeColor="text1"/>
        </w:rPr>
        <w:tab/>
      </w:r>
    </w:p>
    <w:p w14:paraId="6A1B2179" w14:textId="77777777" w:rsidR="005F445C" w:rsidRPr="005D3D57" w:rsidRDefault="005F445C" w:rsidP="005F445C">
      <w:pPr>
        <w:pStyle w:val="Default"/>
        <w:ind w:left="5760" w:firstLine="720"/>
        <w:rPr>
          <w:rFonts w:ascii="Aptos" w:hAnsi="Aptos"/>
        </w:rPr>
      </w:pPr>
    </w:p>
    <w:p w14:paraId="159BD7B5" w14:textId="055A0915" w:rsidR="005F445C" w:rsidRPr="005D3D57" w:rsidRDefault="001F5133" w:rsidP="005F445C">
      <w:pPr>
        <w:pStyle w:val="Default"/>
        <w:ind w:left="5760" w:firstLine="720"/>
        <w:rPr>
          <w:rFonts w:ascii="Aptos" w:hAnsi="Aptos"/>
          <w:b/>
          <w:bCs/>
        </w:rPr>
      </w:pPr>
      <w:r w:rsidRPr="005D3D57">
        <w:rPr>
          <w:rFonts w:ascii="Aptos" w:hAnsi="Aptos"/>
          <w:b/>
          <w:bCs/>
        </w:rPr>
        <w:t xml:space="preserve">BSEA #  </w:t>
      </w:r>
      <w:r w:rsidR="005F445C" w:rsidRPr="005D3D57">
        <w:rPr>
          <w:rFonts w:ascii="Aptos" w:hAnsi="Aptos"/>
          <w:b/>
          <w:bCs/>
        </w:rPr>
        <w:t>2608620</w:t>
      </w:r>
    </w:p>
    <w:p w14:paraId="796A8799" w14:textId="77777777" w:rsidR="00D46F70" w:rsidRPr="005D3D57" w:rsidRDefault="00D46F70" w:rsidP="001304D3">
      <w:pPr>
        <w:textAlignment w:val="baseline"/>
        <w:rPr>
          <w:rFonts w:ascii="Aptos" w:hAnsi="Aptos"/>
          <w:b/>
          <w:bCs/>
          <w:color w:val="000000" w:themeColor="text1"/>
        </w:rPr>
      </w:pPr>
    </w:p>
    <w:p w14:paraId="518FB0E6" w14:textId="217C60AE" w:rsidR="00D46F70" w:rsidRPr="005D3D57" w:rsidRDefault="004D44CA" w:rsidP="00D46F70">
      <w:pPr>
        <w:jc w:val="center"/>
        <w:rPr>
          <w:rFonts w:ascii="Aptos" w:eastAsia="Times New Roman" w:hAnsi="Aptos" w:cs="Times New Roman"/>
          <w:b/>
          <w:bCs/>
          <w:color w:val="000000" w:themeColor="text1"/>
        </w:rPr>
      </w:pPr>
      <w:r>
        <w:rPr>
          <w:rFonts w:ascii="Aptos" w:eastAsia="Times New Roman" w:hAnsi="Aptos" w:cs="Times New Roman"/>
          <w:b/>
          <w:bCs/>
          <w:color w:val="000000" w:themeColor="text1"/>
        </w:rPr>
        <w:t xml:space="preserve">RULING ON </w:t>
      </w:r>
      <w:r w:rsidR="00400F87" w:rsidRPr="005D3D57">
        <w:rPr>
          <w:rFonts w:ascii="Aptos" w:eastAsia="Times New Roman" w:hAnsi="Aptos" w:cs="Times New Roman"/>
          <w:b/>
          <w:bCs/>
          <w:color w:val="000000" w:themeColor="text1"/>
        </w:rPr>
        <w:t>PARENTS’ MOTION TO AMEND HEARING REQUEST</w:t>
      </w:r>
      <w:r w:rsidR="00690116" w:rsidRPr="005D3D57">
        <w:rPr>
          <w:rFonts w:ascii="Aptos" w:eastAsia="Times New Roman" w:hAnsi="Aptos" w:cs="Times New Roman"/>
          <w:b/>
          <w:bCs/>
          <w:color w:val="000000" w:themeColor="text1"/>
        </w:rPr>
        <w:t xml:space="preserve"> </w:t>
      </w:r>
    </w:p>
    <w:p w14:paraId="4D1423C1" w14:textId="77777777" w:rsidR="001F5133" w:rsidRPr="005D3D57" w:rsidRDefault="001F5133" w:rsidP="00BB7530">
      <w:pPr>
        <w:pStyle w:val="Default"/>
        <w:rPr>
          <w:rFonts w:ascii="Aptos" w:eastAsia="Times New Roman" w:hAnsi="Aptos"/>
          <w:color w:val="000000" w:themeColor="text1"/>
        </w:rPr>
      </w:pPr>
    </w:p>
    <w:p w14:paraId="612DD149" w14:textId="6AFB69FA" w:rsidR="00950D76" w:rsidRPr="005D3D57" w:rsidRDefault="00506EE5" w:rsidP="00A37B4B">
      <w:pPr>
        <w:pStyle w:val="Default"/>
        <w:rPr>
          <w:rFonts w:ascii="Aptos" w:hAnsi="Aptos"/>
          <w:color w:val="212121"/>
        </w:rPr>
      </w:pPr>
      <w:r w:rsidRPr="005D3D57">
        <w:rPr>
          <w:rFonts w:ascii="Aptos" w:eastAsia="Times New Roman" w:hAnsi="Aptos"/>
          <w:color w:val="000000" w:themeColor="text1"/>
        </w:rPr>
        <w:t>On January 14, 2026, Parents filed a Hearing Request against the Department of Elementary and Secondary Education (</w:t>
      </w:r>
      <w:r w:rsidR="00973CB4" w:rsidRPr="005D3D57">
        <w:rPr>
          <w:rFonts w:ascii="Aptos" w:eastAsia="Times New Roman" w:hAnsi="Aptos"/>
          <w:color w:val="000000" w:themeColor="text1"/>
        </w:rPr>
        <w:t xml:space="preserve">the Department or </w:t>
      </w:r>
      <w:r w:rsidRPr="005D3D57">
        <w:rPr>
          <w:rFonts w:ascii="Aptos" w:eastAsia="Times New Roman" w:hAnsi="Aptos"/>
          <w:color w:val="000000" w:themeColor="text1"/>
        </w:rPr>
        <w:t>DESE)</w:t>
      </w:r>
      <w:r w:rsidR="00973CB4" w:rsidRPr="005D3D57">
        <w:rPr>
          <w:rStyle w:val="FootnoteReference"/>
          <w:rFonts w:ascii="Aptos" w:eastAsia="Times New Roman" w:hAnsi="Aptos"/>
          <w:color w:val="000000" w:themeColor="text1"/>
        </w:rPr>
        <w:footnoteReference w:id="1"/>
      </w:r>
      <w:r w:rsidR="007958C1" w:rsidRPr="005D3D57">
        <w:rPr>
          <w:rFonts w:ascii="Aptos" w:eastAsia="Times New Roman" w:hAnsi="Aptos"/>
          <w:color w:val="000000" w:themeColor="text1"/>
        </w:rPr>
        <w:t xml:space="preserve"> (BSEA # 2607507). The matter was dismissed</w:t>
      </w:r>
      <w:r w:rsidR="00D206C6" w:rsidRPr="005D3D57">
        <w:rPr>
          <w:rFonts w:ascii="Aptos" w:eastAsia="Times New Roman" w:hAnsi="Aptos"/>
          <w:color w:val="000000" w:themeColor="text1"/>
        </w:rPr>
        <w:t xml:space="preserve"> with prejudice</w:t>
      </w:r>
      <w:r w:rsidR="007958C1" w:rsidRPr="005D3D57">
        <w:rPr>
          <w:rFonts w:ascii="Aptos" w:eastAsia="Times New Roman" w:hAnsi="Aptos"/>
          <w:color w:val="000000" w:themeColor="text1"/>
        </w:rPr>
        <w:t xml:space="preserve"> in my Ruling on </w:t>
      </w:r>
      <w:r w:rsidR="00A9288B" w:rsidRPr="005D3D57">
        <w:rPr>
          <w:rFonts w:ascii="Aptos" w:eastAsia="Times New Roman" w:hAnsi="Aptos"/>
          <w:color w:val="000000" w:themeColor="text1"/>
        </w:rPr>
        <w:t>The Department’s Motion to Dismiss on January 21, 2026</w:t>
      </w:r>
      <w:r w:rsidR="00113605" w:rsidRPr="005D3D57">
        <w:rPr>
          <w:rFonts w:ascii="Aptos" w:eastAsia="Times New Roman" w:hAnsi="Aptos"/>
          <w:color w:val="000000" w:themeColor="text1"/>
        </w:rPr>
        <w:t xml:space="preserve"> (the </w:t>
      </w:r>
      <w:r w:rsidR="006306BD" w:rsidRPr="005D3D57">
        <w:rPr>
          <w:rFonts w:ascii="Aptos" w:eastAsia="Times New Roman" w:hAnsi="Aptos"/>
          <w:i/>
          <w:iCs/>
          <w:color w:val="000000" w:themeColor="text1"/>
        </w:rPr>
        <w:t xml:space="preserve">First </w:t>
      </w:r>
      <w:r w:rsidR="00113605" w:rsidRPr="005D3D57">
        <w:rPr>
          <w:rFonts w:ascii="Aptos" w:eastAsia="Times New Roman" w:hAnsi="Aptos"/>
          <w:i/>
          <w:iCs/>
          <w:color w:val="000000" w:themeColor="text1"/>
        </w:rPr>
        <w:t>Ruling</w:t>
      </w:r>
      <w:r w:rsidR="00113605" w:rsidRPr="005D3D57">
        <w:rPr>
          <w:rFonts w:ascii="Aptos" w:eastAsia="Times New Roman" w:hAnsi="Aptos"/>
          <w:color w:val="000000" w:themeColor="text1"/>
        </w:rPr>
        <w:t>)</w:t>
      </w:r>
      <w:r w:rsidR="00A9288B" w:rsidRPr="005D3D57">
        <w:rPr>
          <w:rFonts w:ascii="Aptos" w:eastAsia="Times New Roman" w:hAnsi="Aptos"/>
          <w:color w:val="000000" w:themeColor="text1"/>
        </w:rPr>
        <w:t xml:space="preserve">. </w:t>
      </w:r>
      <w:r w:rsidR="00800E2E" w:rsidRPr="005D3D57">
        <w:rPr>
          <w:rFonts w:ascii="Aptos" w:eastAsia="Times New Roman" w:hAnsi="Aptos"/>
          <w:color w:val="000000" w:themeColor="text1"/>
        </w:rPr>
        <w:t xml:space="preserve"> </w:t>
      </w:r>
      <w:r w:rsidR="00A9288B" w:rsidRPr="005D3D57">
        <w:rPr>
          <w:rFonts w:ascii="Aptos" w:eastAsia="Times New Roman" w:hAnsi="Aptos"/>
          <w:color w:val="000000" w:themeColor="text1"/>
        </w:rPr>
        <w:t>On January 23,</w:t>
      </w:r>
      <w:r w:rsidR="005A1CE3" w:rsidRPr="005D3D57">
        <w:rPr>
          <w:rFonts w:ascii="Aptos" w:eastAsia="Times New Roman" w:hAnsi="Aptos"/>
          <w:color w:val="000000" w:themeColor="text1"/>
        </w:rPr>
        <w:t xml:space="preserve"> 2026</w:t>
      </w:r>
      <w:r w:rsidRPr="005D3D57">
        <w:rPr>
          <w:rFonts w:ascii="Aptos" w:eastAsia="Times New Roman" w:hAnsi="Aptos"/>
          <w:color w:val="000000" w:themeColor="text1"/>
        </w:rPr>
        <w:t xml:space="preserve">, </w:t>
      </w:r>
      <w:r w:rsidR="005A1CE3" w:rsidRPr="005D3D57">
        <w:rPr>
          <w:rFonts w:ascii="Aptos" w:eastAsia="Times New Roman" w:hAnsi="Aptos"/>
          <w:color w:val="000000" w:themeColor="text1"/>
        </w:rPr>
        <w:t>Parents again filed a Hearing Request again</w:t>
      </w:r>
      <w:r w:rsidR="00113605" w:rsidRPr="005D3D57">
        <w:rPr>
          <w:rFonts w:ascii="Aptos" w:eastAsia="Times New Roman" w:hAnsi="Aptos"/>
          <w:color w:val="000000" w:themeColor="text1"/>
        </w:rPr>
        <w:t>st</w:t>
      </w:r>
      <w:r w:rsidR="005A1CE3" w:rsidRPr="005D3D57">
        <w:rPr>
          <w:rFonts w:ascii="Aptos" w:eastAsia="Times New Roman" w:hAnsi="Aptos"/>
          <w:color w:val="000000" w:themeColor="text1"/>
        </w:rPr>
        <w:t xml:space="preserve"> DESE (BSEA # </w:t>
      </w:r>
      <w:r w:rsidR="005A7DB0" w:rsidRPr="005D3D57">
        <w:rPr>
          <w:rFonts w:ascii="Aptos" w:eastAsia="Times New Roman" w:hAnsi="Aptos"/>
          <w:color w:val="000000" w:themeColor="text1"/>
        </w:rPr>
        <w:t>2608048)</w:t>
      </w:r>
      <w:r w:rsidR="001A756B" w:rsidRPr="005D3D57">
        <w:rPr>
          <w:rFonts w:ascii="Aptos" w:hAnsi="Aptos"/>
        </w:rPr>
        <w:t xml:space="preserve"> </w:t>
      </w:r>
      <w:r w:rsidR="00113605" w:rsidRPr="005D3D57">
        <w:rPr>
          <w:rFonts w:ascii="Aptos" w:eastAsia="Times New Roman" w:hAnsi="Aptos"/>
          <w:color w:val="000000" w:themeColor="text1"/>
        </w:rPr>
        <w:t>asserting the</w:t>
      </w:r>
      <w:r w:rsidR="00835714" w:rsidRPr="005D3D57">
        <w:rPr>
          <w:rFonts w:ascii="Aptos" w:eastAsia="Times New Roman" w:hAnsi="Aptos"/>
          <w:color w:val="000000" w:themeColor="text1"/>
        </w:rPr>
        <w:t xml:space="preserve"> </w:t>
      </w:r>
      <w:r w:rsidR="00113605" w:rsidRPr="005D3D57">
        <w:rPr>
          <w:rFonts w:ascii="Aptos" w:eastAsia="Times New Roman" w:hAnsi="Aptos"/>
          <w:color w:val="000000" w:themeColor="text1"/>
        </w:rPr>
        <w:t>identical claims which were dismi</w:t>
      </w:r>
      <w:r w:rsidR="00936050" w:rsidRPr="005D3D57">
        <w:rPr>
          <w:rFonts w:ascii="Aptos" w:eastAsia="Times New Roman" w:hAnsi="Aptos"/>
          <w:color w:val="000000" w:themeColor="text1"/>
        </w:rPr>
        <w:t xml:space="preserve">ssed in the </w:t>
      </w:r>
      <w:r w:rsidR="006306BD" w:rsidRPr="005D3D57">
        <w:rPr>
          <w:rFonts w:ascii="Aptos" w:eastAsia="Times New Roman" w:hAnsi="Aptos"/>
          <w:i/>
          <w:iCs/>
          <w:color w:val="000000" w:themeColor="text1"/>
        </w:rPr>
        <w:t>First</w:t>
      </w:r>
      <w:r w:rsidR="006306BD" w:rsidRPr="005D3D57">
        <w:rPr>
          <w:rFonts w:ascii="Aptos" w:eastAsia="Times New Roman" w:hAnsi="Aptos"/>
          <w:color w:val="000000" w:themeColor="text1"/>
        </w:rPr>
        <w:t xml:space="preserve"> </w:t>
      </w:r>
      <w:r w:rsidR="00936050" w:rsidRPr="005D3D57">
        <w:rPr>
          <w:rFonts w:ascii="Aptos" w:eastAsia="Times New Roman" w:hAnsi="Aptos"/>
          <w:i/>
          <w:iCs/>
          <w:color w:val="000000" w:themeColor="text1"/>
        </w:rPr>
        <w:t>Ruling</w:t>
      </w:r>
      <w:r w:rsidR="00936050" w:rsidRPr="005D3D57">
        <w:rPr>
          <w:rFonts w:ascii="Aptos" w:eastAsia="Times New Roman" w:hAnsi="Aptos"/>
          <w:color w:val="000000" w:themeColor="text1"/>
        </w:rPr>
        <w:t>.</w:t>
      </w:r>
      <w:r w:rsidR="00620A72" w:rsidRPr="005D3D57">
        <w:rPr>
          <w:rFonts w:ascii="Aptos" w:eastAsia="Times New Roman" w:hAnsi="Aptos"/>
          <w:color w:val="000000" w:themeColor="text1"/>
        </w:rPr>
        <w:t xml:space="preserve"> </w:t>
      </w:r>
      <w:r w:rsidR="008A482F" w:rsidRPr="005D3D57">
        <w:rPr>
          <w:rFonts w:ascii="Aptos" w:eastAsia="Times New Roman" w:hAnsi="Aptos"/>
          <w:color w:val="000000" w:themeColor="text1"/>
        </w:rPr>
        <w:t xml:space="preserve">The matter was dismissed with prejudice in my Ruling on The Department’s Motion to Dismiss on February 3, 2026 (the </w:t>
      </w:r>
      <w:r w:rsidR="008A482F" w:rsidRPr="005D3D57">
        <w:rPr>
          <w:rFonts w:ascii="Aptos" w:eastAsia="Times New Roman" w:hAnsi="Aptos"/>
          <w:i/>
          <w:iCs/>
          <w:color w:val="000000" w:themeColor="text1"/>
        </w:rPr>
        <w:t>Second Ruling</w:t>
      </w:r>
      <w:r w:rsidR="008A482F" w:rsidRPr="005D3D57">
        <w:rPr>
          <w:rFonts w:ascii="Aptos" w:eastAsia="Times New Roman" w:hAnsi="Aptos"/>
          <w:color w:val="000000" w:themeColor="text1"/>
        </w:rPr>
        <w:t xml:space="preserve">).  </w:t>
      </w:r>
      <w:r w:rsidR="00ED0FC1" w:rsidRPr="005D3D57">
        <w:rPr>
          <w:rFonts w:ascii="Aptos" w:eastAsia="Times New Roman" w:hAnsi="Aptos"/>
          <w:color w:val="000000" w:themeColor="text1"/>
        </w:rPr>
        <w:t xml:space="preserve">On </w:t>
      </w:r>
      <w:r w:rsidR="00A37B4B" w:rsidRPr="005D3D57">
        <w:rPr>
          <w:rFonts w:ascii="Aptos" w:eastAsia="Times New Roman" w:hAnsi="Aptos"/>
          <w:color w:val="000000" w:themeColor="text1"/>
        </w:rPr>
        <w:t xml:space="preserve">the same day, Parents filed a Hearing Request </w:t>
      </w:r>
      <w:r w:rsidR="005F445C" w:rsidRPr="005D3D57">
        <w:rPr>
          <w:rFonts w:ascii="Aptos" w:eastAsia="Times New Roman" w:hAnsi="Aptos"/>
          <w:color w:val="000000" w:themeColor="text1"/>
        </w:rPr>
        <w:t>(BSEA # 2608620</w:t>
      </w:r>
      <w:r w:rsidR="000F421D" w:rsidRPr="005D3D57">
        <w:rPr>
          <w:rFonts w:ascii="Aptos" w:eastAsia="Times New Roman" w:hAnsi="Aptos"/>
          <w:color w:val="000000" w:themeColor="text1"/>
        </w:rPr>
        <w:t>)</w:t>
      </w:r>
      <w:r w:rsidR="00A3302F" w:rsidRPr="005D3D57">
        <w:rPr>
          <w:rFonts w:ascii="Aptos" w:eastAsia="Times New Roman" w:hAnsi="Aptos"/>
          <w:color w:val="000000" w:themeColor="text1"/>
        </w:rPr>
        <w:t xml:space="preserve"> asserting the identical claims which were dismissed in the </w:t>
      </w:r>
      <w:r w:rsidR="00A3302F" w:rsidRPr="005D3D57">
        <w:rPr>
          <w:rFonts w:ascii="Aptos" w:eastAsia="Times New Roman" w:hAnsi="Aptos"/>
          <w:i/>
          <w:iCs/>
          <w:color w:val="000000" w:themeColor="text1"/>
        </w:rPr>
        <w:t>First</w:t>
      </w:r>
      <w:r w:rsidR="00A3302F" w:rsidRPr="005D3D57">
        <w:rPr>
          <w:rFonts w:ascii="Aptos" w:eastAsia="Times New Roman" w:hAnsi="Aptos"/>
          <w:color w:val="000000" w:themeColor="text1"/>
        </w:rPr>
        <w:t xml:space="preserve"> </w:t>
      </w:r>
      <w:r w:rsidR="00A3302F" w:rsidRPr="005D3D57">
        <w:rPr>
          <w:rFonts w:ascii="Aptos" w:eastAsia="Times New Roman" w:hAnsi="Aptos"/>
          <w:i/>
          <w:iCs/>
          <w:color w:val="000000" w:themeColor="text1"/>
        </w:rPr>
        <w:t xml:space="preserve">Ruling </w:t>
      </w:r>
      <w:r w:rsidR="00A3302F" w:rsidRPr="005D3D57">
        <w:rPr>
          <w:rFonts w:ascii="Aptos" w:eastAsia="Times New Roman" w:hAnsi="Aptos"/>
          <w:color w:val="000000" w:themeColor="text1"/>
        </w:rPr>
        <w:t>and in the</w:t>
      </w:r>
      <w:r w:rsidR="00A3302F" w:rsidRPr="005D3D57">
        <w:rPr>
          <w:rFonts w:ascii="Aptos" w:eastAsia="Times New Roman" w:hAnsi="Aptos"/>
          <w:i/>
          <w:iCs/>
          <w:color w:val="000000" w:themeColor="text1"/>
        </w:rPr>
        <w:t xml:space="preserve"> Second Ruling.</w:t>
      </w:r>
    </w:p>
    <w:p w14:paraId="6C7049ED" w14:textId="77777777" w:rsidR="00A3302F" w:rsidRPr="005D3D57" w:rsidRDefault="00A3302F" w:rsidP="00AA1DA6">
      <w:pPr>
        <w:pStyle w:val="Default"/>
        <w:rPr>
          <w:rFonts w:ascii="Aptos" w:hAnsi="Aptos"/>
          <w:color w:val="212121"/>
        </w:rPr>
      </w:pPr>
    </w:p>
    <w:p w14:paraId="0C87D900" w14:textId="1DE31F27" w:rsidR="00950D76" w:rsidRPr="005D3D57" w:rsidRDefault="00950D76" w:rsidP="00AA1DA6">
      <w:pPr>
        <w:pStyle w:val="Default"/>
        <w:rPr>
          <w:rFonts w:ascii="Aptos" w:hAnsi="Aptos"/>
          <w:color w:val="212121"/>
        </w:rPr>
      </w:pPr>
      <w:r w:rsidRPr="005D3D57">
        <w:rPr>
          <w:rFonts w:ascii="Aptos" w:hAnsi="Aptos"/>
          <w:color w:val="212121"/>
        </w:rPr>
        <w:t xml:space="preserve">On </w:t>
      </w:r>
      <w:r w:rsidR="00FF50A1" w:rsidRPr="005D3D57">
        <w:rPr>
          <w:rFonts w:ascii="Aptos" w:hAnsi="Aptos"/>
          <w:color w:val="212121"/>
        </w:rPr>
        <w:t xml:space="preserve">February </w:t>
      </w:r>
      <w:r w:rsidR="00C24793" w:rsidRPr="005D3D57">
        <w:rPr>
          <w:rFonts w:ascii="Aptos" w:hAnsi="Aptos"/>
          <w:color w:val="212121"/>
        </w:rPr>
        <w:t xml:space="preserve">11, 2026, DESE filed </w:t>
      </w:r>
      <w:r w:rsidR="00C24793" w:rsidRPr="005D3D57">
        <w:rPr>
          <w:rFonts w:ascii="Aptos" w:eastAsia="Times New Roman" w:hAnsi="Aptos"/>
          <w:color w:val="000000" w:themeColor="text1"/>
        </w:rPr>
        <w:t>Department’s Motion to Dismiss</w:t>
      </w:r>
      <w:r w:rsidR="002A0273">
        <w:rPr>
          <w:rFonts w:ascii="Aptos" w:eastAsia="Times New Roman" w:hAnsi="Aptos"/>
          <w:color w:val="000000" w:themeColor="text1"/>
        </w:rPr>
        <w:t>,</w:t>
      </w:r>
      <w:r w:rsidR="00C24793" w:rsidRPr="005D3D57">
        <w:rPr>
          <w:rFonts w:ascii="Aptos" w:hAnsi="Aptos"/>
          <w:color w:val="212121"/>
        </w:rPr>
        <w:t xml:space="preserve"> asking the BSEA to dismiss the Hearing Request in its entirety and issue an order limiting future filings by the Parents presenting claims regarding the Student identical to claims that the BSEA has already dismissed.</w:t>
      </w:r>
      <w:r w:rsidR="007F6C84">
        <w:rPr>
          <w:rStyle w:val="FootnoteReference"/>
          <w:rFonts w:ascii="Aptos" w:hAnsi="Aptos"/>
          <w:color w:val="212121"/>
        </w:rPr>
        <w:footnoteReference w:id="2"/>
      </w:r>
    </w:p>
    <w:p w14:paraId="2B7235F9" w14:textId="77777777" w:rsidR="00DA7000" w:rsidRPr="005D3D57" w:rsidRDefault="00DA7000" w:rsidP="00AA1DA6">
      <w:pPr>
        <w:pStyle w:val="Default"/>
        <w:rPr>
          <w:rFonts w:ascii="Aptos" w:hAnsi="Aptos"/>
          <w:color w:val="212121"/>
        </w:rPr>
      </w:pPr>
    </w:p>
    <w:p w14:paraId="6FE6C3AC" w14:textId="6302D74A" w:rsidR="007B30FC" w:rsidRDefault="00DA7000" w:rsidP="007B30FC">
      <w:pPr>
        <w:pStyle w:val="Default"/>
        <w:rPr>
          <w:rFonts w:ascii="Aptos" w:hAnsi="Aptos"/>
          <w:color w:val="212121"/>
        </w:rPr>
      </w:pPr>
      <w:r w:rsidRPr="005D3D57">
        <w:rPr>
          <w:rFonts w:ascii="Aptos" w:hAnsi="Aptos"/>
          <w:color w:val="212121"/>
        </w:rPr>
        <w:t xml:space="preserve">On February </w:t>
      </w:r>
      <w:r w:rsidR="009D32FD" w:rsidRPr="005D3D57">
        <w:rPr>
          <w:rFonts w:ascii="Aptos" w:hAnsi="Aptos"/>
          <w:color w:val="212121"/>
        </w:rPr>
        <w:t>12</w:t>
      </w:r>
      <w:r w:rsidR="009D32FD" w:rsidRPr="005D3D57">
        <w:rPr>
          <w:rStyle w:val="FootnoteReference"/>
          <w:rFonts w:ascii="Aptos" w:hAnsi="Aptos"/>
          <w:color w:val="212121"/>
        </w:rPr>
        <w:footnoteReference w:id="3"/>
      </w:r>
      <w:r w:rsidR="009D32FD" w:rsidRPr="005D3D57">
        <w:rPr>
          <w:rFonts w:ascii="Aptos" w:hAnsi="Aptos"/>
          <w:color w:val="212121"/>
        </w:rPr>
        <w:t>, 2026</w:t>
      </w:r>
      <w:r w:rsidR="00BC0F18" w:rsidRPr="005D3D57">
        <w:rPr>
          <w:rFonts w:ascii="Aptos" w:hAnsi="Aptos"/>
          <w:color w:val="212121"/>
        </w:rPr>
        <w:t>, Parents filed an Amendment</w:t>
      </w:r>
      <w:r w:rsidR="00FD4400" w:rsidRPr="005D3D57">
        <w:rPr>
          <w:rFonts w:ascii="Aptos" w:hAnsi="Aptos"/>
          <w:color w:val="212121"/>
        </w:rPr>
        <w:t>, seeking to amend the initial Hearing Request filed on February 3, 2026</w:t>
      </w:r>
      <w:r w:rsidR="001829C7" w:rsidRPr="005D3D57">
        <w:rPr>
          <w:rFonts w:ascii="Aptos" w:hAnsi="Aptos"/>
          <w:color w:val="212121"/>
        </w:rPr>
        <w:t xml:space="preserve"> by adding a</w:t>
      </w:r>
      <w:r w:rsidR="002A0273">
        <w:rPr>
          <w:rFonts w:ascii="Aptos" w:hAnsi="Aptos"/>
          <w:color w:val="212121"/>
        </w:rPr>
        <w:t xml:space="preserve"> new</w:t>
      </w:r>
      <w:r w:rsidR="001829C7" w:rsidRPr="005D3D57">
        <w:rPr>
          <w:rFonts w:ascii="Aptos" w:hAnsi="Aptos"/>
          <w:color w:val="212121"/>
        </w:rPr>
        <w:t xml:space="preserve"> claim against DESE. </w:t>
      </w:r>
      <w:r w:rsidR="0064282A" w:rsidRPr="005D3D57">
        <w:rPr>
          <w:rFonts w:ascii="Aptos" w:hAnsi="Aptos"/>
          <w:color w:val="212121"/>
        </w:rPr>
        <w:t xml:space="preserve">Specifically, Parents assert that </w:t>
      </w:r>
      <w:r w:rsidR="007B30FC" w:rsidRPr="005D3D57">
        <w:rPr>
          <w:rFonts w:ascii="Aptos" w:hAnsi="Aptos"/>
          <w:color w:val="212121"/>
        </w:rPr>
        <w:t>DESE’s own guidance defines true inclusion as structured, evidence-based practice, requiring implementation of Universal Design for Learning (UDL), Positive Behavioral Interventions and Supports (PBIS), and Social-Emotional Learning (SEL)</w:t>
      </w:r>
      <w:r w:rsidR="00131421" w:rsidRPr="005D3D57">
        <w:rPr>
          <w:rFonts w:ascii="Aptos" w:hAnsi="Aptos"/>
          <w:color w:val="212121"/>
        </w:rPr>
        <w:t xml:space="preserve">, but, although Student’s </w:t>
      </w:r>
      <w:r w:rsidR="007B30FC" w:rsidRPr="005D3D57">
        <w:rPr>
          <w:rFonts w:ascii="Aptos" w:hAnsi="Aptos"/>
          <w:color w:val="212121"/>
        </w:rPr>
        <w:t xml:space="preserve">current placement is labeled “inclusion,” it does not implement these frameworks. </w:t>
      </w:r>
      <w:r w:rsidR="00131421" w:rsidRPr="005D3D57">
        <w:rPr>
          <w:rFonts w:ascii="Aptos" w:hAnsi="Aptos"/>
          <w:color w:val="212121"/>
        </w:rPr>
        <w:t xml:space="preserve">Rather, Student </w:t>
      </w:r>
      <w:r w:rsidR="007B30FC" w:rsidRPr="005D3D57">
        <w:rPr>
          <w:rFonts w:ascii="Aptos" w:hAnsi="Aptos"/>
          <w:color w:val="212121"/>
        </w:rPr>
        <w:t>receives standard general education instruction with accommodations added only after failure, no tiered PBIS system, and no embedded SEL instruction</w:t>
      </w:r>
      <w:r w:rsidR="005B701A" w:rsidRPr="005D3D57">
        <w:rPr>
          <w:rFonts w:ascii="Aptos" w:hAnsi="Aptos"/>
          <w:color w:val="212121"/>
        </w:rPr>
        <w:t>, and h</w:t>
      </w:r>
      <w:r w:rsidR="007B30FC" w:rsidRPr="005D3D57">
        <w:rPr>
          <w:rFonts w:ascii="Aptos" w:hAnsi="Aptos"/>
          <w:color w:val="212121"/>
        </w:rPr>
        <w:t>e experiences reactive discipline for disability-related behaviors in a setting without structured supports.</w:t>
      </w:r>
      <w:r w:rsidR="005B701A" w:rsidRPr="005D3D57">
        <w:rPr>
          <w:rFonts w:ascii="Aptos" w:hAnsi="Aptos"/>
          <w:color w:val="212121"/>
        </w:rPr>
        <w:t xml:space="preserve"> Parents </w:t>
      </w:r>
      <w:r w:rsidR="007B30FC" w:rsidRPr="005D3D57">
        <w:rPr>
          <w:rFonts w:ascii="Aptos" w:hAnsi="Aptos"/>
          <w:color w:val="212121"/>
        </w:rPr>
        <w:t xml:space="preserve">assert that mislabeling an unsupported general education placement as “inclusion” is discriminatory because it denies </w:t>
      </w:r>
      <w:r w:rsidR="005B701A" w:rsidRPr="005D3D57">
        <w:rPr>
          <w:rFonts w:ascii="Aptos" w:hAnsi="Aptos"/>
          <w:color w:val="212121"/>
        </w:rPr>
        <w:t>Student</w:t>
      </w:r>
      <w:r w:rsidR="007B30FC" w:rsidRPr="005D3D57">
        <w:rPr>
          <w:rFonts w:ascii="Aptos" w:hAnsi="Aptos"/>
          <w:color w:val="212121"/>
        </w:rPr>
        <w:t xml:space="preserve"> meaningful access to curriculum, equal access to program benefits </w:t>
      </w:r>
      <w:r w:rsidR="005B701A" w:rsidRPr="005D3D57">
        <w:rPr>
          <w:rFonts w:ascii="Aptos" w:hAnsi="Aptos"/>
          <w:color w:val="212121"/>
        </w:rPr>
        <w:t xml:space="preserve">in violation of </w:t>
      </w:r>
      <w:r w:rsidR="007B30FC" w:rsidRPr="005D3D57">
        <w:rPr>
          <w:rFonts w:ascii="Aptos" w:hAnsi="Aptos"/>
          <w:color w:val="212121"/>
        </w:rPr>
        <w:t xml:space="preserve">§504, and reasonable modifications </w:t>
      </w:r>
      <w:r w:rsidR="00D14F28" w:rsidRPr="005D3D57">
        <w:rPr>
          <w:rFonts w:ascii="Aptos" w:hAnsi="Aptos"/>
          <w:color w:val="212121"/>
        </w:rPr>
        <w:t xml:space="preserve">pursuant to </w:t>
      </w:r>
      <w:r w:rsidR="007B30FC" w:rsidRPr="005D3D57">
        <w:rPr>
          <w:rFonts w:ascii="Aptos" w:hAnsi="Aptos"/>
          <w:color w:val="212121"/>
        </w:rPr>
        <w:t xml:space="preserve">ADA Title II. </w:t>
      </w:r>
      <w:r w:rsidR="006213A3" w:rsidRPr="005D3D57">
        <w:rPr>
          <w:rFonts w:ascii="Aptos" w:hAnsi="Aptos"/>
          <w:color w:val="212121"/>
        </w:rPr>
        <w:t xml:space="preserve"> </w:t>
      </w:r>
      <w:r w:rsidR="00680E68" w:rsidRPr="005D3D57">
        <w:rPr>
          <w:rFonts w:ascii="Aptos" w:hAnsi="Aptos"/>
          <w:color w:val="212121"/>
        </w:rPr>
        <w:t xml:space="preserve">Moreover, Parents argue that </w:t>
      </w:r>
      <w:r w:rsidR="00680E68" w:rsidRPr="005D3D57">
        <w:rPr>
          <w:rFonts w:ascii="Aptos" w:hAnsi="Aptos"/>
          <w:color w:val="212121"/>
        </w:rPr>
        <w:lastRenderedPageBreak/>
        <w:t xml:space="preserve">disability inclusion under IDEA is not a DEI initiative but a statutory civil rights mandate. Districts may not weaken UDL, PBIS, or SEL by recharacterizing them as DEI-related. Doing so would result in </w:t>
      </w:r>
      <w:r w:rsidR="00BB0F67" w:rsidRPr="005D3D57">
        <w:rPr>
          <w:rFonts w:ascii="Aptos" w:hAnsi="Aptos"/>
          <w:color w:val="212121"/>
        </w:rPr>
        <w:t xml:space="preserve">a </w:t>
      </w:r>
      <w:r w:rsidR="00680E68" w:rsidRPr="005D3D57">
        <w:rPr>
          <w:rFonts w:ascii="Aptos" w:hAnsi="Aptos"/>
          <w:color w:val="212121"/>
        </w:rPr>
        <w:t xml:space="preserve">discriminatory impact on students with disabilities. </w:t>
      </w:r>
      <w:r w:rsidR="007B30FC" w:rsidRPr="005D3D57">
        <w:rPr>
          <w:rFonts w:ascii="Aptos" w:hAnsi="Aptos"/>
          <w:color w:val="212121"/>
        </w:rPr>
        <w:t xml:space="preserve">Parents seek findings that </w:t>
      </w:r>
      <w:r w:rsidR="00B20865" w:rsidRPr="005D3D57">
        <w:rPr>
          <w:rFonts w:ascii="Aptos" w:hAnsi="Aptos"/>
          <w:color w:val="212121"/>
        </w:rPr>
        <w:t>Student’s</w:t>
      </w:r>
      <w:r w:rsidR="007B30FC" w:rsidRPr="005D3D57">
        <w:rPr>
          <w:rFonts w:ascii="Aptos" w:hAnsi="Aptos"/>
          <w:color w:val="212121"/>
        </w:rPr>
        <w:t xml:space="preserve"> current “inclusion” setting is discriminatory as implemented, that inclusion without evidence-based supports violates IDEA and §504, and that </w:t>
      </w:r>
      <w:r w:rsidR="00EA02EB" w:rsidRPr="005D3D57">
        <w:rPr>
          <w:rFonts w:ascii="Aptos" w:hAnsi="Aptos"/>
          <w:color w:val="212121"/>
        </w:rPr>
        <w:t>Student</w:t>
      </w:r>
      <w:r w:rsidR="007B30FC" w:rsidRPr="005D3D57">
        <w:rPr>
          <w:rFonts w:ascii="Aptos" w:hAnsi="Aptos"/>
          <w:color w:val="212121"/>
        </w:rPr>
        <w:t xml:space="preserve"> needs either a properly supported inclusive placement or a more intensive specialized setting, </w:t>
      </w:r>
      <w:r w:rsidR="00EA02EB" w:rsidRPr="005D3D57">
        <w:rPr>
          <w:rFonts w:ascii="Aptos" w:hAnsi="Aptos"/>
          <w:color w:val="212121"/>
        </w:rPr>
        <w:t xml:space="preserve">as well as </w:t>
      </w:r>
      <w:r w:rsidR="007B30FC" w:rsidRPr="005D3D57">
        <w:rPr>
          <w:rFonts w:ascii="Aptos" w:hAnsi="Aptos"/>
          <w:color w:val="212121"/>
        </w:rPr>
        <w:t>compensatory education. They also request findings that IDEA-based inclusion is legally distinct from DEI policy and cannot be reduced based on federal DEI directives.</w:t>
      </w:r>
    </w:p>
    <w:p w14:paraId="0E7C5F96" w14:textId="77777777" w:rsidR="00787EAE" w:rsidRDefault="00787EAE" w:rsidP="007B30FC">
      <w:pPr>
        <w:pStyle w:val="Default"/>
        <w:rPr>
          <w:rFonts w:ascii="Aptos" w:hAnsi="Aptos"/>
          <w:color w:val="212121"/>
        </w:rPr>
      </w:pPr>
    </w:p>
    <w:p w14:paraId="44AFD1E7" w14:textId="5782C0BA" w:rsidR="00787EAE" w:rsidRPr="005D3D57" w:rsidRDefault="00787EAE" w:rsidP="007B30FC">
      <w:pPr>
        <w:pStyle w:val="Default"/>
        <w:rPr>
          <w:rFonts w:ascii="Aptos" w:hAnsi="Aptos"/>
          <w:color w:val="212121"/>
        </w:rPr>
      </w:pPr>
      <w:r>
        <w:rPr>
          <w:rFonts w:ascii="Aptos" w:hAnsi="Aptos"/>
          <w:color w:val="212121"/>
        </w:rPr>
        <w:t>During a conference call held</w:t>
      </w:r>
      <w:r w:rsidR="002A0273">
        <w:rPr>
          <w:rFonts w:ascii="Aptos" w:hAnsi="Aptos"/>
          <w:color w:val="212121"/>
        </w:rPr>
        <w:t xml:space="preserve"> by the </w:t>
      </w:r>
      <w:r w:rsidR="002F735D">
        <w:rPr>
          <w:rFonts w:ascii="Aptos" w:hAnsi="Aptos"/>
          <w:color w:val="212121"/>
        </w:rPr>
        <w:t xml:space="preserve">Hearing </w:t>
      </w:r>
      <w:r w:rsidR="002A0273">
        <w:rPr>
          <w:rFonts w:ascii="Aptos" w:hAnsi="Aptos"/>
          <w:color w:val="212121"/>
        </w:rPr>
        <w:t>Officer</w:t>
      </w:r>
      <w:r>
        <w:rPr>
          <w:rFonts w:ascii="Aptos" w:hAnsi="Aptos"/>
          <w:color w:val="212121"/>
        </w:rPr>
        <w:t xml:space="preserve"> on February 12, 2026 </w:t>
      </w:r>
      <w:r w:rsidR="002A0273">
        <w:rPr>
          <w:rFonts w:ascii="Aptos" w:hAnsi="Aptos"/>
          <w:color w:val="212121"/>
        </w:rPr>
        <w:t>with</w:t>
      </w:r>
      <w:r w:rsidR="002F735D">
        <w:rPr>
          <w:rFonts w:ascii="Aptos" w:hAnsi="Aptos"/>
          <w:color w:val="212121"/>
        </w:rPr>
        <w:t xml:space="preserve"> </w:t>
      </w:r>
      <w:r>
        <w:rPr>
          <w:rFonts w:ascii="Aptos" w:hAnsi="Aptos"/>
          <w:color w:val="212121"/>
        </w:rPr>
        <w:t>the parties</w:t>
      </w:r>
      <w:r w:rsidR="002A0273">
        <w:rPr>
          <w:rFonts w:ascii="Aptos" w:hAnsi="Aptos"/>
          <w:color w:val="212121"/>
        </w:rPr>
        <w:t>,</w:t>
      </w:r>
      <w:r>
        <w:rPr>
          <w:rFonts w:ascii="Aptos" w:hAnsi="Aptos"/>
          <w:color w:val="212121"/>
        </w:rPr>
        <w:t xml:space="preserve"> DESE indicated it would not object to the Motion to Amend and will respond to the new claim pursuant to the amended timelines.</w:t>
      </w:r>
      <w:r w:rsidR="00FA5625">
        <w:rPr>
          <w:rFonts w:ascii="Aptos" w:hAnsi="Aptos"/>
          <w:color w:val="212121"/>
        </w:rPr>
        <w:t xml:space="preserve"> </w:t>
      </w:r>
      <w:r w:rsidR="00991E12">
        <w:rPr>
          <w:rFonts w:ascii="Aptos" w:hAnsi="Aptos"/>
          <w:color w:val="212121"/>
        </w:rPr>
        <w:t>On the same date</w:t>
      </w:r>
      <w:r w:rsidR="00FA5625">
        <w:rPr>
          <w:rFonts w:ascii="Aptos" w:hAnsi="Aptos"/>
          <w:color w:val="212121"/>
        </w:rPr>
        <w:t>, DESE’s Counsel indicated via</w:t>
      </w:r>
      <w:r w:rsidR="00991E12">
        <w:rPr>
          <w:rFonts w:ascii="Aptos" w:hAnsi="Aptos"/>
          <w:color w:val="212121"/>
        </w:rPr>
        <w:t xml:space="preserve"> e</w:t>
      </w:r>
      <w:r w:rsidR="00FA5625">
        <w:rPr>
          <w:rFonts w:ascii="Aptos" w:hAnsi="Aptos"/>
          <w:color w:val="212121"/>
        </w:rPr>
        <w:t>mail that “DESE does not object to the motion to amend [] to the extent that the amended hearing request adds a claim that is different from claims that [were] previously filed on behalf of the Student and that have already been dismissed in BSEA Nos. 2605857, 2607507, and 2608048.” </w:t>
      </w:r>
    </w:p>
    <w:p w14:paraId="47AC7B5D" w14:textId="77777777" w:rsidR="00201651" w:rsidRPr="005D3D57" w:rsidRDefault="00201651" w:rsidP="00ED0FC1">
      <w:pPr>
        <w:pStyle w:val="Default"/>
        <w:rPr>
          <w:rFonts w:ascii="Aptos" w:hAnsi="Aptos"/>
          <w:color w:val="212121"/>
        </w:rPr>
      </w:pPr>
    </w:p>
    <w:p w14:paraId="22DF73F2" w14:textId="6FDC8ECA" w:rsidR="00201651" w:rsidRPr="005D3D57" w:rsidRDefault="00201651" w:rsidP="00ED0FC1">
      <w:pPr>
        <w:pStyle w:val="Default"/>
        <w:rPr>
          <w:rFonts w:ascii="Aptos" w:hAnsi="Aptos"/>
          <w:color w:val="212121"/>
        </w:rPr>
      </w:pPr>
      <w:r w:rsidRPr="005D3D57">
        <w:rPr>
          <w:rFonts w:ascii="Aptos" w:hAnsi="Aptos"/>
          <w:color w:val="212121"/>
        </w:rPr>
        <w:t>DISCUSSION AND ORDER:</w:t>
      </w:r>
    </w:p>
    <w:p w14:paraId="0E0ED6CC" w14:textId="77777777" w:rsidR="00FA042D" w:rsidRPr="00DB5213" w:rsidRDefault="00FA042D" w:rsidP="00DB5213">
      <w:pPr>
        <w:textAlignment w:val="baseline"/>
        <w:rPr>
          <w:rFonts w:ascii="Aptos" w:hAnsi="Aptos"/>
          <w:color w:val="000000" w:themeColor="text1"/>
        </w:rPr>
      </w:pPr>
    </w:p>
    <w:p w14:paraId="1AE0205C" w14:textId="036B9AD0" w:rsidR="00B95C69" w:rsidRPr="005D3D57" w:rsidRDefault="00FA042D" w:rsidP="00FA042D">
      <w:pPr>
        <w:pStyle w:val="ListParagraph0"/>
        <w:numPr>
          <w:ilvl w:val="0"/>
          <w:numId w:val="19"/>
        </w:numPr>
        <w:textAlignment w:val="baseline"/>
        <w:rPr>
          <w:rFonts w:ascii="Aptos" w:hAnsi="Aptos"/>
          <w:color w:val="000000" w:themeColor="text1"/>
        </w:rPr>
      </w:pPr>
      <w:r w:rsidRPr="005D3D57">
        <w:rPr>
          <w:rFonts w:ascii="Aptos" w:hAnsi="Aptos"/>
          <w:color w:val="000000" w:themeColor="text1"/>
        </w:rPr>
        <w:t>Legal Standards:</w:t>
      </w:r>
    </w:p>
    <w:p w14:paraId="0BF457BB" w14:textId="77777777" w:rsidR="00FA042D" w:rsidRPr="005D3D57" w:rsidRDefault="00FA042D" w:rsidP="00FA042D">
      <w:pPr>
        <w:textAlignment w:val="baseline"/>
        <w:rPr>
          <w:rFonts w:ascii="Aptos" w:hAnsi="Aptos"/>
          <w:color w:val="000000" w:themeColor="text1"/>
        </w:rPr>
      </w:pPr>
    </w:p>
    <w:p w14:paraId="1625629D" w14:textId="77777777" w:rsidR="00FA042D" w:rsidRPr="005D3D57" w:rsidRDefault="00FA042D" w:rsidP="00FA042D">
      <w:pPr>
        <w:autoSpaceDE w:val="0"/>
        <w:autoSpaceDN w:val="0"/>
        <w:adjustRightInd w:val="0"/>
        <w:rPr>
          <w:rFonts w:ascii="Aptos" w:hAnsi="Aptos" w:cs="Times New Roman"/>
        </w:rPr>
      </w:pPr>
      <w:r w:rsidRPr="005D3D57">
        <w:rPr>
          <w:rFonts w:ascii="Aptos" w:hAnsi="Aptos" w:cs="Open Sans"/>
          <w:color w:val="000000" w:themeColor="text1"/>
        </w:rPr>
        <w:t>BSEA Hearing Rule I(G) allows the moving party to amend the Hearing Request under two circumstances:</w:t>
      </w:r>
    </w:p>
    <w:p w14:paraId="3344F076" w14:textId="77777777" w:rsidR="00FA042D" w:rsidRPr="005D3D57" w:rsidRDefault="00FA042D" w:rsidP="00FA042D">
      <w:pPr>
        <w:pStyle w:val="NormalWeb"/>
        <w:spacing w:before="330" w:after="330"/>
        <w:ind w:left="1440"/>
        <w:rPr>
          <w:rFonts w:ascii="Aptos" w:hAnsi="Aptos" w:cs="Open Sans"/>
          <w:color w:val="000000" w:themeColor="text1"/>
        </w:rPr>
      </w:pPr>
      <w:r w:rsidRPr="005D3D57">
        <w:rPr>
          <w:rFonts w:ascii="Aptos" w:hAnsi="Aptos" w:cs="Open Sans"/>
          <w:color w:val="000000" w:themeColor="text1"/>
        </w:rPr>
        <w:t>“1.</w:t>
      </w:r>
      <w:r w:rsidRPr="005D3D57">
        <w:rPr>
          <w:rFonts w:ascii="Aptos" w:hAnsi="Aptos" w:cs="Open Sans"/>
          <w:color w:val="000000" w:themeColor="text1"/>
        </w:rPr>
        <w:tab/>
        <w:t xml:space="preserve">In response to a Hearing Officer’s determination that a hearing request is insufficient, as described in E, above, the moving party may file an amended hearing request within fourteen (14) calendar days of the date of the Hearing Officer’s determination.  </w:t>
      </w:r>
    </w:p>
    <w:p w14:paraId="76C9A705" w14:textId="7BFB1A89" w:rsidR="00FA042D" w:rsidRPr="005D3D57" w:rsidRDefault="00FA042D" w:rsidP="00FA042D">
      <w:pPr>
        <w:pStyle w:val="NormalWeb"/>
        <w:spacing w:before="330" w:after="330"/>
        <w:ind w:left="1440"/>
        <w:rPr>
          <w:rFonts w:ascii="Aptos" w:hAnsi="Aptos" w:cs="Open Sans"/>
          <w:color w:val="000000" w:themeColor="text1"/>
        </w:rPr>
      </w:pPr>
      <w:r w:rsidRPr="005D3D57">
        <w:rPr>
          <w:rFonts w:ascii="Aptos" w:hAnsi="Aptos" w:cs="Open Sans"/>
          <w:color w:val="000000" w:themeColor="text1"/>
        </w:rPr>
        <w:t>2.</w:t>
      </w:r>
      <w:r w:rsidRPr="005D3D57">
        <w:rPr>
          <w:rFonts w:ascii="Aptos" w:hAnsi="Aptos" w:cs="Open Sans"/>
          <w:color w:val="000000" w:themeColor="text1"/>
        </w:rPr>
        <w:tab/>
        <w:t xml:space="preserve">If the other party consents in writing, </w:t>
      </w:r>
      <w:r w:rsidR="002A0273">
        <w:rPr>
          <w:rFonts w:ascii="Aptos" w:hAnsi="Aptos" w:cs="Open Sans"/>
          <w:color w:val="000000" w:themeColor="text1"/>
        </w:rPr>
        <w:t xml:space="preserve"> did they so consen</w:t>
      </w:r>
      <w:r w:rsidR="002F735D">
        <w:rPr>
          <w:rFonts w:ascii="Aptos" w:hAnsi="Aptos" w:cs="Open Sans"/>
          <w:color w:val="000000" w:themeColor="text1"/>
        </w:rPr>
        <w:t>t in writing</w:t>
      </w:r>
      <w:r w:rsidR="002A0273">
        <w:rPr>
          <w:rFonts w:ascii="Aptos" w:hAnsi="Aptos" w:cs="Open Sans"/>
          <w:color w:val="000000" w:themeColor="text1"/>
        </w:rPr>
        <w:t xml:space="preserve">? </w:t>
      </w:r>
      <w:r w:rsidR="002F735D">
        <w:rPr>
          <w:rFonts w:ascii="Aptos" w:hAnsi="Aptos" w:cs="Open Sans"/>
          <w:color w:val="000000" w:themeColor="text1"/>
        </w:rPr>
        <w:t xml:space="preserve">If </w:t>
      </w:r>
      <w:r w:rsidRPr="005D3D57">
        <w:rPr>
          <w:rFonts w:ascii="Aptos" w:hAnsi="Aptos" w:cs="Open Sans"/>
          <w:color w:val="000000" w:themeColor="text1"/>
        </w:rPr>
        <w:t xml:space="preserve">or the Hearing Officer grants permission.  (The Hearing Officer may not grant such permission later than five (5) calendar days before the start of the hearing.)  </w:t>
      </w:r>
    </w:p>
    <w:p w14:paraId="74A3AED9" w14:textId="495639B5" w:rsidR="00302AB9" w:rsidRPr="00BF5B91" w:rsidRDefault="00FA042D" w:rsidP="00BF5B91">
      <w:pPr>
        <w:pStyle w:val="NormalWeb"/>
        <w:spacing w:before="330" w:beforeAutospacing="0" w:after="330" w:afterAutospacing="0"/>
        <w:ind w:left="1440"/>
        <w:rPr>
          <w:rFonts w:ascii="Aptos" w:hAnsi="Aptos" w:cs="Open Sans"/>
          <w:color w:val="000000" w:themeColor="text1"/>
        </w:rPr>
      </w:pPr>
      <w:r w:rsidRPr="005D3D57">
        <w:rPr>
          <w:rFonts w:ascii="Aptos" w:hAnsi="Aptos" w:cs="Open Sans"/>
          <w:color w:val="000000" w:themeColor="text1"/>
        </w:rPr>
        <w:t>Whenever a hearing request is amended, the entire process starts over for the purpose of timelines, as if the amended hearing request were a new request</w:t>
      </w:r>
      <w:r w:rsidR="002A0273">
        <w:rPr>
          <w:rFonts w:ascii="Aptos" w:hAnsi="Aptos" w:cs="Open Sans"/>
          <w:color w:val="000000" w:themeColor="text1"/>
        </w:rPr>
        <w:t>…</w:t>
      </w:r>
      <w:r w:rsidR="00436E51">
        <w:rPr>
          <w:rFonts w:ascii="Aptos" w:hAnsi="Aptos" w:cs="Open Sans"/>
          <w:color w:val="000000" w:themeColor="text1"/>
        </w:rPr>
        <w:t>.</w:t>
      </w:r>
      <w:r w:rsidR="002A0273">
        <w:rPr>
          <w:rFonts w:ascii="Aptos" w:hAnsi="Aptos" w:cs="Open Sans"/>
          <w:color w:val="000000" w:themeColor="text1"/>
        </w:rPr>
        <w:t>”</w:t>
      </w:r>
    </w:p>
    <w:p w14:paraId="54F88B3D" w14:textId="470A63CE" w:rsidR="005116F3" w:rsidRPr="005D3D57" w:rsidRDefault="00B767BB" w:rsidP="00DD2794">
      <w:pPr>
        <w:rPr>
          <w:rFonts w:ascii="Aptos" w:hAnsi="Aptos"/>
        </w:rPr>
      </w:pPr>
      <w:r w:rsidRPr="005D3D57">
        <w:rPr>
          <w:rFonts w:ascii="Aptos" w:hAnsi="Aptos" w:cs="Times New Roman"/>
          <w:color w:val="000000" w:themeColor="text1"/>
        </w:rPr>
        <w:t xml:space="preserve"> ORDER:</w:t>
      </w:r>
    </w:p>
    <w:p w14:paraId="03F1BA0D" w14:textId="3CAA65E3" w:rsidR="002F735D" w:rsidRDefault="00DD2794" w:rsidP="0012380E">
      <w:pPr>
        <w:rPr>
          <w:rFonts w:ascii="Aptos" w:hAnsi="Aptos"/>
          <w:color w:val="000000" w:themeColor="text1"/>
        </w:rPr>
      </w:pPr>
      <w:r w:rsidRPr="005D3D57">
        <w:rPr>
          <w:rFonts w:ascii="Aptos" w:hAnsi="Aptos"/>
          <w:color w:val="000000" w:themeColor="text1"/>
        </w:rPr>
        <w:t xml:space="preserve"> </w:t>
      </w:r>
    </w:p>
    <w:p w14:paraId="6049B146" w14:textId="57B633E5" w:rsidR="00D43977" w:rsidRDefault="002F735D" w:rsidP="00112C3D">
      <w:pPr>
        <w:tabs>
          <w:tab w:val="left" w:pos="2792"/>
        </w:tabs>
        <w:rPr>
          <w:rFonts w:ascii="Aptos" w:hAnsi="Aptos"/>
          <w:color w:val="000000" w:themeColor="text1"/>
        </w:rPr>
      </w:pPr>
      <w:r>
        <w:rPr>
          <w:rFonts w:ascii="Aptos" w:hAnsi="Aptos"/>
          <w:color w:val="000000" w:themeColor="text1"/>
        </w:rPr>
        <w:t xml:space="preserve">Consistent with BSEA Hearing Rule 1(G), </w:t>
      </w:r>
      <w:r w:rsidR="00287331">
        <w:rPr>
          <w:rFonts w:ascii="Aptos" w:hAnsi="Aptos"/>
          <w:color w:val="000000" w:themeColor="text1"/>
        </w:rPr>
        <w:t>Parents’</w:t>
      </w:r>
      <w:r w:rsidR="00287331" w:rsidRPr="00287331">
        <w:rPr>
          <w:rFonts w:ascii="Aptos" w:hAnsi="Aptos"/>
          <w:color w:val="000000" w:themeColor="text1"/>
        </w:rPr>
        <w:t xml:space="preserve"> request to amend is ALLOWED. </w:t>
      </w:r>
      <w:r w:rsidR="00287331">
        <w:rPr>
          <w:rFonts w:ascii="Aptos" w:hAnsi="Aptos"/>
          <w:color w:val="000000" w:themeColor="text1"/>
        </w:rPr>
        <w:t>All timelines will be recalculated</w:t>
      </w:r>
      <w:r w:rsidR="004E64C6">
        <w:rPr>
          <w:rFonts w:ascii="Aptos" w:hAnsi="Aptos"/>
          <w:color w:val="000000" w:themeColor="text1"/>
        </w:rPr>
        <w:t>,</w:t>
      </w:r>
      <w:r w:rsidR="00287331">
        <w:rPr>
          <w:rFonts w:ascii="Aptos" w:hAnsi="Aptos"/>
          <w:color w:val="000000" w:themeColor="text1"/>
        </w:rPr>
        <w:t xml:space="preserve"> and an Amended Notice of Hearing will be issued to the parties.</w:t>
      </w:r>
      <w:r w:rsidR="00112C3D">
        <w:rPr>
          <w:rFonts w:ascii="Aptos" w:hAnsi="Aptos"/>
          <w:color w:val="000000" w:themeColor="text1"/>
        </w:rPr>
        <w:t xml:space="preserve"> </w:t>
      </w:r>
    </w:p>
    <w:p w14:paraId="35EAFDD1" w14:textId="77777777" w:rsidR="00112C3D" w:rsidRPr="005D3D57" w:rsidRDefault="00112C3D" w:rsidP="00112C3D">
      <w:pPr>
        <w:tabs>
          <w:tab w:val="left" w:pos="2792"/>
        </w:tabs>
        <w:rPr>
          <w:rFonts w:ascii="Aptos" w:hAnsi="Aptos" w:cs="Times New Roman"/>
          <w:color w:val="000000" w:themeColor="text1"/>
        </w:rPr>
      </w:pPr>
    </w:p>
    <w:p w14:paraId="22B7FDEB" w14:textId="49E138B7" w:rsidR="00F95B49" w:rsidRPr="005D3D57" w:rsidRDefault="00034511" w:rsidP="00BB7530">
      <w:pPr>
        <w:tabs>
          <w:tab w:val="left" w:pos="2792"/>
        </w:tabs>
        <w:rPr>
          <w:rFonts w:ascii="Aptos" w:hAnsi="Aptos" w:cs="Times New Roman"/>
          <w:color w:val="000000" w:themeColor="text1"/>
          <w:lang w:val="pt-BR"/>
        </w:rPr>
      </w:pPr>
      <w:r w:rsidRPr="005D3D57">
        <w:rPr>
          <w:rFonts w:ascii="Aptos" w:hAnsi="Aptos" w:cs="Times New Roman"/>
          <w:color w:val="000000" w:themeColor="text1"/>
          <w:lang w:val="pt-BR"/>
        </w:rPr>
        <w:t>So Ordered,</w:t>
      </w:r>
    </w:p>
    <w:p w14:paraId="29FA35C3" w14:textId="77777777" w:rsidR="006F0C7D" w:rsidRPr="005D3D57" w:rsidRDefault="006F0C7D" w:rsidP="00BB7530">
      <w:pPr>
        <w:tabs>
          <w:tab w:val="left" w:pos="2792"/>
        </w:tabs>
        <w:rPr>
          <w:rFonts w:ascii="Aptos" w:hAnsi="Aptos" w:cs="Times New Roman"/>
          <w:color w:val="000000" w:themeColor="text1"/>
          <w:lang w:val="pt-BR"/>
        </w:rPr>
      </w:pPr>
    </w:p>
    <w:p w14:paraId="14B5AD3C" w14:textId="4B2177BB" w:rsidR="00FF53D1" w:rsidRPr="005D3D57" w:rsidRDefault="00162694" w:rsidP="00BB7530">
      <w:pPr>
        <w:tabs>
          <w:tab w:val="left" w:pos="2792"/>
        </w:tabs>
        <w:rPr>
          <w:rFonts w:ascii="Aptos" w:hAnsi="Aptos" w:cs="Times New Roman"/>
          <w:color w:val="000000" w:themeColor="text1"/>
          <w:lang w:val="pt-BR"/>
        </w:rPr>
      </w:pPr>
      <w:r w:rsidRPr="005D3D57">
        <w:rPr>
          <w:rFonts w:ascii="Aptos" w:hAnsi="Aptos" w:cs="Times New Roman"/>
          <w:color w:val="000000" w:themeColor="text1"/>
          <w:u w:val="single"/>
          <w:lang w:val="pt-BR"/>
        </w:rPr>
        <w:t>/</w:t>
      </w:r>
      <w:r w:rsidR="00FF53D1" w:rsidRPr="005D3D57">
        <w:rPr>
          <w:rFonts w:ascii="Aptos" w:hAnsi="Aptos" w:cs="Times New Roman"/>
          <w:color w:val="000000" w:themeColor="text1"/>
          <w:u w:val="single"/>
          <w:lang w:val="pt-BR"/>
        </w:rPr>
        <w:t xml:space="preserve">s/ </w:t>
      </w:r>
      <w:r w:rsidR="00FF53D1" w:rsidRPr="0012380E">
        <w:rPr>
          <w:rFonts w:ascii="Baguet Script" w:hAnsi="Baguet Script" w:cs="Apple Chancery"/>
          <w:color w:val="000000" w:themeColor="text1"/>
          <w:u w:val="single"/>
          <w:lang w:val="pt-BR"/>
        </w:rPr>
        <w:t>Alina Kantor Nir</w:t>
      </w:r>
      <w:r w:rsidR="00FF53D1" w:rsidRPr="0012380E">
        <w:rPr>
          <w:rFonts w:ascii="Baguet Script" w:hAnsi="Baguet Script" w:cs="Apple Chancery"/>
          <w:color w:val="000000" w:themeColor="text1"/>
          <w:lang w:val="pt-BR"/>
        </w:rPr>
        <w:br/>
      </w:r>
      <w:r w:rsidR="00FF53D1" w:rsidRPr="005D3D57">
        <w:rPr>
          <w:rFonts w:ascii="Aptos" w:hAnsi="Aptos" w:cs="Times New Roman"/>
          <w:color w:val="000000" w:themeColor="text1"/>
          <w:lang w:val="pt-BR"/>
        </w:rPr>
        <w:t>Alina Kantor Nir</w:t>
      </w:r>
    </w:p>
    <w:p w14:paraId="6D3930FD" w14:textId="534638B4" w:rsidR="00066289" w:rsidRPr="005D3D57" w:rsidRDefault="00FF53D1" w:rsidP="00BB7530">
      <w:pPr>
        <w:tabs>
          <w:tab w:val="left" w:pos="2792"/>
        </w:tabs>
        <w:rPr>
          <w:rFonts w:ascii="Aptos" w:hAnsi="Aptos" w:cs="Times New Roman"/>
          <w:color w:val="000000" w:themeColor="text1"/>
        </w:rPr>
      </w:pPr>
      <w:r w:rsidRPr="005D3D57">
        <w:rPr>
          <w:rFonts w:ascii="Aptos" w:hAnsi="Aptos" w:cs="Times New Roman"/>
          <w:color w:val="000000" w:themeColor="text1"/>
        </w:rPr>
        <w:t>Date:</w:t>
      </w:r>
      <w:r w:rsidR="0055097D" w:rsidRPr="005D3D57">
        <w:rPr>
          <w:rFonts w:ascii="Aptos" w:hAnsi="Aptos" w:cs="Times New Roman"/>
          <w:color w:val="000000" w:themeColor="text1"/>
        </w:rPr>
        <w:t xml:space="preserve"> </w:t>
      </w:r>
      <w:r w:rsidR="00953BC5" w:rsidRPr="005D3D57">
        <w:rPr>
          <w:rFonts w:ascii="Aptos" w:hAnsi="Aptos" w:cs="Times New Roman"/>
          <w:color w:val="000000" w:themeColor="text1"/>
        </w:rPr>
        <w:t xml:space="preserve"> </w:t>
      </w:r>
      <w:r w:rsidR="00FA2B27" w:rsidRPr="005D3D57">
        <w:rPr>
          <w:rFonts w:ascii="Aptos" w:hAnsi="Aptos" w:cs="Times New Roman"/>
          <w:color w:val="000000" w:themeColor="text1"/>
        </w:rPr>
        <w:t xml:space="preserve"> </w:t>
      </w:r>
      <w:r w:rsidR="00D46F70" w:rsidRPr="005D3D57">
        <w:rPr>
          <w:rFonts w:ascii="Aptos" w:hAnsi="Aptos" w:cs="Times New Roman"/>
          <w:color w:val="000000" w:themeColor="text1"/>
        </w:rPr>
        <w:t xml:space="preserve">February </w:t>
      </w:r>
      <w:r w:rsidR="004B6B71" w:rsidRPr="005D3D57">
        <w:rPr>
          <w:rFonts w:ascii="Aptos" w:hAnsi="Aptos" w:cs="Times New Roman"/>
          <w:color w:val="000000" w:themeColor="text1"/>
        </w:rPr>
        <w:t>1</w:t>
      </w:r>
      <w:r w:rsidR="00E151C4" w:rsidRPr="005D3D57">
        <w:rPr>
          <w:rFonts w:ascii="Aptos" w:hAnsi="Aptos" w:cs="Times New Roman"/>
          <w:color w:val="000000" w:themeColor="text1"/>
        </w:rPr>
        <w:t>2</w:t>
      </w:r>
      <w:r w:rsidR="00B80B75" w:rsidRPr="005D3D57">
        <w:rPr>
          <w:rFonts w:ascii="Aptos" w:hAnsi="Aptos" w:cs="Times New Roman"/>
          <w:color w:val="000000" w:themeColor="text1"/>
        </w:rPr>
        <w:t>,</w:t>
      </w:r>
      <w:r w:rsidR="00E95B36" w:rsidRPr="005D3D57">
        <w:rPr>
          <w:rFonts w:ascii="Aptos" w:hAnsi="Aptos" w:cs="Times New Roman"/>
          <w:color w:val="000000" w:themeColor="text1"/>
        </w:rPr>
        <w:t xml:space="preserve"> 2026</w:t>
      </w:r>
    </w:p>
    <w:p w14:paraId="41EAFA96" w14:textId="77777777" w:rsidR="00DA3DEE" w:rsidRPr="005D3D57" w:rsidRDefault="00DA3DEE" w:rsidP="00BB7530">
      <w:pPr>
        <w:tabs>
          <w:tab w:val="left" w:pos="2792"/>
        </w:tabs>
        <w:rPr>
          <w:rFonts w:ascii="Aptos" w:hAnsi="Aptos" w:cs="Times New Roman"/>
          <w:color w:val="000000" w:themeColor="text1"/>
        </w:rPr>
      </w:pPr>
    </w:p>
    <w:p w14:paraId="59CA47CB" w14:textId="003092D0" w:rsidR="00DA3DEE" w:rsidRPr="005D3D57" w:rsidRDefault="00DA3DEE" w:rsidP="007D23EF">
      <w:pPr>
        <w:rPr>
          <w:rFonts w:ascii="Aptos" w:hAnsi="Aptos" w:cs="Times New Roman"/>
          <w:color w:val="000000" w:themeColor="text1"/>
        </w:rPr>
      </w:pPr>
    </w:p>
    <w:sectPr w:rsidR="00DA3DEE" w:rsidRPr="005D3D5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EABA" w14:textId="77777777" w:rsidR="00CC278C" w:rsidRDefault="00CC278C" w:rsidP="007E263A">
      <w:r>
        <w:separator/>
      </w:r>
    </w:p>
  </w:endnote>
  <w:endnote w:type="continuationSeparator" w:id="0">
    <w:p w14:paraId="25D31750" w14:textId="77777777" w:rsidR="00CC278C" w:rsidRDefault="00CC278C"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PPLE CHANCERY"/>
    <w:charset w:val="B1"/>
    <w:family w:val="script"/>
    <w:pitch w:val="variable"/>
    <w:sig w:usb0="80000867" w:usb1="00000003" w:usb2="00000000" w:usb3="00000000" w:csb0="000001F3"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2681" w14:textId="77777777" w:rsidR="00CC278C" w:rsidRDefault="00CC278C" w:rsidP="007E263A">
      <w:r>
        <w:separator/>
      </w:r>
    </w:p>
  </w:footnote>
  <w:footnote w:type="continuationSeparator" w:id="0">
    <w:p w14:paraId="57E4AD1A" w14:textId="77777777" w:rsidR="00CC278C" w:rsidRDefault="00CC278C" w:rsidP="007E263A">
      <w:r>
        <w:continuationSeparator/>
      </w:r>
    </w:p>
  </w:footnote>
  <w:footnote w:id="1">
    <w:p w14:paraId="1CC3F572" w14:textId="139BAA86" w:rsidR="00973CB4" w:rsidRPr="00AA0743" w:rsidRDefault="00973CB4">
      <w:pPr>
        <w:pStyle w:val="FootnoteText0"/>
        <w:rPr>
          <w:rFonts w:ascii="Aptos" w:hAnsi="Aptos"/>
          <w:color w:val="000000" w:themeColor="text1"/>
        </w:rPr>
      </w:pPr>
      <w:r w:rsidRPr="00AA0743">
        <w:rPr>
          <w:rStyle w:val="FootnoteReference"/>
          <w:rFonts w:ascii="Aptos" w:hAnsi="Aptos"/>
          <w:color w:val="000000" w:themeColor="text1"/>
        </w:rPr>
        <w:footnoteRef/>
      </w:r>
      <w:r w:rsidRPr="00AA0743">
        <w:rPr>
          <w:rFonts w:ascii="Aptos" w:hAnsi="Aptos"/>
          <w:color w:val="000000" w:themeColor="text1"/>
        </w:rPr>
        <w:t xml:space="preserve"> Parents did not name Dudley-Charlton Regional School District as a party in the matter.</w:t>
      </w:r>
      <w:r w:rsidR="00E6024F" w:rsidRPr="00AA0743">
        <w:rPr>
          <w:rFonts w:ascii="Aptos" w:hAnsi="Aptos"/>
          <w:color w:val="000000" w:themeColor="text1"/>
        </w:rPr>
        <w:t xml:space="preserve"> </w:t>
      </w:r>
    </w:p>
  </w:footnote>
  <w:footnote w:id="2">
    <w:p w14:paraId="4FC5907E" w14:textId="7B9EEF06" w:rsidR="007F6C84" w:rsidRDefault="007F6C84">
      <w:pPr>
        <w:pStyle w:val="FootnoteText0"/>
      </w:pPr>
      <w:r>
        <w:rPr>
          <w:rStyle w:val="FootnoteReference"/>
        </w:rPr>
        <w:footnoteRef/>
      </w:r>
      <w:r>
        <w:t xml:space="preserve"> This Ruling does not address DESE’s February 11, 2026 Motion to Dismiss.</w:t>
      </w:r>
    </w:p>
  </w:footnote>
  <w:footnote w:id="3">
    <w:p w14:paraId="56BEB2BE" w14:textId="6F07B717" w:rsidR="009D32FD" w:rsidRDefault="009D32FD">
      <w:pPr>
        <w:pStyle w:val="FootnoteText0"/>
      </w:pPr>
      <w:r>
        <w:rPr>
          <w:rStyle w:val="FootnoteReference"/>
        </w:rPr>
        <w:footnoteRef/>
      </w:r>
      <w:r>
        <w:t xml:space="preserve"> </w:t>
      </w:r>
      <w:r w:rsidR="00BC0F18">
        <w:t>Parents filed the Amendment after business hours on February 11, 2026. As such, it is deemed to have been filed on February 12,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525832"/>
    <w:multiLevelType w:val="hybridMultilevel"/>
    <w:tmpl w:val="A65CA9A6"/>
    <w:lvl w:ilvl="0" w:tplc="FC1C8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AD0"/>
    <w:multiLevelType w:val="hybridMultilevel"/>
    <w:tmpl w:val="7A2C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E7552"/>
    <w:multiLevelType w:val="hybridMultilevel"/>
    <w:tmpl w:val="94FE3F3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B39AB"/>
    <w:multiLevelType w:val="hybridMultilevel"/>
    <w:tmpl w:val="05F2540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A5B27"/>
    <w:multiLevelType w:val="hybridMultilevel"/>
    <w:tmpl w:val="05F25404"/>
    <w:lvl w:ilvl="0" w:tplc="ACC8F89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254D4F"/>
    <w:multiLevelType w:val="hybridMultilevel"/>
    <w:tmpl w:val="9434F908"/>
    <w:lvl w:ilvl="0" w:tplc="6DD2725C">
      <w:start w:val="1"/>
      <w:numFmt w:val="upperRoman"/>
      <w:lvlText w:val="%1."/>
      <w:lvlJc w:val="left"/>
      <w:pPr>
        <w:ind w:left="1170" w:hanging="720"/>
      </w:pPr>
      <w:rPr>
        <w:rFonts w:eastAsiaTheme="minorHAnsi" w:hint="default"/>
        <w:color w:val="2121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BEF7BF6"/>
    <w:multiLevelType w:val="hybridMultilevel"/>
    <w:tmpl w:val="DE260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5AFF3C66"/>
    <w:multiLevelType w:val="hybridMultilevel"/>
    <w:tmpl w:val="0262DB14"/>
    <w:lvl w:ilvl="0" w:tplc="EFB8EB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A42931"/>
    <w:multiLevelType w:val="hybridMultilevel"/>
    <w:tmpl w:val="E872E5D6"/>
    <w:lvl w:ilvl="0" w:tplc="289EA5F6">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3315">
    <w:abstractNumId w:val="1"/>
  </w:num>
  <w:num w:numId="2" w16cid:durableId="1039402140">
    <w:abstractNumId w:val="16"/>
  </w:num>
  <w:num w:numId="3" w16cid:durableId="818882921">
    <w:abstractNumId w:val="0"/>
  </w:num>
  <w:num w:numId="4" w16cid:durableId="1533836330">
    <w:abstractNumId w:val="13"/>
  </w:num>
  <w:num w:numId="5" w16cid:durableId="298925182">
    <w:abstractNumId w:val="9"/>
  </w:num>
  <w:num w:numId="6" w16cid:durableId="1025906687">
    <w:abstractNumId w:val="4"/>
  </w:num>
  <w:num w:numId="7" w16cid:durableId="1402874849">
    <w:abstractNumId w:val="5"/>
  </w:num>
  <w:num w:numId="8" w16cid:durableId="1107431377">
    <w:abstractNumId w:val="11"/>
  </w:num>
  <w:num w:numId="9" w16cid:durableId="272590215">
    <w:abstractNumId w:val="14"/>
  </w:num>
  <w:num w:numId="10" w16cid:durableId="1219705332">
    <w:abstractNumId w:val="18"/>
  </w:num>
  <w:num w:numId="11" w16cid:durableId="1954048290">
    <w:abstractNumId w:val="2"/>
  </w:num>
  <w:num w:numId="12" w16cid:durableId="82341229">
    <w:abstractNumId w:val="3"/>
  </w:num>
  <w:num w:numId="13" w16cid:durableId="253781753">
    <w:abstractNumId w:val="15"/>
  </w:num>
  <w:num w:numId="14" w16cid:durableId="597494153">
    <w:abstractNumId w:val="12"/>
  </w:num>
  <w:num w:numId="15" w16cid:durableId="174732303">
    <w:abstractNumId w:val="8"/>
  </w:num>
  <w:num w:numId="16" w16cid:durableId="623119816">
    <w:abstractNumId w:val="7"/>
  </w:num>
  <w:num w:numId="17" w16cid:durableId="1726028849">
    <w:abstractNumId w:val="6"/>
  </w:num>
  <w:num w:numId="18" w16cid:durableId="842744650">
    <w:abstractNumId w:val="10"/>
  </w:num>
  <w:num w:numId="19" w16cid:durableId="95636956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7"/>
    <w:rsid w:val="0000472E"/>
    <w:rsid w:val="00004907"/>
    <w:rsid w:val="00004B5D"/>
    <w:rsid w:val="00004CD1"/>
    <w:rsid w:val="0000606C"/>
    <w:rsid w:val="00010CA1"/>
    <w:rsid w:val="00011FC9"/>
    <w:rsid w:val="00013078"/>
    <w:rsid w:val="00014391"/>
    <w:rsid w:val="000147CF"/>
    <w:rsid w:val="00014EBE"/>
    <w:rsid w:val="0001550A"/>
    <w:rsid w:val="0002171C"/>
    <w:rsid w:val="00021B02"/>
    <w:rsid w:val="00021D36"/>
    <w:rsid w:val="00022458"/>
    <w:rsid w:val="000233A5"/>
    <w:rsid w:val="000242B9"/>
    <w:rsid w:val="00024E3D"/>
    <w:rsid w:val="00025577"/>
    <w:rsid w:val="000275E3"/>
    <w:rsid w:val="000313F5"/>
    <w:rsid w:val="000332C8"/>
    <w:rsid w:val="00033E37"/>
    <w:rsid w:val="000341DD"/>
    <w:rsid w:val="00034511"/>
    <w:rsid w:val="000346CA"/>
    <w:rsid w:val="00034FCB"/>
    <w:rsid w:val="00035296"/>
    <w:rsid w:val="00036E4F"/>
    <w:rsid w:val="000375F5"/>
    <w:rsid w:val="00041AF0"/>
    <w:rsid w:val="000420EF"/>
    <w:rsid w:val="000424FF"/>
    <w:rsid w:val="000437F7"/>
    <w:rsid w:val="00050224"/>
    <w:rsid w:val="00050598"/>
    <w:rsid w:val="000513DE"/>
    <w:rsid w:val="000525B2"/>
    <w:rsid w:val="000548FE"/>
    <w:rsid w:val="0005495A"/>
    <w:rsid w:val="00055190"/>
    <w:rsid w:val="000553EA"/>
    <w:rsid w:val="00057097"/>
    <w:rsid w:val="00057DED"/>
    <w:rsid w:val="00060754"/>
    <w:rsid w:val="00061E11"/>
    <w:rsid w:val="00063875"/>
    <w:rsid w:val="00063DF7"/>
    <w:rsid w:val="0006456A"/>
    <w:rsid w:val="00066289"/>
    <w:rsid w:val="000675EA"/>
    <w:rsid w:val="00070045"/>
    <w:rsid w:val="000709C3"/>
    <w:rsid w:val="000716F4"/>
    <w:rsid w:val="00074B5A"/>
    <w:rsid w:val="000756DF"/>
    <w:rsid w:val="0007615A"/>
    <w:rsid w:val="000826B4"/>
    <w:rsid w:val="00082FF5"/>
    <w:rsid w:val="00083464"/>
    <w:rsid w:val="0008367D"/>
    <w:rsid w:val="0008459A"/>
    <w:rsid w:val="000859A0"/>
    <w:rsid w:val="00085A44"/>
    <w:rsid w:val="000871CC"/>
    <w:rsid w:val="000878E7"/>
    <w:rsid w:val="00090D16"/>
    <w:rsid w:val="000927EB"/>
    <w:rsid w:val="00095358"/>
    <w:rsid w:val="000970CB"/>
    <w:rsid w:val="00097583"/>
    <w:rsid w:val="000A0CAD"/>
    <w:rsid w:val="000A151B"/>
    <w:rsid w:val="000A2D86"/>
    <w:rsid w:val="000A3656"/>
    <w:rsid w:val="000A3818"/>
    <w:rsid w:val="000A3A37"/>
    <w:rsid w:val="000A4FB3"/>
    <w:rsid w:val="000A5865"/>
    <w:rsid w:val="000A659C"/>
    <w:rsid w:val="000A662C"/>
    <w:rsid w:val="000A73BA"/>
    <w:rsid w:val="000A7751"/>
    <w:rsid w:val="000A7917"/>
    <w:rsid w:val="000B02E3"/>
    <w:rsid w:val="000B180E"/>
    <w:rsid w:val="000B1BCF"/>
    <w:rsid w:val="000B24E8"/>
    <w:rsid w:val="000B4597"/>
    <w:rsid w:val="000B4E48"/>
    <w:rsid w:val="000B5197"/>
    <w:rsid w:val="000B5BB7"/>
    <w:rsid w:val="000B629B"/>
    <w:rsid w:val="000B7601"/>
    <w:rsid w:val="000C01A5"/>
    <w:rsid w:val="000C0991"/>
    <w:rsid w:val="000C0C5D"/>
    <w:rsid w:val="000C1C7A"/>
    <w:rsid w:val="000C24CA"/>
    <w:rsid w:val="000C255E"/>
    <w:rsid w:val="000C270A"/>
    <w:rsid w:val="000C36C8"/>
    <w:rsid w:val="000C5CB8"/>
    <w:rsid w:val="000D0482"/>
    <w:rsid w:val="000D0EA7"/>
    <w:rsid w:val="000D1600"/>
    <w:rsid w:val="000D2161"/>
    <w:rsid w:val="000D242E"/>
    <w:rsid w:val="000D3064"/>
    <w:rsid w:val="000D44ED"/>
    <w:rsid w:val="000D4C2E"/>
    <w:rsid w:val="000E01E7"/>
    <w:rsid w:val="000E02DC"/>
    <w:rsid w:val="000E062C"/>
    <w:rsid w:val="000E08F0"/>
    <w:rsid w:val="000E41FC"/>
    <w:rsid w:val="000E4B65"/>
    <w:rsid w:val="000E6D3E"/>
    <w:rsid w:val="000E7367"/>
    <w:rsid w:val="000E737E"/>
    <w:rsid w:val="000F0DA9"/>
    <w:rsid w:val="000F1A15"/>
    <w:rsid w:val="000F22A3"/>
    <w:rsid w:val="000F421D"/>
    <w:rsid w:val="000F46B0"/>
    <w:rsid w:val="000F4EB0"/>
    <w:rsid w:val="000F749B"/>
    <w:rsid w:val="000F7B38"/>
    <w:rsid w:val="00101575"/>
    <w:rsid w:val="00101AEA"/>
    <w:rsid w:val="00101B2F"/>
    <w:rsid w:val="00101F25"/>
    <w:rsid w:val="0010254C"/>
    <w:rsid w:val="00102CEE"/>
    <w:rsid w:val="001031C1"/>
    <w:rsid w:val="0010360F"/>
    <w:rsid w:val="00103FBE"/>
    <w:rsid w:val="001045C1"/>
    <w:rsid w:val="00104889"/>
    <w:rsid w:val="0010562D"/>
    <w:rsid w:val="001056C3"/>
    <w:rsid w:val="00105786"/>
    <w:rsid w:val="00106FC5"/>
    <w:rsid w:val="0010721C"/>
    <w:rsid w:val="001105F9"/>
    <w:rsid w:val="00110776"/>
    <w:rsid w:val="00111000"/>
    <w:rsid w:val="0011117E"/>
    <w:rsid w:val="00111306"/>
    <w:rsid w:val="001118DB"/>
    <w:rsid w:val="0011248A"/>
    <w:rsid w:val="00112B8B"/>
    <w:rsid w:val="00112C3D"/>
    <w:rsid w:val="00113605"/>
    <w:rsid w:val="00114709"/>
    <w:rsid w:val="00114DFE"/>
    <w:rsid w:val="001154A0"/>
    <w:rsid w:val="001160F3"/>
    <w:rsid w:val="001165F6"/>
    <w:rsid w:val="00120BBE"/>
    <w:rsid w:val="00120F76"/>
    <w:rsid w:val="001211E8"/>
    <w:rsid w:val="00121824"/>
    <w:rsid w:val="00121ED6"/>
    <w:rsid w:val="001227E4"/>
    <w:rsid w:val="001227FE"/>
    <w:rsid w:val="00123070"/>
    <w:rsid w:val="0012331F"/>
    <w:rsid w:val="00123639"/>
    <w:rsid w:val="0012380E"/>
    <w:rsid w:val="00124C93"/>
    <w:rsid w:val="00125101"/>
    <w:rsid w:val="00125450"/>
    <w:rsid w:val="00126809"/>
    <w:rsid w:val="00126D43"/>
    <w:rsid w:val="00130070"/>
    <w:rsid w:val="001304D3"/>
    <w:rsid w:val="00131421"/>
    <w:rsid w:val="0013457E"/>
    <w:rsid w:val="00134EA0"/>
    <w:rsid w:val="00136325"/>
    <w:rsid w:val="0013641E"/>
    <w:rsid w:val="001364DE"/>
    <w:rsid w:val="00140AFD"/>
    <w:rsid w:val="00142188"/>
    <w:rsid w:val="00143124"/>
    <w:rsid w:val="0014363D"/>
    <w:rsid w:val="0014393E"/>
    <w:rsid w:val="00143DFD"/>
    <w:rsid w:val="00143FC6"/>
    <w:rsid w:val="001443E7"/>
    <w:rsid w:val="00146F0E"/>
    <w:rsid w:val="001525CD"/>
    <w:rsid w:val="0015509D"/>
    <w:rsid w:val="001568E4"/>
    <w:rsid w:val="00160100"/>
    <w:rsid w:val="001607A2"/>
    <w:rsid w:val="0016182F"/>
    <w:rsid w:val="00161D3C"/>
    <w:rsid w:val="00162694"/>
    <w:rsid w:val="00162C4D"/>
    <w:rsid w:val="00165583"/>
    <w:rsid w:val="001658F3"/>
    <w:rsid w:val="00170759"/>
    <w:rsid w:val="00172811"/>
    <w:rsid w:val="0017401D"/>
    <w:rsid w:val="001752F4"/>
    <w:rsid w:val="00180CCB"/>
    <w:rsid w:val="00181AB2"/>
    <w:rsid w:val="001821AA"/>
    <w:rsid w:val="001825A0"/>
    <w:rsid w:val="001829C7"/>
    <w:rsid w:val="00183472"/>
    <w:rsid w:val="00183F92"/>
    <w:rsid w:val="0018511C"/>
    <w:rsid w:val="00185B16"/>
    <w:rsid w:val="00187815"/>
    <w:rsid w:val="00187C52"/>
    <w:rsid w:val="001908BF"/>
    <w:rsid w:val="001916FA"/>
    <w:rsid w:val="001919F6"/>
    <w:rsid w:val="00192D1B"/>
    <w:rsid w:val="0019483E"/>
    <w:rsid w:val="0019702B"/>
    <w:rsid w:val="001A030C"/>
    <w:rsid w:val="001A06D2"/>
    <w:rsid w:val="001A2BDC"/>
    <w:rsid w:val="001A45FD"/>
    <w:rsid w:val="001A5116"/>
    <w:rsid w:val="001A53F2"/>
    <w:rsid w:val="001A5EBB"/>
    <w:rsid w:val="001A756B"/>
    <w:rsid w:val="001B08F4"/>
    <w:rsid w:val="001B2121"/>
    <w:rsid w:val="001B2E95"/>
    <w:rsid w:val="001B3838"/>
    <w:rsid w:val="001B4196"/>
    <w:rsid w:val="001B4C9D"/>
    <w:rsid w:val="001C038A"/>
    <w:rsid w:val="001C1DEA"/>
    <w:rsid w:val="001C3613"/>
    <w:rsid w:val="001C378A"/>
    <w:rsid w:val="001C4C13"/>
    <w:rsid w:val="001D0936"/>
    <w:rsid w:val="001D1320"/>
    <w:rsid w:val="001D1545"/>
    <w:rsid w:val="001D2542"/>
    <w:rsid w:val="001D2808"/>
    <w:rsid w:val="001D2EEC"/>
    <w:rsid w:val="001D31BF"/>
    <w:rsid w:val="001D31D1"/>
    <w:rsid w:val="001D3AF2"/>
    <w:rsid w:val="001D593E"/>
    <w:rsid w:val="001D6A99"/>
    <w:rsid w:val="001D7464"/>
    <w:rsid w:val="001D75BF"/>
    <w:rsid w:val="001D771B"/>
    <w:rsid w:val="001D7858"/>
    <w:rsid w:val="001D7FAB"/>
    <w:rsid w:val="001E064A"/>
    <w:rsid w:val="001E1586"/>
    <w:rsid w:val="001E1A44"/>
    <w:rsid w:val="001E2E0D"/>
    <w:rsid w:val="001E31FB"/>
    <w:rsid w:val="001E38D6"/>
    <w:rsid w:val="001E3BDB"/>
    <w:rsid w:val="001E49BD"/>
    <w:rsid w:val="001E539B"/>
    <w:rsid w:val="001E5A9E"/>
    <w:rsid w:val="001E631E"/>
    <w:rsid w:val="001F133A"/>
    <w:rsid w:val="001F15A8"/>
    <w:rsid w:val="001F30CD"/>
    <w:rsid w:val="001F328C"/>
    <w:rsid w:val="001F3D50"/>
    <w:rsid w:val="001F4EE1"/>
    <w:rsid w:val="001F5133"/>
    <w:rsid w:val="001F52FE"/>
    <w:rsid w:val="001F54F7"/>
    <w:rsid w:val="001F56DE"/>
    <w:rsid w:val="001F6E42"/>
    <w:rsid w:val="001F7424"/>
    <w:rsid w:val="00201651"/>
    <w:rsid w:val="0020178A"/>
    <w:rsid w:val="002023E3"/>
    <w:rsid w:val="00202BD1"/>
    <w:rsid w:val="002036A5"/>
    <w:rsid w:val="00204145"/>
    <w:rsid w:val="00206840"/>
    <w:rsid w:val="00207742"/>
    <w:rsid w:val="00210047"/>
    <w:rsid w:val="00210157"/>
    <w:rsid w:val="002108A0"/>
    <w:rsid w:val="00212A0D"/>
    <w:rsid w:val="00212C41"/>
    <w:rsid w:val="00214943"/>
    <w:rsid w:val="002149E0"/>
    <w:rsid w:val="00215547"/>
    <w:rsid w:val="002158CC"/>
    <w:rsid w:val="00215D60"/>
    <w:rsid w:val="002206B6"/>
    <w:rsid w:val="00220753"/>
    <w:rsid w:val="00221257"/>
    <w:rsid w:val="00221849"/>
    <w:rsid w:val="00221C89"/>
    <w:rsid w:val="00225B7C"/>
    <w:rsid w:val="00225EA1"/>
    <w:rsid w:val="0023095F"/>
    <w:rsid w:val="00230B24"/>
    <w:rsid w:val="00230C5F"/>
    <w:rsid w:val="002327B2"/>
    <w:rsid w:val="002332A4"/>
    <w:rsid w:val="00234864"/>
    <w:rsid w:val="00235229"/>
    <w:rsid w:val="002356A5"/>
    <w:rsid w:val="00237614"/>
    <w:rsid w:val="0024145B"/>
    <w:rsid w:val="00242B8D"/>
    <w:rsid w:val="0024352B"/>
    <w:rsid w:val="00245261"/>
    <w:rsid w:val="00250EB2"/>
    <w:rsid w:val="00251C46"/>
    <w:rsid w:val="00252265"/>
    <w:rsid w:val="0025251C"/>
    <w:rsid w:val="002530EA"/>
    <w:rsid w:val="00254464"/>
    <w:rsid w:val="00254C33"/>
    <w:rsid w:val="002550FA"/>
    <w:rsid w:val="00256EB1"/>
    <w:rsid w:val="0025750B"/>
    <w:rsid w:val="0026145A"/>
    <w:rsid w:val="00261BE4"/>
    <w:rsid w:val="0026238C"/>
    <w:rsid w:val="0026248D"/>
    <w:rsid w:val="00264E00"/>
    <w:rsid w:val="00266D4B"/>
    <w:rsid w:val="0026703C"/>
    <w:rsid w:val="00267F21"/>
    <w:rsid w:val="00272A5C"/>
    <w:rsid w:val="00273489"/>
    <w:rsid w:val="002739DC"/>
    <w:rsid w:val="002756BA"/>
    <w:rsid w:val="00276AC7"/>
    <w:rsid w:val="00277AA7"/>
    <w:rsid w:val="00277FE2"/>
    <w:rsid w:val="00281376"/>
    <w:rsid w:val="00281574"/>
    <w:rsid w:val="002822F4"/>
    <w:rsid w:val="002823C3"/>
    <w:rsid w:val="00282C52"/>
    <w:rsid w:val="0028358E"/>
    <w:rsid w:val="00284752"/>
    <w:rsid w:val="0028498A"/>
    <w:rsid w:val="0028650D"/>
    <w:rsid w:val="00286684"/>
    <w:rsid w:val="00286E79"/>
    <w:rsid w:val="00287331"/>
    <w:rsid w:val="0028772D"/>
    <w:rsid w:val="00290143"/>
    <w:rsid w:val="002902E8"/>
    <w:rsid w:val="00291702"/>
    <w:rsid w:val="002917C1"/>
    <w:rsid w:val="00293B1A"/>
    <w:rsid w:val="0029496E"/>
    <w:rsid w:val="0029567D"/>
    <w:rsid w:val="00296060"/>
    <w:rsid w:val="002963E4"/>
    <w:rsid w:val="00297811"/>
    <w:rsid w:val="002A0273"/>
    <w:rsid w:val="002A1581"/>
    <w:rsid w:val="002A1EDA"/>
    <w:rsid w:val="002A44A8"/>
    <w:rsid w:val="002A47CB"/>
    <w:rsid w:val="002A48E7"/>
    <w:rsid w:val="002A6A13"/>
    <w:rsid w:val="002A6F3D"/>
    <w:rsid w:val="002B06FF"/>
    <w:rsid w:val="002B0758"/>
    <w:rsid w:val="002B225A"/>
    <w:rsid w:val="002B466C"/>
    <w:rsid w:val="002B58EB"/>
    <w:rsid w:val="002B64FD"/>
    <w:rsid w:val="002B773D"/>
    <w:rsid w:val="002C00EB"/>
    <w:rsid w:val="002C072D"/>
    <w:rsid w:val="002C0FCE"/>
    <w:rsid w:val="002C105E"/>
    <w:rsid w:val="002C203C"/>
    <w:rsid w:val="002C29D8"/>
    <w:rsid w:val="002C5421"/>
    <w:rsid w:val="002C573B"/>
    <w:rsid w:val="002C6255"/>
    <w:rsid w:val="002C67D3"/>
    <w:rsid w:val="002C68AF"/>
    <w:rsid w:val="002D0DBF"/>
    <w:rsid w:val="002D3164"/>
    <w:rsid w:val="002D3EAA"/>
    <w:rsid w:val="002D5F5B"/>
    <w:rsid w:val="002D73A0"/>
    <w:rsid w:val="002D78F2"/>
    <w:rsid w:val="002E0275"/>
    <w:rsid w:val="002E15DE"/>
    <w:rsid w:val="002E1BC2"/>
    <w:rsid w:val="002E2995"/>
    <w:rsid w:val="002E2DF7"/>
    <w:rsid w:val="002E3284"/>
    <w:rsid w:val="002E3BB8"/>
    <w:rsid w:val="002E43B2"/>
    <w:rsid w:val="002E4ABA"/>
    <w:rsid w:val="002E5BD7"/>
    <w:rsid w:val="002E5ED5"/>
    <w:rsid w:val="002E734A"/>
    <w:rsid w:val="002E7DD4"/>
    <w:rsid w:val="002F07BE"/>
    <w:rsid w:val="002F0E00"/>
    <w:rsid w:val="002F26D3"/>
    <w:rsid w:val="002F293B"/>
    <w:rsid w:val="002F4AD8"/>
    <w:rsid w:val="002F6FBB"/>
    <w:rsid w:val="002F735D"/>
    <w:rsid w:val="002F7D0B"/>
    <w:rsid w:val="00301F45"/>
    <w:rsid w:val="00302676"/>
    <w:rsid w:val="00302AB9"/>
    <w:rsid w:val="00305A82"/>
    <w:rsid w:val="00305D84"/>
    <w:rsid w:val="00306AB5"/>
    <w:rsid w:val="00307DA4"/>
    <w:rsid w:val="0031144C"/>
    <w:rsid w:val="003123F7"/>
    <w:rsid w:val="0031284D"/>
    <w:rsid w:val="003128EF"/>
    <w:rsid w:val="003146C8"/>
    <w:rsid w:val="00314A1D"/>
    <w:rsid w:val="003151FF"/>
    <w:rsid w:val="00315A7E"/>
    <w:rsid w:val="00316C88"/>
    <w:rsid w:val="00316D4D"/>
    <w:rsid w:val="00317EC4"/>
    <w:rsid w:val="003206E4"/>
    <w:rsid w:val="0032094E"/>
    <w:rsid w:val="00321EC4"/>
    <w:rsid w:val="003222E3"/>
    <w:rsid w:val="00322394"/>
    <w:rsid w:val="00322683"/>
    <w:rsid w:val="00322EBD"/>
    <w:rsid w:val="00323B31"/>
    <w:rsid w:val="00323BB7"/>
    <w:rsid w:val="003253D4"/>
    <w:rsid w:val="00325BB8"/>
    <w:rsid w:val="00330004"/>
    <w:rsid w:val="00331C8A"/>
    <w:rsid w:val="00333A5F"/>
    <w:rsid w:val="00333AFC"/>
    <w:rsid w:val="00334641"/>
    <w:rsid w:val="00335F1C"/>
    <w:rsid w:val="00336B32"/>
    <w:rsid w:val="00336BD4"/>
    <w:rsid w:val="00337B18"/>
    <w:rsid w:val="00342B6B"/>
    <w:rsid w:val="0034350B"/>
    <w:rsid w:val="00344F8F"/>
    <w:rsid w:val="00345FE9"/>
    <w:rsid w:val="003473F1"/>
    <w:rsid w:val="003474CE"/>
    <w:rsid w:val="003500F8"/>
    <w:rsid w:val="00352067"/>
    <w:rsid w:val="00352533"/>
    <w:rsid w:val="00352784"/>
    <w:rsid w:val="00355563"/>
    <w:rsid w:val="00355F03"/>
    <w:rsid w:val="00356053"/>
    <w:rsid w:val="003561E2"/>
    <w:rsid w:val="0035640C"/>
    <w:rsid w:val="00356E32"/>
    <w:rsid w:val="00360D12"/>
    <w:rsid w:val="003612E1"/>
    <w:rsid w:val="00362333"/>
    <w:rsid w:val="00362AEF"/>
    <w:rsid w:val="00362FC9"/>
    <w:rsid w:val="003634F4"/>
    <w:rsid w:val="00363665"/>
    <w:rsid w:val="0036372B"/>
    <w:rsid w:val="0036394E"/>
    <w:rsid w:val="00363FE9"/>
    <w:rsid w:val="003645D6"/>
    <w:rsid w:val="00365726"/>
    <w:rsid w:val="00365839"/>
    <w:rsid w:val="00365B57"/>
    <w:rsid w:val="00365C55"/>
    <w:rsid w:val="00365E4C"/>
    <w:rsid w:val="00366E10"/>
    <w:rsid w:val="00370784"/>
    <w:rsid w:val="00370C37"/>
    <w:rsid w:val="00371F65"/>
    <w:rsid w:val="00372A5D"/>
    <w:rsid w:val="003730A3"/>
    <w:rsid w:val="00373CEA"/>
    <w:rsid w:val="00373FEC"/>
    <w:rsid w:val="003751C0"/>
    <w:rsid w:val="00376344"/>
    <w:rsid w:val="0037754E"/>
    <w:rsid w:val="00377A55"/>
    <w:rsid w:val="003820CA"/>
    <w:rsid w:val="003826A7"/>
    <w:rsid w:val="00382A9D"/>
    <w:rsid w:val="00382C1B"/>
    <w:rsid w:val="00383212"/>
    <w:rsid w:val="0038431B"/>
    <w:rsid w:val="00384B8B"/>
    <w:rsid w:val="0038603A"/>
    <w:rsid w:val="00386FB8"/>
    <w:rsid w:val="00387216"/>
    <w:rsid w:val="003904C1"/>
    <w:rsid w:val="00391A69"/>
    <w:rsid w:val="00393C7B"/>
    <w:rsid w:val="00394683"/>
    <w:rsid w:val="00394717"/>
    <w:rsid w:val="0039577D"/>
    <w:rsid w:val="00396FB3"/>
    <w:rsid w:val="00397A73"/>
    <w:rsid w:val="003A12BB"/>
    <w:rsid w:val="003A12C5"/>
    <w:rsid w:val="003A24DC"/>
    <w:rsid w:val="003A378B"/>
    <w:rsid w:val="003A39AD"/>
    <w:rsid w:val="003A3B5A"/>
    <w:rsid w:val="003A42F9"/>
    <w:rsid w:val="003A671F"/>
    <w:rsid w:val="003A6ADD"/>
    <w:rsid w:val="003A6C96"/>
    <w:rsid w:val="003A6EF2"/>
    <w:rsid w:val="003A759A"/>
    <w:rsid w:val="003A788D"/>
    <w:rsid w:val="003B0A2B"/>
    <w:rsid w:val="003B1FB0"/>
    <w:rsid w:val="003B4B53"/>
    <w:rsid w:val="003B5E4A"/>
    <w:rsid w:val="003B5FBB"/>
    <w:rsid w:val="003B60D8"/>
    <w:rsid w:val="003C1104"/>
    <w:rsid w:val="003C126D"/>
    <w:rsid w:val="003C31FA"/>
    <w:rsid w:val="003C359B"/>
    <w:rsid w:val="003C39F0"/>
    <w:rsid w:val="003C53CE"/>
    <w:rsid w:val="003C5A41"/>
    <w:rsid w:val="003C69F0"/>
    <w:rsid w:val="003C6A5C"/>
    <w:rsid w:val="003C7933"/>
    <w:rsid w:val="003D019F"/>
    <w:rsid w:val="003D3315"/>
    <w:rsid w:val="003D787D"/>
    <w:rsid w:val="003D7EA7"/>
    <w:rsid w:val="003E26D3"/>
    <w:rsid w:val="003E34FD"/>
    <w:rsid w:val="003E36FC"/>
    <w:rsid w:val="003E472A"/>
    <w:rsid w:val="003E4834"/>
    <w:rsid w:val="003E57B8"/>
    <w:rsid w:val="003E5B91"/>
    <w:rsid w:val="003E5EF1"/>
    <w:rsid w:val="003E6D57"/>
    <w:rsid w:val="003E6FED"/>
    <w:rsid w:val="003E7467"/>
    <w:rsid w:val="003E7506"/>
    <w:rsid w:val="003F3B98"/>
    <w:rsid w:val="003F3F6B"/>
    <w:rsid w:val="003F4011"/>
    <w:rsid w:val="003F4865"/>
    <w:rsid w:val="003F48DA"/>
    <w:rsid w:val="003F4DBA"/>
    <w:rsid w:val="003F5CBC"/>
    <w:rsid w:val="003F5D48"/>
    <w:rsid w:val="003F70E2"/>
    <w:rsid w:val="0040003D"/>
    <w:rsid w:val="00400498"/>
    <w:rsid w:val="00400B1B"/>
    <w:rsid w:val="00400F87"/>
    <w:rsid w:val="00401C7E"/>
    <w:rsid w:val="00402267"/>
    <w:rsid w:val="0040289D"/>
    <w:rsid w:val="004028C3"/>
    <w:rsid w:val="00406B9D"/>
    <w:rsid w:val="00406BEB"/>
    <w:rsid w:val="004100F9"/>
    <w:rsid w:val="004109F4"/>
    <w:rsid w:val="004160E1"/>
    <w:rsid w:val="0041714A"/>
    <w:rsid w:val="00417370"/>
    <w:rsid w:val="0041761F"/>
    <w:rsid w:val="00420722"/>
    <w:rsid w:val="0042164D"/>
    <w:rsid w:val="00421ECC"/>
    <w:rsid w:val="00422213"/>
    <w:rsid w:val="0042499A"/>
    <w:rsid w:val="004278A4"/>
    <w:rsid w:val="00430632"/>
    <w:rsid w:val="0043068F"/>
    <w:rsid w:val="004308F0"/>
    <w:rsid w:val="004312D8"/>
    <w:rsid w:val="00431E24"/>
    <w:rsid w:val="004320D9"/>
    <w:rsid w:val="00432A49"/>
    <w:rsid w:val="00433696"/>
    <w:rsid w:val="00434A75"/>
    <w:rsid w:val="00434F67"/>
    <w:rsid w:val="00436514"/>
    <w:rsid w:val="004365DB"/>
    <w:rsid w:val="00436E51"/>
    <w:rsid w:val="0044101D"/>
    <w:rsid w:val="004413F1"/>
    <w:rsid w:val="00442532"/>
    <w:rsid w:val="0044541E"/>
    <w:rsid w:val="00446815"/>
    <w:rsid w:val="00447E18"/>
    <w:rsid w:val="00450DC5"/>
    <w:rsid w:val="00450EA0"/>
    <w:rsid w:val="00451B0D"/>
    <w:rsid w:val="00452047"/>
    <w:rsid w:val="004535EB"/>
    <w:rsid w:val="00453F4A"/>
    <w:rsid w:val="004542BD"/>
    <w:rsid w:val="00455F47"/>
    <w:rsid w:val="004560B5"/>
    <w:rsid w:val="00456548"/>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3A2F"/>
    <w:rsid w:val="0047508D"/>
    <w:rsid w:val="004772FE"/>
    <w:rsid w:val="0047785F"/>
    <w:rsid w:val="004838BE"/>
    <w:rsid w:val="004844AB"/>
    <w:rsid w:val="00485A4A"/>
    <w:rsid w:val="0048699F"/>
    <w:rsid w:val="0048719F"/>
    <w:rsid w:val="00494620"/>
    <w:rsid w:val="004957E6"/>
    <w:rsid w:val="00495DF0"/>
    <w:rsid w:val="00496520"/>
    <w:rsid w:val="00496BBF"/>
    <w:rsid w:val="00497403"/>
    <w:rsid w:val="00497E88"/>
    <w:rsid w:val="004A052A"/>
    <w:rsid w:val="004A2990"/>
    <w:rsid w:val="004A493B"/>
    <w:rsid w:val="004A4CE4"/>
    <w:rsid w:val="004A5F1C"/>
    <w:rsid w:val="004B1A74"/>
    <w:rsid w:val="004B1C2B"/>
    <w:rsid w:val="004B324B"/>
    <w:rsid w:val="004B3E10"/>
    <w:rsid w:val="004B676C"/>
    <w:rsid w:val="004B68A6"/>
    <w:rsid w:val="004B6B71"/>
    <w:rsid w:val="004B74E8"/>
    <w:rsid w:val="004B772D"/>
    <w:rsid w:val="004B7A2E"/>
    <w:rsid w:val="004C0232"/>
    <w:rsid w:val="004C06E3"/>
    <w:rsid w:val="004C2722"/>
    <w:rsid w:val="004C3A26"/>
    <w:rsid w:val="004C3C0B"/>
    <w:rsid w:val="004C45BB"/>
    <w:rsid w:val="004C4F2D"/>
    <w:rsid w:val="004C76E7"/>
    <w:rsid w:val="004C7C1F"/>
    <w:rsid w:val="004D045D"/>
    <w:rsid w:val="004D05F2"/>
    <w:rsid w:val="004D0ACC"/>
    <w:rsid w:val="004D1698"/>
    <w:rsid w:val="004D228C"/>
    <w:rsid w:val="004D2E65"/>
    <w:rsid w:val="004D3FA8"/>
    <w:rsid w:val="004D44CA"/>
    <w:rsid w:val="004D4539"/>
    <w:rsid w:val="004D5CA8"/>
    <w:rsid w:val="004D7ADA"/>
    <w:rsid w:val="004E00C6"/>
    <w:rsid w:val="004E078F"/>
    <w:rsid w:val="004E0D53"/>
    <w:rsid w:val="004E21C0"/>
    <w:rsid w:val="004E3D8A"/>
    <w:rsid w:val="004E5856"/>
    <w:rsid w:val="004E620A"/>
    <w:rsid w:val="004E64C6"/>
    <w:rsid w:val="004E6B3A"/>
    <w:rsid w:val="004E6C82"/>
    <w:rsid w:val="004E7E13"/>
    <w:rsid w:val="004F1461"/>
    <w:rsid w:val="004F1A97"/>
    <w:rsid w:val="004F5404"/>
    <w:rsid w:val="004F5DBE"/>
    <w:rsid w:val="004F6894"/>
    <w:rsid w:val="004F6CAA"/>
    <w:rsid w:val="0050104E"/>
    <w:rsid w:val="005020B6"/>
    <w:rsid w:val="005034BD"/>
    <w:rsid w:val="005040BA"/>
    <w:rsid w:val="005060A5"/>
    <w:rsid w:val="00506B57"/>
    <w:rsid w:val="00506EE5"/>
    <w:rsid w:val="00506F8A"/>
    <w:rsid w:val="00510390"/>
    <w:rsid w:val="00510720"/>
    <w:rsid w:val="0051118A"/>
    <w:rsid w:val="005111B1"/>
    <w:rsid w:val="0051124B"/>
    <w:rsid w:val="005116F3"/>
    <w:rsid w:val="00513A89"/>
    <w:rsid w:val="00514741"/>
    <w:rsid w:val="00515EF9"/>
    <w:rsid w:val="005172E0"/>
    <w:rsid w:val="0052025A"/>
    <w:rsid w:val="00522838"/>
    <w:rsid w:val="00522D22"/>
    <w:rsid w:val="00522F26"/>
    <w:rsid w:val="00523853"/>
    <w:rsid w:val="00523EA4"/>
    <w:rsid w:val="005246E3"/>
    <w:rsid w:val="00524FEE"/>
    <w:rsid w:val="00525009"/>
    <w:rsid w:val="0052579C"/>
    <w:rsid w:val="005267E5"/>
    <w:rsid w:val="00526F23"/>
    <w:rsid w:val="0052791D"/>
    <w:rsid w:val="00527B8C"/>
    <w:rsid w:val="00530DD9"/>
    <w:rsid w:val="0053235B"/>
    <w:rsid w:val="00533BBF"/>
    <w:rsid w:val="00533D1E"/>
    <w:rsid w:val="00534469"/>
    <w:rsid w:val="0053536B"/>
    <w:rsid w:val="00537E62"/>
    <w:rsid w:val="0054170D"/>
    <w:rsid w:val="00543F49"/>
    <w:rsid w:val="00544404"/>
    <w:rsid w:val="0054483E"/>
    <w:rsid w:val="0054494D"/>
    <w:rsid w:val="00545125"/>
    <w:rsid w:val="00546A52"/>
    <w:rsid w:val="00546AE0"/>
    <w:rsid w:val="0054762D"/>
    <w:rsid w:val="0055097D"/>
    <w:rsid w:val="00551E40"/>
    <w:rsid w:val="00552972"/>
    <w:rsid w:val="00552E27"/>
    <w:rsid w:val="00553894"/>
    <w:rsid w:val="005546DB"/>
    <w:rsid w:val="00556274"/>
    <w:rsid w:val="005570A6"/>
    <w:rsid w:val="00561A6E"/>
    <w:rsid w:val="00561ED7"/>
    <w:rsid w:val="005628AF"/>
    <w:rsid w:val="00562A0E"/>
    <w:rsid w:val="005638B4"/>
    <w:rsid w:val="00563E3B"/>
    <w:rsid w:val="00564144"/>
    <w:rsid w:val="00565276"/>
    <w:rsid w:val="0056531E"/>
    <w:rsid w:val="00565F9F"/>
    <w:rsid w:val="00566EA4"/>
    <w:rsid w:val="00567F9A"/>
    <w:rsid w:val="005704AC"/>
    <w:rsid w:val="00570C1B"/>
    <w:rsid w:val="005718B8"/>
    <w:rsid w:val="00571A32"/>
    <w:rsid w:val="00574169"/>
    <w:rsid w:val="00576D41"/>
    <w:rsid w:val="00576E54"/>
    <w:rsid w:val="0057727E"/>
    <w:rsid w:val="005774EF"/>
    <w:rsid w:val="0057779F"/>
    <w:rsid w:val="00580341"/>
    <w:rsid w:val="00582146"/>
    <w:rsid w:val="005825EC"/>
    <w:rsid w:val="005828D3"/>
    <w:rsid w:val="005829B5"/>
    <w:rsid w:val="00583A6C"/>
    <w:rsid w:val="00583CB3"/>
    <w:rsid w:val="00584258"/>
    <w:rsid w:val="005842A6"/>
    <w:rsid w:val="00584C4A"/>
    <w:rsid w:val="00585000"/>
    <w:rsid w:val="0058578F"/>
    <w:rsid w:val="005909AF"/>
    <w:rsid w:val="005925DD"/>
    <w:rsid w:val="00593AFC"/>
    <w:rsid w:val="00593D94"/>
    <w:rsid w:val="00596A2D"/>
    <w:rsid w:val="00597FDF"/>
    <w:rsid w:val="005A0A68"/>
    <w:rsid w:val="005A0DB4"/>
    <w:rsid w:val="005A149E"/>
    <w:rsid w:val="005A1CE3"/>
    <w:rsid w:val="005A1D49"/>
    <w:rsid w:val="005A2788"/>
    <w:rsid w:val="005A2952"/>
    <w:rsid w:val="005A2A68"/>
    <w:rsid w:val="005A329D"/>
    <w:rsid w:val="005A49F3"/>
    <w:rsid w:val="005A4A2A"/>
    <w:rsid w:val="005A4A96"/>
    <w:rsid w:val="005A5D2A"/>
    <w:rsid w:val="005A7DB0"/>
    <w:rsid w:val="005B0F76"/>
    <w:rsid w:val="005B1166"/>
    <w:rsid w:val="005B159C"/>
    <w:rsid w:val="005B1FE3"/>
    <w:rsid w:val="005B2E78"/>
    <w:rsid w:val="005B4D6B"/>
    <w:rsid w:val="005B4E62"/>
    <w:rsid w:val="005B701A"/>
    <w:rsid w:val="005B7C4E"/>
    <w:rsid w:val="005C030D"/>
    <w:rsid w:val="005C05A6"/>
    <w:rsid w:val="005C099B"/>
    <w:rsid w:val="005C2828"/>
    <w:rsid w:val="005C34FB"/>
    <w:rsid w:val="005C49EF"/>
    <w:rsid w:val="005C509A"/>
    <w:rsid w:val="005C5A3E"/>
    <w:rsid w:val="005C6A30"/>
    <w:rsid w:val="005D0875"/>
    <w:rsid w:val="005D0944"/>
    <w:rsid w:val="005D23DF"/>
    <w:rsid w:val="005D25A7"/>
    <w:rsid w:val="005D3D57"/>
    <w:rsid w:val="005E0C77"/>
    <w:rsid w:val="005E1BFA"/>
    <w:rsid w:val="005E3FE2"/>
    <w:rsid w:val="005E512F"/>
    <w:rsid w:val="005E52D2"/>
    <w:rsid w:val="005E640E"/>
    <w:rsid w:val="005E7067"/>
    <w:rsid w:val="005E7D22"/>
    <w:rsid w:val="005F0AC0"/>
    <w:rsid w:val="005F0B90"/>
    <w:rsid w:val="005F140D"/>
    <w:rsid w:val="005F445C"/>
    <w:rsid w:val="005F45F4"/>
    <w:rsid w:val="005F468D"/>
    <w:rsid w:val="005F5EC1"/>
    <w:rsid w:val="00600959"/>
    <w:rsid w:val="0060170E"/>
    <w:rsid w:val="00601B35"/>
    <w:rsid w:val="00601D8A"/>
    <w:rsid w:val="00602199"/>
    <w:rsid w:val="00603F18"/>
    <w:rsid w:val="006043C1"/>
    <w:rsid w:val="00605A32"/>
    <w:rsid w:val="00605D4E"/>
    <w:rsid w:val="00607CDC"/>
    <w:rsid w:val="00610DC3"/>
    <w:rsid w:val="00610E6C"/>
    <w:rsid w:val="00611574"/>
    <w:rsid w:val="0061255F"/>
    <w:rsid w:val="0061273B"/>
    <w:rsid w:val="00612D3B"/>
    <w:rsid w:val="0061314F"/>
    <w:rsid w:val="00613F34"/>
    <w:rsid w:val="00617058"/>
    <w:rsid w:val="0062036D"/>
    <w:rsid w:val="00620608"/>
    <w:rsid w:val="00620A72"/>
    <w:rsid w:val="006213A3"/>
    <w:rsid w:val="0062238D"/>
    <w:rsid w:val="00622470"/>
    <w:rsid w:val="00622BC8"/>
    <w:rsid w:val="00623609"/>
    <w:rsid w:val="00624461"/>
    <w:rsid w:val="006252F9"/>
    <w:rsid w:val="00625533"/>
    <w:rsid w:val="006264A8"/>
    <w:rsid w:val="00626BC0"/>
    <w:rsid w:val="00626DB4"/>
    <w:rsid w:val="00627B07"/>
    <w:rsid w:val="00630093"/>
    <w:rsid w:val="006306BD"/>
    <w:rsid w:val="00631588"/>
    <w:rsid w:val="006318AD"/>
    <w:rsid w:val="006336E3"/>
    <w:rsid w:val="0063394D"/>
    <w:rsid w:val="00633EF6"/>
    <w:rsid w:val="006353F0"/>
    <w:rsid w:val="00636704"/>
    <w:rsid w:val="00636987"/>
    <w:rsid w:val="00637144"/>
    <w:rsid w:val="00637CC7"/>
    <w:rsid w:val="0064282A"/>
    <w:rsid w:val="0064291D"/>
    <w:rsid w:val="006447FE"/>
    <w:rsid w:val="00645D8F"/>
    <w:rsid w:val="00646587"/>
    <w:rsid w:val="006510F9"/>
    <w:rsid w:val="006513D4"/>
    <w:rsid w:val="006527DF"/>
    <w:rsid w:val="00654879"/>
    <w:rsid w:val="00655880"/>
    <w:rsid w:val="00656B43"/>
    <w:rsid w:val="00661B65"/>
    <w:rsid w:val="00662CAA"/>
    <w:rsid w:val="0066359E"/>
    <w:rsid w:val="00663760"/>
    <w:rsid w:val="00664100"/>
    <w:rsid w:val="00664201"/>
    <w:rsid w:val="00667459"/>
    <w:rsid w:val="00670041"/>
    <w:rsid w:val="006704A8"/>
    <w:rsid w:val="006719D9"/>
    <w:rsid w:val="00671DD2"/>
    <w:rsid w:val="006730C2"/>
    <w:rsid w:val="0067366B"/>
    <w:rsid w:val="00674B3A"/>
    <w:rsid w:val="00675076"/>
    <w:rsid w:val="0067585D"/>
    <w:rsid w:val="00675F9C"/>
    <w:rsid w:val="00676E01"/>
    <w:rsid w:val="006778D8"/>
    <w:rsid w:val="00680E68"/>
    <w:rsid w:val="006825F6"/>
    <w:rsid w:val="00682F5A"/>
    <w:rsid w:val="00683B8E"/>
    <w:rsid w:val="00684450"/>
    <w:rsid w:val="00690116"/>
    <w:rsid w:val="00690159"/>
    <w:rsid w:val="00690BDC"/>
    <w:rsid w:val="00691F00"/>
    <w:rsid w:val="00692C8D"/>
    <w:rsid w:val="006932D2"/>
    <w:rsid w:val="006935C9"/>
    <w:rsid w:val="006967ED"/>
    <w:rsid w:val="0069694E"/>
    <w:rsid w:val="006A0E10"/>
    <w:rsid w:val="006A49D4"/>
    <w:rsid w:val="006A526F"/>
    <w:rsid w:val="006A6D93"/>
    <w:rsid w:val="006A760B"/>
    <w:rsid w:val="006A7E8F"/>
    <w:rsid w:val="006B0E8C"/>
    <w:rsid w:val="006B104A"/>
    <w:rsid w:val="006B19CC"/>
    <w:rsid w:val="006B1FF5"/>
    <w:rsid w:val="006B2526"/>
    <w:rsid w:val="006B3DBD"/>
    <w:rsid w:val="006B3DD8"/>
    <w:rsid w:val="006B4282"/>
    <w:rsid w:val="006B5066"/>
    <w:rsid w:val="006B5968"/>
    <w:rsid w:val="006B62A8"/>
    <w:rsid w:val="006B7C14"/>
    <w:rsid w:val="006B7F95"/>
    <w:rsid w:val="006C0682"/>
    <w:rsid w:val="006C0996"/>
    <w:rsid w:val="006C1DC9"/>
    <w:rsid w:val="006C248D"/>
    <w:rsid w:val="006C367A"/>
    <w:rsid w:val="006C6E09"/>
    <w:rsid w:val="006C7A71"/>
    <w:rsid w:val="006D070B"/>
    <w:rsid w:val="006D0CA7"/>
    <w:rsid w:val="006D2953"/>
    <w:rsid w:val="006D354E"/>
    <w:rsid w:val="006D38D2"/>
    <w:rsid w:val="006D5B5F"/>
    <w:rsid w:val="006D5BB6"/>
    <w:rsid w:val="006D6C81"/>
    <w:rsid w:val="006D6DBD"/>
    <w:rsid w:val="006E0903"/>
    <w:rsid w:val="006E0F54"/>
    <w:rsid w:val="006E34DA"/>
    <w:rsid w:val="006E3AFA"/>
    <w:rsid w:val="006E4DBE"/>
    <w:rsid w:val="006E54CC"/>
    <w:rsid w:val="006E5E79"/>
    <w:rsid w:val="006E72F6"/>
    <w:rsid w:val="006F0C7D"/>
    <w:rsid w:val="006F174E"/>
    <w:rsid w:val="006F2054"/>
    <w:rsid w:val="006F2715"/>
    <w:rsid w:val="006F3A4F"/>
    <w:rsid w:val="006F3BBF"/>
    <w:rsid w:val="006F49F1"/>
    <w:rsid w:val="006F4BCB"/>
    <w:rsid w:val="006F4D8B"/>
    <w:rsid w:val="006F5488"/>
    <w:rsid w:val="006F55C9"/>
    <w:rsid w:val="006F6432"/>
    <w:rsid w:val="006F6C79"/>
    <w:rsid w:val="0070016F"/>
    <w:rsid w:val="00700828"/>
    <w:rsid w:val="007010DE"/>
    <w:rsid w:val="00702C38"/>
    <w:rsid w:val="00702CE0"/>
    <w:rsid w:val="0070495B"/>
    <w:rsid w:val="0070548A"/>
    <w:rsid w:val="007065D2"/>
    <w:rsid w:val="00706F15"/>
    <w:rsid w:val="007100DC"/>
    <w:rsid w:val="00711F7E"/>
    <w:rsid w:val="00713C46"/>
    <w:rsid w:val="00713F05"/>
    <w:rsid w:val="00714B95"/>
    <w:rsid w:val="0071533B"/>
    <w:rsid w:val="00715A4D"/>
    <w:rsid w:val="00716180"/>
    <w:rsid w:val="00716C9F"/>
    <w:rsid w:val="007170D5"/>
    <w:rsid w:val="0071760A"/>
    <w:rsid w:val="00717B69"/>
    <w:rsid w:val="00720148"/>
    <w:rsid w:val="00720346"/>
    <w:rsid w:val="0072177C"/>
    <w:rsid w:val="00722860"/>
    <w:rsid w:val="00722DCB"/>
    <w:rsid w:val="007259DE"/>
    <w:rsid w:val="00725D69"/>
    <w:rsid w:val="00726F42"/>
    <w:rsid w:val="007279D2"/>
    <w:rsid w:val="007306B7"/>
    <w:rsid w:val="00731204"/>
    <w:rsid w:val="007317F0"/>
    <w:rsid w:val="00731C0C"/>
    <w:rsid w:val="007323C8"/>
    <w:rsid w:val="00735978"/>
    <w:rsid w:val="00735D75"/>
    <w:rsid w:val="007362BE"/>
    <w:rsid w:val="007365E6"/>
    <w:rsid w:val="00736A38"/>
    <w:rsid w:val="00737216"/>
    <w:rsid w:val="00737785"/>
    <w:rsid w:val="00741B8F"/>
    <w:rsid w:val="00741BFF"/>
    <w:rsid w:val="0074326B"/>
    <w:rsid w:val="007465D5"/>
    <w:rsid w:val="007478AD"/>
    <w:rsid w:val="00747A25"/>
    <w:rsid w:val="007542C2"/>
    <w:rsid w:val="00754BA6"/>
    <w:rsid w:val="00755DE0"/>
    <w:rsid w:val="007567C4"/>
    <w:rsid w:val="00756E8A"/>
    <w:rsid w:val="00760433"/>
    <w:rsid w:val="007622DC"/>
    <w:rsid w:val="00763FF2"/>
    <w:rsid w:val="00765190"/>
    <w:rsid w:val="00765963"/>
    <w:rsid w:val="0076601D"/>
    <w:rsid w:val="0076609E"/>
    <w:rsid w:val="0076777A"/>
    <w:rsid w:val="0076787B"/>
    <w:rsid w:val="00767E70"/>
    <w:rsid w:val="00770DB2"/>
    <w:rsid w:val="00771F48"/>
    <w:rsid w:val="00772C84"/>
    <w:rsid w:val="007735A9"/>
    <w:rsid w:val="00773F51"/>
    <w:rsid w:val="00774349"/>
    <w:rsid w:val="00777316"/>
    <w:rsid w:val="007800F1"/>
    <w:rsid w:val="007806BC"/>
    <w:rsid w:val="00780E9B"/>
    <w:rsid w:val="007825C5"/>
    <w:rsid w:val="00782DF4"/>
    <w:rsid w:val="00783828"/>
    <w:rsid w:val="00785222"/>
    <w:rsid w:val="00787539"/>
    <w:rsid w:val="00787EAE"/>
    <w:rsid w:val="0079027C"/>
    <w:rsid w:val="007920B3"/>
    <w:rsid w:val="007921E0"/>
    <w:rsid w:val="007958C1"/>
    <w:rsid w:val="00795D66"/>
    <w:rsid w:val="00796FE2"/>
    <w:rsid w:val="00797678"/>
    <w:rsid w:val="007A11DF"/>
    <w:rsid w:val="007A1C47"/>
    <w:rsid w:val="007A2AD4"/>
    <w:rsid w:val="007A3A09"/>
    <w:rsid w:val="007A50CA"/>
    <w:rsid w:val="007A70A3"/>
    <w:rsid w:val="007A71B6"/>
    <w:rsid w:val="007B0EFB"/>
    <w:rsid w:val="007B30FC"/>
    <w:rsid w:val="007B37F3"/>
    <w:rsid w:val="007B3831"/>
    <w:rsid w:val="007B4494"/>
    <w:rsid w:val="007B4E09"/>
    <w:rsid w:val="007B4EE2"/>
    <w:rsid w:val="007B5A7B"/>
    <w:rsid w:val="007B5E31"/>
    <w:rsid w:val="007B7F3F"/>
    <w:rsid w:val="007C0ADA"/>
    <w:rsid w:val="007C10F5"/>
    <w:rsid w:val="007C2368"/>
    <w:rsid w:val="007C279C"/>
    <w:rsid w:val="007C3AB7"/>
    <w:rsid w:val="007C3C96"/>
    <w:rsid w:val="007C423F"/>
    <w:rsid w:val="007C4310"/>
    <w:rsid w:val="007C4F55"/>
    <w:rsid w:val="007C5041"/>
    <w:rsid w:val="007C5291"/>
    <w:rsid w:val="007C56B5"/>
    <w:rsid w:val="007C5F85"/>
    <w:rsid w:val="007C6C87"/>
    <w:rsid w:val="007C71F1"/>
    <w:rsid w:val="007D1729"/>
    <w:rsid w:val="007D1A19"/>
    <w:rsid w:val="007D2224"/>
    <w:rsid w:val="007D223A"/>
    <w:rsid w:val="007D2351"/>
    <w:rsid w:val="007D23EF"/>
    <w:rsid w:val="007D339B"/>
    <w:rsid w:val="007D3FF7"/>
    <w:rsid w:val="007D4CD1"/>
    <w:rsid w:val="007D6A4F"/>
    <w:rsid w:val="007D7637"/>
    <w:rsid w:val="007E01AD"/>
    <w:rsid w:val="007E0C7F"/>
    <w:rsid w:val="007E220C"/>
    <w:rsid w:val="007E263A"/>
    <w:rsid w:val="007E29BB"/>
    <w:rsid w:val="007E37D0"/>
    <w:rsid w:val="007E3C28"/>
    <w:rsid w:val="007E430A"/>
    <w:rsid w:val="007E5AE7"/>
    <w:rsid w:val="007E5D4A"/>
    <w:rsid w:val="007E6460"/>
    <w:rsid w:val="007E6A7F"/>
    <w:rsid w:val="007F0E67"/>
    <w:rsid w:val="007F24F2"/>
    <w:rsid w:val="007F2BE6"/>
    <w:rsid w:val="007F2F89"/>
    <w:rsid w:val="007F321E"/>
    <w:rsid w:val="007F3492"/>
    <w:rsid w:val="007F3F30"/>
    <w:rsid w:val="007F64B1"/>
    <w:rsid w:val="007F6C84"/>
    <w:rsid w:val="007F6EBC"/>
    <w:rsid w:val="007F6F6D"/>
    <w:rsid w:val="007F78C0"/>
    <w:rsid w:val="007F7F3B"/>
    <w:rsid w:val="008004B0"/>
    <w:rsid w:val="00800DBC"/>
    <w:rsid w:val="00800E2E"/>
    <w:rsid w:val="008011EC"/>
    <w:rsid w:val="0080168E"/>
    <w:rsid w:val="00802A3D"/>
    <w:rsid w:val="00802E10"/>
    <w:rsid w:val="00804B70"/>
    <w:rsid w:val="00812D02"/>
    <w:rsid w:val="00813E85"/>
    <w:rsid w:val="0081412C"/>
    <w:rsid w:val="0081577F"/>
    <w:rsid w:val="00817389"/>
    <w:rsid w:val="0081738A"/>
    <w:rsid w:val="00817E65"/>
    <w:rsid w:val="008221E1"/>
    <w:rsid w:val="0082281B"/>
    <w:rsid w:val="00823095"/>
    <w:rsid w:val="0082365B"/>
    <w:rsid w:val="008237AC"/>
    <w:rsid w:val="0082484C"/>
    <w:rsid w:val="008248FD"/>
    <w:rsid w:val="008255F0"/>
    <w:rsid w:val="00825B01"/>
    <w:rsid w:val="00825B95"/>
    <w:rsid w:val="00826336"/>
    <w:rsid w:val="00827152"/>
    <w:rsid w:val="00827EE7"/>
    <w:rsid w:val="00831734"/>
    <w:rsid w:val="00831F20"/>
    <w:rsid w:val="00832A60"/>
    <w:rsid w:val="00833A80"/>
    <w:rsid w:val="00833D31"/>
    <w:rsid w:val="00833EB5"/>
    <w:rsid w:val="0083454A"/>
    <w:rsid w:val="00835048"/>
    <w:rsid w:val="00835714"/>
    <w:rsid w:val="008368B0"/>
    <w:rsid w:val="00836DFE"/>
    <w:rsid w:val="00837DF6"/>
    <w:rsid w:val="00840521"/>
    <w:rsid w:val="00841381"/>
    <w:rsid w:val="00842177"/>
    <w:rsid w:val="00843451"/>
    <w:rsid w:val="0084399F"/>
    <w:rsid w:val="00844214"/>
    <w:rsid w:val="0084504C"/>
    <w:rsid w:val="0084568D"/>
    <w:rsid w:val="00846078"/>
    <w:rsid w:val="008469EC"/>
    <w:rsid w:val="008519C7"/>
    <w:rsid w:val="00851E25"/>
    <w:rsid w:val="00854503"/>
    <w:rsid w:val="008549CE"/>
    <w:rsid w:val="008566CE"/>
    <w:rsid w:val="00857641"/>
    <w:rsid w:val="00860560"/>
    <w:rsid w:val="008606FB"/>
    <w:rsid w:val="00860BD3"/>
    <w:rsid w:val="00861747"/>
    <w:rsid w:val="008623F0"/>
    <w:rsid w:val="00863ADD"/>
    <w:rsid w:val="00864813"/>
    <w:rsid w:val="008650CB"/>
    <w:rsid w:val="0086637F"/>
    <w:rsid w:val="0087273E"/>
    <w:rsid w:val="008753BB"/>
    <w:rsid w:val="008756CA"/>
    <w:rsid w:val="008816B3"/>
    <w:rsid w:val="00884F19"/>
    <w:rsid w:val="008852EF"/>
    <w:rsid w:val="0088536E"/>
    <w:rsid w:val="00892666"/>
    <w:rsid w:val="008927B3"/>
    <w:rsid w:val="0089352D"/>
    <w:rsid w:val="00894FD0"/>
    <w:rsid w:val="00895B78"/>
    <w:rsid w:val="0089639E"/>
    <w:rsid w:val="00897749"/>
    <w:rsid w:val="00897CF2"/>
    <w:rsid w:val="008A000B"/>
    <w:rsid w:val="008A0D1B"/>
    <w:rsid w:val="008A0D6A"/>
    <w:rsid w:val="008A149C"/>
    <w:rsid w:val="008A2986"/>
    <w:rsid w:val="008A3681"/>
    <w:rsid w:val="008A482F"/>
    <w:rsid w:val="008A48DE"/>
    <w:rsid w:val="008A4B5B"/>
    <w:rsid w:val="008A6372"/>
    <w:rsid w:val="008A7BE6"/>
    <w:rsid w:val="008B0E64"/>
    <w:rsid w:val="008B0F66"/>
    <w:rsid w:val="008B12BF"/>
    <w:rsid w:val="008B23CE"/>
    <w:rsid w:val="008B3355"/>
    <w:rsid w:val="008B44E9"/>
    <w:rsid w:val="008B55E2"/>
    <w:rsid w:val="008B6BFD"/>
    <w:rsid w:val="008C152A"/>
    <w:rsid w:val="008C1BFB"/>
    <w:rsid w:val="008C1C35"/>
    <w:rsid w:val="008C20E7"/>
    <w:rsid w:val="008C2715"/>
    <w:rsid w:val="008C2775"/>
    <w:rsid w:val="008C39E2"/>
    <w:rsid w:val="008C40DA"/>
    <w:rsid w:val="008C538A"/>
    <w:rsid w:val="008C6637"/>
    <w:rsid w:val="008C665A"/>
    <w:rsid w:val="008C6D0A"/>
    <w:rsid w:val="008D00A4"/>
    <w:rsid w:val="008D02FB"/>
    <w:rsid w:val="008D0938"/>
    <w:rsid w:val="008D0E82"/>
    <w:rsid w:val="008D48D7"/>
    <w:rsid w:val="008D5EB9"/>
    <w:rsid w:val="008D7C83"/>
    <w:rsid w:val="008D7D15"/>
    <w:rsid w:val="008E051E"/>
    <w:rsid w:val="008E0F76"/>
    <w:rsid w:val="008E11D5"/>
    <w:rsid w:val="008E11EF"/>
    <w:rsid w:val="008E228E"/>
    <w:rsid w:val="008E3FEB"/>
    <w:rsid w:val="008E414E"/>
    <w:rsid w:val="008E51C2"/>
    <w:rsid w:val="008E5C43"/>
    <w:rsid w:val="008E5DA9"/>
    <w:rsid w:val="008E6AA9"/>
    <w:rsid w:val="008F116F"/>
    <w:rsid w:val="008F1909"/>
    <w:rsid w:val="008F1C20"/>
    <w:rsid w:val="008F2064"/>
    <w:rsid w:val="008F2397"/>
    <w:rsid w:val="008F3EDA"/>
    <w:rsid w:val="008F4EC2"/>
    <w:rsid w:val="008F57BB"/>
    <w:rsid w:val="008F57D0"/>
    <w:rsid w:val="008F61F8"/>
    <w:rsid w:val="008F6569"/>
    <w:rsid w:val="008F7CB9"/>
    <w:rsid w:val="00900FB9"/>
    <w:rsid w:val="00901B62"/>
    <w:rsid w:val="00901DC5"/>
    <w:rsid w:val="00903403"/>
    <w:rsid w:val="0090496C"/>
    <w:rsid w:val="00905623"/>
    <w:rsid w:val="00905774"/>
    <w:rsid w:val="0090697A"/>
    <w:rsid w:val="0090712B"/>
    <w:rsid w:val="00907B02"/>
    <w:rsid w:val="00907C45"/>
    <w:rsid w:val="00907DD0"/>
    <w:rsid w:val="00910637"/>
    <w:rsid w:val="00913F8B"/>
    <w:rsid w:val="009148C7"/>
    <w:rsid w:val="00916431"/>
    <w:rsid w:val="009166F0"/>
    <w:rsid w:val="00916DC6"/>
    <w:rsid w:val="009172D0"/>
    <w:rsid w:val="00917E62"/>
    <w:rsid w:val="0092002D"/>
    <w:rsid w:val="00920D4B"/>
    <w:rsid w:val="00921435"/>
    <w:rsid w:val="00922E92"/>
    <w:rsid w:val="009245BF"/>
    <w:rsid w:val="00925C62"/>
    <w:rsid w:val="00925F9C"/>
    <w:rsid w:val="009264A3"/>
    <w:rsid w:val="009301F4"/>
    <w:rsid w:val="00930511"/>
    <w:rsid w:val="00931B96"/>
    <w:rsid w:val="00932105"/>
    <w:rsid w:val="00932F89"/>
    <w:rsid w:val="0093547A"/>
    <w:rsid w:val="0093583B"/>
    <w:rsid w:val="00935DE8"/>
    <w:rsid w:val="00936050"/>
    <w:rsid w:val="0093649B"/>
    <w:rsid w:val="009375B0"/>
    <w:rsid w:val="009379D1"/>
    <w:rsid w:val="00940B7C"/>
    <w:rsid w:val="00941336"/>
    <w:rsid w:val="00941966"/>
    <w:rsid w:val="0094354A"/>
    <w:rsid w:val="00946800"/>
    <w:rsid w:val="0094728F"/>
    <w:rsid w:val="009508FE"/>
    <w:rsid w:val="00950D76"/>
    <w:rsid w:val="00950EDC"/>
    <w:rsid w:val="00950FDF"/>
    <w:rsid w:val="00951437"/>
    <w:rsid w:val="009518A2"/>
    <w:rsid w:val="00951AAF"/>
    <w:rsid w:val="00951ED0"/>
    <w:rsid w:val="00952015"/>
    <w:rsid w:val="00952FCF"/>
    <w:rsid w:val="00953797"/>
    <w:rsid w:val="00953BC5"/>
    <w:rsid w:val="00954468"/>
    <w:rsid w:val="00956E19"/>
    <w:rsid w:val="0095790E"/>
    <w:rsid w:val="009603F9"/>
    <w:rsid w:val="00961097"/>
    <w:rsid w:val="00961277"/>
    <w:rsid w:val="009632F8"/>
    <w:rsid w:val="0096493E"/>
    <w:rsid w:val="00964E62"/>
    <w:rsid w:val="00964E74"/>
    <w:rsid w:val="00970068"/>
    <w:rsid w:val="0097071B"/>
    <w:rsid w:val="00972CC5"/>
    <w:rsid w:val="00972F94"/>
    <w:rsid w:val="00973CB4"/>
    <w:rsid w:val="00974CE4"/>
    <w:rsid w:val="009755CF"/>
    <w:rsid w:val="00981E24"/>
    <w:rsid w:val="009820B9"/>
    <w:rsid w:val="00982228"/>
    <w:rsid w:val="0098382A"/>
    <w:rsid w:val="009845D1"/>
    <w:rsid w:val="009851B0"/>
    <w:rsid w:val="00986CE0"/>
    <w:rsid w:val="00987F5C"/>
    <w:rsid w:val="00991162"/>
    <w:rsid w:val="00991E12"/>
    <w:rsid w:val="00992B4D"/>
    <w:rsid w:val="00992B50"/>
    <w:rsid w:val="00992E47"/>
    <w:rsid w:val="00994B19"/>
    <w:rsid w:val="00994F84"/>
    <w:rsid w:val="00995580"/>
    <w:rsid w:val="0099689F"/>
    <w:rsid w:val="0099721B"/>
    <w:rsid w:val="009A0F14"/>
    <w:rsid w:val="009A1D92"/>
    <w:rsid w:val="009A273B"/>
    <w:rsid w:val="009A2C06"/>
    <w:rsid w:val="009A2F3F"/>
    <w:rsid w:val="009A30D7"/>
    <w:rsid w:val="009A46B6"/>
    <w:rsid w:val="009A4C83"/>
    <w:rsid w:val="009A51A3"/>
    <w:rsid w:val="009A573E"/>
    <w:rsid w:val="009A58A9"/>
    <w:rsid w:val="009A71DB"/>
    <w:rsid w:val="009A75FC"/>
    <w:rsid w:val="009B0049"/>
    <w:rsid w:val="009B223E"/>
    <w:rsid w:val="009C0C7B"/>
    <w:rsid w:val="009C3AAD"/>
    <w:rsid w:val="009C3ED8"/>
    <w:rsid w:val="009C514F"/>
    <w:rsid w:val="009C5D80"/>
    <w:rsid w:val="009C6116"/>
    <w:rsid w:val="009C61E0"/>
    <w:rsid w:val="009C6335"/>
    <w:rsid w:val="009C695F"/>
    <w:rsid w:val="009C74D7"/>
    <w:rsid w:val="009D00C7"/>
    <w:rsid w:val="009D01BC"/>
    <w:rsid w:val="009D32FD"/>
    <w:rsid w:val="009D359F"/>
    <w:rsid w:val="009D4E24"/>
    <w:rsid w:val="009D52E3"/>
    <w:rsid w:val="009E2587"/>
    <w:rsid w:val="009E3DFD"/>
    <w:rsid w:val="009E4728"/>
    <w:rsid w:val="009F21B4"/>
    <w:rsid w:val="009F2F1D"/>
    <w:rsid w:val="009F34E3"/>
    <w:rsid w:val="009F47D8"/>
    <w:rsid w:val="009F6BDA"/>
    <w:rsid w:val="009F7352"/>
    <w:rsid w:val="00A00A2E"/>
    <w:rsid w:val="00A01191"/>
    <w:rsid w:val="00A01D6C"/>
    <w:rsid w:val="00A02330"/>
    <w:rsid w:val="00A0286F"/>
    <w:rsid w:val="00A04209"/>
    <w:rsid w:val="00A05930"/>
    <w:rsid w:val="00A06459"/>
    <w:rsid w:val="00A11E1C"/>
    <w:rsid w:val="00A12B35"/>
    <w:rsid w:val="00A140CA"/>
    <w:rsid w:val="00A14340"/>
    <w:rsid w:val="00A152D2"/>
    <w:rsid w:val="00A1618D"/>
    <w:rsid w:val="00A1655D"/>
    <w:rsid w:val="00A16BC3"/>
    <w:rsid w:val="00A21546"/>
    <w:rsid w:val="00A22877"/>
    <w:rsid w:val="00A234A3"/>
    <w:rsid w:val="00A234C0"/>
    <w:rsid w:val="00A23810"/>
    <w:rsid w:val="00A23D73"/>
    <w:rsid w:val="00A23E63"/>
    <w:rsid w:val="00A23F07"/>
    <w:rsid w:val="00A24AC7"/>
    <w:rsid w:val="00A25468"/>
    <w:rsid w:val="00A2564A"/>
    <w:rsid w:val="00A3302F"/>
    <w:rsid w:val="00A34969"/>
    <w:rsid w:val="00A353D9"/>
    <w:rsid w:val="00A363F5"/>
    <w:rsid w:val="00A3699F"/>
    <w:rsid w:val="00A37208"/>
    <w:rsid w:val="00A37B4B"/>
    <w:rsid w:val="00A40569"/>
    <w:rsid w:val="00A4069E"/>
    <w:rsid w:val="00A4073B"/>
    <w:rsid w:val="00A41ACF"/>
    <w:rsid w:val="00A42875"/>
    <w:rsid w:val="00A46DF8"/>
    <w:rsid w:val="00A46EEE"/>
    <w:rsid w:val="00A46F87"/>
    <w:rsid w:val="00A4785E"/>
    <w:rsid w:val="00A50717"/>
    <w:rsid w:val="00A50876"/>
    <w:rsid w:val="00A5093A"/>
    <w:rsid w:val="00A514CB"/>
    <w:rsid w:val="00A51A06"/>
    <w:rsid w:val="00A5243D"/>
    <w:rsid w:val="00A52849"/>
    <w:rsid w:val="00A529E7"/>
    <w:rsid w:val="00A52F68"/>
    <w:rsid w:val="00A53D63"/>
    <w:rsid w:val="00A53F70"/>
    <w:rsid w:val="00A56B29"/>
    <w:rsid w:val="00A57CC8"/>
    <w:rsid w:val="00A60AAB"/>
    <w:rsid w:val="00A60AE7"/>
    <w:rsid w:val="00A611BE"/>
    <w:rsid w:val="00A61539"/>
    <w:rsid w:val="00A617E3"/>
    <w:rsid w:val="00A61C73"/>
    <w:rsid w:val="00A62067"/>
    <w:rsid w:val="00A641B7"/>
    <w:rsid w:val="00A64379"/>
    <w:rsid w:val="00A660CC"/>
    <w:rsid w:val="00A66DBC"/>
    <w:rsid w:val="00A67B9C"/>
    <w:rsid w:val="00A67D18"/>
    <w:rsid w:val="00A67FB4"/>
    <w:rsid w:val="00A70935"/>
    <w:rsid w:val="00A70C6E"/>
    <w:rsid w:val="00A716C7"/>
    <w:rsid w:val="00A71CD2"/>
    <w:rsid w:val="00A7281E"/>
    <w:rsid w:val="00A745B9"/>
    <w:rsid w:val="00A74719"/>
    <w:rsid w:val="00A74C77"/>
    <w:rsid w:val="00A7525F"/>
    <w:rsid w:val="00A7738C"/>
    <w:rsid w:val="00A77D81"/>
    <w:rsid w:val="00A77D94"/>
    <w:rsid w:val="00A801D0"/>
    <w:rsid w:val="00A814EE"/>
    <w:rsid w:val="00A81A82"/>
    <w:rsid w:val="00A83636"/>
    <w:rsid w:val="00A836BE"/>
    <w:rsid w:val="00A836FD"/>
    <w:rsid w:val="00A843CB"/>
    <w:rsid w:val="00A84DB5"/>
    <w:rsid w:val="00A85227"/>
    <w:rsid w:val="00A87A2D"/>
    <w:rsid w:val="00A87FD5"/>
    <w:rsid w:val="00A90690"/>
    <w:rsid w:val="00A90C37"/>
    <w:rsid w:val="00A916EC"/>
    <w:rsid w:val="00A924A1"/>
    <w:rsid w:val="00A9288B"/>
    <w:rsid w:val="00A92D27"/>
    <w:rsid w:val="00A92EF0"/>
    <w:rsid w:val="00A94BC2"/>
    <w:rsid w:val="00A94E52"/>
    <w:rsid w:val="00A95B3A"/>
    <w:rsid w:val="00A978A0"/>
    <w:rsid w:val="00A97A87"/>
    <w:rsid w:val="00AA0743"/>
    <w:rsid w:val="00AA0783"/>
    <w:rsid w:val="00AA1DA6"/>
    <w:rsid w:val="00AA1F4D"/>
    <w:rsid w:val="00AA26C7"/>
    <w:rsid w:val="00AA28A1"/>
    <w:rsid w:val="00AA725A"/>
    <w:rsid w:val="00AB0471"/>
    <w:rsid w:val="00AB187C"/>
    <w:rsid w:val="00AB1BA5"/>
    <w:rsid w:val="00AB3873"/>
    <w:rsid w:val="00AB3C07"/>
    <w:rsid w:val="00AB443E"/>
    <w:rsid w:val="00AB5955"/>
    <w:rsid w:val="00AB7A71"/>
    <w:rsid w:val="00AC07A1"/>
    <w:rsid w:val="00AC1184"/>
    <w:rsid w:val="00AC1271"/>
    <w:rsid w:val="00AC16DE"/>
    <w:rsid w:val="00AC23CE"/>
    <w:rsid w:val="00AC28E7"/>
    <w:rsid w:val="00AC3252"/>
    <w:rsid w:val="00AC363F"/>
    <w:rsid w:val="00AC39AF"/>
    <w:rsid w:val="00AC65B7"/>
    <w:rsid w:val="00AC6777"/>
    <w:rsid w:val="00AC6E45"/>
    <w:rsid w:val="00AC7189"/>
    <w:rsid w:val="00AD3181"/>
    <w:rsid w:val="00AD3369"/>
    <w:rsid w:val="00AD76B5"/>
    <w:rsid w:val="00AE243A"/>
    <w:rsid w:val="00AE2AAF"/>
    <w:rsid w:val="00AE2CD2"/>
    <w:rsid w:val="00AE410B"/>
    <w:rsid w:val="00AE58B2"/>
    <w:rsid w:val="00AE7D91"/>
    <w:rsid w:val="00AF041D"/>
    <w:rsid w:val="00AF20D1"/>
    <w:rsid w:val="00AF34D0"/>
    <w:rsid w:val="00AF3655"/>
    <w:rsid w:val="00AF3F00"/>
    <w:rsid w:val="00AF40CE"/>
    <w:rsid w:val="00AF450B"/>
    <w:rsid w:val="00AF4627"/>
    <w:rsid w:val="00AF4F32"/>
    <w:rsid w:val="00AF5C9A"/>
    <w:rsid w:val="00B02D72"/>
    <w:rsid w:val="00B04D7D"/>
    <w:rsid w:val="00B059CD"/>
    <w:rsid w:val="00B07391"/>
    <w:rsid w:val="00B11158"/>
    <w:rsid w:val="00B1262E"/>
    <w:rsid w:val="00B13408"/>
    <w:rsid w:val="00B15055"/>
    <w:rsid w:val="00B171E9"/>
    <w:rsid w:val="00B201F9"/>
    <w:rsid w:val="00B20865"/>
    <w:rsid w:val="00B20CB4"/>
    <w:rsid w:val="00B21D18"/>
    <w:rsid w:val="00B228B7"/>
    <w:rsid w:val="00B22DD7"/>
    <w:rsid w:val="00B23B1F"/>
    <w:rsid w:val="00B24BB6"/>
    <w:rsid w:val="00B24DED"/>
    <w:rsid w:val="00B24FFD"/>
    <w:rsid w:val="00B257F6"/>
    <w:rsid w:val="00B25DD2"/>
    <w:rsid w:val="00B26419"/>
    <w:rsid w:val="00B30CF3"/>
    <w:rsid w:val="00B31A52"/>
    <w:rsid w:val="00B33C21"/>
    <w:rsid w:val="00B34F1B"/>
    <w:rsid w:val="00B3592F"/>
    <w:rsid w:val="00B4053D"/>
    <w:rsid w:val="00B40F9F"/>
    <w:rsid w:val="00B433C4"/>
    <w:rsid w:val="00B440A1"/>
    <w:rsid w:val="00B4505E"/>
    <w:rsid w:val="00B47FA3"/>
    <w:rsid w:val="00B52300"/>
    <w:rsid w:val="00B5274B"/>
    <w:rsid w:val="00B52CF1"/>
    <w:rsid w:val="00B554E5"/>
    <w:rsid w:val="00B5770E"/>
    <w:rsid w:val="00B57828"/>
    <w:rsid w:val="00B610C5"/>
    <w:rsid w:val="00B61D69"/>
    <w:rsid w:val="00B620A4"/>
    <w:rsid w:val="00B621B5"/>
    <w:rsid w:val="00B63AE1"/>
    <w:rsid w:val="00B64316"/>
    <w:rsid w:val="00B64A76"/>
    <w:rsid w:val="00B656C1"/>
    <w:rsid w:val="00B65D02"/>
    <w:rsid w:val="00B665C8"/>
    <w:rsid w:val="00B67446"/>
    <w:rsid w:val="00B67C67"/>
    <w:rsid w:val="00B712FE"/>
    <w:rsid w:val="00B717E1"/>
    <w:rsid w:val="00B71E4D"/>
    <w:rsid w:val="00B72BC3"/>
    <w:rsid w:val="00B75C9F"/>
    <w:rsid w:val="00B767BB"/>
    <w:rsid w:val="00B770AD"/>
    <w:rsid w:val="00B77C17"/>
    <w:rsid w:val="00B77EFC"/>
    <w:rsid w:val="00B80B75"/>
    <w:rsid w:val="00B80BA7"/>
    <w:rsid w:val="00B81CA5"/>
    <w:rsid w:val="00B82546"/>
    <w:rsid w:val="00B8261F"/>
    <w:rsid w:val="00B83091"/>
    <w:rsid w:val="00B8480D"/>
    <w:rsid w:val="00B8512C"/>
    <w:rsid w:val="00B85B34"/>
    <w:rsid w:val="00B863BB"/>
    <w:rsid w:val="00B87F60"/>
    <w:rsid w:val="00B9095E"/>
    <w:rsid w:val="00B90AA5"/>
    <w:rsid w:val="00B92E2E"/>
    <w:rsid w:val="00B93127"/>
    <w:rsid w:val="00B93B0A"/>
    <w:rsid w:val="00B94347"/>
    <w:rsid w:val="00B94F1E"/>
    <w:rsid w:val="00B95966"/>
    <w:rsid w:val="00B95C69"/>
    <w:rsid w:val="00B967B7"/>
    <w:rsid w:val="00B97DD2"/>
    <w:rsid w:val="00BA01C4"/>
    <w:rsid w:val="00BA01D8"/>
    <w:rsid w:val="00BA1357"/>
    <w:rsid w:val="00BA4088"/>
    <w:rsid w:val="00BA4E95"/>
    <w:rsid w:val="00BA65E4"/>
    <w:rsid w:val="00BA7F13"/>
    <w:rsid w:val="00BB0016"/>
    <w:rsid w:val="00BB001B"/>
    <w:rsid w:val="00BB0F67"/>
    <w:rsid w:val="00BB1488"/>
    <w:rsid w:val="00BB14F7"/>
    <w:rsid w:val="00BB4AC8"/>
    <w:rsid w:val="00BB4DA7"/>
    <w:rsid w:val="00BB5183"/>
    <w:rsid w:val="00BB6224"/>
    <w:rsid w:val="00BB6A32"/>
    <w:rsid w:val="00BB6D0E"/>
    <w:rsid w:val="00BB7530"/>
    <w:rsid w:val="00BB7E00"/>
    <w:rsid w:val="00BC0C78"/>
    <w:rsid w:val="00BC0C87"/>
    <w:rsid w:val="00BC0F18"/>
    <w:rsid w:val="00BC2136"/>
    <w:rsid w:val="00BC22AA"/>
    <w:rsid w:val="00BC2ECB"/>
    <w:rsid w:val="00BC3849"/>
    <w:rsid w:val="00BC3D45"/>
    <w:rsid w:val="00BC3F46"/>
    <w:rsid w:val="00BC3F62"/>
    <w:rsid w:val="00BC4BBE"/>
    <w:rsid w:val="00BC4FBE"/>
    <w:rsid w:val="00BC5634"/>
    <w:rsid w:val="00BC6F98"/>
    <w:rsid w:val="00BC718E"/>
    <w:rsid w:val="00BC7716"/>
    <w:rsid w:val="00BC7A10"/>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34C4"/>
    <w:rsid w:val="00BE4110"/>
    <w:rsid w:val="00BE4D3D"/>
    <w:rsid w:val="00BE5B32"/>
    <w:rsid w:val="00BE6942"/>
    <w:rsid w:val="00BE7DCF"/>
    <w:rsid w:val="00BF25B3"/>
    <w:rsid w:val="00BF3AF7"/>
    <w:rsid w:val="00BF4D5D"/>
    <w:rsid w:val="00BF536B"/>
    <w:rsid w:val="00BF5B91"/>
    <w:rsid w:val="00BF6EEB"/>
    <w:rsid w:val="00BF705B"/>
    <w:rsid w:val="00BF7DFF"/>
    <w:rsid w:val="00BF7E67"/>
    <w:rsid w:val="00C006B7"/>
    <w:rsid w:val="00C02159"/>
    <w:rsid w:val="00C02508"/>
    <w:rsid w:val="00C03980"/>
    <w:rsid w:val="00C04029"/>
    <w:rsid w:val="00C06622"/>
    <w:rsid w:val="00C06AAE"/>
    <w:rsid w:val="00C106A2"/>
    <w:rsid w:val="00C11CAB"/>
    <w:rsid w:val="00C14320"/>
    <w:rsid w:val="00C14776"/>
    <w:rsid w:val="00C15559"/>
    <w:rsid w:val="00C1794F"/>
    <w:rsid w:val="00C17DA0"/>
    <w:rsid w:val="00C21907"/>
    <w:rsid w:val="00C24793"/>
    <w:rsid w:val="00C253DD"/>
    <w:rsid w:val="00C257D6"/>
    <w:rsid w:val="00C257D9"/>
    <w:rsid w:val="00C259B3"/>
    <w:rsid w:val="00C269C9"/>
    <w:rsid w:val="00C26EAA"/>
    <w:rsid w:val="00C27606"/>
    <w:rsid w:val="00C320F9"/>
    <w:rsid w:val="00C32E3C"/>
    <w:rsid w:val="00C3497C"/>
    <w:rsid w:val="00C357FE"/>
    <w:rsid w:val="00C36261"/>
    <w:rsid w:val="00C37649"/>
    <w:rsid w:val="00C378E6"/>
    <w:rsid w:val="00C37F6B"/>
    <w:rsid w:val="00C40EC6"/>
    <w:rsid w:val="00C42D91"/>
    <w:rsid w:val="00C42F69"/>
    <w:rsid w:val="00C4391F"/>
    <w:rsid w:val="00C45F30"/>
    <w:rsid w:val="00C46FD9"/>
    <w:rsid w:val="00C47784"/>
    <w:rsid w:val="00C50BFC"/>
    <w:rsid w:val="00C53756"/>
    <w:rsid w:val="00C5479E"/>
    <w:rsid w:val="00C54AB1"/>
    <w:rsid w:val="00C550E4"/>
    <w:rsid w:val="00C5510E"/>
    <w:rsid w:val="00C57F81"/>
    <w:rsid w:val="00C61209"/>
    <w:rsid w:val="00C6201E"/>
    <w:rsid w:val="00C62B4E"/>
    <w:rsid w:val="00C62CB0"/>
    <w:rsid w:val="00C63733"/>
    <w:rsid w:val="00C637DE"/>
    <w:rsid w:val="00C63D45"/>
    <w:rsid w:val="00C64798"/>
    <w:rsid w:val="00C64ED4"/>
    <w:rsid w:val="00C65E20"/>
    <w:rsid w:val="00C70FC5"/>
    <w:rsid w:val="00C71798"/>
    <w:rsid w:val="00C740F3"/>
    <w:rsid w:val="00C74D99"/>
    <w:rsid w:val="00C7650D"/>
    <w:rsid w:val="00C767EA"/>
    <w:rsid w:val="00C76F57"/>
    <w:rsid w:val="00C771AB"/>
    <w:rsid w:val="00C773CF"/>
    <w:rsid w:val="00C77551"/>
    <w:rsid w:val="00C77619"/>
    <w:rsid w:val="00C776BB"/>
    <w:rsid w:val="00C807C9"/>
    <w:rsid w:val="00C80964"/>
    <w:rsid w:val="00C827D5"/>
    <w:rsid w:val="00C828CC"/>
    <w:rsid w:val="00C83A94"/>
    <w:rsid w:val="00C8408A"/>
    <w:rsid w:val="00C8579C"/>
    <w:rsid w:val="00C8584F"/>
    <w:rsid w:val="00C866BB"/>
    <w:rsid w:val="00C86B49"/>
    <w:rsid w:val="00C87264"/>
    <w:rsid w:val="00C872C9"/>
    <w:rsid w:val="00C90E65"/>
    <w:rsid w:val="00C91165"/>
    <w:rsid w:val="00C911CE"/>
    <w:rsid w:val="00C9195F"/>
    <w:rsid w:val="00C932B3"/>
    <w:rsid w:val="00C933FC"/>
    <w:rsid w:val="00C9433B"/>
    <w:rsid w:val="00C9509C"/>
    <w:rsid w:val="00C96CD5"/>
    <w:rsid w:val="00CA006C"/>
    <w:rsid w:val="00CA0A7D"/>
    <w:rsid w:val="00CA1564"/>
    <w:rsid w:val="00CA16E8"/>
    <w:rsid w:val="00CA1AB3"/>
    <w:rsid w:val="00CA2E4E"/>
    <w:rsid w:val="00CA2EFD"/>
    <w:rsid w:val="00CA2F4E"/>
    <w:rsid w:val="00CA445D"/>
    <w:rsid w:val="00CA560E"/>
    <w:rsid w:val="00CA6765"/>
    <w:rsid w:val="00CA72AA"/>
    <w:rsid w:val="00CA7503"/>
    <w:rsid w:val="00CB20B6"/>
    <w:rsid w:val="00CB21EC"/>
    <w:rsid w:val="00CB2D20"/>
    <w:rsid w:val="00CB3C0E"/>
    <w:rsid w:val="00CB3E16"/>
    <w:rsid w:val="00CB47A9"/>
    <w:rsid w:val="00CB4861"/>
    <w:rsid w:val="00CB4951"/>
    <w:rsid w:val="00CB4BC8"/>
    <w:rsid w:val="00CB5C71"/>
    <w:rsid w:val="00CB7536"/>
    <w:rsid w:val="00CB75EF"/>
    <w:rsid w:val="00CB7F38"/>
    <w:rsid w:val="00CC1860"/>
    <w:rsid w:val="00CC2045"/>
    <w:rsid w:val="00CC278C"/>
    <w:rsid w:val="00CC31F6"/>
    <w:rsid w:val="00CC3EF3"/>
    <w:rsid w:val="00CC44CE"/>
    <w:rsid w:val="00CC4A00"/>
    <w:rsid w:val="00CC7C39"/>
    <w:rsid w:val="00CD2479"/>
    <w:rsid w:val="00CD260E"/>
    <w:rsid w:val="00CD4728"/>
    <w:rsid w:val="00CD570C"/>
    <w:rsid w:val="00CD6464"/>
    <w:rsid w:val="00CD73A7"/>
    <w:rsid w:val="00CD751F"/>
    <w:rsid w:val="00CD7656"/>
    <w:rsid w:val="00CE2A8B"/>
    <w:rsid w:val="00CE34FC"/>
    <w:rsid w:val="00CE3A28"/>
    <w:rsid w:val="00CE4BE1"/>
    <w:rsid w:val="00CE4D1C"/>
    <w:rsid w:val="00CE5426"/>
    <w:rsid w:val="00CE6079"/>
    <w:rsid w:val="00CE683E"/>
    <w:rsid w:val="00CE6FC6"/>
    <w:rsid w:val="00CE77D3"/>
    <w:rsid w:val="00CE7A1E"/>
    <w:rsid w:val="00CE7B48"/>
    <w:rsid w:val="00CF1725"/>
    <w:rsid w:val="00CF3758"/>
    <w:rsid w:val="00CF4CB0"/>
    <w:rsid w:val="00CF5453"/>
    <w:rsid w:val="00CF5634"/>
    <w:rsid w:val="00CF62C6"/>
    <w:rsid w:val="00CF6D0D"/>
    <w:rsid w:val="00CF7089"/>
    <w:rsid w:val="00CF74CC"/>
    <w:rsid w:val="00CF751A"/>
    <w:rsid w:val="00D007A1"/>
    <w:rsid w:val="00D00B60"/>
    <w:rsid w:val="00D029BC"/>
    <w:rsid w:val="00D047A3"/>
    <w:rsid w:val="00D060D1"/>
    <w:rsid w:val="00D06597"/>
    <w:rsid w:val="00D0731E"/>
    <w:rsid w:val="00D0734A"/>
    <w:rsid w:val="00D07656"/>
    <w:rsid w:val="00D07A39"/>
    <w:rsid w:val="00D07C9C"/>
    <w:rsid w:val="00D13572"/>
    <w:rsid w:val="00D14521"/>
    <w:rsid w:val="00D14B14"/>
    <w:rsid w:val="00D14F28"/>
    <w:rsid w:val="00D1556F"/>
    <w:rsid w:val="00D16143"/>
    <w:rsid w:val="00D16D38"/>
    <w:rsid w:val="00D17523"/>
    <w:rsid w:val="00D206C6"/>
    <w:rsid w:val="00D20CB5"/>
    <w:rsid w:val="00D2127D"/>
    <w:rsid w:val="00D22831"/>
    <w:rsid w:val="00D24797"/>
    <w:rsid w:val="00D24CA1"/>
    <w:rsid w:val="00D2520D"/>
    <w:rsid w:val="00D25FA0"/>
    <w:rsid w:val="00D26506"/>
    <w:rsid w:val="00D26F7A"/>
    <w:rsid w:val="00D27440"/>
    <w:rsid w:val="00D3133E"/>
    <w:rsid w:val="00D3214D"/>
    <w:rsid w:val="00D32A3B"/>
    <w:rsid w:val="00D32B1C"/>
    <w:rsid w:val="00D33247"/>
    <w:rsid w:val="00D335A1"/>
    <w:rsid w:val="00D3478A"/>
    <w:rsid w:val="00D35468"/>
    <w:rsid w:val="00D35B61"/>
    <w:rsid w:val="00D35E72"/>
    <w:rsid w:val="00D36E94"/>
    <w:rsid w:val="00D37B08"/>
    <w:rsid w:val="00D40A4C"/>
    <w:rsid w:val="00D41E5F"/>
    <w:rsid w:val="00D4277C"/>
    <w:rsid w:val="00D43977"/>
    <w:rsid w:val="00D45524"/>
    <w:rsid w:val="00D45ECD"/>
    <w:rsid w:val="00D4641C"/>
    <w:rsid w:val="00D46439"/>
    <w:rsid w:val="00D46B82"/>
    <w:rsid w:val="00D46F70"/>
    <w:rsid w:val="00D47B8A"/>
    <w:rsid w:val="00D50566"/>
    <w:rsid w:val="00D5060A"/>
    <w:rsid w:val="00D5170C"/>
    <w:rsid w:val="00D52CFC"/>
    <w:rsid w:val="00D53B33"/>
    <w:rsid w:val="00D54761"/>
    <w:rsid w:val="00D56470"/>
    <w:rsid w:val="00D56C8A"/>
    <w:rsid w:val="00D56F06"/>
    <w:rsid w:val="00D5713A"/>
    <w:rsid w:val="00D60229"/>
    <w:rsid w:val="00D61873"/>
    <w:rsid w:val="00D62BD1"/>
    <w:rsid w:val="00D62D3C"/>
    <w:rsid w:val="00D63055"/>
    <w:rsid w:val="00D642D7"/>
    <w:rsid w:val="00D65C8B"/>
    <w:rsid w:val="00D65CA1"/>
    <w:rsid w:val="00D70AE6"/>
    <w:rsid w:val="00D70BC0"/>
    <w:rsid w:val="00D7263C"/>
    <w:rsid w:val="00D72A84"/>
    <w:rsid w:val="00D747E3"/>
    <w:rsid w:val="00D7490A"/>
    <w:rsid w:val="00D7565E"/>
    <w:rsid w:val="00D81199"/>
    <w:rsid w:val="00D815E9"/>
    <w:rsid w:val="00D827AA"/>
    <w:rsid w:val="00D839B7"/>
    <w:rsid w:val="00D85E5B"/>
    <w:rsid w:val="00D86C45"/>
    <w:rsid w:val="00D87C21"/>
    <w:rsid w:val="00D9146E"/>
    <w:rsid w:val="00D91857"/>
    <w:rsid w:val="00D93F61"/>
    <w:rsid w:val="00D962D0"/>
    <w:rsid w:val="00D9653D"/>
    <w:rsid w:val="00D96D8F"/>
    <w:rsid w:val="00DA00C5"/>
    <w:rsid w:val="00DA077C"/>
    <w:rsid w:val="00DA0C91"/>
    <w:rsid w:val="00DA2394"/>
    <w:rsid w:val="00DA3DEE"/>
    <w:rsid w:val="00DA6943"/>
    <w:rsid w:val="00DA7000"/>
    <w:rsid w:val="00DA75A5"/>
    <w:rsid w:val="00DB00F1"/>
    <w:rsid w:val="00DB03B0"/>
    <w:rsid w:val="00DB342A"/>
    <w:rsid w:val="00DB4782"/>
    <w:rsid w:val="00DB4CCB"/>
    <w:rsid w:val="00DB5213"/>
    <w:rsid w:val="00DB52E5"/>
    <w:rsid w:val="00DB56EA"/>
    <w:rsid w:val="00DB5B2F"/>
    <w:rsid w:val="00DB6168"/>
    <w:rsid w:val="00DC241B"/>
    <w:rsid w:val="00DC5EA9"/>
    <w:rsid w:val="00DC5FC5"/>
    <w:rsid w:val="00DC765E"/>
    <w:rsid w:val="00DD0095"/>
    <w:rsid w:val="00DD08DC"/>
    <w:rsid w:val="00DD2794"/>
    <w:rsid w:val="00DD4428"/>
    <w:rsid w:val="00DD47A8"/>
    <w:rsid w:val="00DD5D93"/>
    <w:rsid w:val="00DD6ECC"/>
    <w:rsid w:val="00DD774D"/>
    <w:rsid w:val="00DD7AFB"/>
    <w:rsid w:val="00DE1B6A"/>
    <w:rsid w:val="00DE28FF"/>
    <w:rsid w:val="00DE59D7"/>
    <w:rsid w:val="00DE6115"/>
    <w:rsid w:val="00DE6DF4"/>
    <w:rsid w:val="00DF1183"/>
    <w:rsid w:val="00DF311A"/>
    <w:rsid w:val="00DF4044"/>
    <w:rsid w:val="00DF47F8"/>
    <w:rsid w:val="00DF5629"/>
    <w:rsid w:val="00DF6CBA"/>
    <w:rsid w:val="00DF7895"/>
    <w:rsid w:val="00DF78C9"/>
    <w:rsid w:val="00E000C8"/>
    <w:rsid w:val="00E00427"/>
    <w:rsid w:val="00E00860"/>
    <w:rsid w:val="00E013EA"/>
    <w:rsid w:val="00E03287"/>
    <w:rsid w:val="00E03CEB"/>
    <w:rsid w:val="00E04F7F"/>
    <w:rsid w:val="00E057E1"/>
    <w:rsid w:val="00E05E21"/>
    <w:rsid w:val="00E06DC8"/>
    <w:rsid w:val="00E06F73"/>
    <w:rsid w:val="00E074C0"/>
    <w:rsid w:val="00E106AF"/>
    <w:rsid w:val="00E112BC"/>
    <w:rsid w:val="00E12C27"/>
    <w:rsid w:val="00E1390E"/>
    <w:rsid w:val="00E143BF"/>
    <w:rsid w:val="00E148A4"/>
    <w:rsid w:val="00E151C4"/>
    <w:rsid w:val="00E15B37"/>
    <w:rsid w:val="00E1600C"/>
    <w:rsid w:val="00E170D7"/>
    <w:rsid w:val="00E17342"/>
    <w:rsid w:val="00E17D03"/>
    <w:rsid w:val="00E2115D"/>
    <w:rsid w:val="00E21B95"/>
    <w:rsid w:val="00E2235B"/>
    <w:rsid w:val="00E22B2C"/>
    <w:rsid w:val="00E2318F"/>
    <w:rsid w:val="00E25EAF"/>
    <w:rsid w:val="00E31040"/>
    <w:rsid w:val="00E31239"/>
    <w:rsid w:val="00E342EC"/>
    <w:rsid w:val="00E34915"/>
    <w:rsid w:val="00E34C47"/>
    <w:rsid w:val="00E34EB4"/>
    <w:rsid w:val="00E35006"/>
    <w:rsid w:val="00E35C8F"/>
    <w:rsid w:val="00E37017"/>
    <w:rsid w:val="00E3711A"/>
    <w:rsid w:val="00E40F7D"/>
    <w:rsid w:val="00E410C8"/>
    <w:rsid w:val="00E4165E"/>
    <w:rsid w:val="00E421D7"/>
    <w:rsid w:val="00E4225A"/>
    <w:rsid w:val="00E42C7A"/>
    <w:rsid w:val="00E42D4C"/>
    <w:rsid w:val="00E44052"/>
    <w:rsid w:val="00E47307"/>
    <w:rsid w:val="00E50949"/>
    <w:rsid w:val="00E50D0E"/>
    <w:rsid w:val="00E51467"/>
    <w:rsid w:val="00E54792"/>
    <w:rsid w:val="00E561E1"/>
    <w:rsid w:val="00E5623D"/>
    <w:rsid w:val="00E57612"/>
    <w:rsid w:val="00E6024F"/>
    <w:rsid w:val="00E60322"/>
    <w:rsid w:val="00E6035F"/>
    <w:rsid w:val="00E60C37"/>
    <w:rsid w:val="00E610F5"/>
    <w:rsid w:val="00E6147A"/>
    <w:rsid w:val="00E6166D"/>
    <w:rsid w:val="00E61A8C"/>
    <w:rsid w:val="00E62679"/>
    <w:rsid w:val="00E63377"/>
    <w:rsid w:val="00E63ABD"/>
    <w:rsid w:val="00E64695"/>
    <w:rsid w:val="00E65B54"/>
    <w:rsid w:val="00E664C7"/>
    <w:rsid w:val="00E666F5"/>
    <w:rsid w:val="00E66FAD"/>
    <w:rsid w:val="00E67859"/>
    <w:rsid w:val="00E67FAF"/>
    <w:rsid w:val="00E706E8"/>
    <w:rsid w:val="00E70D99"/>
    <w:rsid w:val="00E712E3"/>
    <w:rsid w:val="00E71ABF"/>
    <w:rsid w:val="00E71DC6"/>
    <w:rsid w:val="00E72EE6"/>
    <w:rsid w:val="00E7419B"/>
    <w:rsid w:val="00E74982"/>
    <w:rsid w:val="00E8005D"/>
    <w:rsid w:val="00E8022D"/>
    <w:rsid w:val="00E80DFC"/>
    <w:rsid w:val="00E81E32"/>
    <w:rsid w:val="00E82450"/>
    <w:rsid w:val="00E82E92"/>
    <w:rsid w:val="00E84334"/>
    <w:rsid w:val="00E847E4"/>
    <w:rsid w:val="00E86A89"/>
    <w:rsid w:val="00E8797B"/>
    <w:rsid w:val="00E90249"/>
    <w:rsid w:val="00E924D6"/>
    <w:rsid w:val="00E932CB"/>
    <w:rsid w:val="00E936C5"/>
    <w:rsid w:val="00E939D6"/>
    <w:rsid w:val="00E95B36"/>
    <w:rsid w:val="00E95C1B"/>
    <w:rsid w:val="00E96E5E"/>
    <w:rsid w:val="00E978DC"/>
    <w:rsid w:val="00EA02EB"/>
    <w:rsid w:val="00EA0AF5"/>
    <w:rsid w:val="00EA116F"/>
    <w:rsid w:val="00EA1887"/>
    <w:rsid w:val="00EA191B"/>
    <w:rsid w:val="00EA1C23"/>
    <w:rsid w:val="00EA24A5"/>
    <w:rsid w:val="00EA2734"/>
    <w:rsid w:val="00EA2E59"/>
    <w:rsid w:val="00EA3906"/>
    <w:rsid w:val="00EA4E50"/>
    <w:rsid w:val="00EA56D0"/>
    <w:rsid w:val="00EA5F6C"/>
    <w:rsid w:val="00EA664B"/>
    <w:rsid w:val="00EA74A2"/>
    <w:rsid w:val="00EA7ABE"/>
    <w:rsid w:val="00EB2261"/>
    <w:rsid w:val="00EB2D64"/>
    <w:rsid w:val="00EB37BC"/>
    <w:rsid w:val="00EB3974"/>
    <w:rsid w:val="00EB4061"/>
    <w:rsid w:val="00EB44F5"/>
    <w:rsid w:val="00EB6171"/>
    <w:rsid w:val="00EB6638"/>
    <w:rsid w:val="00EB68A0"/>
    <w:rsid w:val="00EB6983"/>
    <w:rsid w:val="00EB6B36"/>
    <w:rsid w:val="00EB785C"/>
    <w:rsid w:val="00EB7E12"/>
    <w:rsid w:val="00EC0C4D"/>
    <w:rsid w:val="00EC3B3E"/>
    <w:rsid w:val="00EC3EC5"/>
    <w:rsid w:val="00EC604C"/>
    <w:rsid w:val="00EC7B86"/>
    <w:rsid w:val="00EC7EEF"/>
    <w:rsid w:val="00ED0149"/>
    <w:rsid w:val="00ED0CE2"/>
    <w:rsid w:val="00ED0FC1"/>
    <w:rsid w:val="00ED15AE"/>
    <w:rsid w:val="00ED18BD"/>
    <w:rsid w:val="00ED2A25"/>
    <w:rsid w:val="00ED3C3F"/>
    <w:rsid w:val="00ED479B"/>
    <w:rsid w:val="00ED49BD"/>
    <w:rsid w:val="00ED4B56"/>
    <w:rsid w:val="00ED6302"/>
    <w:rsid w:val="00EE28F0"/>
    <w:rsid w:val="00EE3159"/>
    <w:rsid w:val="00EE53C8"/>
    <w:rsid w:val="00EE5E53"/>
    <w:rsid w:val="00EE5EA6"/>
    <w:rsid w:val="00EE608C"/>
    <w:rsid w:val="00EE77A6"/>
    <w:rsid w:val="00EF0F7E"/>
    <w:rsid w:val="00EF1ADA"/>
    <w:rsid w:val="00EF28E7"/>
    <w:rsid w:val="00EF405B"/>
    <w:rsid w:val="00EF4E33"/>
    <w:rsid w:val="00EF6B9A"/>
    <w:rsid w:val="00EF6C6E"/>
    <w:rsid w:val="00EF6D8D"/>
    <w:rsid w:val="00EF7189"/>
    <w:rsid w:val="00EF73BF"/>
    <w:rsid w:val="00F004EC"/>
    <w:rsid w:val="00F011B4"/>
    <w:rsid w:val="00F012A1"/>
    <w:rsid w:val="00F02034"/>
    <w:rsid w:val="00F0410D"/>
    <w:rsid w:val="00F045C5"/>
    <w:rsid w:val="00F05A54"/>
    <w:rsid w:val="00F05F15"/>
    <w:rsid w:val="00F0755A"/>
    <w:rsid w:val="00F07E98"/>
    <w:rsid w:val="00F10BEF"/>
    <w:rsid w:val="00F11A32"/>
    <w:rsid w:val="00F132A5"/>
    <w:rsid w:val="00F15DC0"/>
    <w:rsid w:val="00F16D8C"/>
    <w:rsid w:val="00F218DD"/>
    <w:rsid w:val="00F21B3E"/>
    <w:rsid w:val="00F23FDE"/>
    <w:rsid w:val="00F2591E"/>
    <w:rsid w:val="00F25E41"/>
    <w:rsid w:val="00F26815"/>
    <w:rsid w:val="00F27C2D"/>
    <w:rsid w:val="00F30D3F"/>
    <w:rsid w:val="00F312BF"/>
    <w:rsid w:val="00F33013"/>
    <w:rsid w:val="00F338AF"/>
    <w:rsid w:val="00F338D9"/>
    <w:rsid w:val="00F347EC"/>
    <w:rsid w:val="00F356BD"/>
    <w:rsid w:val="00F36F99"/>
    <w:rsid w:val="00F3737B"/>
    <w:rsid w:val="00F40000"/>
    <w:rsid w:val="00F43372"/>
    <w:rsid w:val="00F43CE8"/>
    <w:rsid w:val="00F4428F"/>
    <w:rsid w:val="00F44ACC"/>
    <w:rsid w:val="00F47536"/>
    <w:rsid w:val="00F47C9A"/>
    <w:rsid w:val="00F52C1B"/>
    <w:rsid w:val="00F5454E"/>
    <w:rsid w:val="00F55F6C"/>
    <w:rsid w:val="00F5614B"/>
    <w:rsid w:val="00F5644A"/>
    <w:rsid w:val="00F56B17"/>
    <w:rsid w:val="00F60A1F"/>
    <w:rsid w:val="00F61287"/>
    <w:rsid w:val="00F62A49"/>
    <w:rsid w:val="00F62D4D"/>
    <w:rsid w:val="00F63B79"/>
    <w:rsid w:val="00F64C5A"/>
    <w:rsid w:val="00F64EE9"/>
    <w:rsid w:val="00F64F7A"/>
    <w:rsid w:val="00F65402"/>
    <w:rsid w:val="00F65631"/>
    <w:rsid w:val="00F668FA"/>
    <w:rsid w:val="00F669BB"/>
    <w:rsid w:val="00F66DA2"/>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5F34"/>
    <w:rsid w:val="00F87D06"/>
    <w:rsid w:val="00F90108"/>
    <w:rsid w:val="00F90AA7"/>
    <w:rsid w:val="00F914F0"/>
    <w:rsid w:val="00F935FB"/>
    <w:rsid w:val="00F94328"/>
    <w:rsid w:val="00F95B49"/>
    <w:rsid w:val="00F964F8"/>
    <w:rsid w:val="00F967C8"/>
    <w:rsid w:val="00FA042D"/>
    <w:rsid w:val="00FA097F"/>
    <w:rsid w:val="00FA0CEF"/>
    <w:rsid w:val="00FA1D11"/>
    <w:rsid w:val="00FA2881"/>
    <w:rsid w:val="00FA2B27"/>
    <w:rsid w:val="00FA5625"/>
    <w:rsid w:val="00FA5DE2"/>
    <w:rsid w:val="00FA6C92"/>
    <w:rsid w:val="00FA6FA2"/>
    <w:rsid w:val="00FA71DC"/>
    <w:rsid w:val="00FB1F27"/>
    <w:rsid w:val="00FB33BB"/>
    <w:rsid w:val="00FB49EA"/>
    <w:rsid w:val="00FB52C7"/>
    <w:rsid w:val="00FB6694"/>
    <w:rsid w:val="00FB6899"/>
    <w:rsid w:val="00FB6AFD"/>
    <w:rsid w:val="00FB6E47"/>
    <w:rsid w:val="00FB75CD"/>
    <w:rsid w:val="00FB7CB0"/>
    <w:rsid w:val="00FC0F09"/>
    <w:rsid w:val="00FC135B"/>
    <w:rsid w:val="00FC267B"/>
    <w:rsid w:val="00FC2746"/>
    <w:rsid w:val="00FC3607"/>
    <w:rsid w:val="00FC66B7"/>
    <w:rsid w:val="00FC7C7A"/>
    <w:rsid w:val="00FD0E65"/>
    <w:rsid w:val="00FD0F8E"/>
    <w:rsid w:val="00FD10B5"/>
    <w:rsid w:val="00FD1A25"/>
    <w:rsid w:val="00FD1B14"/>
    <w:rsid w:val="00FD4400"/>
    <w:rsid w:val="00FD49C8"/>
    <w:rsid w:val="00FD532F"/>
    <w:rsid w:val="00FD576E"/>
    <w:rsid w:val="00FD7691"/>
    <w:rsid w:val="00FE092B"/>
    <w:rsid w:val="00FE1303"/>
    <w:rsid w:val="00FE22BF"/>
    <w:rsid w:val="00FE3164"/>
    <w:rsid w:val="00FF0A5B"/>
    <w:rsid w:val="00FF1172"/>
    <w:rsid w:val="00FF11C8"/>
    <w:rsid w:val="00FF2933"/>
    <w:rsid w:val="00FF482B"/>
    <w:rsid w:val="00FF50A1"/>
    <w:rsid w:val="00FF529C"/>
    <w:rsid w:val="00FF53D1"/>
    <w:rsid w:val="00FF58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43"/>
  </w:style>
  <w:style w:type="paragraph" w:styleId="Heading1">
    <w:name w:val="heading 1"/>
    <w:basedOn w:val="Normal"/>
    <w:link w:val="Heading1Char"/>
    <w:uiPriority w:val="9"/>
    <w:qFormat/>
    <w:rsid w:val="00527B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E7D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 w:type="character" w:customStyle="1" w:styleId="Heading2Char">
    <w:name w:val="Heading 2 Char"/>
    <w:basedOn w:val="DefaultParagraphFont"/>
    <w:link w:val="Heading2"/>
    <w:uiPriority w:val="9"/>
    <w:semiHidden/>
    <w:rsid w:val="005E7D22"/>
    <w:rPr>
      <w:rFonts w:asciiTheme="majorHAnsi" w:eastAsiaTheme="majorEastAsia" w:hAnsiTheme="majorHAnsi" w:cstheme="majorBidi"/>
      <w:color w:val="2F5496" w:themeColor="accent1" w:themeShade="BF"/>
      <w:sz w:val="26"/>
      <w:szCs w:val="26"/>
    </w:rPr>
  </w:style>
  <w:style w:type="character" w:customStyle="1" w:styleId="coconcept4349">
    <w:name w:val="co_concept_43_49"/>
    <w:basedOn w:val="DefaultParagraphFont"/>
    <w:rsid w:val="000E01E7"/>
  </w:style>
  <w:style w:type="character" w:customStyle="1" w:styleId="coconcept5158">
    <w:name w:val="co_concept_51_58"/>
    <w:basedOn w:val="DefaultParagraphFont"/>
    <w:rsid w:val="000E01E7"/>
  </w:style>
  <w:style w:type="character" w:customStyle="1" w:styleId="coconcept3543">
    <w:name w:val="co_concept_35_43"/>
    <w:basedOn w:val="DefaultParagraphFont"/>
    <w:rsid w:val="00BB7530"/>
  </w:style>
  <w:style w:type="character" w:customStyle="1" w:styleId="coconcept4952">
    <w:name w:val="co_concept_49_52"/>
    <w:basedOn w:val="DefaultParagraphFont"/>
    <w:rsid w:val="00BB7530"/>
  </w:style>
  <w:style w:type="character" w:customStyle="1" w:styleId="coconcept5768">
    <w:name w:val="co_concept_57_68"/>
    <w:basedOn w:val="DefaultParagraphFont"/>
    <w:rsid w:val="00BB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2026-02-12T20:39:00Z</cp:lastPrinted>
  <dcterms:created xsi:type="dcterms:W3CDTF">2026-02-17T17:41:00Z</dcterms:created>
  <dcterms:modified xsi:type="dcterms:W3CDTF">2026-02-17T17:41:00Z</dcterms:modified>
</cp:coreProperties>
</file>