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6367B" w14:textId="77777777" w:rsidR="00004DD8" w:rsidRPr="003D2B8D" w:rsidRDefault="00004DD8" w:rsidP="003D2B8D">
      <w:pPr>
        <w:pStyle w:val="NoSpacing"/>
        <w:jc w:val="center"/>
        <w:rPr>
          <w:rFonts w:ascii="Times New Roman" w:hAnsi="Times New Roman" w:cs="Times New Roman"/>
          <w:b/>
          <w:bCs/>
          <w:color w:val="242424"/>
          <w:sz w:val="24"/>
          <w:szCs w:val="24"/>
        </w:rPr>
      </w:pPr>
      <w:r w:rsidRPr="003D2B8D">
        <w:rPr>
          <w:rFonts w:ascii="Times New Roman" w:hAnsi="Times New Roman" w:cs="Times New Roman"/>
          <w:b/>
          <w:bCs/>
          <w:sz w:val="24"/>
          <w:szCs w:val="24"/>
          <w:bdr w:val="none" w:sz="0" w:space="0" w:color="auto" w:frame="1"/>
        </w:rPr>
        <w:t>Bureau of Special Education Appeals (BSEA) Advisory Council</w:t>
      </w:r>
    </w:p>
    <w:p w14:paraId="1F64D24B" w14:textId="77777777" w:rsidR="00004DD8" w:rsidRPr="003D2B8D" w:rsidRDefault="00004DD8" w:rsidP="003D2B8D">
      <w:pPr>
        <w:pStyle w:val="NoSpacing"/>
        <w:jc w:val="center"/>
        <w:rPr>
          <w:rFonts w:ascii="Times New Roman" w:hAnsi="Times New Roman" w:cs="Times New Roman"/>
          <w:b/>
          <w:bCs/>
          <w:color w:val="242424"/>
          <w:sz w:val="24"/>
          <w:szCs w:val="24"/>
        </w:rPr>
      </w:pPr>
      <w:r w:rsidRPr="003D2B8D">
        <w:rPr>
          <w:rFonts w:ascii="Times New Roman" w:hAnsi="Times New Roman" w:cs="Times New Roman"/>
          <w:b/>
          <w:bCs/>
          <w:color w:val="222222"/>
          <w:sz w:val="24"/>
          <w:szCs w:val="24"/>
          <w:bdr w:val="none" w:sz="0" w:space="0" w:color="auto" w:frame="1"/>
        </w:rPr>
        <w:t>Monday, October 31, 2022, 10:00am-12:0pm</w:t>
      </w:r>
    </w:p>
    <w:p w14:paraId="79E45744" w14:textId="77777777" w:rsidR="00004DD8" w:rsidRPr="003D2B8D" w:rsidRDefault="00004DD8" w:rsidP="003D2B8D">
      <w:pPr>
        <w:pStyle w:val="NoSpacing"/>
        <w:jc w:val="center"/>
        <w:rPr>
          <w:rFonts w:ascii="Times New Roman" w:hAnsi="Times New Roman" w:cs="Times New Roman"/>
          <w:b/>
          <w:bCs/>
          <w:color w:val="242424"/>
          <w:sz w:val="24"/>
          <w:szCs w:val="24"/>
        </w:rPr>
      </w:pPr>
      <w:r w:rsidRPr="003D2B8D">
        <w:rPr>
          <w:rFonts w:ascii="Times New Roman" w:hAnsi="Times New Roman" w:cs="Times New Roman"/>
          <w:b/>
          <w:bCs/>
          <w:color w:val="222222"/>
          <w:sz w:val="24"/>
          <w:szCs w:val="24"/>
          <w:bdr w:val="none" w:sz="0" w:space="0" w:color="auto" w:frame="1"/>
        </w:rPr>
        <w:t>Hybrid Meeting</w:t>
      </w:r>
    </w:p>
    <w:p w14:paraId="5899A7EC" w14:textId="77777777" w:rsidR="003D2B8D" w:rsidRPr="003D2B8D" w:rsidRDefault="00004DD8" w:rsidP="003D2B8D">
      <w:pPr>
        <w:pStyle w:val="NoSpacing"/>
        <w:jc w:val="center"/>
        <w:rPr>
          <w:rFonts w:ascii="Times New Roman" w:hAnsi="Times New Roman" w:cs="Times New Roman"/>
          <w:b/>
          <w:bCs/>
          <w:sz w:val="24"/>
          <w:szCs w:val="24"/>
          <w:bdr w:val="none" w:sz="0" w:space="0" w:color="auto" w:frame="1"/>
        </w:rPr>
      </w:pPr>
      <w:r w:rsidRPr="003D2B8D">
        <w:rPr>
          <w:rFonts w:ascii="Times New Roman" w:hAnsi="Times New Roman" w:cs="Times New Roman"/>
          <w:b/>
          <w:bCs/>
          <w:sz w:val="24"/>
          <w:szCs w:val="24"/>
          <w:bdr w:val="none" w:sz="0" w:space="0" w:color="auto" w:frame="1"/>
        </w:rPr>
        <w:t>MINUTES</w:t>
      </w:r>
    </w:p>
    <w:p w14:paraId="3F5260F8" w14:textId="77777777" w:rsidR="003D2B8D" w:rsidRPr="003D2B8D" w:rsidRDefault="003D2B8D" w:rsidP="003D2B8D">
      <w:pPr>
        <w:pStyle w:val="NoSpacing"/>
        <w:rPr>
          <w:rFonts w:ascii="Times New Roman" w:hAnsi="Times New Roman" w:cs="Times New Roman"/>
          <w:sz w:val="24"/>
          <w:szCs w:val="24"/>
          <w:bdr w:val="none" w:sz="0" w:space="0" w:color="auto" w:frame="1"/>
        </w:rPr>
      </w:pPr>
    </w:p>
    <w:p w14:paraId="7143F192" w14:textId="77777777" w:rsidR="003D2B8D" w:rsidRDefault="00004DD8" w:rsidP="003D2B8D">
      <w:pPr>
        <w:pStyle w:val="NoSpacing"/>
        <w:rPr>
          <w:rFonts w:ascii="Times New Roman" w:hAnsi="Times New Roman" w:cs="Times New Roman"/>
          <w:i/>
          <w:iCs/>
          <w:caps/>
          <w:sz w:val="24"/>
          <w:szCs w:val="24"/>
        </w:rPr>
      </w:pPr>
      <w:r w:rsidRPr="003D2B8D">
        <w:rPr>
          <w:rFonts w:ascii="Times New Roman" w:hAnsi="Times New Roman" w:cs="Times New Roman"/>
          <w:b/>
          <w:bCs/>
          <w:caps/>
          <w:sz w:val="24"/>
          <w:szCs w:val="24"/>
        </w:rPr>
        <w:t>Attendance:</w:t>
      </w:r>
      <w:r w:rsidRPr="003D2B8D">
        <w:rPr>
          <w:rFonts w:ascii="Times New Roman" w:hAnsi="Times New Roman" w:cs="Times New Roman"/>
          <w:caps/>
          <w:sz w:val="24"/>
          <w:szCs w:val="24"/>
        </w:rPr>
        <w:t xml:space="preserve"> </w:t>
      </w:r>
    </w:p>
    <w:p w14:paraId="1C105679" w14:textId="285178A8" w:rsidR="003D2B8D" w:rsidRDefault="008645A7" w:rsidP="003D2B8D">
      <w:pPr>
        <w:pStyle w:val="NoSpacing"/>
        <w:rPr>
          <w:rFonts w:ascii="Times New Roman" w:hAnsi="Times New Roman" w:cs="Times New Roman"/>
          <w:sz w:val="24"/>
          <w:szCs w:val="24"/>
        </w:rPr>
      </w:pPr>
      <w:r w:rsidRPr="003D2B8D">
        <w:rPr>
          <w:rFonts w:ascii="Times New Roman" w:hAnsi="Times New Roman" w:cs="Times New Roman"/>
          <w:i/>
          <w:iCs/>
          <w:caps/>
          <w:sz w:val="24"/>
          <w:szCs w:val="24"/>
        </w:rPr>
        <w:t>c</w:t>
      </w:r>
      <w:r w:rsidRPr="003D2B8D">
        <w:rPr>
          <w:rFonts w:ascii="Times New Roman" w:hAnsi="Times New Roman" w:cs="Times New Roman"/>
          <w:i/>
          <w:iCs/>
          <w:sz w:val="24"/>
          <w:szCs w:val="24"/>
        </w:rPr>
        <w:t>ouncil Members</w:t>
      </w:r>
      <w:r w:rsidR="003D2B8D">
        <w:rPr>
          <w:rFonts w:ascii="Times New Roman" w:hAnsi="Times New Roman" w:cs="Times New Roman"/>
          <w:sz w:val="24"/>
          <w:szCs w:val="24"/>
        </w:rPr>
        <w:t xml:space="preserve">: </w:t>
      </w:r>
      <w:r w:rsidRPr="003D2B8D">
        <w:rPr>
          <w:rFonts w:ascii="Times New Roman" w:hAnsi="Times New Roman" w:cs="Times New Roman"/>
          <w:sz w:val="24"/>
          <w:szCs w:val="24"/>
        </w:rPr>
        <w:t xml:space="preserve">Kate Lipper-Garabedian, Alyndra Canty, Michael Long, Pamela Nourse, Carla Jentz, Ruth Diaz, Stefanie Krantz, Janine </w:t>
      </w:r>
      <w:r w:rsidR="003D2B8D" w:rsidRPr="003D2B8D">
        <w:rPr>
          <w:rFonts w:ascii="Times New Roman" w:hAnsi="Times New Roman" w:cs="Times New Roman"/>
          <w:sz w:val="24"/>
          <w:szCs w:val="24"/>
        </w:rPr>
        <w:t>Solomon</w:t>
      </w:r>
    </w:p>
    <w:p w14:paraId="726CEA35" w14:textId="77777777" w:rsidR="003D2B8D" w:rsidRDefault="003D2B8D" w:rsidP="003D2B8D">
      <w:pPr>
        <w:pStyle w:val="NoSpacing"/>
        <w:rPr>
          <w:rFonts w:ascii="Times New Roman" w:hAnsi="Times New Roman" w:cs="Times New Roman"/>
          <w:sz w:val="24"/>
          <w:szCs w:val="24"/>
        </w:rPr>
      </w:pPr>
    </w:p>
    <w:p w14:paraId="58A079BE" w14:textId="196DEB8F" w:rsidR="00004DD8" w:rsidRPr="003D2B8D" w:rsidRDefault="008645A7" w:rsidP="003D2B8D">
      <w:pPr>
        <w:pStyle w:val="NoSpacing"/>
        <w:rPr>
          <w:rFonts w:ascii="Times New Roman" w:hAnsi="Times New Roman" w:cs="Times New Roman"/>
          <w:color w:val="242424"/>
          <w:sz w:val="24"/>
          <w:szCs w:val="24"/>
        </w:rPr>
      </w:pPr>
      <w:r w:rsidRPr="003D2B8D">
        <w:rPr>
          <w:rFonts w:ascii="Times New Roman" w:hAnsi="Times New Roman" w:cs="Times New Roman"/>
          <w:i/>
          <w:iCs/>
          <w:sz w:val="24"/>
          <w:szCs w:val="24"/>
        </w:rPr>
        <w:t>Invited Guests</w:t>
      </w:r>
      <w:r w:rsidR="003D2B8D">
        <w:rPr>
          <w:rFonts w:ascii="Times New Roman" w:hAnsi="Times New Roman" w:cs="Times New Roman"/>
          <w:sz w:val="24"/>
          <w:szCs w:val="24"/>
        </w:rPr>
        <w:t xml:space="preserve">: </w:t>
      </w:r>
      <w:r w:rsidRPr="003D2B8D">
        <w:rPr>
          <w:rFonts w:ascii="Times New Roman" w:hAnsi="Times New Roman" w:cs="Times New Roman"/>
          <w:sz w:val="24"/>
          <w:szCs w:val="24"/>
        </w:rPr>
        <w:t xml:space="preserve">Reece Erlichman, Myrto Flessas, </w:t>
      </w:r>
      <w:r w:rsidR="003D2B8D">
        <w:rPr>
          <w:rFonts w:ascii="Times New Roman" w:hAnsi="Times New Roman" w:cs="Times New Roman"/>
          <w:sz w:val="24"/>
          <w:szCs w:val="24"/>
        </w:rPr>
        <w:t xml:space="preserve">and Marguerite Mitchell (BSEA); </w:t>
      </w:r>
      <w:r w:rsidRPr="003D2B8D">
        <w:rPr>
          <w:rFonts w:ascii="Times New Roman" w:hAnsi="Times New Roman" w:cs="Times New Roman"/>
          <w:sz w:val="24"/>
          <w:szCs w:val="24"/>
        </w:rPr>
        <w:t>Russel</w:t>
      </w:r>
      <w:r w:rsidR="003D2B8D">
        <w:rPr>
          <w:rFonts w:ascii="Times New Roman" w:hAnsi="Times New Roman" w:cs="Times New Roman"/>
          <w:sz w:val="24"/>
          <w:szCs w:val="24"/>
        </w:rPr>
        <w:t>l</w:t>
      </w:r>
      <w:r w:rsidRPr="003D2B8D">
        <w:rPr>
          <w:rFonts w:ascii="Times New Roman" w:hAnsi="Times New Roman" w:cs="Times New Roman"/>
          <w:sz w:val="24"/>
          <w:szCs w:val="24"/>
        </w:rPr>
        <w:t xml:space="preserve"> Johnston</w:t>
      </w:r>
      <w:r w:rsidR="003D2B8D">
        <w:rPr>
          <w:rFonts w:ascii="Times New Roman" w:hAnsi="Times New Roman" w:cs="Times New Roman"/>
          <w:sz w:val="24"/>
          <w:szCs w:val="24"/>
        </w:rPr>
        <w:t xml:space="preserve"> and </w:t>
      </w:r>
      <w:r w:rsidRPr="003D2B8D">
        <w:rPr>
          <w:rFonts w:ascii="Times New Roman" w:hAnsi="Times New Roman" w:cs="Times New Roman"/>
          <w:sz w:val="24"/>
          <w:szCs w:val="24"/>
        </w:rPr>
        <w:t>Jamie Camacho</w:t>
      </w:r>
      <w:r w:rsidR="003D2B8D">
        <w:rPr>
          <w:rFonts w:ascii="Times New Roman" w:hAnsi="Times New Roman" w:cs="Times New Roman"/>
          <w:sz w:val="24"/>
          <w:szCs w:val="24"/>
        </w:rPr>
        <w:t xml:space="preserve"> (DESE); Edward McGrath (Administrative Law Appeals)</w:t>
      </w:r>
    </w:p>
    <w:p w14:paraId="11105CDD" w14:textId="77777777" w:rsidR="003D2B8D" w:rsidRPr="003D2B8D" w:rsidRDefault="003D2B8D" w:rsidP="003D2B8D">
      <w:pPr>
        <w:pStyle w:val="NoSpacing"/>
        <w:rPr>
          <w:rFonts w:ascii="Times New Roman" w:hAnsi="Times New Roman" w:cs="Times New Roman"/>
          <w:caps/>
          <w:sz w:val="24"/>
          <w:szCs w:val="24"/>
        </w:rPr>
      </w:pPr>
    </w:p>
    <w:p w14:paraId="1F6B5D4B" w14:textId="565EE1FC" w:rsidR="00004DD8" w:rsidRPr="003D2B8D" w:rsidRDefault="00004DD8" w:rsidP="003D2B8D">
      <w:pPr>
        <w:pStyle w:val="NoSpacing"/>
        <w:rPr>
          <w:rFonts w:ascii="Times New Roman" w:hAnsi="Times New Roman" w:cs="Times New Roman"/>
          <w:b/>
          <w:bCs/>
          <w:caps/>
          <w:sz w:val="24"/>
          <w:szCs w:val="24"/>
        </w:rPr>
      </w:pPr>
      <w:r w:rsidRPr="003D2B8D">
        <w:rPr>
          <w:rFonts w:ascii="Times New Roman" w:hAnsi="Times New Roman" w:cs="Times New Roman"/>
          <w:b/>
          <w:bCs/>
          <w:caps/>
          <w:sz w:val="24"/>
          <w:szCs w:val="24"/>
        </w:rPr>
        <w:t xml:space="preserve">Agenda: </w:t>
      </w:r>
    </w:p>
    <w:p w14:paraId="74E6D5F8" w14:textId="679C30F3" w:rsidR="00004DD8" w:rsidRPr="003D2B8D" w:rsidRDefault="00004DD8" w:rsidP="003D2B8D">
      <w:pPr>
        <w:pStyle w:val="NoSpacing"/>
        <w:numPr>
          <w:ilvl w:val="0"/>
          <w:numId w:val="3"/>
        </w:numPr>
        <w:rPr>
          <w:rFonts w:ascii="Times New Roman" w:hAnsi="Times New Roman" w:cs="Times New Roman"/>
          <w:sz w:val="24"/>
          <w:szCs w:val="24"/>
        </w:rPr>
      </w:pPr>
      <w:r w:rsidRPr="003D2B8D">
        <w:rPr>
          <w:rFonts w:ascii="Times New Roman" w:hAnsi="Times New Roman" w:cs="Times New Roman"/>
          <w:sz w:val="24"/>
          <w:szCs w:val="24"/>
        </w:rPr>
        <w:t>Introduction of Members</w:t>
      </w:r>
    </w:p>
    <w:p w14:paraId="56AB6F1F" w14:textId="77777777" w:rsidR="00004DD8" w:rsidRPr="003D2B8D" w:rsidRDefault="00004DD8" w:rsidP="003D2B8D">
      <w:pPr>
        <w:pStyle w:val="NoSpacing"/>
        <w:numPr>
          <w:ilvl w:val="0"/>
          <w:numId w:val="3"/>
        </w:numPr>
        <w:rPr>
          <w:rFonts w:ascii="Times New Roman" w:hAnsi="Times New Roman" w:cs="Times New Roman"/>
          <w:sz w:val="24"/>
          <w:szCs w:val="24"/>
        </w:rPr>
      </w:pPr>
      <w:r w:rsidRPr="003D2B8D">
        <w:rPr>
          <w:rFonts w:ascii="Times New Roman" w:hAnsi="Times New Roman" w:cs="Times New Roman"/>
          <w:sz w:val="24"/>
          <w:szCs w:val="24"/>
        </w:rPr>
        <w:t>Public Comment</w:t>
      </w:r>
    </w:p>
    <w:p w14:paraId="09D2E4FC" w14:textId="56A9482D" w:rsidR="00004DD8" w:rsidRPr="003D2B8D" w:rsidRDefault="00004DD8" w:rsidP="003D2B8D">
      <w:pPr>
        <w:pStyle w:val="NoSpacing"/>
        <w:numPr>
          <w:ilvl w:val="0"/>
          <w:numId w:val="3"/>
        </w:numPr>
        <w:rPr>
          <w:rFonts w:ascii="Times New Roman" w:hAnsi="Times New Roman" w:cs="Times New Roman"/>
          <w:sz w:val="24"/>
          <w:szCs w:val="24"/>
        </w:rPr>
      </w:pPr>
      <w:r w:rsidRPr="003D2B8D">
        <w:rPr>
          <w:rFonts w:ascii="Times New Roman" w:hAnsi="Times New Roman" w:cs="Times New Roman"/>
          <w:sz w:val="24"/>
          <w:szCs w:val="24"/>
        </w:rPr>
        <w:t>Charge of Board/Background of Public Record</w:t>
      </w:r>
      <w:r w:rsidR="003D2B8D">
        <w:rPr>
          <w:rFonts w:ascii="Times New Roman" w:hAnsi="Times New Roman" w:cs="Times New Roman"/>
          <w:sz w:val="24"/>
          <w:szCs w:val="24"/>
        </w:rPr>
        <w:t xml:space="preserve">s and </w:t>
      </w:r>
      <w:r w:rsidRPr="003D2B8D">
        <w:rPr>
          <w:rFonts w:ascii="Times New Roman" w:hAnsi="Times New Roman" w:cs="Times New Roman"/>
          <w:sz w:val="24"/>
          <w:szCs w:val="24"/>
        </w:rPr>
        <w:t>Open Meeting Law</w:t>
      </w:r>
      <w:r w:rsidR="003D2B8D">
        <w:rPr>
          <w:rFonts w:ascii="Times New Roman" w:hAnsi="Times New Roman" w:cs="Times New Roman"/>
          <w:sz w:val="24"/>
          <w:szCs w:val="24"/>
        </w:rPr>
        <w:t>s</w:t>
      </w:r>
    </w:p>
    <w:p w14:paraId="7AA76086" w14:textId="6136978D" w:rsidR="00004DD8" w:rsidRPr="003D2B8D" w:rsidRDefault="00004DD8" w:rsidP="003D2B8D">
      <w:pPr>
        <w:pStyle w:val="NoSpacing"/>
        <w:numPr>
          <w:ilvl w:val="0"/>
          <w:numId w:val="3"/>
        </w:numPr>
        <w:rPr>
          <w:rFonts w:ascii="Times New Roman" w:hAnsi="Times New Roman" w:cs="Times New Roman"/>
          <w:sz w:val="24"/>
          <w:szCs w:val="24"/>
        </w:rPr>
      </w:pPr>
      <w:r w:rsidRPr="003D2B8D">
        <w:rPr>
          <w:rFonts w:ascii="Times New Roman" w:hAnsi="Times New Roman" w:cs="Times New Roman"/>
          <w:sz w:val="24"/>
          <w:szCs w:val="24"/>
        </w:rPr>
        <w:t>BSEA and DESE</w:t>
      </w:r>
      <w:r w:rsidR="003D2B8D">
        <w:rPr>
          <w:rFonts w:ascii="Times New Roman" w:hAnsi="Times New Roman" w:cs="Times New Roman"/>
          <w:sz w:val="24"/>
          <w:szCs w:val="24"/>
        </w:rPr>
        <w:t xml:space="preserve"> Presentations</w:t>
      </w:r>
    </w:p>
    <w:p w14:paraId="022EF1BD" w14:textId="77777777" w:rsidR="00004DD8" w:rsidRPr="003D2B8D" w:rsidRDefault="00004DD8" w:rsidP="003D2B8D">
      <w:pPr>
        <w:pStyle w:val="NoSpacing"/>
        <w:numPr>
          <w:ilvl w:val="0"/>
          <w:numId w:val="3"/>
        </w:numPr>
        <w:rPr>
          <w:rFonts w:ascii="Times New Roman" w:hAnsi="Times New Roman" w:cs="Times New Roman"/>
          <w:sz w:val="24"/>
          <w:szCs w:val="24"/>
        </w:rPr>
      </w:pPr>
      <w:r w:rsidRPr="003D2B8D">
        <w:rPr>
          <w:rFonts w:ascii="Times New Roman" w:hAnsi="Times New Roman" w:cs="Times New Roman"/>
          <w:sz w:val="24"/>
          <w:szCs w:val="24"/>
        </w:rPr>
        <w:t>Open Discussion</w:t>
      </w:r>
    </w:p>
    <w:p w14:paraId="626FEC64" w14:textId="01939E97" w:rsidR="00004DD8" w:rsidRPr="003D2B8D" w:rsidRDefault="00004DD8" w:rsidP="003D2B8D">
      <w:pPr>
        <w:pStyle w:val="NoSpacing"/>
        <w:numPr>
          <w:ilvl w:val="0"/>
          <w:numId w:val="3"/>
        </w:numPr>
        <w:rPr>
          <w:rFonts w:ascii="Times New Roman" w:hAnsi="Times New Roman" w:cs="Times New Roman"/>
          <w:sz w:val="24"/>
          <w:szCs w:val="24"/>
        </w:rPr>
      </w:pPr>
      <w:r w:rsidRPr="003D2B8D">
        <w:rPr>
          <w:rFonts w:ascii="Times New Roman" w:hAnsi="Times New Roman" w:cs="Times New Roman"/>
          <w:sz w:val="24"/>
          <w:szCs w:val="24"/>
        </w:rPr>
        <w:t xml:space="preserve">Future Meetings (Quarterly) </w:t>
      </w:r>
    </w:p>
    <w:p w14:paraId="1737AE1F" w14:textId="77777777" w:rsidR="00004DD8" w:rsidRPr="003D2B8D" w:rsidRDefault="00004DD8" w:rsidP="003D2B8D">
      <w:pPr>
        <w:pStyle w:val="NoSpacing"/>
        <w:rPr>
          <w:rFonts w:ascii="Times New Roman" w:hAnsi="Times New Roman" w:cs="Times New Roman"/>
          <w:sz w:val="24"/>
          <w:szCs w:val="24"/>
        </w:rPr>
      </w:pPr>
    </w:p>
    <w:p w14:paraId="7ACC9C34" w14:textId="13E755EB" w:rsidR="00004DD8" w:rsidRDefault="003D2B8D" w:rsidP="003D2B8D">
      <w:pPr>
        <w:pStyle w:val="NoSpacing"/>
        <w:rPr>
          <w:rFonts w:ascii="Times New Roman" w:hAnsi="Times New Roman" w:cs="Times New Roman"/>
          <w:b/>
          <w:bCs/>
          <w:caps/>
          <w:sz w:val="24"/>
          <w:szCs w:val="24"/>
          <w:u w:val="single"/>
        </w:rPr>
      </w:pPr>
      <w:r>
        <w:rPr>
          <w:rFonts w:ascii="Times New Roman" w:hAnsi="Times New Roman" w:cs="Times New Roman"/>
          <w:b/>
          <w:bCs/>
          <w:caps/>
          <w:sz w:val="24"/>
          <w:szCs w:val="24"/>
        </w:rPr>
        <w:t xml:space="preserve">I. </w:t>
      </w:r>
      <w:r>
        <w:rPr>
          <w:rFonts w:ascii="Times New Roman" w:hAnsi="Times New Roman" w:cs="Times New Roman"/>
          <w:b/>
          <w:bCs/>
          <w:caps/>
          <w:sz w:val="24"/>
          <w:szCs w:val="24"/>
        </w:rPr>
        <w:tab/>
      </w:r>
      <w:r w:rsidR="00004DD8" w:rsidRPr="003D2B8D">
        <w:rPr>
          <w:rFonts w:ascii="Times New Roman" w:hAnsi="Times New Roman" w:cs="Times New Roman"/>
          <w:b/>
          <w:bCs/>
          <w:caps/>
          <w:sz w:val="24"/>
          <w:szCs w:val="24"/>
          <w:u w:val="single"/>
        </w:rPr>
        <w:t>Introduction of Members</w:t>
      </w:r>
    </w:p>
    <w:p w14:paraId="43A7B1B3" w14:textId="49290ADA" w:rsidR="003D2B8D" w:rsidRPr="007175D9" w:rsidRDefault="003D2B8D" w:rsidP="003D2B8D">
      <w:pPr>
        <w:pStyle w:val="NoSpacing"/>
        <w:rPr>
          <w:rFonts w:ascii="Times New Roman" w:hAnsi="Times New Roman" w:cs="Times New Roman"/>
          <w:i/>
          <w:iCs/>
          <w:sz w:val="24"/>
          <w:szCs w:val="24"/>
        </w:rPr>
      </w:pPr>
      <w:r w:rsidRPr="007175D9">
        <w:rPr>
          <w:rFonts w:ascii="Times New Roman" w:hAnsi="Times New Roman" w:cs="Times New Roman"/>
          <w:i/>
          <w:iCs/>
          <w:sz w:val="24"/>
          <w:szCs w:val="24"/>
        </w:rPr>
        <w:t xml:space="preserve">Co-Chairs Kate Lipper-Garabedian and Alyndra Canty begin meeting at 10:08am. </w:t>
      </w:r>
    </w:p>
    <w:p w14:paraId="4ADB16DB" w14:textId="77777777" w:rsidR="003D2B8D" w:rsidRDefault="003D2B8D" w:rsidP="003D2B8D">
      <w:pPr>
        <w:pStyle w:val="NoSpacing"/>
        <w:rPr>
          <w:rFonts w:ascii="Times New Roman" w:hAnsi="Times New Roman" w:cs="Times New Roman"/>
          <w:sz w:val="24"/>
          <w:szCs w:val="24"/>
          <w:u w:val="single"/>
        </w:rPr>
      </w:pPr>
    </w:p>
    <w:p w14:paraId="664D7CFB" w14:textId="67BD75A4" w:rsidR="00004DD8" w:rsidRPr="003D2B8D" w:rsidRDefault="00004DD8" w:rsidP="003D2B8D">
      <w:pPr>
        <w:pStyle w:val="NoSpacing"/>
        <w:rPr>
          <w:rFonts w:ascii="Times New Roman" w:hAnsi="Times New Roman" w:cs="Times New Roman"/>
          <w:sz w:val="24"/>
          <w:szCs w:val="24"/>
          <w:u w:val="single"/>
        </w:rPr>
      </w:pPr>
      <w:r w:rsidRPr="003D2B8D">
        <w:rPr>
          <w:rFonts w:ascii="Times New Roman" w:hAnsi="Times New Roman" w:cs="Times New Roman"/>
          <w:sz w:val="24"/>
          <w:szCs w:val="24"/>
          <w:u w:val="single"/>
        </w:rPr>
        <w:t>KLG:</w:t>
      </w:r>
      <w:r w:rsidRPr="00AC1472">
        <w:rPr>
          <w:rFonts w:ascii="Times New Roman" w:hAnsi="Times New Roman" w:cs="Times New Roman"/>
          <w:sz w:val="24"/>
          <w:szCs w:val="24"/>
        </w:rPr>
        <w:t xml:space="preserve"> </w:t>
      </w:r>
      <w:r w:rsidRPr="003D2B8D">
        <w:rPr>
          <w:rFonts w:ascii="Times New Roman" w:hAnsi="Times New Roman" w:cs="Times New Roman"/>
          <w:sz w:val="24"/>
          <w:szCs w:val="24"/>
        </w:rPr>
        <w:t>State Representative since March 2020. Melrose, Wakefield, Malden. Previous professional role as Chief Legal Counsel at Executive Office of Education.</w:t>
      </w:r>
    </w:p>
    <w:p w14:paraId="7D304BB3" w14:textId="77777777" w:rsidR="003D2B8D" w:rsidRDefault="003D2B8D" w:rsidP="003D2B8D">
      <w:pPr>
        <w:pStyle w:val="NoSpacing"/>
        <w:rPr>
          <w:rFonts w:ascii="Times New Roman" w:hAnsi="Times New Roman" w:cs="Times New Roman"/>
          <w:sz w:val="24"/>
          <w:szCs w:val="24"/>
          <w:u w:val="single"/>
        </w:rPr>
      </w:pPr>
    </w:p>
    <w:p w14:paraId="0B37AC41" w14:textId="242905FA" w:rsidR="00004DD8" w:rsidRPr="003D2B8D" w:rsidRDefault="00004DD8" w:rsidP="003D2B8D">
      <w:pPr>
        <w:pStyle w:val="NoSpacing"/>
        <w:rPr>
          <w:rFonts w:ascii="Times New Roman" w:hAnsi="Times New Roman" w:cs="Times New Roman"/>
          <w:sz w:val="24"/>
          <w:szCs w:val="24"/>
          <w:u w:val="single"/>
        </w:rPr>
      </w:pPr>
      <w:r w:rsidRPr="003D2B8D">
        <w:rPr>
          <w:rFonts w:ascii="Times New Roman" w:hAnsi="Times New Roman" w:cs="Times New Roman"/>
          <w:sz w:val="24"/>
          <w:szCs w:val="24"/>
          <w:u w:val="single"/>
        </w:rPr>
        <w:t>Alyndra Canty:</w:t>
      </w:r>
      <w:r w:rsidRPr="00AC1472">
        <w:rPr>
          <w:rFonts w:ascii="Times New Roman" w:hAnsi="Times New Roman" w:cs="Times New Roman"/>
          <w:sz w:val="24"/>
          <w:szCs w:val="24"/>
        </w:rPr>
        <w:t xml:space="preserve"> </w:t>
      </w:r>
      <w:r w:rsidR="00AC1472" w:rsidRPr="003D2B8D">
        <w:rPr>
          <w:rFonts w:ascii="Times New Roman" w:hAnsi="Times New Roman" w:cs="Times New Roman"/>
          <w:sz w:val="24"/>
          <w:szCs w:val="24"/>
        </w:rPr>
        <w:t xml:space="preserve">Behavioral analyst in MA. </w:t>
      </w:r>
      <w:r w:rsidRPr="003D2B8D">
        <w:rPr>
          <w:rFonts w:ascii="Times New Roman" w:hAnsi="Times New Roman" w:cs="Times New Roman"/>
          <w:sz w:val="24"/>
          <w:szCs w:val="24"/>
        </w:rPr>
        <w:t>Former special ed</w:t>
      </w:r>
      <w:r w:rsidR="00AC1472">
        <w:rPr>
          <w:rFonts w:ascii="Times New Roman" w:hAnsi="Times New Roman" w:cs="Times New Roman"/>
          <w:sz w:val="24"/>
          <w:szCs w:val="24"/>
        </w:rPr>
        <w:t>ucation</w:t>
      </w:r>
      <w:r w:rsidRPr="003D2B8D">
        <w:rPr>
          <w:rFonts w:ascii="Times New Roman" w:hAnsi="Times New Roman" w:cs="Times New Roman"/>
          <w:sz w:val="24"/>
          <w:szCs w:val="24"/>
        </w:rPr>
        <w:t xml:space="preserve"> teacher </w:t>
      </w:r>
      <w:r w:rsidR="00AC1472">
        <w:rPr>
          <w:rFonts w:ascii="Times New Roman" w:hAnsi="Times New Roman" w:cs="Times New Roman"/>
          <w:sz w:val="24"/>
          <w:szCs w:val="24"/>
        </w:rPr>
        <w:t xml:space="preserve">in </w:t>
      </w:r>
      <w:r w:rsidRPr="003D2B8D">
        <w:rPr>
          <w:rFonts w:ascii="Times New Roman" w:hAnsi="Times New Roman" w:cs="Times New Roman"/>
          <w:sz w:val="24"/>
          <w:szCs w:val="24"/>
        </w:rPr>
        <w:t xml:space="preserve">Florida. </w:t>
      </w:r>
    </w:p>
    <w:p w14:paraId="7B960DE7" w14:textId="77777777" w:rsidR="003D2B8D" w:rsidRDefault="003D2B8D" w:rsidP="003D2B8D">
      <w:pPr>
        <w:pStyle w:val="NoSpacing"/>
        <w:rPr>
          <w:rFonts w:ascii="Times New Roman" w:hAnsi="Times New Roman" w:cs="Times New Roman"/>
          <w:sz w:val="24"/>
          <w:szCs w:val="24"/>
          <w:u w:val="single"/>
        </w:rPr>
      </w:pPr>
    </w:p>
    <w:p w14:paraId="01C3D325" w14:textId="5EA2FA8E" w:rsidR="00004DD8" w:rsidRPr="003D2B8D" w:rsidRDefault="00004DD8" w:rsidP="003D2B8D">
      <w:pPr>
        <w:pStyle w:val="NoSpacing"/>
        <w:rPr>
          <w:rFonts w:ascii="Times New Roman" w:hAnsi="Times New Roman" w:cs="Times New Roman"/>
          <w:sz w:val="24"/>
          <w:szCs w:val="24"/>
        </w:rPr>
      </w:pPr>
      <w:r w:rsidRPr="003D2B8D">
        <w:rPr>
          <w:rFonts w:ascii="Times New Roman" w:hAnsi="Times New Roman" w:cs="Times New Roman"/>
          <w:sz w:val="24"/>
          <w:szCs w:val="24"/>
          <w:u w:val="single"/>
        </w:rPr>
        <w:t>Michael Long</w:t>
      </w:r>
      <w:r w:rsidR="003D2B8D">
        <w:rPr>
          <w:rFonts w:ascii="Times New Roman" w:hAnsi="Times New Roman" w:cs="Times New Roman"/>
          <w:sz w:val="24"/>
          <w:szCs w:val="24"/>
        </w:rPr>
        <w:t xml:space="preserve">: </w:t>
      </w:r>
      <w:r w:rsidRPr="003D2B8D">
        <w:rPr>
          <w:rFonts w:ascii="Times New Roman" w:hAnsi="Times New Roman" w:cs="Times New Roman"/>
          <w:sz w:val="24"/>
          <w:szCs w:val="24"/>
        </w:rPr>
        <w:t xml:space="preserve">Counsel for MA School Superintendents. </w:t>
      </w:r>
    </w:p>
    <w:p w14:paraId="2BA29AC7" w14:textId="77777777" w:rsidR="003D2B8D" w:rsidRDefault="003D2B8D" w:rsidP="003D2B8D">
      <w:pPr>
        <w:pStyle w:val="NoSpacing"/>
        <w:rPr>
          <w:rFonts w:ascii="Times New Roman" w:hAnsi="Times New Roman" w:cs="Times New Roman"/>
          <w:sz w:val="24"/>
          <w:szCs w:val="24"/>
          <w:u w:val="single"/>
        </w:rPr>
      </w:pPr>
    </w:p>
    <w:p w14:paraId="0A9D2241" w14:textId="09E92873" w:rsidR="00004DD8" w:rsidRDefault="00004DD8" w:rsidP="003D2B8D">
      <w:pPr>
        <w:pStyle w:val="NoSpacing"/>
        <w:rPr>
          <w:rFonts w:ascii="Times New Roman" w:hAnsi="Times New Roman" w:cs="Times New Roman"/>
          <w:sz w:val="24"/>
          <w:szCs w:val="24"/>
        </w:rPr>
      </w:pPr>
      <w:r w:rsidRPr="003D2B8D">
        <w:rPr>
          <w:rFonts w:ascii="Times New Roman" w:hAnsi="Times New Roman" w:cs="Times New Roman"/>
          <w:sz w:val="24"/>
          <w:szCs w:val="24"/>
          <w:u w:val="single"/>
        </w:rPr>
        <w:t>Pam</w:t>
      </w:r>
      <w:r w:rsidR="008645A7" w:rsidRPr="003D2B8D">
        <w:rPr>
          <w:rFonts w:ascii="Times New Roman" w:hAnsi="Times New Roman" w:cs="Times New Roman"/>
          <w:sz w:val="24"/>
          <w:szCs w:val="24"/>
          <w:u w:val="single"/>
        </w:rPr>
        <w:t xml:space="preserve">ela </w:t>
      </w:r>
      <w:r w:rsidRPr="003D2B8D">
        <w:rPr>
          <w:rFonts w:ascii="Times New Roman" w:hAnsi="Times New Roman" w:cs="Times New Roman"/>
          <w:sz w:val="24"/>
          <w:szCs w:val="24"/>
          <w:u w:val="single"/>
        </w:rPr>
        <w:t>Nourse</w:t>
      </w:r>
      <w:r w:rsidR="003D2B8D">
        <w:rPr>
          <w:rFonts w:ascii="Times New Roman" w:hAnsi="Times New Roman" w:cs="Times New Roman"/>
          <w:sz w:val="24"/>
          <w:szCs w:val="24"/>
          <w:u w:val="single"/>
        </w:rPr>
        <w:t>:</w:t>
      </w:r>
      <w:r w:rsidR="003D2B8D" w:rsidRPr="00AC1472">
        <w:rPr>
          <w:rFonts w:ascii="Times New Roman" w:hAnsi="Times New Roman" w:cs="Times New Roman"/>
          <w:sz w:val="24"/>
          <w:szCs w:val="24"/>
        </w:rPr>
        <w:t xml:space="preserve"> </w:t>
      </w:r>
      <w:r w:rsidRPr="003D2B8D">
        <w:rPr>
          <w:rFonts w:ascii="Times New Roman" w:hAnsi="Times New Roman" w:cs="Times New Roman"/>
          <w:sz w:val="24"/>
          <w:szCs w:val="24"/>
        </w:rPr>
        <w:t xml:space="preserve">Chair of the Minuteman Regional Tech School </w:t>
      </w:r>
      <w:r w:rsidR="003D2B8D">
        <w:rPr>
          <w:rFonts w:ascii="Times New Roman" w:hAnsi="Times New Roman" w:cs="Times New Roman"/>
          <w:sz w:val="24"/>
          <w:szCs w:val="24"/>
        </w:rPr>
        <w:t xml:space="preserve">Committee; </w:t>
      </w:r>
      <w:r w:rsidRPr="003D2B8D">
        <w:rPr>
          <w:rFonts w:ascii="Times New Roman" w:hAnsi="Times New Roman" w:cs="Times New Roman"/>
          <w:sz w:val="24"/>
          <w:szCs w:val="24"/>
        </w:rPr>
        <w:t xml:space="preserve">Executive Director of Federation </w:t>
      </w:r>
      <w:r w:rsidR="00AC1472">
        <w:rPr>
          <w:rFonts w:ascii="Times New Roman" w:hAnsi="Times New Roman" w:cs="Times New Roman"/>
          <w:sz w:val="24"/>
          <w:szCs w:val="24"/>
        </w:rPr>
        <w:t xml:space="preserve">for </w:t>
      </w:r>
      <w:r w:rsidRPr="003D2B8D">
        <w:rPr>
          <w:rFonts w:ascii="Times New Roman" w:hAnsi="Times New Roman" w:cs="Times New Roman"/>
          <w:sz w:val="24"/>
          <w:szCs w:val="24"/>
        </w:rPr>
        <w:t xml:space="preserve">Children with Special Needs </w:t>
      </w:r>
    </w:p>
    <w:p w14:paraId="0856892A" w14:textId="77777777" w:rsidR="003D2B8D" w:rsidRPr="003D2B8D" w:rsidRDefault="003D2B8D" w:rsidP="003D2B8D">
      <w:pPr>
        <w:pStyle w:val="NoSpacing"/>
        <w:rPr>
          <w:rFonts w:ascii="Times New Roman" w:hAnsi="Times New Roman" w:cs="Times New Roman"/>
          <w:sz w:val="24"/>
          <w:szCs w:val="24"/>
          <w:u w:val="single"/>
        </w:rPr>
      </w:pPr>
    </w:p>
    <w:p w14:paraId="7B716ECB" w14:textId="53009A0C" w:rsidR="00004DD8" w:rsidRDefault="00004DD8" w:rsidP="003D2B8D">
      <w:pPr>
        <w:pStyle w:val="NoSpacing"/>
        <w:rPr>
          <w:rFonts w:ascii="Times New Roman" w:hAnsi="Times New Roman" w:cs="Times New Roman"/>
          <w:sz w:val="24"/>
          <w:szCs w:val="24"/>
        </w:rPr>
      </w:pPr>
      <w:r w:rsidRPr="003D2B8D">
        <w:rPr>
          <w:rFonts w:ascii="Times New Roman" w:hAnsi="Times New Roman" w:cs="Times New Roman"/>
          <w:sz w:val="24"/>
          <w:szCs w:val="24"/>
          <w:u w:val="single"/>
        </w:rPr>
        <w:t>Carla Jentz</w:t>
      </w:r>
      <w:r w:rsidR="003D2B8D">
        <w:rPr>
          <w:rFonts w:ascii="Times New Roman" w:hAnsi="Times New Roman" w:cs="Times New Roman"/>
          <w:sz w:val="24"/>
          <w:szCs w:val="24"/>
          <w:u w:val="single"/>
        </w:rPr>
        <w:t>:</w:t>
      </w:r>
      <w:r w:rsidR="003D2B8D" w:rsidRPr="00AC1472">
        <w:rPr>
          <w:rFonts w:ascii="Times New Roman" w:hAnsi="Times New Roman" w:cs="Times New Roman"/>
          <w:sz w:val="24"/>
          <w:szCs w:val="24"/>
        </w:rPr>
        <w:t xml:space="preserve"> </w:t>
      </w:r>
      <w:r w:rsidRPr="003D2B8D">
        <w:rPr>
          <w:rFonts w:ascii="Times New Roman" w:hAnsi="Times New Roman" w:cs="Times New Roman"/>
          <w:sz w:val="24"/>
          <w:szCs w:val="24"/>
        </w:rPr>
        <w:t>MA Administrators of Special Ed</w:t>
      </w:r>
      <w:r w:rsidR="003D2B8D">
        <w:rPr>
          <w:rFonts w:ascii="Times New Roman" w:hAnsi="Times New Roman" w:cs="Times New Roman"/>
          <w:sz w:val="24"/>
          <w:szCs w:val="24"/>
        </w:rPr>
        <w:t>ucation</w:t>
      </w:r>
    </w:p>
    <w:p w14:paraId="59229BCB" w14:textId="77777777" w:rsidR="003D2B8D" w:rsidRPr="003D2B8D" w:rsidRDefault="003D2B8D" w:rsidP="003D2B8D">
      <w:pPr>
        <w:pStyle w:val="NoSpacing"/>
        <w:rPr>
          <w:rFonts w:ascii="Times New Roman" w:hAnsi="Times New Roman" w:cs="Times New Roman"/>
          <w:sz w:val="24"/>
          <w:szCs w:val="24"/>
          <w:u w:val="single"/>
        </w:rPr>
      </w:pPr>
    </w:p>
    <w:p w14:paraId="26C2A8C0" w14:textId="46405CCA" w:rsidR="00004DD8" w:rsidRDefault="00004DD8" w:rsidP="003D2B8D">
      <w:pPr>
        <w:pStyle w:val="NoSpacing"/>
        <w:rPr>
          <w:rFonts w:ascii="Times New Roman" w:hAnsi="Times New Roman" w:cs="Times New Roman"/>
          <w:sz w:val="24"/>
          <w:szCs w:val="24"/>
        </w:rPr>
      </w:pPr>
      <w:r w:rsidRPr="003D2B8D">
        <w:rPr>
          <w:rFonts w:ascii="Times New Roman" w:hAnsi="Times New Roman" w:cs="Times New Roman"/>
          <w:sz w:val="24"/>
          <w:szCs w:val="24"/>
          <w:u w:val="single"/>
        </w:rPr>
        <w:t>Ruth Diaz</w:t>
      </w:r>
      <w:r w:rsidR="003D2B8D">
        <w:rPr>
          <w:rFonts w:ascii="Times New Roman" w:hAnsi="Times New Roman" w:cs="Times New Roman"/>
          <w:sz w:val="24"/>
          <w:szCs w:val="24"/>
          <w:u w:val="single"/>
        </w:rPr>
        <w:t>:</w:t>
      </w:r>
      <w:r w:rsidR="003D2B8D" w:rsidRPr="003D2B8D">
        <w:rPr>
          <w:rFonts w:ascii="Times New Roman" w:hAnsi="Times New Roman" w:cs="Times New Roman"/>
          <w:sz w:val="24"/>
          <w:szCs w:val="24"/>
        </w:rPr>
        <w:t xml:space="preserve"> </w:t>
      </w:r>
      <w:r w:rsidRPr="003D2B8D">
        <w:rPr>
          <w:rFonts w:ascii="Times New Roman" w:hAnsi="Times New Roman" w:cs="Times New Roman"/>
          <w:sz w:val="24"/>
          <w:szCs w:val="24"/>
        </w:rPr>
        <w:t>Training Center, Federation for Special Needs. Practicing Attorney, HLS Clinical Programs – Harvard Law</w:t>
      </w:r>
    </w:p>
    <w:p w14:paraId="2E3492A4" w14:textId="77777777" w:rsidR="003D2B8D" w:rsidRPr="003D2B8D" w:rsidRDefault="003D2B8D" w:rsidP="003D2B8D">
      <w:pPr>
        <w:pStyle w:val="NoSpacing"/>
        <w:rPr>
          <w:rFonts w:ascii="Times New Roman" w:hAnsi="Times New Roman" w:cs="Times New Roman"/>
          <w:sz w:val="24"/>
          <w:szCs w:val="24"/>
          <w:u w:val="single"/>
        </w:rPr>
      </w:pPr>
    </w:p>
    <w:p w14:paraId="1FFCE898" w14:textId="7C767FC9" w:rsidR="00004DD8" w:rsidRPr="003D2B8D" w:rsidRDefault="00004DD8" w:rsidP="003D2B8D">
      <w:pPr>
        <w:pStyle w:val="NoSpacing"/>
        <w:rPr>
          <w:rFonts w:ascii="Times New Roman" w:hAnsi="Times New Roman" w:cs="Times New Roman"/>
          <w:sz w:val="24"/>
          <w:szCs w:val="24"/>
          <w:u w:val="single"/>
        </w:rPr>
      </w:pPr>
      <w:r w:rsidRPr="003D2B8D">
        <w:rPr>
          <w:rFonts w:ascii="Times New Roman" w:hAnsi="Times New Roman" w:cs="Times New Roman"/>
          <w:sz w:val="24"/>
          <w:szCs w:val="24"/>
          <w:u w:val="single"/>
        </w:rPr>
        <w:t>Stefanie Krantz</w:t>
      </w:r>
      <w:r w:rsidR="003D2B8D">
        <w:rPr>
          <w:rFonts w:ascii="Times New Roman" w:hAnsi="Times New Roman" w:cs="Times New Roman"/>
          <w:sz w:val="24"/>
          <w:szCs w:val="24"/>
          <w:u w:val="single"/>
        </w:rPr>
        <w:t>:</w:t>
      </w:r>
      <w:r w:rsidR="003D2B8D" w:rsidRPr="003D2B8D">
        <w:rPr>
          <w:rFonts w:ascii="Times New Roman" w:hAnsi="Times New Roman" w:cs="Times New Roman"/>
          <w:sz w:val="24"/>
          <w:szCs w:val="24"/>
        </w:rPr>
        <w:t xml:space="preserve"> </w:t>
      </w:r>
      <w:r w:rsidRPr="003D2B8D">
        <w:rPr>
          <w:rFonts w:ascii="Times New Roman" w:hAnsi="Times New Roman" w:cs="Times New Roman"/>
          <w:sz w:val="24"/>
          <w:szCs w:val="24"/>
        </w:rPr>
        <w:t xml:space="preserve">Senior Attorney at the Disability Law Center. </w:t>
      </w:r>
    </w:p>
    <w:p w14:paraId="538894A9" w14:textId="77777777" w:rsidR="003D2B8D" w:rsidRDefault="003D2B8D" w:rsidP="003D2B8D">
      <w:pPr>
        <w:pStyle w:val="NoSpacing"/>
        <w:rPr>
          <w:rFonts w:ascii="Times New Roman" w:hAnsi="Times New Roman" w:cs="Times New Roman"/>
          <w:sz w:val="24"/>
          <w:szCs w:val="24"/>
          <w:u w:val="single"/>
        </w:rPr>
      </w:pPr>
    </w:p>
    <w:p w14:paraId="5942BC19" w14:textId="51DFDB27" w:rsidR="00004DD8" w:rsidRPr="003D2B8D" w:rsidRDefault="00004DD8" w:rsidP="003D2B8D">
      <w:pPr>
        <w:pStyle w:val="NoSpacing"/>
        <w:rPr>
          <w:rFonts w:ascii="Times New Roman" w:hAnsi="Times New Roman" w:cs="Times New Roman"/>
          <w:sz w:val="24"/>
          <w:szCs w:val="24"/>
          <w:u w:val="single"/>
        </w:rPr>
      </w:pPr>
      <w:r w:rsidRPr="003D2B8D">
        <w:rPr>
          <w:rFonts w:ascii="Times New Roman" w:hAnsi="Times New Roman" w:cs="Times New Roman"/>
          <w:sz w:val="24"/>
          <w:szCs w:val="24"/>
          <w:u w:val="single"/>
        </w:rPr>
        <w:t xml:space="preserve">Janine </w:t>
      </w:r>
      <w:r w:rsidR="003D2B8D" w:rsidRPr="003D2B8D">
        <w:rPr>
          <w:rFonts w:ascii="Times New Roman" w:hAnsi="Times New Roman" w:cs="Times New Roman"/>
          <w:sz w:val="24"/>
          <w:szCs w:val="24"/>
          <w:u w:val="single"/>
        </w:rPr>
        <w:t>Solomon</w:t>
      </w:r>
      <w:r w:rsidR="003D2B8D">
        <w:rPr>
          <w:rFonts w:ascii="Times New Roman" w:hAnsi="Times New Roman" w:cs="Times New Roman"/>
          <w:sz w:val="24"/>
          <w:szCs w:val="24"/>
          <w:u w:val="single"/>
        </w:rPr>
        <w:t>:</w:t>
      </w:r>
      <w:r w:rsidR="003D2B8D" w:rsidRPr="003D2B8D">
        <w:rPr>
          <w:rFonts w:ascii="Times New Roman" w:hAnsi="Times New Roman" w:cs="Times New Roman"/>
          <w:sz w:val="24"/>
          <w:szCs w:val="24"/>
        </w:rPr>
        <w:t xml:space="preserve"> </w:t>
      </w:r>
      <w:r w:rsidRPr="003D2B8D">
        <w:rPr>
          <w:rFonts w:ascii="Times New Roman" w:hAnsi="Times New Roman" w:cs="Times New Roman"/>
          <w:sz w:val="24"/>
          <w:szCs w:val="24"/>
        </w:rPr>
        <w:t xml:space="preserve">Managing Attorney at </w:t>
      </w:r>
      <w:r w:rsidR="003D2B8D">
        <w:rPr>
          <w:rFonts w:ascii="Times New Roman" w:hAnsi="Times New Roman" w:cs="Times New Roman"/>
          <w:sz w:val="24"/>
          <w:szCs w:val="24"/>
        </w:rPr>
        <w:t>Massachusetts Advocates for Children</w:t>
      </w:r>
      <w:r w:rsidRPr="003D2B8D">
        <w:rPr>
          <w:rFonts w:ascii="Times New Roman" w:hAnsi="Times New Roman" w:cs="Times New Roman"/>
          <w:sz w:val="24"/>
          <w:szCs w:val="24"/>
        </w:rPr>
        <w:t xml:space="preserve">. Previously at the Disability Law Center. </w:t>
      </w:r>
    </w:p>
    <w:p w14:paraId="4EE9F126" w14:textId="77777777" w:rsidR="00004DD8" w:rsidRPr="003D2B8D" w:rsidRDefault="00004DD8" w:rsidP="003D2B8D">
      <w:pPr>
        <w:pStyle w:val="NoSpacing"/>
        <w:rPr>
          <w:rFonts w:ascii="Times New Roman" w:hAnsi="Times New Roman" w:cs="Times New Roman"/>
          <w:sz w:val="24"/>
          <w:szCs w:val="24"/>
        </w:rPr>
      </w:pPr>
    </w:p>
    <w:p w14:paraId="3EB1F409" w14:textId="67C96CD8" w:rsidR="00004DD8" w:rsidRPr="003D2B8D" w:rsidRDefault="003D2B8D" w:rsidP="003D2B8D">
      <w:pPr>
        <w:pStyle w:val="NoSpacing"/>
        <w:rPr>
          <w:rFonts w:ascii="Times New Roman" w:hAnsi="Times New Roman" w:cs="Times New Roman"/>
          <w:b/>
          <w:bCs/>
          <w:caps/>
          <w:sz w:val="24"/>
          <w:szCs w:val="24"/>
          <w:u w:val="single"/>
        </w:rPr>
      </w:pPr>
      <w:r>
        <w:rPr>
          <w:rFonts w:ascii="Times New Roman" w:hAnsi="Times New Roman" w:cs="Times New Roman"/>
          <w:b/>
          <w:bCs/>
          <w:caps/>
          <w:sz w:val="24"/>
          <w:szCs w:val="24"/>
        </w:rPr>
        <w:t xml:space="preserve">II. </w:t>
      </w:r>
      <w:r>
        <w:rPr>
          <w:rFonts w:ascii="Times New Roman" w:hAnsi="Times New Roman" w:cs="Times New Roman"/>
          <w:b/>
          <w:bCs/>
          <w:caps/>
          <w:sz w:val="24"/>
          <w:szCs w:val="24"/>
        </w:rPr>
        <w:tab/>
      </w:r>
      <w:r w:rsidR="00004DD8" w:rsidRPr="003D2B8D">
        <w:rPr>
          <w:rFonts w:ascii="Times New Roman" w:hAnsi="Times New Roman" w:cs="Times New Roman"/>
          <w:b/>
          <w:bCs/>
          <w:caps/>
          <w:sz w:val="24"/>
          <w:szCs w:val="24"/>
          <w:u w:val="single"/>
        </w:rPr>
        <w:t>Public Comment</w:t>
      </w:r>
    </w:p>
    <w:p w14:paraId="169A3690" w14:textId="77777777" w:rsidR="003D2B8D" w:rsidRDefault="00004DD8" w:rsidP="003D2B8D">
      <w:pPr>
        <w:pStyle w:val="NoSpacing"/>
        <w:rPr>
          <w:rFonts w:ascii="Times New Roman" w:hAnsi="Times New Roman" w:cs="Times New Roman"/>
          <w:sz w:val="24"/>
          <w:szCs w:val="24"/>
        </w:rPr>
      </w:pPr>
      <w:r w:rsidRPr="003D2B8D">
        <w:rPr>
          <w:rFonts w:ascii="Times New Roman" w:hAnsi="Times New Roman" w:cs="Times New Roman"/>
          <w:sz w:val="24"/>
          <w:szCs w:val="24"/>
        </w:rPr>
        <w:t>An external participant</w:t>
      </w:r>
      <w:r w:rsidR="003D2B8D">
        <w:rPr>
          <w:rFonts w:ascii="Times New Roman" w:hAnsi="Times New Roman" w:cs="Times New Roman"/>
          <w:sz w:val="24"/>
          <w:szCs w:val="24"/>
        </w:rPr>
        <w:t xml:space="preserve"> </w:t>
      </w:r>
      <w:r w:rsidRPr="003D2B8D">
        <w:rPr>
          <w:rFonts w:ascii="Times New Roman" w:hAnsi="Times New Roman" w:cs="Times New Roman"/>
          <w:sz w:val="24"/>
          <w:szCs w:val="24"/>
        </w:rPr>
        <w:t xml:space="preserve">was identified. </w:t>
      </w:r>
      <w:r w:rsidR="003D2B8D">
        <w:rPr>
          <w:rFonts w:ascii="Times New Roman" w:hAnsi="Times New Roman" w:cs="Times New Roman"/>
          <w:sz w:val="24"/>
          <w:szCs w:val="24"/>
        </w:rPr>
        <w:t xml:space="preserve">She explained </w:t>
      </w:r>
      <w:r w:rsidRPr="003D2B8D">
        <w:rPr>
          <w:rFonts w:ascii="Times New Roman" w:hAnsi="Times New Roman" w:cs="Times New Roman"/>
          <w:sz w:val="24"/>
          <w:szCs w:val="24"/>
        </w:rPr>
        <w:t>she raised her hand accidentally.</w:t>
      </w:r>
    </w:p>
    <w:p w14:paraId="2F1B9C34" w14:textId="2F0965FC" w:rsidR="00004DD8" w:rsidRPr="003D2B8D" w:rsidRDefault="00004DD8" w:rsidP="003D2B8D">
      <w:pPr>
        <w:pStyle w:val="NoSpacing"/>
        <w:rPr>
          <w:rFonts w:ascii="Times New Roman" w:hAnsi="Times New Roman" w:cs="Times New Roman"/>
          <w:sz w:val="24"/>
          <w:szCs w:val="24"/>
        </w:rPr>
      </w:pPr>
      <w:r w:rsidRPr="003D2B8D">
        <w:rPr>
          <w:rFonts w:ascii="Times New Roman" w:hAnsi="Times New Roman" w:cs="Times New Roman"/>
          <w:sz w:val="24"/>
          <w:szCs w:val="24"/>
        </w:rPr>
        <w:t xml:space="preserve"> </w:t>
      </w:r>
    </w:p>
    <w:p w14:paraId="514438AD" w14:textId="15EACA00" w:rsidR="00004DD8" w:rsidRPr="003D2B8D" w:rsidRDefault="003D2B8D" w:rsidP="003D2B8D">
      <w:pPr>
        <w:pStyle w:val="NoSpacing"/>
        <w:ind w:left="720" w:hanging="720"/>
        <w:rPr>
          <w:rFonts w:ascii="Times New Roman" w:hAnsi="Times New Roman" w:cs="Times New Roman"/>
          <w:b/>
          <w:bCs/>
          <w:caps/>
          <w:sz w:val="24"/>
          <w:szCs w:val="24"/>
          <w:u w:val="single"/>
        </w:rPr>
      </w:pPr>
      <w:r w:rsidRPr="003D2B8D">
        <w:rPr>
          <w:rFonts w:ascii="Times New Roman" w:hAnsi="Times New Roman" w:cs="Times New Roman"/>
          <w:b/>
          <w:bCs/>
          <w:caps/>
          <w:sz w:val="24"/>
          <w:szCs w:val="24"/>
        </w:rPr>
        <w:lastRenderedPageBreak/>
        <w:t xml:space="preserve">III. </w:t>
      </w:r>
      <w:r w:rsidRPr="003D2B8D">
        <w:rPr>
          <w:rFonts w:ascii="Times New Roman" w:hAnsi="Times New Roman" w:cs="Times New Roman"/>
          <w:b/>
          <w:bCs/>
          <w:caps/>
          <w:sz w:val="24"/>
          <w:szCs w:val="24"/>
        </w:rPr>
        <w:tab/>
      </w:r>
      <w:r w:rsidR="00004DD8" w:rsidRPr="003D2B8D">
        <w:rPr>
          <w:rFonts w:ascii="Times New Roman" w:hAnsi="Times New Roman" w:cs="Times New Roman"/>
          <w:b/>
          <w:bCs/>
          <w:caps/>
          <w:sz w:val="24"/>
          <w:szCs w:val="24"/>
          <w:u w:val="single"/>
        </w:rPr>
        <w:t>Charge of Board</w:t>
      </w:r>
      <w:r>
        <w:rPr>
          <w:rFonts w:ascii="Times New Roman" w:hAnsi="Times New Roman" w:cs="Times New Roman"/>
          <w:b/>
          <w:bCs/>
          <w:caps/>
          <w:sz w:val="24"/>
          <w:szCs w:val="24"/>
          <w:u w:val="single"/>
        </w:rPr>
        <w:t xml:space="preserve"> and </w:t>
      </w:r>
      <w:r w:rsidR="00004DD8" w:rsidRPr="003D2B8D">
        <w:rPr>
          <w:rFonts w:ascii="Times New Roman" w:hAnsi="Times New Roman" w:cs="Times New Roman"/>
          <w:b/>
          <w:bCs/>
          <w:caps/>
          <w:sz w:val="24"/>
          <w:szCs w:val="24"/>
          <w:u w:val="single"/>
        </w:rPr>
        <w:t>Background of Public Record</w:t>
      </w:r>
      <w:r>
        <w:rPr>
          <w:rFonts w:ascii="Times New Roman" w:hAnsi="Times New Roman" w:cs="Times New Roman"/>
          <w:b/>
          <w:bCs/>
          <w:caps/>
          <w:sz w:val="24"/>
          <w:szCs w:val="24"/>
          <w:u w:val="single"/>
        </w:rPr>
        <w:t>S</w:t>
      </w:r>
      <w:r w:rsidR="00004DD8" w:rsidRPr="003D2B8D">
        <w:rPr>
          <w:rFonts w:ascii="Times New Roman" w:hAnsi="Times New Roman" w:cs="Times New Roman"/>
          <w:b/>
          <w:bCs/>
          <w:caps/>
          <w:sz w:val="24"/>
          <w:szCs w:val="24"/>
          <w:u w:val="single"/>
        </w:rPr>
        <w:t>/Open Meeting Law</w:t>
      </w:r>
      <w:r>
        <w:rPr>
          <w:rFonts w:ascii="Times New Roman" w:hAnsi="Times New Roman" w:cs="Times New Roman"/>
          <w:b/>
          <w:bCs/>
          <w:caps/>
          <w:sz w:val="24"/>
          <w:szCs w:val="24"/>
          <w:u w:val="single"/>
        </w:rPr>
        <w:t>S</w:t>
      </w:r>
    </w:p>
    <w:p w14:paraId="61CD23EA" w14:textId="77777777" w:rsidR="003D2B8D" w:rsidRDefault="003D2B8D" w:rsidP="003D2B8D">
      <w:pPr>
        <w:pStyle w:val="NoSpacing"/>
        <w:rPr>
          <w:rFonts w:ascii="Times New Roman" w:hAnsi="Times New Roman" w:cs="Times New Roman"/>
          <w:caps/>
          <w:sz w:val="24"/>
          <w:szCs w:val="24"/>
        </w:rPr>
      </w:pPr>
    </w:p>
    <w:p w14:paraId="77055629" w14:textId="7F97C376" w:rsidR="00004DD8" w:rsidRPr="003D2B8D" w:rsidRDefault="004D29E3" w:rsidP="003D2B8D">
      <w:pPr>
        <w:pStyle w:val="NoSpacing"/>
        <w:rPr>
          <w:rFonts w:ascii="Times New Roman" w:hAnsi="Times New Roman" w:cs="Times New Roman"/>
          <w:sz w:val="24"/>
          <w:szCs w:val="24"/>
        </w:rPr>
      </w:pPr>
      <w:r w:rsidRPr="003D2B8D">
        <w:rPr>
          <w:rFonts w:ascii="Times New Roman" w:hAnsi="Times New Roman" w:cs="Times New Roman"/>
          <w:caps/>
          <w:sz w:val="24"/>
          <w:szCs w:val="24"/>
        </w:rPr>
        <w:t>C</w:t>
      </w:r>
      <w:r w:rsidRPr="003D2B8D">
        <w:rPr>
          <w:rFonts w:ascii="Times New Roman" w:hAnsi="Times New Roman" w:cs="Times New Roman"/>
          <w:sz w:val="24"/>
          <w:szCs w:val="24"/>
        </w:rPr>
        <w:t xml:space="preserve">hair Lipper-Garabedian provided an overview of the mission of the Council, </w:t>
      </w:r>
      <w:r w:rsidR="003D2B8D">
        <w:rPr>
          <w:rFonts w:ascii="Times New Roman" w:hAnsi="Times New Roman" w:cs="Times New Roman"/>
          <w:sz w:val="24"/>
          <w:szCs w:val="24"/>
        </w:rPr>
        <w:t>referring to and summarizing Massachusetts general law c. 71B, § 2A(e)</w:t>
      </w:r>
      <w:r w:rsidRPr="003D2B8D">
        <w:rPr>
          <w:rFonts w:ascii="Times New Roman" w:hAnsi="Times New Roman" w:cs="Times New Roman"/>
          <w:sz w:val="24"/>
          <w:szCs w:val="24"/>
        </w:rPr>
        <w:t>. The Council is charged with providing a</w:t>
      </w:r>
      <w:r w:rsidR="00004DD8" w:rsidRPr="003D2B8D">
        <w:rPr>
          <w:rFonts w:ascii="Times New Roman" w:hAnsi="Times New Roman" w:cs="Times New Roman"/>
          <w:sz w:val="24"/>
          <w:szCs w:val="24"/>
        </w:rPr>
        <w:t xml:space="preserve">dvice and </w:t>
      </w:r>
      <w:r w:rsidR="003D2B8D">
        <w:rPr>
          <w:rFonts w:ascii="Times New Roman" w:hAnsi="Times New Roman" w:cs="Times New Roman"/>
          <w:sz w:val="24"/>
          <w:szCs w:val="24"/>
        </w:rPr>
        <w:t xml:space="preserve">feedback regarding </w:t>
      </w:r>
      <w:r w:rsidR="00004DD8" w:rsidRPr="003D2B8D">
        <w:rPr>
          <w:rFonts w:ascii="Times New Roman" w:hAnsi="Times New Roman" w:cs="Times New Roman"/>
          <w:sz w:val="24"/>
          <w:szCs w:val="24"/>
        </w:rPr>
        <w:t xml:space="preserve">the BSEA’s performance. </w:t>
      </w:r>
    </w:p>
    <w:p w14:paraId="22C766EC" w14:textId="77777777" w:rsidR="00004DD8" w:rsidRPr="003D2B8D" w:rsidRDefault="00004DD8" w:rsidP="003D2B8D">
      <w:pPr>
        <w:pStyle w:val="NoSpacing"/>
        <w:rPr>
          <w:rFonts w:ascii="Times New Roman" w:hAnsi="Times New Roman" w:cs="Times New Roman"/>
          <w:sz w:val="24"/>
          <w:szCs w:val="24"/>
          <w:u w:val="single"/>
        </w:rPr>
      </w:pPr>
    </w:p>
    <w:p w14:paraId="3D3EA8AB" w14:textId="00502CD1" w:rsidR="00004DD8" w:rsidRDefault="004D29E3" w:rsidP="003D2B8D">
      <w:pPr>
        <w:pStyle w:val="NoSpacing"/>
        <w:rPr>
          <w:rFonts w:ascii="Times New Roman" w:hAnsi="Times New Roman" w:cs="Times New Roman"/>
          <w:sz w:val="24"/>
          <w:szCs w:val="24"/>
        </w:rPr>
      </w:pPr>
      <w:r w:rsidRPr="003D2B8D">
        <w:rPr>
          <w:rFonts w:ascii="Times New Roman" w:hAnsi="Times New Roman" w:cs="Times New Roman"/>
          <w:sz w:val="24"/>
          <w:szCs w:val="24"/>
        </w:rPr>
        <w:t xml:space="preserve">Co-chairs Lipper-Garabedian and Canty </w:t>
      </w:r>
      <w:r w:rsidR="003D2B8D">
        <w:rPr>
          <w:rFonts w:ascii="Times New Roman" w:hAnsi="Times New Roman" w:cs="Times New Roman"/>
          <w:sz w:val="24"/>
          <w:szCs w:val="24"/>
        </w:rPr>
        <w:t xml:space="preserve">reviewed the public records law. They noted that an email account has been created to conduct Council business and to serve </w:t>
      </w:r>
      <w:r w:rsidR="00004DD8" w:rsidRPr="003D2B8D">
        <w:rPr>
          <w:rFonts w:ascii="Times New Roman" w:hAnsi="Times New Roman" w:cs="Times New Roman"/>
          <w:sz w:val="24"/>
          <w:szCs w:val="24"/>
        </w:rPr>
        <w:t>as a repositor</w:t>
      </w:r>
      <w:r w:rsidR="003D2B8D">
        <w:rPr>
          <w:rFonts w:ascii="Times New Roman" w:hAnsi="Times New Roman" w:cs="Times New Roman"/>
          <w:sz w:val="24"/>
          <w:szCs w:val="24"/>
        </w:rPr>
        <w:t>y for records.</w:t>
      </w:r>
    </w:p>
    <w:p w14:paraId="19DCC41D" w14:textId="77777777" w:rsidR="003D2B8D" w:rsidRPr="003D2B8D" w:rsidRDefault="003D2B8D" w:rsidP="003D2B8D">
      <w:pPr>
        <w:pStyle w:val="NoSpacing"/>
        <w:rPr>
          <w:rFonts w:ascii="Times New Roman" w:hAnsi="Times New Roman" w:cs="Times New Roman"/>
          <w:sz w:val="24"/>
          <w:szCs w:val="24"/>
        </w:rPr>
      </w:pPr>
    </w:p>
    <w:p w14:paraId="27D98136" w14:textId="71A470CD" w:rsidR="00004DD8" w:rsidRPr="003D2B8D" w:rsidRDefault="004D29E3" w:rsidP="003D2B8D">
      <w:pPr>
        <w:pStyle w:val="NoSpacing"/>
        <w:rPr>
          <w:rFonts w:ascii="Times New Roman" w:hAnsi="Times New Roman" w:cs="Times New Roman"/>
          <w:sz w:val="24"/>
          <w:szCs w:val="24"/>
        </w:rPr>
      </w:pPr>
      <w:r w:rsidRPr="003D2B8D">
        <w:rPr>
          <w:rFonts w:ascii="Times New Roman" w:hAnsi="Times New Roman" w:cs="Times New Roman"/>
          <w:sz w:val="24"/>
          <w:szCs w:val="24"/>
        </w:rPr>
        <w:t xml:space="preserve">The </w:t>
      </w:r>
      <w:r w:rsidR="003D2B8D">
        <w:rPr>
          <w:rFonts w:ascii="Times New Roman" w:hAnsi="Times New Roman" w:cs="Times New Roman"/>
          <w:sz w:val="24"/>
          <w:szCs w:val="24"/>
        </w:rPr>
        <w:t>C</w:t>
      </w:r>
      <w:r w:rsidRPr="003D2B8D">
        <w:rPr>
          <w:rFonts w:ascii="Times New Roman" w:hAnsi="Times New Roman" w:cs="Times New Roman"/>
          <w:sz w:val="24"/>
          <w:szCs w:val="24"/>
        </w:rPr>
        <w:t>o-chairs explained o</w:t>
      </w:r>
      <w:r w:rsidR="00004DD8" w:rsidRPr="003D2B8D">
        <w:rPr>
          <w:rFonts w:ascii="Times New Roman" w:hAnsi="Times New Roman" w:cs="Times New Roman"/>
          <w:sz w:val="24"/>
          <w:szCs w:val="24"/>
        </w:rPr>
        <w:t>pen meeting law requires that meeting</w:t>
      </w:r>
      <w:r w:rsidR="006F6BED">
        <w:rPr>
          <w:rFonts w:ascii="Times New Roman" w:hAnsi="Times New Roman" w:cs="Times New Roman"/>
          <w:sz w:val="24"/>
          <w:szCs w:val="24"/>
        </w:rPr>
        <w:t>s</w:t>
      </w:r>
      <w:r w:rsidR="00004DD8" w:rsidRPr="003D2B8D">
        <w:rPr>
          <w:rFonts w:ascii="Times New Roman" w:hAnsi="Times New Roman" w:cs="Times New Roman"/>
          <w:sz w:val="24"/>
          <w:szCs w:val="24"/>
        </w:rPr>
        <w:t xml:space="preserve"> </w:t>
      </w:r>
      <w:r w:rsidR="006F6BED">
        <w:rPr>
          <w:rFonts w:ascii="Times New Roman" w:hAnsi="Times New Roman" w:cs="Times New Roman"/>
          <w:sz w:val="24"/>
          <w:szCs w:val="24"/>
        </w:rPr>
        <w:t xml:space="preserve">are </w:t>
      </w:r>
      <w:r w:rsidR="00004DD8" w:rsidRPr="003D2B8D">
        <w:rPr>
          <w:rFonts w:ascii="Times New Roman" w:hAnsi="Times New Roman" w:cs="Times New Roman"/>
          <w:sz w:val="24"/>
          <w:szCs w:val="24"/>
        </w:rPr>
        <w:t xml:space="preserve">public </w:t>
      </w:r>
      <w:r w:rsidR="006F6BED">
        <w:rPr>
          <w:rFonts w:ascii="Times New Roman" w:hAnsi="Times New Roman" w:cs="Times New Roman"/>
          <w:sz w:val="24"/>
          <w:szCs w:val="24"/>
        </w:rPr>
        <w:t xml:space="preserve">and </w:t>
      </w:r>
      <w:r w:rsidR="00004DD8" w:rsidRPr="003D2B8D">
        <w:rPr>
          <w:rFonts w:ascii="Times New Roman" w:hAnsi="Times New Roman" w:cs="Times New Roman"/>
          <w:sz w:val="24"/>
          <w:szCs w:val="24"/>
        </w:rPr>
        <w:t>no off</w:t>
      </w:r>
      <w:r w:rsidR="007175D9">
        <w:rPr>
          <w:rFonts w:ascii="Times New Roman" w:hAnsi="Times New Roman" w:cs="Times New Roman"/>
          <w:sz w:val="24"/>
          <w:szCs w:val="24"/>
        </w:rPr>
        <w:t>-</w:t>
      </w:r>
      <w:r w:rsidR="00004DD8" w:rsidRPr="003D2B8D">
        <w:rPr>
          <w:rFonts w:ascii="Times New Roman" w:hAnsi="Times New Roman" w:cs="Times New Roman"/>
          <w:sz w:val="24"/>
          <w:szCs w:val="24"/>
        </w:rPr>
        <w:t>the</w:t>
      </w:r>
      <w:r w:rsidR="007175D9">
        <w:rPr>
          <w:rFonts w:ascii="Times New Roman" w:hAnsi="Times New Roman" w:cs="Times New Roman"/>
          <w:sz w:val="24"/>
          <w:szCs w:val="24"/>
        </w:rPr>
        <w:t>-</w:t>
      </w:r>
      <w:r w:rsidR="00004DD8" w:rsidRPr="003D2B8D">
        <w:rPr>
          <w:rFonts w:ascii="Times New Roman" w:hAnsi="Times New Roman" w:cs="Times New Roman"/>
          <w:sz w:val="24"/>
          <w:szCs w:val="24"/>
        </w:rPr>
        <w:t>record chatter on substantive matters</w:t>
      </w:r>
      <w:r w:rsidR="006F6BED">
        <w:rPr>
          <w:rFonts w:ascii="Times New Roman" w:hAnsi="Times New Roman" w:cs="Times New Roman"/>
          <w:sz w:val="24"/>
          <w:szCs w:val="24"/>
        </w:rPr>
        <w:t xml:space="preserve"> </w:t>
      </w:r>
      <w:r w:rsidR="007175D9">
        <w:rPr>
          <w:rFonts w:ascii="Times New Roman" w:hAnsi="Times New Roman" w:cs="Times New Roman"/>
          <w:sz w:val="24"/>
          <w:szCs w:val="24"/>
        </w:rPr>
        <w:t xml:space="preserve">should occur </w:t>
      </w:r>
      <w:r w:rsidR="006F6BED">
        <w:rPr>
          <w:rFonts w:ascii="Times New Roman" w:hAnsi="Times New Roman" w:cs="Times New Roman"/>
          <w:sz w:val="24"/>
          <w:szCs w:val="24"/>
        </w:rPr>
        <w:t>among a quorum</w:t>
      </w:r>
      <w:r w:rsidR="007175D9">
        <w:rPr>
          <w:rFonts w:ascii="Times New Roman" w:hAnsi="Times New Roman" w:cs="Times New Roman"/>
          <w:sz w:val="24"/>
          <w:szCs w:val="24"/>
        </w:rPr>
        <w:t xml:space="preserve"> of members</w:t>
      </w:r>
      <w:r w:rsidR="006F6BED">
        <w:rPr>
          <w:rFonts w:ascii="Times New Roman" w:hAnsi="Times New Roman" w:cs="Times New Roman"/>
          <w:sz w:val="24"/>
          <w:szCs w:val="24"/>
        </w:rPr>
        <w:t xml:space="preserve">. </w:t>
      </w:r>
      <w:r w:rsidRPr="003D2B8D">
        <w:rPr>
          <w:rFonts w:ascii="Times New Roman" w:hAnsi="Times New Roman" w:cs="Times New Roman"/>
          <w:sz w:val="24"/>
          <w:szCs w:val="24"/>
        </w:rPr>
        <w:t>Chair Canty expressed that she</w:t>
      </w:r>
      <w:r w:rsidR="00004DD8" w:rsidRPr="003D2B8D">
        <w:rPr>
          <w:rFonts w:ascii="Times New Roman" w:hAnsi="Times New Roman" w:cs="Times New Roman"/>
          <w:sz w:val="24"/>
          <w:szCs w:val="24"/>
        </w:rPr>
        <w:t xml:space="preserve"> circulated guidance to members</w:t>
      </w:r>
      <w:r w:rsidR="006F6BED">
        <w:rPr>
          <w:rFonts w:ascii="Times New Roman" w:hAnsi="Times New Roman" w:cs="Times New Roman"/>
          <w:sz w:val="24"/>
          <w:szCs w:val="24"/>
        </w:rPr>
        <w:t xml:space="preserve">, </w:t>
      </w:r>
      <w:r w:rsidR="00004DD8" w:rsidRPr="003D2B8D">
        <w:rPr>
          <w:rFonts w:ascii="Times New Roman" w:hAnsi="Times New Roman" w:cs="Times New Roman"/>
          <w:sz w:val="24"/>
          <w:szCs w:val="24"/>
        </w:rPr>
        <w:t xml:space="preserve">and all have confirmed their receipt. </w:t>
      </w:r>
    </w:p>
    <w:p w14:paraId="07511222" w14:textId="77777777" w:rsidR="004D29E3" w:rsidRPr="003D2B8D" w:rsidRDefault="004D29E3" w:rsidP="003D2B8D">
      <w:pPr>
        <w:pStyle w:val="NoSpacing"/>
        <w:rPr>
          <w:rFonts w:ascii="Times New Roman" w:hAnsi="Times New Roman" w:cs="Times New Roman"/>
          <w:sz w:val="24"/>
          <w:szCs w:val="24"/>
        </w:rPr>
      </w:pPr>
    </w:p>
    <w:p w14:paraId="5E3ECD55" w14:textId="668FB3EF" w:rsidR="00004DD8" w:rsidRPr="006F6BED" w:rsidRDefault="006F6BED" w:rsidP="003D2B8D">
      <w:pPr>
        <w:pStyle w:val="NoSpacing"/>
        <w:rPr>
          <w:rFonts w:ascii="Times New Roman" w:hAnsi="Times New Roman" w:cs="Times New Roman"/>
          <w:b/>
          <w:bCs/>
          <w:caps/>
          <w:sz w:val="24"/>
          <w:szCs w:val="24"/>
          <w:u w:val="single"/>
        </w:rPr>
      </w:pPr>
      <w:r w:rsidRPr="006F6BED">
        <w:rPr>
          <w:rFonts w:ascii="Times New Roman" w:hAnsi="Times New Roman" w:cs="Times New Roman"/>
          <w:b/>
          <w:bCs/>
          <w:caps/>
          <w:sz w:val="24"/>
          <w:szCs w:val="24"/>
        </w:rPr>
        <w:t>I</w:t>
      </w:r>
      <w:r w:rsidR="00AC1472">
        <w:rPr>
          <w:rFonts w:ascii="Times New Roman" w:hAnsi="Times New Roman" w:cs="Times New Roman"/>
          <w:b/>
          <w:bCs/>
          <w:caps/>
          <w:sz w:val="24"/>
          <w:szCs w:val="24"/>
        </w:rPr>
        <w:t>V</w:t>
      </w:r>
      <w:r w:rsidRPr="006F6BED">
        <w:rPr>
          <w:rFonts w:ascii="Times New Roman" w:hAnsi="Times New Roman" w:cs="Times New Roman"/>
          <w:b/>
          <w:bCs/>
          <w:caps/>
          <w:sz w:val="24"/>
          <w:szCs w:val="24"/>
        </w:rPr>
        <w:t>.</w:t>
      </w:r>
      <w:r w:rsidRPr="006F6BED">
        <w:rPr>
          <w:rFonts w:ascii="Times New Roman" w:hAnsi="Times New Roman" w:cs="Times New Roman"/>
          <w:caps/>
          <w:sz w:val="24"/>
          <w:szCs w:val="24"/>
        </w:rPr>
        <w:tab/>
      </w:r>
      <w:r w:rsidR="00004DD8" w:rsidRPr="006F6BED">
        <w:rPr>
          <w:rFonts w:ascii="Times New Roman" w:hAnsi="Times New Roman" w:cs="Times New Roman"/>
          <w:b/>
          <w:bCs/>
          <w:caps/>
          <w:sz w:val="24"/>
          <w:szCs w:val="24"/>
          <w:u w:val="single"/>
        </w:rPr>
        <w:t xml:space="preserve">BSEA &amp; DESE Presentations </w:t>
      </w:r>
    </w:p>
    <w:p w14:paraId="62AA3A1A" w14:textId="77777777" w:rsidR="006F6BED" w:rsidRDefault="006F6BED" w:rsidP="003D2B8D">
      <w:pPr>
        <w:pStyle w:val="NoSpacing"/>
        <w:rPr>
          <w:rFonts w:ascii="Times New Roman" w:hAnsi="Times New Roman" w:cs="Times New Roman"/>
          <w:sz w:val="24"/>
          <w:szCs w:val="24"/>
          <w:u w:val="single"/>
        </w:rPr>
      </w:pPr>
    </w:p>
    <w:p w14:paraId="282DE125" w14:textId="502020E5" w:rsidR="00AC1472" w:rsidRPr="00AC1472" w:rsidRDefault="00AC1472" w:rsidP="00AC1472">
      <w:pPr>
        <w:pStyle w:val="NoSpacing"/>
        <w:rPr>
          <w:rFonts w:ascii="Times New Roman" w:hAnsi="Times New Roman" w:cs="Times New Roman"/>
          <w:sz w:val="24"/>
          <w:szCs w:val="24"/>
          <w:u w:val="single"/>
        </w:rPr>
      </w:pPr>
      <w:r w:rsidRPr="003D2B8D">
        <w:rPr>
          <w:rFonts w:ascii="Times New Roman" w:hAnsi="Times New Roman" w:cs="Times New Roman"/>
          <w:sz w:val="24"/>
          <w:szCs w:val="24"/>
          <w:u w:val="single"/>
        </w:rPr>
        <w:t>DESE</w:t>
      </w:r>
      <w:r w:rsidRPr="00AC1472">
        <w:rPr>
          <w:rFonts w:ascii="Times New Roman" w:hAnsi="Times New Roman" w:cs="Times New Roman"/>
          <w:sz w:val="24"/>
          <w:szCs w:val="24"/>
        </w:rPr>
        <w:t xml:space="preserve">: </w:t>
      </w:r>
      <w:r w:rsidRPr="003D2B8D">
        <w:rPr>
          <w:rFonts w:ascii="Times New Roman" w:hAnsi="Times New Roman" w:cs="Times New Roman"/>
          <w:sz w:val="24"/>
          <w:szCs w:val="24"/>
        </w:rPr>
        <w:t>Jamie Camacho ran the presentation. She described</w:t>
      </w:r>
      <w:r>
        <w:rPr>
          <w:rFonts w:ascii="Times New Roman" w:hAnsi="Times New Roman" w:cs="Times New Roman"/>
          <w:sz w:val="24"/>
          <w:szCs w:val="24"/>
        </w:rPr>
        <w:t xml:space="preserve"> and </w:t>
      </w:r>
      <w:r w:rsidRPr="003D2B8D">
        <w:rPr>
          <w:rFonts w:ascii="Times New Roman" w:hAnsi="Times New Roman" w:cs="Times New Roman"/>
          <w:sz w:val="24"/>
          <w:szCs w:val="24"/>
        </w:rPr>
        <w:t xml:space="preserve">defined key terms including general supervision, its </w:t>
      </w:r>
      <w:r>
        <w:rPr>
          <w:rFonts w:ascii="Times New Roman" w:hAnsi="Times New Roman" w:cs="Times New Roman"/>
          <w:sz w:val="24"/>
          <w:szCs w:val="24"/>
        </w:rPr>
        <w:t xml:space="preserve">eight </w:t>
      </w:r>
      <w:r w:rsidRPr="003D2B8D">
        <w:rPr>
          <w:rFonts w:ascii="Times New Roman" w:hAnsi="Times New Roman" w:cs="Times New Roman"/>
          <w:sz w:val="24"/>
          <w:szCs w:val="24"/>
        </w:rPr>
        <w:t>critical components, and examples of general supervision of the due process system. General Supervision can be defined as ensuring cohesion between eight separate</w:t>
      </w:r>
      <w:r>
        <w:rPr>
          <w:rFonts w:ascii="Times New Roman" w:hAnsi="Times New Roman" w:cs="Times New Roman"/>
          <w:sz w:val="24"/>
          <w:szCs w:val="24"/>
        </w:rPr>
        <w:t xml:space="preserve"> </w:t>
      </w:r>
      <w:r w:rsidRPr="003D2B8D">
        <w:rPr>
          <w:rFonts w:ascii="Times New Roman" w:hAnsi="Times New Roman" w:cs="Times New Roman"/>
          <w:sz w:val="24"/>
          <w:szCs w:val="24"/>
        </w:rPr>
        <w:t>yet interconnected components. The eight critical components are Fiscal Management, Integrated Monitoring, Sustaining Compliance and Improvement, Implementation of Policies and Procedures, Technical Assistance and Professional Development, Dispute Resolution, Data, SPP/APR. Examples of General Supervision of the Due Process System are</w:t>
      </w:r>
      <w:r>
        <w:rPr>
          <w:rFonts w:ascii="Times New Roman" w:hAnsi="Times New Roman" w:cs="Times New Roman"/>
          <w:sz w:val="24"/>
          <w:szCs w:val="24"/>
        </w:rPr>
        <w:t xml:space="preserve"> </w:t>
      </w:r>
      <w:r w:rsidRPr="003D2B8D">
        <w:rPr>
          <w:rFonts w:ascii="Times New Roman" w:hAnsi="Times New Roman" w:cs="Times New Roman"/>
          <w:sz w:val="24"/>
          <w:szCs w:val="24"/>
        </w:rPr>
        <w:t>implementation of due process hearing decisions</w:t>
      </w:r>
      <w:r>
        <w:rPr>
          <w:rFonts w:ascii="Times New Roman" w:hAnsi="Times New Roman" w:cs="Times New Roman"/>
          <w:sz w:val="24"/>
          <w:szCs w:val="24"/>
        </w:rPr>
        <w:t xml:space="preserve"> and </w:t>
      </w:r>
      <w:r w:rsidRPr="003D2B8D">
        <w:rPr>
          <w:rFonts w:ascii="Times New Roman" w:hAnsi="Times New Roman" w:cs="Times New Roman"/>
          <w:sz w:val="24"/>
          <w:szCs w:val="24"/>
        </w:rPr>
        <w:t>collecting and reporting on certain data from BSEA about dispute resolution</w:t>
      </w:r>
      <w:r>
        <w:rPr>
          <w:rFonts w:ascii="Times New Roman" w:hAnsi="Times New Roman" w:cs="Times New Roman"/>
          <w:sz w:val="24"/>
          <w:szCs w:val="24"/>
        </w:rPr>
        <w:t>.</w:t>
      </w:r>
      <w:r w:rsidRPr="003D2B8D">
        <w:rPr>
          <w:rFonts w:ascii="Times New Roman" w:hAnsi="Times New Roman" w:cs="Times New Roman"/>
          <w:sz w:val="24"/>
          <w:szCs w:val="24"/>
        </w:rPr>
        <w:t xml:space="preserve"> </w:t>
      </w:r>
    </w:p>
    <w:p w14:paraId="731E15E6" w14:textId="77777777" w:rsidR="00AC1472" w:rsidRDefault="00AC1472" w:rsidP="003D2B8D">
      <w:pPr>
        <w:pStyle w:val="NoSpacing"/>
        <w:rPr>
          <w:rFonts w:ascii="Times New Roman" w:hAnsi="Times New Roman" w:cs="Times New Roman"/>
          <w:sz w:val="24"/>
          <w:szCs w:val="24"/>
          <w:u w:val="single"/>
        </w:rPr>
      </w:pPr>
    </w:p>
    <w:p w14:paraId="011B0A84" w14:textId="03230FB4" w:rsidR="006F6BED" w:rsidRDefault="00004DD8" w:rsidP="003D2B8D">
      <w:pPr>
        <w:pStyle w:val="NoSpacing"/>
        <w:rPr>
          <w:rFonts w:ascii="Times New Roman" w:hAnsi="Times New Roman" w:cs="Times New Roman"/>
          <w:sz w:val="24"/>
          <w:szCs w:val="24"/>
        </w:rPr>
      </w:pPr>
      <w:r w:rsidRPr="003D2B8D">
        <w:rPr>
          <w:rFonts w:ascii="Times New Roman" w:hAnsi="Times New Roman" w:cs="Times New Roman"/>
          <w:sz w:val="24"/>
          <w:szCs w:val="24"/>
          <w:u w:val="single"/>
        </w:rPr>
        <w:t>BSEA</w:t>
      </w:r>
      <w:r w:rsidRPr="006F6BED">
        <w:rPr>
          <w:rFonts w:ascii="Times New Roman" w:hAnsi="Times New Roman" w:cs="Times New Roman"/>
          <w:sz w:val="24"/>
          <w:szCs w:val="24"/>
        </w:rPr>
        <w:t>:</w:t>
      </w:r>
      <w:r w:rsidRPr="003D2B8D">
        <w:rPr>
          <w:rFonts w:ascii="Times New Roman" w:hAnsi="Times New Roman" w:cs="Times New Roman"/>
          <w:sz w:val="24"/>
          <w:szCs w:val="24"/>
          <w:u w:val="single"/>
        </w:rPr>
        <w:t xml:space="preserve"> </w:t>
      </w:r>
      <w:r w:rsidRPr="003D2B8D">
        <w:rPr>
          <w:rFonts w:ascii="Times New Roman" w:hAnsi="Times New Roman" w:cs="Times New Roman"/>
          <w:sz w:val="24"/>
          <w:szCs w:val="24"/>
        </w:rPr>
        <w:t>Reece Erlichman</w:t>
      </w:r>
      <w:r w:rsidR="004D29E3" w:rsidRPr="003D2B8D">
        <w:rPr>
          <w:rFonts w:ascii="Times New Roman" w:hAnsi="Times New Roman" w:cs="Times New Roman"/>
          <w:sz w:val="24"/>
          <w:szCs w:val="24"/>
        </w:rPr>
        <w:t xml:space="preserve"> ran the presentation on behalf of the BSEA, describ</w:t>
      </w:r>
      <w:r w:rsidR="006F6BED">
        <w:rPr>
          <w:rFonts w:ascii="Times New Roman" w:hAnsi="Times New Roman" w:cs="Times New Roman"/>
          <w:sz w:val="24"/>
          <w:szCs w:val="24"/>
        </w:rPr>
        <w:t>ing</w:t>
      </w:r>
      <w:r w:rsidR="004D29E3" w:rsidRPr="003D2B8D">
        <w:rPr>
          <w:rFonts w:ascii="Times New Roman" w:hAnsi="Times New Roman" w:cs="Times New Roman"/>
          <w:sz w:val="24"/>
          <w:szCs w:val="24"/>
        </w:rPr>
        <w:t xml:space="preserve"> the nature of the </w:t>
      </w:r>
      <w:r w:rsidR="006F6BED">
        <w:rPr>
          <w:rFonts w:ascii="Times New Roman" w:hAnsi="Times New Roman" w:cs="Times New Roman"/>
          <w:sz w:val="24"/>
          <w:szCs w:val="24"/>
        </w:rPr>
        <w:t>agency</w:t>
      </w:r>
      <w:r w:rsidR="004D29E3" w:rsidRPr="003D2B8D">
        <w:rPr>
          <w:rFonts w:ascii="Times New Roman" w:hAnsi="Times New Roman" w:cs="Times New Roman"/>
          <w:sz w:val="24"/>
          <w:szCs w:val="24"/>
        </w:rPr>
        <w:t>, its functions, and its relationship with DESE</w:t>
      </w:r>
      <w:r w:rsidR="009319A5" w:rsidRPr="003D2B8D">
        <w:rPr>
          <w:rFonts w:ascii="Times New Roman" w:hAnsi="Times New Roman" w:cs="Times New Roman"/>
          <w:sz w:val="24"/>
          <w:szCs w:val="24"/>
        </w:rPr>
        <w:t xml:space="preserve"> (never has felt any pressure by DESE, DESE serves as a compliance mechanism</w:t>
      </w:r>
      <w:r w:rsidR="006F6BED">
        <w:rPr>
          <w:rFonts w:ascii="Times New Roman" w:hAnsi="Times New Roman" w:cs="Times New Roman"/>
          <w:sz w:val="24"/>
          <w:szCs w:val="24"/>
        </w:rPr>
        <w:t xml:space="preserve">). The BSEA </w:t>
      </w:r>
      <w:r w:rsidR="009319A5" w:rsidRPr="003D2B8D">
        <w:rPr>
          <w:rFonts w:ascii="Times New Roman" w:hAnsi="Times New Roman" w:cs="Times New Roman"/>
          <w:sz w:val="24"/>
          <w:szCs w:val="24"/>
        </w:rPr>
        <w:t xml:space="preserve">generates weekly reports </w:t>
      </w:r>
      <w:r w:rsidR="006F6BED">
        <w:rPr>
          <w:rFonts w:ascii="Times New Roman" w:hAnsi="Times New Roman" w:cs="Times New Roman"/>
          <w:sz w:val="24"/>
          <w:szCs w:val="24"/>
        </w:rPr>
        <w:t xml:space="preserve">regarding </w:t>
      </w:r>
      <w:r w:rsidR="009319A5" w:rsidRPr="003D2B8D">
        <w:rPr>
          <w:rFonts w:ascii="Times New Roman" w:hAnsi="Times New Roman" w:cs="Times New Roman"/>
          <w:sz w:val="24"/>
          <w:szCs w:val="24"/>
        </w:rPr>
        <w:t xml:space="preserve">cases and </w:t>
      </w:r>
      <w:r w:rsidR="006F6BED">
        <w:rPr>
          <w:rFonts w:ascii="Times New Roman" w:hAnsi="Times New Roman" w:cs="Times New Roman"/>
          <w:sz w:val="24"/>
          <w:szCs w:val="24"/>
        </w:rPr>
        <w:t xml:space="preserve">provides information </w:t>
      </w:r>
      <w:r w:rsidR="009319A5" w:rsidRPr="003D2B8D">
        <w:rPr>
          <w:rFonts w:ascii="Times New Roman" w:hAnsi="Times New Roman" w:cs="Times New Roman"/>
          <w:sz w:val="24"/>
          <w:szCs w:val="24"/>
        </w:rPr>
        <w:t>to DESE</w:t>
      </w:r>
      <w:r w:rsidR="006F6BED">
        <w:rPr>
          <w:rFonts w:ascii="Times New Roman" w:hAnsi="Times New Roman" w:cs="Times New Roman"/>
          <w:sz w:val="24"/>
          <w:szCs w:val="24"/>
        </w:rPr>
        <w:t xml:space="preserve">; this is </w:t>
      </w:r>
      <w:r w:rsidR="009319A5" w:rsidRPr="003D2B8D">
        <w:rPr>
          <w:rFonts w:ascii="Times New Roman" w:hAnsi="Times New Roman" w:cs="Times New Roman"/>
          <w:sz w:val="24"/>
          <w:szCs w:val="24"/>
        </w:rPr>
        <w:t xml:space="preserve">important as </w:t>
      </w:r>
      <w:r w:rsidR="006F6BED">
        <w:rPr>
          <w:rFonts w:ascii="Times New Roman" w:hAnsi="Times New Roman" w:cs="Times New Roman"/>
          <w:sz w:val="24"/>
          <w:szCs w:val="24"/>
        </w:rPr>
        <w:t xml:space="preserve">the </w:t>
      </w:r>
      <w:r w:rsidR="009319A5" w:rsidRPr="003D2B8D">
        <w:rPr>
          <w:rFonts w:ascii="Times New Roman" w:hAnsi="Times New Roman" w:cs="Times New Roman"/>
          <w:sz w:val="24"/>
          <w:szCs w:val="24"/>
        </w:rPr>
        <w:t xml:space="preserve">law </w:t>
      </w:r>
      <w:r w:rsidR="006F6BED">
        <w:rPr>
          <w:rFonts w:ascii="Times New Roman" w:hAnsi="Times New Roman" w:cs="Times New Roman"/>
          <w:sz w:val="24"/>
          <w:szCs w:val="24"/>
        </w:rPr>
        <w:t>requires that DESE’s PRS set aside any complaint it receives if a parent simultaneously files a complaint with BSEA until BSEA has completed its process</w:t>
      </w:r>
      <w:r w:rsidR="009319A5" w:rsidRPr="003D2B8D">
        <w:rPr>
          <w:rFonts w:ascii="Times New Roman" w:hAnsi="Times New Roman" w:cs="Times New Roman"/>
          <w:sz w:val="24"/>
          <w:szCs w:val="24"/>
        </w:rPr>
        <w:t xml:space="preserve">. </w:t>
      </w:r>
      <w:r w:rsidR="006F6BED" w:rsidRPr="003D2B8D">
        <w:rPr>
          <w:rFonts w:ascii="Times New Roman" w:hAnsi="Times New Roman" w:cs="Times New Roman"/>
          <w:sz w:val="24"/>
          <w:szCs w:val="24"/>
        </w:rPr>
        <w:t>BSEA provides annual state and federal reporting data</w:t>
      </w:r>
      <w:r w:rsidR="006F6BED">
        <w:rPr>
          <w:rFonts w:ascii="Times New Roman" w:hAnsi="Times New Roman" w:cs="Times New Roman"/>
          <w:sz w:val="24"/>
          <w:szCs w:val="24"/>
        </w:rPr>
        <w:t>.</w:t>
      </w:r>
    </w:p>
    <w:p w14:paraId="129AD8B5" w14:textId="77777777" w:rsidR="006F6BED" w:rsidRDefault="006F6BED" w:rsidP="003D2B8D">
      <w:pPr>
        <w:pStyle w:val="NoSpacing"/>
        <w:rPr>
          <w:rFonts w:ascii="Times New Roman" w:hAnsi="Times New Roman" w:cs="Times New Roman"/>
          <w:sz w:val="24"/>
          <w:szCs w:val="24"/>
        </w:rPr>
      </w:pPr>
    </w:p>
    <w:p w14:paraId="49FD3D0B" w14:textId="61FE2AE3" w:rsidR="006F6BED" w:rsidRDefault="006F6BED" w:rsidP="006F6BED">
      <w:pPr>
        <w:pStyle w:val="NoSpacing"/>
        <w:rPr>
          <w:rFonts w:ascii="Times New Roman" w:hAnsi="Times New Roman" w:cs="Times New Roman"/>
          <w:sz w:val="24"/>
          <w:szCs w:val="24"/>
        </w:rPr>
      </w:pPr>
      <w:r>
        <w:rPr>
          <w:rFonts w:ascii="Times New Roman" w:hAnsi="Times New Roman" w:cs="Times New Roman"/>
          <w:sz w:val="24"/>
          <w:szCs w:val="24"/>
        </w:rPr>
        <w:t xml:space="preserve">Ms. Erlichman reviewed data on rejected IEPs, facilitated IEP team meetings, mediation, due process hearings, and settlement conferences. </w:t>
      </w:r>
    </w:p>
    <w:p w14:paraId="5DB169E4" w14:textId="77777777" w:rsidR="006F6BED" w:rsidRPr="006F6BED" w:rsidRDefault="006F6BED" w:rsidP="006F6BED">
      <w:pPr>
        <w:pStyle w:val="NoSpacing"/>
        <w:numPr>
          <w:ilvl w:val="0"/>
          <w:numId w:val="4"/>
        </w:numPr>
        <w:rPr>
          <w:rFonts w:ascii="Times New Roman" w:hAnsi="Times New Roman" w:cs="Times New Roman"/>
          <w:sz w:val="24"/>
          <w:szCs w:val="24"/>
          <w:u w:val="single"/>
        </w:rPr>
      </w:pPr>
      <w:r>
        <w:rPr>
          <w:rFonts w:ascii="Times New Roman" w:hAnsi="Times New Roman" w:cs="Times New Roman"/>
          <w:sz w:val="24"/>
          <w:szCs w:val="24"/>
        </w:rPr>
        <w:t>Rejected IEPs:</w:t>
      </w:r>
      <w:r>
        <w:rPr>
          <w:rFonts w:ascii="Times New Roman" w:hAnsi="Times New Roman" w:cs="Times New Roman"/>
          <w:sz w:val="24"/>
          <w:szCs w:val="24"/>
          <w:u w:val="single"/>
        </w:rPr>
        <w:t xml:space="preserve"> </w:t>
      </w:r>
      <w:r w:rsidRPr="006F6BED">
        <w:rPr>
          <w:rFonts w:ascii="Times New Roman" w:hAnsi="Times New Roman" w:cs="Times New Roman"/>
          <w:sz w:val="24"/>
          <w:szCs w:val="24"/>
        </w:rPr>
        <w:t>T</w:t>
      </w:r>
      <w:r w:rsidR="004D29E3" w:rsidRPr="006F6BED">
        <w:rPr>
          <w:rFonts w:ascii="Times New Roman" w:hAnsi="Times New Roman" w:cs="Times New Roman"/>
          <w:sz w:val="24"/>
          <w:szCs w:val="24"/>
        </w:rPr>
        <w:t xml:space="preserve">here are </w:t>
      </w:r>
      <w:r w:rsidRPr="006F6BED">
        <w:rPr>
          <w:rFonts w:ascii="Times New Roman" w:hAnsi="Times New Roman" w:cs="Times New Roman"/>
          <w:sz w:val="24"/>
          <w:szCs w:val="24"/>
        </w:rPr>
        <w:t xml:space="preserve">approximately 12,000 </w:t>
      </w:r>
      <w:r w:rsidR="004D29E3" w:rsidRPr="006F6BED">
        <w:rPr>
          <w:rFonts w:ascii="Times New Roman" w:hAnsi="Times New Roman" w:cs="Times New Roman"/>
          <w:sz w:val="24"/>
          <w:szCs w:val="24"/>
        </w:rPr>
        <w:t xml:space="preserve">IEP complaints, out of </w:t>
      </w:r>
      <w:r w:rsidRPr="006F6BED">
        <w:rPr>
          <w:rFonts w:ascii="Times New Roman" w:hAnsi="Times New Roman" w:cs="Times New Roman"/>
          <w:sz w:val="24"/>
          <w:szCs w:val="24"/>
        </w:rPr>
        <w:t xml:space="preserve">roughly 170,000 </w:t>
      </w:r>
      <w:r w:rsidR="004D29E3" w:rsidRPr="006F6BED">
        <w:rPr>
          <w:rFonts w:ascii="Times New Roman" w:hAnsi="Times New Roman" w:cs="Times New Roman"/>
          <w:sz w:val="24"/>
          <w:szCs w:val="24"/>
        </w:rPr>
        <w:t>students with IEPs</w:t>
      </w:r>
      <w:r w:rsidRPr="006F6BED">
        <w:rPr>
          <w:rFonts w:ascii="Times New Roman" w:hAnsi="Times New Roman" w:cs="Times New Roman"/>
          <w:sz w:val="24"/>
          <w:szCs w:val="24"/>
        </w:rPr>
        <w:t xml:space="preserve"> in the Commonwealth. </w:t>
      </w:r>
    </w:p>
    <w:p w14:paraId="5A01DB81" w14:textId="67AD1CFC" w:rsidR="006F6BED" w:rsidRPr="006F6BED" w:rsidRDefault="006F6BED" w:rsidP="006F6BE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Facilitated IEP team meetings: BSEA conducted 186. The BSEA does not have dedicated staff for these meetings.</w:t>
      </w:r>
    </w:p>
    <w:p w14:paraId="54335C2D" w14:textId="0C3239E4" w:rsidR="006F6BED" w:rsidRPr="007138B5" w:rsidRDefault="006F6BED" w:rsidP="006F6BED">
      <w:pPr>
        <w:pStyle w:val="NoSpacing"/>
        <w:numPr>
          <w:ilvl w:val="0"/>
          <w:numId w:val="4"/>
        </w:numPr>
        <w:rPr>
          <w:rFonts w:ascii="Times New Roman" w:hAnsi="Times New Roman" w:cs="Times New Roman"/>
          <w:sz w:val="24"/>
          <w:szCs w:val="24"/>
          <w:u w:val="single"/>
        </w:rPr>
      </w:pPr>
      <w:r w:rsidRPr="007138B5">
        <w:rPr>
          <w:rFonts w:ascii="Times New Roman" w:hAnsi="Times New Roman" w:cs="Times New Roman"/>
          <w:sz w:val="24"/>
          <w:szCs w:val="24"/>
        </w:rPr>
        <w:t>Mediation: BSEA mediators conducted 588 mediations in FY22. Both parties must consent. BSEA does not keep formal data on participant demographics and representation status. In FY23, quarter 1, BSEA saw an ~85% agreement rate.</w:t>
      </w:r>
      <w:r w:rsidR="007138B5" w:rsidRPr="007138B5">
        <w:rPr>
          <w:rFonts w:ascii="Times New Roman" w:hAnsi="Times New Roman" w:cs="Times New Roman"/>
          <w:sz w:val="24"/>
          <w:szCs w:val="24"/>
        </w:rPr>
        <w:t xml:space="preserve"> Participants receive a </w:t>
      </w:r>
      <w:hyperlink r:id="rId7" w:history="1">
        <w:r w:rsidR="007138B5" w:rsidRPr="007138B5">
          <w:rPr>
            <w:rStyle w:val="Hyperlink"/>
            <w:rFonts w:ascii="Times New Roman" w:hAnsi="Times New Roman" w:cs="Times New Roman"/>
            <w:sz w:val="24"/>
            <w:szCs w:val="24"/>
          </w:rPr>
          <w:t>survey from BSEA</w:t>
        </w:r>
      </w:hyperlink>
      <w:r w:rsidR="007138B5" w:rsidRPr="007138B5">
        <w:rPr>
          <w:rFonts w:ascii="Times New Roman" w:hAnsi="Times New Roman" w:cs="Times New Roman"/>
          <w:sz w:val="24"/>
          <w:szCs w:val="24"/>
        </w:rPr>
        <w:t xml:space="preserve"> 6 weeks after the mediation</w:t>
      </w:r>
      <w:r w:rsidR="007138B5">
        <w:rPr>
          <w:rFonts w:ascii="Times New Roman" w:hAnsi="Times New Roman" w:cs="Times New Roman"/>
          <w:sz w:val="24"/>
          <w:szCs w:val="24"/>
        </w:rPr>
        <w:t>.</w:t>
      </w:r>
    </w:p>
    <w:p w14:paraId="5FE429EA" w14:textId="77777777" w:rsidR="006F6BED" w:rsidRPr="006F6BED" w:rsidRDefault="006F6BED" w:rsidP="006F6BED">
      <w:pPr>
        <w:pStyle w:val="NoSpacing"/>
        <w:numPr>
          <w:ilvl w:val="0"/>
          <w:numId w:val="4"/>
        </w:numPr>
        <w:rPr>
          <w:rFonts w:ascii="Times New Roman" w:hAnsi="Times New Roman" w:cs="Times New Roman"/>
          <w:sz w:val="24"/>
          <w:szCs w:val="24"/>
          <w:u w:val="single"/>
        </w:rPr>
      </w:pPr>
      <w:r>
        <w:rPr>
          <w:rFonts w:ascii="Times New Roman" w:hAnsi="Times New Roman" w:cs="Times New Roman"/>
          <w:sz w:val="24"/>
          <w:szCs w:val="24"/>
        </w:rPr>
        <w:t xml:space="preserve">Due process hearings: </w:t>
      </w:r>
      <w:r w:rsidRPr="006F6BED">
        <w:rPr>
          <w:rFonts w:ascii="Times New Roman" w:hAnsi="Times New Roman" w:cs="Times New Roman"/>
          <w:sz w:val="24"/>
          <w:szCs w:val="24"/>
        </w:rPr>
        <w:t>In most recent year, d</w:t>
      </w:r>
      <w:r w:rsidR="004D29E3" w:rsidRPr="006F6BED">
        <w:rPr>
          <w:rFonts w:ascii="Times New Roman" w:hAnsi="Times New Roman" w:cs="Times New Roman"/>
          <w:sz w:val="24"/>
          <w:szCs w:val="24"/>
        </w:rPr>
        <w:t xml:space="preserve">ue </w:t>
      </w:r>
      <w:r w:rsidRPr="006F6BED">
        <w:rPr>
          <w:rFonts w:ascii="Times New Roman" w:hAnsi="Times New Roman" w:cs="Times New Roman"/>
          <w:sz w:val="24"/>
          <w:szCs w:val="24"/>
        </w:rPr>
        <w:t>p</w:t>
      </w:r>
      <w:r w:rsidR="004D29E3" w:rsidRPr="006F6BED">
        <w:rPr>
          <w:rFonts w:ascii="Times New Roman" w:hAnsi="Times New Roman" w:cs="Times New Roman"/>
          <w:sz w:val="24"/>
          <w:szCs w:val="24"/>
        </w:rPr>
        <w:t xml:space="preserve">rocess hearings </w:t>
      </w:r>
      <w:r w:rsidRPr="006F6BED">
        <w:rPr>
          <w:rFonts w:ascii="Times New Roman" w:hAnsi="Times New Roman" w:cs="Times New Roman"/>
          <w:sz w:val="24"/>
          <w:szCs w:val="24"/>
        </w:rPr>
        <w:t xml:space="preserve">decreased to 14; </w:t>
      </w:r>
      <w:r w:rsidR="009319A5" w:rsidRPr="006F6BED">
        <w:rPr>
          <w:rFonts w:ascii="Times New Roman" w:hAnsi="Times New Roman" w:cs="Times New Roman"/>
          <w:sz w:val="24"/>
          <w:szCs w:val="24"/>
        </w:rPr>
        <w:t xml:space="preserve">of these, </w:t>
      </w:r>
      <w:r w:rsidRPr="006F6BED">
        <w:rPr>
          <w:rFonts w:ascii="Times New Roman" w:hAnsi="Times New Roman" w:cs="Times New Roman"/>
          <w:sz w:val="24"/>
          <w:szCs w:val="24"/>
        </w:rPr>
        <w:t xml:space="preserve">parents completely prevailed in </w:t>
      </w:r>
      <w:r w:rsidR="004D29E3" w:rsidRPr="006F6BED">
        <w:rPr>
          <w:rFonts w:ascii="Times New Roman" w:hAnsi="Times New Roman" w:cs="Times New Roman"/>
          <w:sz w:val="24"/>
          <w:szCs w:val="24"/>
        </w:rPr>
        <w:t xml:space="preserve">4 cases </w:t>
      </w:r>
      <w:r w:rsidRPr="006F6BED">
        <w:rPr>
          <w:rFonts w:ascii="Times New Roman" w:hAnsi="Times New Roman" w:cs="Times New Roman"/>
          <w:sz w:val="24"/>
          <w:szCs w:val="24"/>
        </w:rPr>
        <w:t>(</w:t>
      </w:r>
      <w:r w:rsidR="004D29E3" w:rsidRPr="006F6BED">
        <w:rPr>
          <w:rFonts w:ascii="Times New Roman" w:hAnsi="Times New Roman" w:cs="Times New Roman"/>
          <w:sz w:val="24"/>
          <w:szCs w:val="24"/>
        </w:rPr>
        <w:t>two had counsel</w:t>
      </w:r>
      <w:r w:rsidRPr="006F6BED">
        <w:rPr>
          <w:rFonts w:ascii="Times New Roman" w:hAnsi="Times New Roman" w:cs="Times New Roman"/>
          <w:sz w:val="24"/>
          <w:szCs w:val="24"/>
        </w:rPr>
        <w:t xml:space="preserve"> and </w:t>
      </w:r>
      <w:r w:rsidR="004D29E3" w:rsidRPr="006F6BED">
        <w:rPr>
          <w:rFonts w:ascii="Times New Roman" w:hAnsi="Times New Roman" w:cs="Times New Roman"/>
          <w:sz w:val="24"/>
          <w:szCs w:val="24"/>
        </w:rPr>
        <w:t>two were pro se</w:t>
      </w:r>
      <w:r w:rsidRPr="006F6BED">
        <w:rPr>
          <w:rFonts w:ascii="Times New Roman" w:hAnsi="Times New Roman" w:cs="Times New Roman"/>
          <w:sz w:val="24"/>
          <w:szCs w:val="24"/>
        </w:rPr>
        <w:t>)</w:t>
      </w:r>
      <w:r w:rsidR="009319A5" w:rsidRPr="006F6BED">
        <w:rPr>
          <w:rFonts w:ascii="Times New Roman" w:hAnsi="Times New Roman" w:cs="Times New Roman"/>
          <w:sz w:val="24"/>
          <w:szCs w:val="24"/>
        </w:rPr>
        <w:t xml:space="preserve">; </w:t>
      </w:r>
      <w:r w:rsidRPr="006F6BED">
        <w:rPr>
          <w:rFonts w:ascii="Times New Roman" w:hAnsi="Times New Roman" w:cs="Times New Roman"/>
          <w:sz w:val="24"/>
          <w:szCs w:val="24"/>
        </w:rPr>
        <w:t xml:space="preserve">districts </w:t>
      </w:r>
      <w:r w:rsidRPr="006F6BED">
        <w:rPr>
          <w:rFonts w:ascii="Times New Roman" w:hAnsi="Times New Roman" w:cs="Times New Roman"/>
          <w:sz w:val="24"/>
          <w:szCs w:val="24"/>
        </w:rPr>
        <w:lastRenderedPageBreak/>
        <w:t xml:space="preserve">completely prevailed in </w:t>
      </w:r>
      <w:r w:rsidR="004D29E3" w:rsidRPr="006F6BED">
        <w:rPr>
          <w:rFonts w:ascii="Times New Roman" w:hAnsi="Times New Roman" w:cs="Times New Roman"/>
          <w:sz w:val="24"/>
          <w:szCs w:val="24"/>
        </w:rPr>
        <w:t xml:space="preserve">9 </w:t>
      </w:r>
      <w:r w:rsidRPr="006F6BED">
        <w:rPr>
          <w:rFonts w:ascii="Times New Roman" w:hAnsi="Times New Roman" w:cs="Times New Roman"/>
          <w:sz w:val="24"/>
          <w:szCs w:val="24"/>
        </w:rPr>
        <w:t>(</w:t>
      </w:r>
      <w:r w:rsidR="004D29E3" w:rsidRPr="006F6BED">
        <w:rPr>
          <w:rFonts w:ascii="Times New Roman" w:hAnsi="Times New Roman" w:cs="Times New Roman"/>
          <w:sz w:val="24"/>
          <w:szCs w:val="24"/>
        </w:rPr>
        <w:t>eight parents had counsel</w:t>
      </w:r>
      <w:r w:rsidRPr="006F6BED">
        <w:rPr>
          <w:rFonts w:ascii="Times New Roman" w:hAnsi="Times New Roman" w:cs="Times New Roman"/>
          <w:sz w:val="24"/>
          <w:szCs w:val="24"/>
        </w:rPr>
        <w:t xml:space="preserve"> and </w:t>
      </w:r>
      <w:r w:rsidR="004D29E3" w:rsidRPr="006F6BED">
        <w:rPr>
          <w:rFonts w:ascii="Times New Roman" w:hAnsi="Times New Roman" w:cs="Times New Roman"/>
          <w:sz w:val="24"/>
          <w:szCs w:val="24"/>
        </w:rPr>
        <w:t xml:space="preserve">one </w:t>
      </w:r>
      <w:r w:rsidRPr="006F6BED">
        <w:rPr>
          <w:rFonts w:ascii="Times New Roman" w:hAnsi="Times New Roman" w:cs="Times New Roman"/>
          <w:sz w:val="24"/>
          <w:szCs w:val="24"/>
        </w:rPr>
        <w:t xml:space="preserve">was </w:t>
      </w:r>
      <w:r w:rsidR="004D29E3" w:rsidRPr="006F6BED">
        <w:rPr>
          <w:rFonts w:ascii="Times New Roman" w:hAnsi="Times New Roman" w:cs="Times New Roman"/>
          <w:sz w:val="24"/>
          <w:szCs w:val="24"/>
        </w:rPr>
        <w:t>pro se</w:t>
      </w:r>
      <w:r w:rsidRPr="006F6BED">
        <w:rPr>
          <w:rFonts w:ascii="Times New Roman" w:hAnsi="Times New Roman" w:cs="Times New Roman"/>
          <w:sz w:val="24"/>
          <w:szCs w:val="24"/>
        </w:rPr>
        <w:t>); and mixed relief was provided in 1</w:t>
      </w:r>
      <w:r w:rsidR="009319A5" w:rsidRPr="006F6BED">
        <w:rPr>
          <w:rFonts w:ascii="Times New Roman" w:hAnsi="Times New Roman" w:cs="Times New Roman"/>
          <w:sz w:val="24"/>
          <w:szCs w:val="24"/>
        </w:rPr>
        <w:t xml:space="preserve">. </w:t>
      </w:r>
    </w:p>
    <w:p w14:paraId="1CA8215C" w14:textId="0B87B2F1" w:rsidR="00004DD8" w:rsidRPr="00AC1472" w:rsidRDefault="006F6BED" w:rsidP="003D2B8D">
      <w:pPr>
        <w:pStyle w:val="NoSpacing"/>
        <w:numPr>
          <w:ilvl w:val="0"/>
          <w:numId w:val="4"/>
        </w:numPr>
        <w:rPr>
          <w:rFonts w:ascii="Times New Roman" w:hAnsi="Times New Roman" w:cs="Times New Roman"/>
          <w:sz w:val="24"/>
          <w:szCs w:val="24"/>
          <w:u w:val="single"/>
        </w:rPr>
      </w:pPr>
      <w:r>
        <w:rPr>
          <w:rFonts w:ascii="Times New Roman" w:hAnsi="Times New Roman" w:cs="Times New Roman"/>
          <w:sz w:val="24"/>
          <w:szCs w:val="24"/>
        </w:rPr>
        <w:t xml:space="preserve">Settlement conferences: BSEA has held 47 for cases filed for hearing in FY22; 40 have settled. The BSEA has four </w:t>
      </w:r>
      <w:r w:rsidR="009319A5" w:rsidRPr="006F6BED">
        <w:rPr>
          <w:rFonts w:ascii="Times New Roman" w:hAnsi="Times New Roman" w:cs="Times New Roman"/>
          <w:sz w:val="24"/>
          <w:szCs w:val="24"/>
        </w:rPr>
        <w:t xml:space="preserve">criteria for </w:t>
      </w:r>
      <w:r>
        <w:rPr>
          <w:rFonts w:ascii="Times New Roman" w:hAnsi="Times New Roman" w:cs="Times New Roman"/>
          <w:sz w:val="24"/>
          <w:szCs w:val="24"/>
        </w:rPr>
        <w:t>settlement conferences</w:t>
      </w:r>
      <w:r w:rsidR="009319A5" w:rsidRPr="006F6BED">
        <w:rPr>
          <w:rFonts w:ascii="Times New Roman" w:hAnsi="Times New Roman" w:cs="Times New Roman"/>
          <w:sz w:val="24"/>
          <w:szCs w:val="24"/>
        </w:rPr>
        <w:t xml:space="preserve">: (1) </w:t>
      </w:r>
      <w:r w:rsidR="004D29E3" w:rsidRPr="006F6BED">
        <w:rPr>
          <w:rFonts w:ascii="Times New Roman" w:hAnsi="Times New Roman" w:cs="Times New Roman"/>
          <w:sz w:val="24"/>
          <w:szCs w:val="24"/>
        </w:rPr>
        <w:t>case has been filed for hearing</w:t>
      </w:r>
      <w:r w:rsidR="009319A5" w:rsidRPr="006F6BED">
        <w:rPr>
          <w:rFonts w:ascii="Times New Roman" w:hAnsi="Times New Roman" w:cs="Times New Roman"/>
          <w:sz w:val="24"/>
          <w:szCs w:val="24"/>
        </w:rPr>
        <w:t>; (2) t</w:t>
      </w:r>
      <w:r w:rsidR="004D29E3" w:rsidRPr="006F6BED">
        <w:rPr>
          <w:rFonts w:ascii="Times New Roman" w:hAnsi="Times New Roman" w:cs="Times New Roman"/>
          <w:sz w:val="24"/>
          <w:szCs w:val="24"/>
        </w:rPr>
        <w:t>he hearing officer who has been assigned has seen the issues and thinks the settlement conference would be valuable</w:t>
      </w:r>
      <w:r w:rsidR="009319A5" w:rsidRPr="006F6BED">
        <w:rPr>
          <w:rFonts w:ascii="Times New Roman" w:hAnsi="Times New Roman" w:cs="Times New Roman"/>
          <w:sz w:val="24"/>
          <w:szCs w:val="24"/>
        </w:rPr>
        <w:t xml:space="preserve">; (3) </w:t>
      </w:r>
      <w:r w:rsidR="004D29E3" w:rsidRPr="006F6BED">
        <w:rPr>
          <w:rFonts w:ascii="Times New Roman" w:hAnsi="Times New Roman" w:cs="Times New Roman"/>
          <w:sz w:val="24"/>
          <w:szCs w:val="24"/>
        </w:rPr>
        <w:t>both parties participate voluntarily</w:t>
      </w:r>
      <w:r w:rsidR="009319A5" w:rsidRPr="006F6BED">
        <w:rPr>
          <w:rFonts w:ascii="Times New Roman" w:hAnsi="Times New Roman" w:cs="Times New Roman"/>
          <w:sz w:val="24"/>
          <w:szCs w:val="24"/>
        </w:rPr>
        <w:t>; (4)</w:t>
      </w:r>
      <w:r w:rsidR="004D29E3" w:rsidRPr="006F6BED">
        <w:rPr>
          <w:rFonts w:ascii="Times New Roman" w:hAnsi="Times New Roman" w:cs="Times New Roman"/>
          <w:sz w:val="24"/>
          <w:szCs w:val="24"/>
        </w:rPr>
        <w:t xml:space="preserve"> it has evolved to the point that both parties are represented by counsel</w:t>
      </w:r>
      <w:r w:rsidRPr="006F6BED">
        <w:rPr>
          <w:rFonts w:ascii="Times New Roman" w:hAnsi="Times New Roman" w:cs="Times New Roman"/>
          <w:sz w:val="24"/>
          <w:szCs w:val="24"/>
        </w:rPr>
        <w:t xml:space="preserve">; counsel has been required to ensure </w:t>
      </w:r>
      <w:r w:rsidR="004D29E3" w:rsidRPr="006F6BED">
        <w:rPr>
          <w:rFonts w:ascii="Times New Roman" w:hAnsi="Times New Roman" w:cs="Times New Roman"/>
          <w:sz w:val="24"/>
          <w:szCs w:val="24"/>
        </w:rPr>
        <w:t>informed consent</w:t>
      </w:r>
      <w:r w:rsidRPr="006F6BED">
        <w:rPr>
          <w:rFonts w:ascii="Times New Roman" w:hAnsi="Times New Roman" w:cs="Times New Roman"/>
          <w:sz w:val="24"/>
          <w:szCs w:val="24"/>
        </w:rPr>
        <w:t>.</w:t>
      </w:r>
    </w:p>
    <w:p w14:paraId="7914855C" w14:textId="77777777" w:rsidR="00004DD8" w:rsidRPr="003D2B8D" w:rsidRDefault="00004DD8" w:rsidP="003D2B8D">
      <w:pPr>
        <w:pStyle w:val="NoSpacing"/>
        <w:rPr>
          <w:rFonts w:ascii="Times New Roman" w:hAnsi="Times New Roman" w:cs="Times New Roman"/>
          <w:sz w:val="24"/>
          <w:szCs w:val="24"/>
        </w:rPr>
      </w:pPr>
    </w:p>
    <w:p w14:paraId="5D9659CE" w14:textId="4C8869CC" w:rsidR="00004DD8" w:rsidRPr="007175D9" w:rsidRDefault="00004DD8" w:rsidP="003D2B8D">
      <w:pPr>
        <w:pStyle w:val="NoSpacing"/>
        <w:rPr>
          <w:rFonts w:ascii="Times New Roman" w:hAnsi="Times New Roman" w:cs="Times New Roman"/>
          <w:i/>
          <w:iCs/>
          <w:sz w:val="24"/>
          <w:szCs w:val="24"/>
        </w:rPr>
      </w:pPr>
      <w:r w:rsidRPr="003D2B8D">
        <w:rPr>
          <w:rFonts w:ascii="Times New Roman" w:hAnsi="Times New Roman" w:cs="Times New Roman"/>
          <w:i/>
          <w:iCs/>
          <w:sz w:val="24"/>
          <w:szCs w:val="24"/>
        </w:rPr>
        <w:t>*Brief Break from 11:10-11:20am*</w:t>
      </w:r>
    </w:p>
    <w:p w14:paraId="6C001BFC" w14:textId="77777777" w:rsidR="00004DD8" w:rsidRPr="003D2B8D" w:rsidRDefault="00004DD8" w:rsidP="003D2B8D">
      <w:pPr>
        <w:pStyle w:val="NoSpacing"/>
        <w:rPr>
          <w:rFonts w:ascii="Times New Roman" w:hAnsi="Times New Roman" w:cs="Times New Roman"/>
          <w:caps/>
          <w:sz w:val="24"/>
          <w:szCs w:val="24"/>
        </w:rPr>
      </w:pPr>
    </w:p>
    <w:p w14:paraId="5B3E7ED1" w14:textId="309377C6" w:rsidR="00004DD8" w:rsidRPr="00AC1472" w:rsidRDefault="00AC1472" w:rsidP="003D2B8D">
      <w:pPr>
        <w:pStyle w:val="NoSpacing"/>
        <w:rPr>
          <w:rFonts w:ascii="Times New Roman" w:hAnsi="Times New Roman" w:cs="Times New Roman"/>
          <w:b/>
          <w:bCs/>
          <w:caps/>
          <w:sz w:val="24"/>
          <w:szCs w:val="24"/>
          <w:u w:val="single"/>
        </w:rPr>
      </w:pPr>
      <w:r w:rsidRPr="00AC1472">
        <w:rPr>
          <w:rFonts w:ascii="Times New Roman" w:hAnsi="Times New Roman" w:cs="Times New Roman"/>
          <w:b/>
          <w:bCs/>
          <w:caps/>
          <w:sz w:val="24"/>
          <w:szCs w:val="24"/>
        </w:rPr>
        <w:t xml:space="preserve">V. </w:t>
      </w:r>
      <w:r w:rsidRPr="00AC1472">
        <w:rPr>
          <w:rFonts w:ascii="Times New Roman" w:hAnsi="Times New Roman" w:cs="Times New Roman"/>
          <w:b/>
          <w:bCs/>
          <w:caps/>
          <w:sz w:val="24"/>
          <w:szCs w:val="24"/>
        </w:rPr>
        <w:tab/>
      </w:r>
      <w:r w:rsidR="00004DD8" w:rsidRPr="00AC1472">
        <w:rPr>
          <w:rFonts w:ascii="Times New Roman" w:hAnsi="Times New Roman" w:cs="Times New Roman"/>
          <w:b/>
          <w:bCs/>
          <w:caps/>
          <w:sz w:val="24"/>
          <w:szCs w:val="24"/>
          <w:u w:val="single"/>
        </w:rPr>
        <w:t>Open Discussion</w:t>
      </w:r>
    </w:p>
    <w:p w14:paraId="145A3E9D" w14:textId="77777777" w:rsidR="00AC1472" w:rsidRDefault="00AC1472" w:rsidP="003D2B8D">
      <w:pPr>
        <w:pStyle w:val="NoSpacing"/>
        <w:rPr>
          <w:rFonts w:ascii="Times New Roman" w:hAnsi="Times New Roman" w:cs="Times New Roman"/>
          <w:sz w:val="24"/>
          <w:szCs w:val="24"/>
        </w:rPr>
      </w:pPr>
    </w:p>
    <w:p w14:paraId="154CFE5B" w14:textId="0C640B83" w:rsidR="009319A5" w:rsidRDefault="009319A5" w:rsidP="003D2B8D">
      <w:pPr>
        <w:pStyle w:val="NoSpacing"/>
        <w:rPr>
          <w:rFonts w:ascii="Times New Roman" w:hAnsi="Times New Roman" w:cs="Times New Roman"/>
          <w:sz w:val="24"/>
          <w:szCs w:val="24"/>
        </w:rPr>
      </w:pPr>
      <w:r w:rsidRPr="003D2B8D">
        <w:rPr>
          <w:rFonts w:ascii="Times New Roman" w:hAnsi="Times New Roman" w:cs="Times New Roman"/>
          <w:sz w:val="24"/>
          <w:szCs w:val="24"/>
        </w:rPr>
        <w:t>Council members engaged in a discussion regarding presentation materials. Prevalent themes included the lack of demographic data available</w:t>
      </w:r>
      <w:r w:rsidR="00AC1472">
        <w:rPr>
          <w:rFonts w:ascii="Times New Roman" w:hAnsi="Times New Roman" w:cs="Times New Roman"/>
          <w:sz w:val="24"/>
          <w:szCs w:val="24"/>
        </w:rPr>
        <w:t xml:space="preserve"> and </w:t>
      </w:r>
      <w:r w:rsidRPr="003D2B8D">
        <w:rPr>
          <w:rFonts w:ascii="Times New Roman" w:hAnsi="Times New Roman" w:cs="Times New Roman"/>
          <w:sz w:val="24"/>
          <w:szCs w:val="24"/>
        </w:rPr>
        <w:t xml:space="preserve">collected regarding students </w:t>
      </w:r>
      <w:r w:rsidR="00AC1472">
        <w:rPr>
          <w:rFonts w:ascii="Times New Roman" w:hAnsi="Times New Roman" w:cs="Times New Roman"/>
          <w:sz w:val="24"/>
          <w:szCs w:val="24"/>
        </w:rPr>
        <w:t>and families interfacing with the BSEA</w:t>
      </w:r>
      <w:r w:rsidR="008645A7" w:rsidRPr="003D2B8D">
        <w:rPr>
          <w:rFonts w:ascii="Times New Roman" w:hAnsi="Times New Roman" w:cs="Times New Roman"/>
          <w:sz w:val="24"/>
          <w:szCs w:val="24"/>
        </w:rPr>
        <w:t xml:space="preserve">. The </w:t>
      </w:r>
      <w:r w:rsidR="00AC1472">
        <w:rPr>
          <w:rFonts w:ascii="Times New Roman" w:hAnsi="Times New Roman" w:cs="Times New Roman"/>
          <w:sz w:val="24"/>
          <w:szCs w:val="24"/>
        </w:rPr>
        <w:t>C</w:t>
      </w:r>
      <w:r w:rsidR="008645A7" w:rsidRPr="003D2B8D">
        <w:rPr>
          <w:rFonts w:ascii="Times New Roman" w:hAnsi="Times New Roman" w:cs="Times New Roman"/>
          <w:sz w:val="24"/>
          <w:szCs w:val="24"/>
        </w:rPr>
        <w:t>ouncil also discussed accessibility issues, including with respect to translation</w:t>
      </w:r>
      <w:r w:rsidR="00AC1472">
        <w:rPr>
          <w:rFonts w:ascii="Times New Roman" w:hAnsi="Times New Roman" w:cs="Times New Roman"/>
          <w:sz w:val="24"/>
          <w:szCs w:val="24"/>
        </w:rPr>
        <w:t>, as well as training and outreach materials and opportunities.</w:t>
      </w:r>
    </w:p>
    <w:p w14:paraId="050E3D35" w14:textId="2C5A624D" w:rsidR="00B6603C" w:rsidRDefault="00B6603C" w:rsidP="003D2B8D">
      <w:pPr>
        <w:pStyle w:val="NoSpacing"/>
        <w:rPr>
          <w:rFonts w:ascii="Times New Roman" w:hAnsi="Times New Roman" w:cs="Times New Roman"/>
          <w:sz w:val="24"/>
          <w:szCs w:val="24"/>
        </w:rPr>
      </w:pPr>
    </w:p>
    <w:p w14:paraId="2279EB02" w14:textId="01ED5073" w:rsidR="00B6603C" w:rsidRPr="003D2B8D" w:rsidRDefault="00B6603C" w:rsidP="003D2B8D">
      <w:pPr>
        <w:pStyle w:val="NoSpacing"/>
        <w:rPr>
          <w:rFonts w:ascii="Times New Roman" w:hAnsi="Times New Roman" w:cs="Times New Roman"/>
          <w:sz w:val="24"/>
          <w:szCs w:val="24"/>
        </w:rPr>
      </w:pPr>
      <w:r>
        <w:rPr>
          <w:rFonts w:ascii="Times New Roman" w:hAnsi="Times New Roman" w:cs="Times New Roman"/>
          <w:sz w:val="24"/>
          <w:szCs w:val="24"/>
        </w:rPr>
        <w:t>Attorney Long observed that a review of case statistics might suggest to some that school districts prevail far more often than not at BSEA hearings, when his anecdotal evidence from discussion with attorneys representing districts and administrators over the years is that districts settle many meritorious cases because they do not believe BSEA provides districts a level playing field.</w:t>
      </w:r>
    </w:p>
    <w:p w14:paraId="611B0AB8" w14:textId="77777777" w:rsidR="00004DD8" w:rsidRPr="003D2B8D" w:rsidRDefault="00004DD8" w:rsidP="003D2B8D">
      <w:pPr>
        <w:pStyle w:val="NoSpacing"/>
        <w:rPr>
          <w:rFonts w:ascii="Times New Roman" w:hAnsi="Times New Roman" w:cs="Times New Roman"/>
          <w:sz w:val="24"/>
          <w:szCs w:val="24"/>
        </w:rPr>
      </w:pPr>
    </w:p>
    <w:p w14:paraId="65771B58" w14:textId="4F499960" w:rsidR="00004DD8" w:rsidRPr="00AC1472" w:rsidRDefault="00AC1472" w:rsidP="003D2B8D">
      <w:pPr>
        <w:pStyle w:val="NoSpacing"/>
        <w:rPr>
          <w:rFonts w:ascii="Times New Roman" w:hAnsi="Times New Roman" w:cs="Times New Roman"/>
          <w:b/>
          <w:bCs/>
          <w:sz w:val="24"/>
          <w:szCs w:val="24"/>
          <w:u w:val="single"/>
        </w:rPr>
      </w:pPr>
      <w:r w:rsidRPr="00AC1472">
        <w:rPr>
          <w:rFonts w:ascii="Times New Roman" w:hAnsi="Times New Roman" w:cs="Times New Roman"/>
          <w:b/>
          <w:bCs/>
          <w:sz w:val="24"/>
          <w:szCs w:val="24"/>
        </w:rPr>
        <w:t xml:space="preserve">VI. </w:t>
      </w:r>
      <w:r w:rsidRPr="00AC1472">
        <w:rPr>
          <w:rFonts w:ascii="Times New Roman" w:hAnsi="Times New Roman" w:cs="Times New Roman"/>
          <w:b/>
          <w:bCs/>
          <w:sz w:val="24"/>
          <w:szCs w:val="24"/>
        </w:rPr>
        <w:tab/>
      </w:r>
      <w:r w:rsidRPr="00AC1472">
        <w:rPr>
          <w:rFonts w:ascii="Times New Roman" w:hAnsi="Times New Roman" w:cs="Times New Roman"/>
          <w:b/>
          <w:bCs/>
          <w:sz w:val="24"/>
          <w:szCs w:val="24"/>
          <w:u w:val="single"/>
        </w:rPr>
        <w:t>FUTURE MEETINGS</w:t>
      </w:r>
    </w:p>
    <w:p w14:paraId="3E009C27" w14:textId="77777777" w:rsidR="00AC1472" w:rsidRDefault="00AC1472" w:rsidP="003D2B8D">
      <w:pPr>
        <w:pStyle w:val="NoSpacing"/>
        <w:rPr>
          <w:rFonts w:ascii="Times New Roman" w:hAnsi="Times New Roman" w:cs="Times New Roman"/>
          <w:sz w:val="24"/>
          <w:szCs w:val="24"/>
        </w:rPr>
      </w:pPr>
    </w:p>
    <w:p w14:paraId="25FF8171" w14:textId="73980A2D" w:rsidR="00004DD8" w:rsidRPr="003D2B8D" w:rsidRDefault="008645A7" w:rsidP="003D2B8D">
      <w:pPr>
        <w:pStyle w:val="NoSpacing"/>
        <w:rPr>
          <w:rFonts w:ascii="Times New Roman" w:hAnsi="Times New Roman" w:cs="Times New Roman"/>
          <w:sz w:val="24"/>
          <w:szCs w:val="24"/>
        </w:rPr>
      </w:pPr>
      <w:r w:rsidRPr="003D2B8D">
        <w:rPr>
          <w:rFonts w:ascii="Times New Roman" w:hAnsi="Times New Roman" w:cs="Times New Roman"/>
          <w:sz w:val="24"/>
          <w:szCs w:val="24"/>
        </w:rPr>
        <w:t xml:space="preserve">The Council Members and the Co-Chairs indicated they would like to focus of the following </w:t>
      </w:r>
      <w:r w:rsidR="00AC1472">
        <w:rPr>
          <w:rFonts w:ascii="Times New Roman" w:hAnsi="Times New Roman" w:cs="Times New Roman"/>
          <w:sz w:val="24"/>
          <w:szCs w:val="24"/>
        </w:rPr>
        <w:t xml:space="preserve">topics </w:t>
      </w:r>
      <w:r w:rsidRPr="003D2B8D">
        <w:rPr>
          <w:rFonts w:ascii="Times New Roman" w:hAnsi="Times New Roman" w:cs="Times New Roman"/>
          <w:sz w:val="24"/>
          <w:szCs w:val="24"/>
        </w:rPr>
        <w:t>during the next meeting: d</w:t>
      </w:r>
      <w:r w:rsidR="00004DD8" w:rsidRPr="003D2B8D">
        <w:rPr>
          <w:rFonts w:ascii="Times New Roman" w:hAnsi="Times New Roman" w:cs="Times New Roman"/>
          <w:sz w:val="24"/>
          <w:szCs w:val="24"/>
        </w:rPr>
        <w:t xml:space="preserve">ata, </w:t>
      </w:r>
      <w:r w:rsidRPr="003D2B8D">
        <w:rPr>
          <w:rFonts w:ascii="Times New Roman" w:hAnsi="Times New Roman" w:cs="Times New Roman"/>
          <w:sz w:val="24"/>
          <w:szCs w:val="24"/>
        </w:rPr>
        <w:t>d</w:t>
      </w:r>
      <w:r w:rsidR="00004DD8" w:rsidRPr="003D2B8D">
        <w:rPr>
          <w:rFonts w:ascii="Times New Roman" w:hAnsi="Times New Roman" w:cs="Times New Roman"/>
          <w:sz w:val="24"/>
          <w:szCs w:val="24"/>
        </w:rPr>
        <w:t xml:space="preserve">emographics, </w:t>
      </w:r>
      <w:r w:rsidRPr="003D2B8D">
        <w:rPr>
          <w:rFonts w:ascii="Times New Roman" w:hAnsi="Times New Roman" w:cs="Times New Roman"/>
          <w:sz w:val="24"/>
          <w:szCs w:val="24"/>
        </w:rPr>
        <w:t>t</w:t>
      </w:r>
      <w:r w:rsidR="00004DD8" w:rsidRPr="003D2B8D">
        <w:rPr>
          <w:rFonts w:ascii="Times New Roman" w:hAnsi="Times New Roman" w:cs="Times New Roman"/>
          <w:sz w:val="24"/>
          <w:szCs w:val="24"/>
        </w:rPr>
        <w:t>rainings/</w:t>
      </w:r>
      <w:r w:rsidRPr="003D2B8D">
        <w:rPr>
          <w:rFonts w:ascii="Times New Roman" w:hAnsi="Times New Roman" w:cs="Times New Roman"/>
          <w:sz w:val="24"/>
          <w:szCs w:val="24"/>
        </w:rPr>
        <w:t>o</w:t>
      </w:r>
      <w:r w:rsidR="00004DD8" w:rsidRPr="003D2B8D">
        <w:rPr>
          <w:rFonts w:ascii="Times New Roman" w:hAnsi="Times New Roman" w:cs="Times New Roman"/>
          <w:sz w:val="24"/>
          <w:szCs w:val="24"/>
        </w:rPr>
        <w:t xml:space="preserve">utreach to </w:t>
      </w:r>
      <w:r w:rsidRPr="003D2B8D">
        <w:rPr>
          <w:rFonts w:ascii="Times New Roman" w:hAnsi="Times New Roman" w:cs="Times New Roman"/>
          <w:sz w:val="24"/>
          <w:szCs w:val="24"/>
        </w:rPr>
        <w:t>g</w:t>
      </w:r>
      <w:r w:rsidR="00004DD8" w:rsidRPr="003D2B8D">
        <w:rPr>
          <w:rFonts w:ascii="Times New Roman" w:hAnsi="Times New Roman" w:cs="Times New Roman"/>
          <w:sz w:val="24"/>
          <w:szCs w:val="24"/>
        </w:rPr>
        <w:t xml:space="preserve">reater </w:t>
      </w:r>
      <w:r w:rsidRPr="003D2B8D">
        <w:rPr>
          <w:rFonts w:ascii="Times New Roman" w:hAnsi="Times New Roman" w:cs="Times New Roman"/>
          <w:sz w:val="24"/>
          <w:szCs w:val="24"/>
        </w:rPr>
        <w:t>c</w:t>
      </w:r>
      <w:r w:rsidR="00004DD8" w:rsidRPr="003D2B8D">
        <w:rPr>
          <w:rFonts w:ascii="Times New Roman" w:hAnsi="Times New Roman" w:cs="Times New Roman"/>
          <w:sz w:val="24"/>
          <w:szCs w:val="24"/>
        </w:rPr>
        <w:t xml:space="preserve">ommunity, </w:t>
      </w:r>
      <w:r w:rsidRPr="003D2B8D">
        <w:rPr>
          <w:rFonts w:ascii="Times New Roman" w:hAnsi="Times New Roman" w:cs="Times New Roman"/>
          <w:sz w:val="24"/>
          <w:szCs w:val="24"/>
        </w:rPr>
        <w:t>b</w:t>
      </w:r>
      <w:r w:rsidR="00004DD8" w:rsidRPr="003D2B8D">
        <w:rPr>
          <w:rFonts w:ascii="Times New Roman" w:hAnsi="Times New Roman" w:cs="Times New Roman"/>
          <w:sz w:val="24"/>
          <w:szCs w:val="24"/>
        </w:rPr>
        <w:t xml:space="preserve">arriers to </w:t>
      </w:r>
      <w:r w:rsidRPr="003D2B8D">
        <w:rPr>
          <w:rFonts w:ascii="Times New Roman" w:hAnsi="Times New Roman" w:cs="Times New Roman"/>
          <w:sz w:val="24"/>
          <w:szCs w:val="24"/>
        </w:rPr>
        <w:t>a</w:t>
      </w:r>
      <w:r w:rsidR="00004DD8" w:rsidRPr="003D2B8D">
        <w:rPr>
          <w:rFonts w:ascii="Times New Roman" w:hAnsi="Times New Roman" w:cs="Times New Roman"/>
          <w:sz w:val="24"/>
          <w:szCs w:val="24"/>
        </w:rPr>
        <w:t xml:space="preserve">ccess). </w:t>
      </w:r>
    </w:p>
    <w:p w14:paraId="56158AEA" w14:textId="77777777" w:rsidR="00004DD8" w:rsidRPr="003D2B8D" w:rsidRDefault="00004DD8" w:rsidP="003D2B8D">
      <w:pPr>
        <w:pStyle w:val="NoSpacing"/>
        <w:rPr>
          <w:rFonts w:ascii="Times New Roman" w:hAnsi="Times New Roman" w:cs="Times New Roman"/>
          <w:sz w:val="24"/>
          <w:szCs w:val="24"/>
        </w:rPr>
      </w:pPr>
    </w:p>
    <w:p w14:paraId="137F1C0F" w14:textId="77777777" w:rsidR="00004DD8" w:rsidRPr="003D2B8D" w:rsidRDefault="00004DD8" w:rsidP="003D2B8D">
      <w:pPr>
        <w:pStyle w:val="NoSpacing"/>
        <w:rPr>
          <w:rFonts w:ascii="Times New Roman" w:hAnsi="Times New Roman" w:cs="Times New Roman"/>
          <w:sz w:val="24"/>
          <w:szCs w:val="24"/>
        </w:rPr>
      </w:pPr>
    </w:p>
    <w:p w14:paraId="0E643841" w14:textId="1A299AEC" w:rsidR="00004DD8" w:rsidRPr="007175D9" w:rsidRDefault="007175D9" w:rsidP="003D2B8D">
      <w:pPr>
        <w:pStyle w:val="NoSpacing"/>
        <w:rPr>
          <w:rFonts w:ascii="Times New Roman" w:hAnsi="Times New Roman" w:cs="Times New Roman"/>
          <w:i/>
          <w:iCs/>
          <w:sz w:val="24"/>
          <w:szCs w:val="24"/>
        </w:rPr>
      </w:pPr>
      <w:r w:rsidRPr="007175D9">
        <w:rPr>
          <w:rFonts w:ascii="Times New Roman" w:hAnsi="Times New Roman" w:cs="Times New Roman"/>
          <w:i/>
          <w:iCs/>
          <w:sz w:val="24"/>
          <w:szCs w:val="24"/>
        </w:rPr>
        <w:t xml:space="preserve">Meeting </w:t>
      </w:r>
      <w:r w:rsidR="004D29E3" w:rsidRPr="007175D9">
        <w:rPr>
          <w:rFonts w:ascii="Times New Roman" w:hAnsi="Times New Roman" w:cs="Times New Roman"/>
          <w:i/>
          <w:iCs/>
          <w:sz w:val="24"/>
          <w:szCs w:val="24"/>
        </w:rPr>
        <w:t>a</w:t>
      </w:r>
      <w:r w:rsidR="00004DD8" w:rsidRPr="007175D9">
        <w:rPr>
          <w:rFonts w:ascii="Times New Roman" w:hAnsi="Times New Roman" w:cs="Times New Roman"/>
          <w:i/>
          <w:iCs/>
          <w:sz w:val="24"/>
          <w:szCs w:val="24"/>
        </w:rPr>
        <w:t>djourn</w:t>
      </w:r>
      <w:r w:rsidR="004D29E3" w:rsidRPr="007175D9">
        <w:rPr>
          <w:rFonts w:ascii="Times New Roman" w:hAnsi="Times New Roman" w:cs="Times New Roman"/>
          <w:i/>
          <w:iCs/>
          <w:sz w:val="24"/>
          <w:szCs w:val="24"/>
        </w:rPr>
        <w:t xml:space="preserve">ed </w:t>
      </w:r>
      <w:r w:rsidR="00004DD8" w:rsidRPr="007175D9">
        <w:rPr>
          <w:rFonts w:ascii="Times New Roman" w:hAnsi="Times New Roman" w:cs="Times New Roman"/>
          <w:i/>
          <w:iCs/>
          <w:sz w:val="24"/>
          <w:szCs w:val="24"/>
        </w:rPr>
        <w:t>at 11:58</w:t>
      </w:r>
      <w:r w:rsidR="004D29E3" w:rsidRPr="007175D9">
        <w:rPr>
          <w:rFonts w:ascii="Times New Roman" w:hAnsi="Times New Roman" w:cs="Times New Roman"/>
          <w:i/>
          <w:iCs/>
          <w:sz w:val="24"/>
          <w:szCs w:val="24"/>
        </w:rPr>
        <w:t>am</w:t>
      </w:r>
      <w:r w:rsidR="00004DD8" w:rsidRPr="007175D9">
        <w:rPr>
          <w:rFonts w:ascii="Times New Roman" w:hAnsi="Times New Roman" w:cs="Times New Roman"/>
          <w:i/>
          <w:iCs/>
          <w:sz w:val="24"/>
          <w:szCs w:val="24"/>
        </w:rPr>
        <w:t xml:space="preserve">. </w:t>
      </w:r>
    </w:p>
    <w:p w14:paraId="35CED00F" w14:textId="77777777" w:rsidR="00004DD8" w:rsidRPr="003D2B8D" w:rsidRDefault="00004DD8" w:rsidP="003D2B8D">
      <w:pPr>
        <w:pStyle w:val="NoSpacing"/>
        <w:rPr>
          <w:rFonts w:ascii="Times New Roman" w:hAnsi="Times New Roman" w:cs="Times New Roman"/>
          <w:sz w:val="24"/>
          <w:szCs w:val="24"/>
        </w:rPr>
      </w:pPr>
    </w:p>
    <w:p w14:paraId="5A109D00" w14:textId="77777777" w:rsidR="00004DD8" w:rsidRPr="003D2B8D" w:rsidRDefault="00004DD8" w:rsidP="003D2B8D">
      <w:pPr>
        <w:pStyle w:val="NoSpacing"/>
        <w:rPr>
          <w:rFonts w:ascii="Times New Roman" w:hAnsi="Times New Roman" w:cs="Times New Roman"/>
          <w:sz w:val="24"/>
          <w:szCs w:val="24"/>
        </w:rPr>
      </w:pPr>
    </w:p>
    <w:p w14:paraId="4A63E2C4" w14:textId="77777777" w:rsidR="00004DD8" w:rsidRPr="003D2B8D" w:rsidRDefault="00004DD8" w:rsidP="003D2B8D">
      <w:pPr>
        <w:pStyle w:val="NoSpacing"/>
        <w:rPr>
          <w:rFonts w:ascii="Times New Roman" w:hAnsi="Times New Roman" w:cs="Times New Roman"/>
          <w:sz w:val="24"/>
          <w:szCs w:val="24"/>
        </w:rPr>
      </w:pPr>
    </w:p>
    <w:p w14:paraId="74FF43E7" w14:textId="77777777" w:rsidR="00004DD8" w:rsidRPr="003D2B8D" w:rsidRDefault="00004DD8" w:rsidP="003D2B8D">
      <w:pPr>
        <w:pStyle w:val="NoSpacing"/>
        <w:rPr>
          <w:rFonts w:ascii="Times New Roman" w:hAnsi="Times New Roman" w:cs="Times New Roman"/>
          <w:sz w:val="24"/>
          <w:szCs w:val="24"/>
        </w:rPr>
      </w:pPr>
    </w:p>
    <w:p w14:paraId="7FDCF8CA" w14:textId="77777777" w:rsidR="00004DD8" w:rsidRPr="003D2B8D" w:rsidRDefault="00004DD8" w:rsidP="003D2B8D">
      <w:pPr>
        <w:pStyle w:val="NoSpacing"/>
        <w:rPr>
          <w:rFonts w:ascii="Times New Roman" w:hAnsi="Times New Roman" w:cs="Times New Roman"/>
          <w:sz w:val="24"/>
          <w:szCs w:val="24"/>
        </w:rPr>
      </w:pPr>
    </w:p>
    <w:p w14:paraId="02AD0B71" w14:textId="77777777" w:rsidR="007D6E77" w:rsidRPr="003D2B8D" w:rsidRDefault="007D6E77" w:rsidP="003D2B8D">
      <w:pPr>
        <w:pStyle w:val="NoSpacing"/>
        <w:rPr>
          <w:rFonts w:ascii="Times New Roman" w:hAnsi="Times New Roman" w:cs="Times New Roman"/>
          <w:sz w:val="24"/>
          <w:szCs w:val="24"/>
        </w:rPr>
      </w:pPr>
    </w:p>
    <w:sectPr w:rsidR="007D6E77" w:rsidRPr="003D2B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46A0" w14:textId="77777777" w:rsidR="009E183E" w:rsidRDefault="009E183E" w:rsidP="00AC1472">
      <w:pPr>
        <w:spacing w:after="0" w:line="240" w:lineRule="auto"/>
      </w:pPr>
      <w:r>
        <w:separator/>
      </w:r>
    </w:p>
  </w:endnote>
  <w:endnote w:type="continuationSeparator" w:id="0">
    <w:p w14:paraId="01DEA200" w14:textId="77777777" w:rsidR="009E183E" w:rsidRDefault="009E183E" w:rsidP="00AC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56117189"/>
      <w:docPartObj>
        <w:docPartGallery w:val="Page Numbers (Bottom of Page)"/>
        <w:docPartUnique/>
      </w:docPartObj>
    </w:sdtPr>
    <w:sdtEndPr>
      <w:rPr>
        <w:noProof/>
      </w:rPr>
    </w:sdtEndPr>
    <w:sdtContent>
      <w:p w14:paraId="7A761727" w14:textId="11205DCC" w:rsidR="00AC1472" w:rsidRPr="00AC1472" w:rsidRDefault="00AC1472">
        <w:pPr>
          <w:pStyle w:val="Footer"/>
          <w:jc w:val="center"/>
          <w:rPr>
            <w:rFonts w:ascii="Times New Roman" w:hAnsi="Times New Roman" w:cs="Times New Roman"/>
          </w:rPr>
        </w:pPr>
        <w:r w:rsidRPr="00AC1472">
          <w:rPr>
            <w:rFonts w:ascii="Times New Roman" w:hAnsi="Times New Roman" w:cs="Times New Roman"/>
          </w:rPr>
          <w:fldChar w:fldCharType="begin"/>
        </w:r>
        <w:r w:rsidRPr="00AC1472">
          <w:rPr>
            <w:rFonts w:ascii="Times New Roman" w:hAnsi="Times New Roman" w:cs="Times New Roman"/>
          </w:rPr>
          <w:instrText xml:space="preserve"> PAGE   \* MERGEFORMAT </w:instrText>
        </w:r>
        <w:r w:rsidRPr="00AC1472">
          <w:rPr>
            <w:rFonts w:ascii="Times New Roman" w:hAnsi="Times New Roman" w:cs="Times New Roman"/>
          </w:rPr>
          <w:fldChar w:fldCharType="separate"/>
        </w:r>
        <w:r w:rsidRPr="00AC1472">
          <w:rPr>
            <w:rFonts w:ascii="Times New Roman" w:hAnsi="Times New Roman" w:cs="Times New Roman"/>
            <w:noProof/>
          </w:rPr>
          <w:t>2</w:t>
        </w:r>
        <w:r w:rsidRPr="00AC1472">
          <w:rPr>
            <w:rFonts w:ascii="Times New Roman" w:hAnsi="Times New Roman" w:cs="Times New Roman"/>
            <w:noProof/>
          </w:rPr>
          <w:fldChar w:fldCharType="end"/>
        </w:r>
      </w:p>
    </w:sdtContent>
  </w:sdt>
  <w:p w14:paraId="1327EAB2" w14:textId="77777777" w:rsidR="00AC1472" w:rsidRPr="00AC1472" w:rsidRDefault="00AC147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C1D8" w14:textId="77777777" w:rsidR="009E183E" w:rsidRDefault="009E183E" w:rsidP="00AC1472">
      <w:pPr>
        <w:spacing w:after="0" w:line="240" w:lineRule="auto"/>
      </w:pPr>
      <w:r>
        <w:separator/>
      </w:r>
    </w:p>
  </w:footnote>
  <w:footnote w:type="continuationSeparator" w:id="0">
    <w:p w14:paraId="5B1A185F" w14:textId="77777777" w:rsidR="009E183E" w:rsidRDefault="009E183E" w:rsidP="00AC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93BC3"/>
    <w:multiLevelType w:val="hybridMultilevel"/>
    <w:tmpl w:val="B2AE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1E70D8"/>
    <w:multiLevelType w:val="hybridMultilevel"/>
    <w:tmpl w:val="D18A1CD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5261F9"/>
    <w:multiLevelType w:val="hybridMultilevel"/>
    <w:tmpl w:val="9B64D26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A84688"/>
    <w:multiLevelType w:val="hybridMultilevel"/>
    <w:tmpl w:val="0C08E0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D8"/>
    <w:rsid w:val="00004DD8"/>
    <w:rsid w:val="001C7E95"/>
    <w:rsid w:val="003D2B8D"/>
    <w:rsid w:val="004C684C"/>
    <w:rsid w:val="004D29E3"/>
    <w:rsid w:val="006F6BED"/>
    <w:rsid w:val="007138B5"/>
    <w:rsid w:val="007175D9"/>
    <w:rsid w:val="007D6E77"/>
    <w:rsid w:val="00813483"/>
    <w:rsid w:val="008645A7"/>
    <w:rsid w:val="009319A5"/>
    <w:rsid w:val="009E183E"/>
    <w:rsid w:val="00A0463A"/>
    <w:rsid w:val="00A40775"/>
    <w:rsid w:val="00AC1472"/>
    <w:rsid w:val="00B6603C"/>
    <w:rsid w:val="00B73EB7"/>
    <w:rsid w:val="00D56DAC"/>
    <w:rsid w:val="00E5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72E6"/>
  <w15:chartTrackingRefBased/>
  <w15:docId w15:val="{CD982B9C-E331-416E-9FB7-B2FA5306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D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DD8"/>
    <w:pPr>
      <w:ind w:left="720"/>
      <w:contextualSpacing/>
    </w:pPr>
  </w:style>
  <w:style w:type="paragraph" w:styleId="NormalWeb">
    <w:name w:val="Normal (Web)"/>
    <w:basedOn w:val="Normal"/>
    <w:uiPriority w:val="99"/>
    <w:unhideWhenUsed/>
    <w:rsid w:val="00004DD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D2B8D"/>
    <w:pPr>
      <w:spacing w:after="0" w:line="240" w:lineRule="auto"/>
    </w:pPr>
  </w:style>
  <w:style w:type="paragraph" w:styleId="Header">
    <w:name w:val="header"/>
    <w:basedOn w:val="Normal"/>
    <w:link w:val="HeaderChar"/>
    <w:uiPriority w:val="99"/>
    <w:unhideWhenUsed/>
    <w:rsid w:val="00AC1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472"/>
  </w:style>
  <w:style w:type="paragraph" w:styleId="Footer">
    <w:name w:val="footer"/>
    <w:basedOn w:val="Normal"/>
    <w:link w:val="FooterChar"/>
    <w:uiPriority w:val="99"/>
    <w:unhideWhenUsed/>
    <w:rsid w:val="00AC1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72"/>
  </w:style>
  <w:style w:type="character" w:styleId="Hyperlink">
    <w:name w:val="Hyperlink"/>
    <w:basedOn w:val="DefaultParagraphFont"/>
    <w:uiPriority w:val="99"/>
    <w:unhideWhenUsed/>
    <w:rsid w:val="007138B5"/>
    <w:rPr>
      <w:color w:val="0000FF"/>
      <w:u w:val="single"/>
    </w:rPr>
  </w:style>
  <w:style w:type="character" w:styleId="UnresolvedMention">
    <w:name w:val="Unresolved Mention"/>
    <w:basedOn w:val="DefaultParagraphFont"/>
    <w:uiPriority w:val="99"/>
    <w:semiHidden/>
    <w:unhideWhenUsed/>
    <w:rsid w:val="007138B5"/>
    <w:rPr>
      <w:color w:val="605E5C"/>
      <w:shd w:val="clear" w:color="auto" w:fill="E1DFDD"/>
    </w:rPr>
  </w:style>
  <w:style w:type="paragraph" w:styleId="Revision">
    <w:name w:val="Revision"/>
    <w:hidden/>
    <w:uiPriority w:val="99"/>
    <w:semiHidden/>
    <w:rsid w:val="00B660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6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spreadsheets/d/1sSm3vIj2zR8So7YBh6ebSr9AS-XcMXnSdMVrboEkVZE/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5437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Germani, Julia (HOU)</dc:creator>
  <cp:keywords/>
  <dc:description/>
  <cp:lastModifiedBy>Kelly, Lynne (A&amp;F)</cp:lastModifiedBy>
  <cp:revision>2</cp:revision>
  <dcterms:created xsi:type="dcterms:W3CDTF">2023-02-09T14:40:00Z</dcterms:created>
  <dcterms:modified xsi:type="dcterms:W3CDTF">2023-02-09T14:40:00Z</dcterms:modified>
</cp:coreProperties>
</file>