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775D" w14:textId="77777777" w:rsidR="00EF09A1" w:rsidRDefault="00EF09A1" w:rsidP="00EF09A1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Bureau of Special Education Appeals Advisory Council</w:t>
      </w:r>
    </w:p>
    <w:p w14:paraId="7F351B8C" w14:textId="40C5A419" w:rsidR="00EF09A1" w:rsidRDefault="00EF09A1" w:rsidP="00EF09A1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Monday, </w:t>
      </w:r>
      <w:r>
        <w:rPr>
          <w:rFonts w:ascii="Times New Roman" w:hAnsi="Times New Roman" w:cs="Times New Roman"/>
          <w:b/>
          <w:bCs/>
          <w:sz w:val="26"/>
          <w:szCs w:val="26"/>
        </w:rPr>
        <w:t>February 6</w:t>
      </w:r>
      <w:r>
        <w:rPr>
          <w:rFonts w:ascii="Times New Roman" w:hAnsi="Times New Roman" w:cs="Times New Roman"/>
          <w:b/>
          <w:bCs/>
          <w:sz w:val="26"/>
          <w:szCs w:val="26"/>
        </w:rPr>
        <w:t>, 2023, 10:00AM-12:00PM</w:t>
      </w:r>
    </w:p>
    <w:p w14:paraId="336ED839" w14:textId="77777777" w:rsidR="00EF09A1" w:rsidRDefault="00EF09A1" w:rsidP="00EF09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9E10B" w14:textId="77777777" w:rsidR="00EF09A1" w:rsidRDefault="00EF09A1" w:rsidP="00EF09A1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Tentative Agenda</w:t>
      </w:r>
    </w:p>
    <w:p w14:paraId="7EEB30C5" w14:textId="77777777" w:rsidR="00EF09A1" w:rsidRDefault="00EF09A1" w:rsidP="00EF0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BAE43D" w14:textId="77777777" w:rsidR="00EF09A1" w:rsidRDefault="00EF09A1" w:rsidP="00EF09A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Welcome and Agenda Review </w:t>
      </w:r>
    </w:p>
    <w:p w14:paraId="5FD2B693" w14:textId="77777777" w:rsidR="00EF09A1" w:rsidRDefault="00EF09A1" w:rsidP="00EF09A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1B30B02" w14:textId="77777777" w:rsidR="00EF09A1" w:rsidRDefault="00EF09A1" w:rsidP="00EF09A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Acknowledgements</w:t>
      </w:r>
    </w:p>
    <w:p w14:paraId="3CBA0AE4" w14:textId="77777777" w:rsidR="00EF09A1" w:rsidRDefault="00EF09A1" w:rsidP="00EF09A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840AB63" w14:textId="77777777" w:rsidR="00EF09A1" w:rsidRDefault="00EF09A1" w:rsidP="00EF09A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Period </w:t>
      </w:r>
    </w:p>
    <w:p w14:paraId="73FBD7A4" w14:textId="77777777" w:rsidR="00EF09A1" w:rsidRDefault="00EF09A1" w:rsidP="00EF09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8CB740" w14:textId="77777777" w:rsidR="00EF09A1" w:rsidRDefault="00EF09A1" w:rsidP="00EF09A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 of October 2022 Meeting</w:t>
      </w:r>
    </w:p>
    <w:p w14:paraId="745ED1B6" w14:textId="77777777" w:rsidR="00EF09A1" w:rsidRDefault="00EF09A1" w:rsidP="00EF09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A02D8C" w14:textId="77777777" w:rsidR="00EF09A1" w:rsidRDefault="00EF09A1" w:rsidP="00EF09A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40004C92" w14:textId="77777777" w:rsidR="00EF09A1" w:rsidRDefault="00EF09A1" w:rsidP="00EF09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86487D" w14:textId="77777777" w:rsidR="00EF09A1" w:rsidRDefault="00EF09A1" w:rsidP="00EF09A1">
      <w:pPr>
        <w:pStyle w:val="NoSpacing"/>
        <w:numPr>
          <w:ilvl w:val="0"/>
          <w:numId w:val="2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Review of Advisory Council Charge</w:t>
      </w:r>
    </w:p>
    <w:p w14:paraId="4897E03E" w14:textId="77777777" w:rsidR="00EF09A1" w:rsidRDefault="00EF09A1" w:rsidP="00EF09A1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05827588" w14:textId="77777777" w:rsidR="00EF09A1" w:rsidRDefault="00EF09A1" w:rsidP="00EF09A1">
      <w:pPr>
        <w:pStyle w:val="NoSpacing"/>
        <w:numPr>
          <w:ilvl w:val="0"/>
          <w:numId w:val="2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BSEA and DESE Presentations and Materials from October 2022 Meeting</w:t>
      </w:r>
    </w:p>
    <w:p w14:paraId="78E38F0F" w14:textId="77777777" w:rsidR="00EF09A1" w:rsidRDefault="00EF09A1" w:rsidP="00EF09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F43C8B" w14:textId="77777777" w:rsidR="00EF09A1" w:rsidRDefault="00EF09A1" w:rsidP="00EF09A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BSEA Data Collection and Reporting</w:t>
      </w:r>
    </w:p>
    <w:p w14:paraId="50C37158" w14:textId="77777777" w:rsidR="00EF09A1" w:rsidRDefault="00EF09A1" w:rsidP="00EF09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E0166E" w14:textId="77777777" w:rsidR="00EF09A1" w:rsidRDefault="00EF09A1" w:rsidP="00EF09A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BSEA Training and Outreach Efforts for Stakeholders</w:t>
      </w:r>
    </w:p>
    <w:p w14:paraId="53C97584" w14:textId="77777777" w:rsidR="00EF09A1" w:rsidRDefault="00EF09A1" w:rsidP="00EF09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AE3705" w14:textId="77777777" w:rsidR="00EF09A1" w:rsidRDefault="00EF09A1" w:rsidP="00EF09A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for Families</w:t>
      </w:r>
    </w:p>
    <w:p w14:paraId="2081B481" w14:textId="77777777" w:rsidR="00EF09A1" w:rsidRDefault="00EF09A1" w:rsidP="00EF09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F66BBE" w14:textId="77777777" w:rsidR="00EF09A1" w:rsidRDefault="00EF09A1" w:rsidP="00EF09A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BSEA Decisions and Rulings, DESE-Issued Guidance (Carla </w:t>
      </w:r>
      <w:proofErr w:type="spellStart"/>
      <w:r>
        <w:rPr>
          <w:rFonts w:ascii="Times New Roman" w:hAnsi="Times New Roman" w:cs="Times New Roman"/>
          <w:sz w:val="24"/>
          <w:szCs w:val="24"/>
        </w:rPr>
        <w:t>Jentz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A901850" w14:textId="77777777" w:rsidR="00EF09A1" w:rsidRDefault="00EF09A1" w:rsidP="00EF09A1">
      <w:pPr>
        <w:rPr>
          <w:rFonts w:ascii="Times New Roman" w:hAnsi="Times New Roman" w:cs="Times New Roman"/>
          <w:sz w:val="24"/>
          <w:szCs w:val="24"/>
        </w:rPr>
      </w:pPr>
    </w:p>
    <w:p w14:paraId="1501890F" w14:textId="77777777" w:rsidR="00EF09A1" w:rsidRDefault="00EF09A1" w:rsidP="00EF09A1">
      <w:pPr>
        <w:pStyle w:val="NoSpacing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Short Break</w:t>
      </w:r>
    </w:p>
    <w:p w14:paraId="76F3CFAD" w14:textId="77777777" w:rsidR="00EF09A1" w:rsidRDefault="00EF09A1" w:rsidP="00EF09A1">
      <w:pPr>
        <w:pStyle w:val="NoSpacing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</w:p>
    <w:p w14:paraId="027307C7" w14:textId="77777777" w:rsidR="00EF09A1" w:rsidRDefault="00EF09A1" w:rsidP="00EF09A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Discussion </w:t>
      </w:r>
    </w:p>
    <w:p w14:paraId="11FE0E60" w14:textId="77777777" w:rsidR="00EF09A1" w:rsidRDefault="00EF09A1" w:rsidP="00EF09A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A7A2B61" w14:textId="77777777" w:rsidR="00EF09A1" w:rsidRDefault="00EF09A1" w:rsidP="00EF09A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Dialogue with BSEA and DESE re presentations</w:t>
      </w:r>
    </w:p>
    <w:p w14:paraId="1BDF030E" w14:textId="77777777" w:rsidR="00EF09A1" w:rsidRDefault="00EF09A1" w:rsidP="00EF09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84E941" w14:textId="77777777" w:rsidR="00EF09A1" w:rsidRDefault="00EF09A1" w:rsidP="00EF09A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meeting components/agendas</w:t>
      </w:r>
    </w:p>
    <w:p w14:paraId="66F55327" w14:textId="77777777" w:rsidR="00EF09A1" w:rsidRDefault="00EF09A1" w:rsidP="00EF09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83F8A0" w14:textId="77777777" w:rsidR="00EF09A1" w:rsidRDefault="00EF09A1" w:rsidP="00EF09A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Steps/Closing</w:t>
      </w:r>
    </w:p>
    <w:p w14:paraId="49B03BA5" w14:textId="77777777" w:rsidR="00D74632" w:rsidRPr="00EF09A1" w:rsidRDefault="00D74632" w:rsidP="00EF09A1"/>
    <w:sectPr w:rsidR="00D74632" w:rsidRPr="00EF0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245E1"/>
    <w:multiLevelType w:val="hybridMultilevel"/>
    <w:tmpl w:val="A136308E"/>
    <w:lvl w:ilvl="0" w:tplc="04090015">
      <w:start w:val="1"/>
      <w:numFmt w:val="upperLetter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D79C3"/>
    <w:multiLevelType w:val="hybridMultilevel"/>
    <w:tmpl w:val="A9023D7E"/>
    <w:lvl w:ilvl="0" w:tplc="A6A487F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8143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6957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A1"/>
    <w:rsid w:val="00D74632"/>
    <w:rsid w:val="00E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F2400"/>
  <w15:chartTrackingRefBased/>
  <w15:docId w15:val="{657E00DC-E4C7-40FC-B68E-9E470799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9A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09A1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F09A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>Commonwealth of Massachusetts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Phongsa, Sitthikay (ALA)</dc:creator>
  <cp:keywords/>
  <dc:description/>
  <cp:lastModifiedBy>Phongsa, Sitthikay (ALA)</cp:lastModifiedBy>
  <cp:revision>1</cp:revision>
  <dcterms:created xsi:type="dcterms:W3CDTF">2023-04-26T16:17:00Z</dcterms:created>
  <dcterms:modified xsi:type="dcterms:W3CDTF">2023-04-26T16:19:00Z</dcterms:modified>
</cp:coreProperties>
</file>