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92303" w14:textId="45A0DBF1" w:rsidR="00612A5B" w:rsidRPr="003A5E46" w:rsidRDefault="00612A5B" w:rsidP="00612A5B">
      <w:pPr>
        <w:pStyle w:val="Header"/>
        <w:rPr>
          <w:sz w:val="20"/>
          <w:szCs w:val="20"/>
        </w:rPr>
      </w:pPr>
      <w:r w:rsidRPr="003A5E46">
        <w:rPr>
          <w:sz w:val="20"/>
          <w:szCs w:val="20"/>
          <w:highlight w:val="yellow"/>
        </w:rPr>
        <w:t xml:space="preserve">NOTE: LHAs may use this template Notice as a guide, but exact adherence to the template is not required. LHAs are </w:t>
      </w:r>
      <w:r w:rsidR="003A5E46">
        <w:rPr>
          <w:sz w:val="20"/>
          <w:szCs w:val="20"/>
          <w:highlight w:val="yellow"/>
        </w:rPr>
        <w:t xml:space="preserve">strongly </w:t>
      </w:r>
      <w:r w:rsidRPr="003A5E46">
        <w:rPr>
          <w:sz w:val="20"/>
          <w:szCs w:val="20"/>
          <w:highlight w:val="yellow"/>
        </w:rPr>
        <w:t>encouraged to consult with their attorneys prior to using the template or issuing the Notice.</w:t>
      </w:r>
      <w:r w:rsidRPr="003A5E46">
        <w:rPr>
          <w:sz w:val="20"/>
          <w:szCs w:val="20"/>
        </w:rPr>
        <w:t xml:space="preserve"> </w:t>
      </w:r>
    </w:p>
    <w:p w14:paraId="185D52DA" w14:textId="77777777" w:rsidR="00612A5B" w:rsidRPr="00612A5B" w:rsidRDefault="00612A5B" w:rsidP="00612A5B">
      <w:pPr>
        <w:pStyle w:val="Header"/>
      </w:pPr>
    </w:p>
    <w:p w14:paraId="2D153B7F" w14:textId="4AAC97D2" w:rsidR="00827E0A" w:rsidRPr="00827E0A" w:rsidRDefault="00FB5363" w:rsidP="00827E0A">
      <w:pPr>
        <w:jc w:val="center"/>
        <w:rPr>
          <w:rFonts w:ascii="Arial" w:hAnsi="Arial" w:cs="Arial"/>
          <w:b/>
          <w:bCs/>
          <w:sz w:val="28"/>
          <w:szCs w:val="28"/>
        </w:rPr>
      </w:pPr>
      <w:r w:rsidRPr="00827E0A">
        <w:rPr>
          <w:rFonts w:ascii="Arial" w:hAnsi="Arial" w:cs="Arial"/>
          <w:b/>
          <w:bCs/>
          <w:sz w:val="28"/>
          <w:szCs w:val="28"/>
        </w:rPr>
        <w:t>NOTICE TO TERMINATE CONSTRUCTION CONTRACT FOR CAUSE</w:t>
      </w:r>
    </w:p>
    <w:p w14:paraId="1719B7FB" w14:textId="0A1966CF" w:rsidR="00F83E99" w:rsidRPr="004B338B" w:rsidRDefault="00FB5363" w:rsidP="00F83E99">
      <w:pPr>
        <w:spacing w:after="0" w:line="240" w:lineRule="auto"/>
        <w:rPr>
          <w:rFonts w:ascii="Arial" w:hAnsi="Arial" w:cs="Arial"/>
        </w:rPr>
      </w:pPr>
      <w:r w:rsidRPr="00827E0A">
        <w:rPr>
          <w:rFonts w:ascii="Arial" w:hAnsi="Arial" w:cs="Arial"/>
          <w:u w:val="single"/>
        </w:rPr>
        <w:t>Contractor Name</w:t>
      </w:r>
      <w:r w:rsidRPr="00827E0A">
        <w:rPr>
          <w:rFonts w:ascii="Arial" w:hAnsi="Arial" w:cs="Arial"/>
        </w:rPr>
        <w:t xml:space="preserve">: </w:t>
      </w:r>
      <w:r>
        <w:rPr>
          <w:rFonts w:ascii="Arial" w:hAnsi="Arial" w:cs="Arial"/>
          <w:b/>
          <w:bCs/>
        </w:rPr>
        <w:tab/>
      </w:r>
      <w:r>
        <w:rPr>
          <w:rFonts w:ascii="Arial" w:hAnsi="Arial" w:cs="Arial"/>
          <w:b/>
          <w:bCs/>
        </w:rPr>
        <w:tab/>
      </w:r>
      <w:r w:rsidR="004B338B" w:rsidRPr="004B338B">
        <w:rPr>
          <w:rFonts w:ascii="Arial" w:hAnsi="Arial" w:cs="Arial"/>
        </w:rPr>
        <w:t>R</w:t>
      </w:r>
      <w:r w:rsidR="004B338B">
        <w:rPr>
          <w:rFonts w:ascii="Arial" w:hAnsi="Arial" w:cs="Arial"/>
        </w:rPr>
        <w:t>ST</w:t>
      </w:r>
      <w:r w:rsidR="004B338B" w:rsidRPr="004B338B">
        <w:rPr>
          <w:rFonts w:ascii="Arial" w:hAnsi="Arial" w:cs="Arial"/>
        </w:rPr>
        <w:t xml:space="preserve"> Construction</w:t>
      </w:r>
    </w:p>
    <w:p w14:paraId="47A153B6" w14:textId="77777777" w:rsidR="004B338B" w:rsidRPr="00FB5363" w:rsidRDefault="004B338B" w:rsidP="00F83E99">
      <w:pPr>
        <w:spacing w:after="0" w:line="240" w:lineRule="auto"/>
        <w:rPr>
          <w:rFonts w:ascii="Arial" w:hAnsi="Arial" w:cs="Arial"/>
        </w:rPr>
      </w:pPr>
    </w:p>
    <w:p w14:paraId="727DD644" w14:textId="0B5740DD" w:rsidR="00FB5363" w:rsidRDefault="00FB5363" w:rsidP="00F83E99">
      <w:pPr>
        <w:spacing w:after="0" w:line="240" w:lineRule="auto"/>
        <w:rPr>
          <w:rFonts w:ascii="Arial" w:hAnsi="Arial" w:cs="Arial"/>
        </w:rPr>
      </w:pPr>
      <w:r w:rsidRPr="00827E0A">
        <w:rPr>
          <w:rFonts w:ascii="Arial" w:hAnsi="Arial" w:cs="Arial"/>
          <w:u w:val="single"/>
        </w:rPr>
        <w:t>Contractor Address</w:t>
      </w:r>
      <w:r w:rsidRPr="00827E0A">
        <w:rPr>
          <w:rFonts w:ascii="Arial" w:hAnsi="Arial" w:cs="Arial"/>
        </w:rPr>
        <w:t>:</w:t>
      </w:r>
      <w:r>
        <w:rPr>
          <w:rFonts w:ascii="Arial" w:hAnsi="Arial" w:cs="Arial"/>
          <w:b/>
          <w:bCs/>
        </w:rPr>
        <w:t xml:space="preserve"> </w:t>
      </w:r>
      <w:r>
        <w:rPr>
          <w:rFonts w:ascii="Arial" w:hAnsi="Arial" w:cs="Arial"/>
          <w:b/>
          <w:bCs/>
        </w:rPr>
        <w:tab/>
      </w:r>
      <w:r w:rsidR="006D081E">
        <w:rPr>
          <w:rFonts w:ascii="Arial" w:hAnsi="Arial" w:cs="Arial"/>
        </w:rPr>
        <w:t>Box 100</w:t>
      </w:r>
    </w:p>
    <w:p w14:paraId="01B0785E" w14:textId="7CC050A1" w:rsidR="00FB5363" w:rsidRPr="00827E0A" w:rsidRDefault="00FB5363" w:rsidP="00F83E99">
      <w:pPr>
        <w:spacing w:after="0" w:line="240" w:lineRule="auto"/>
        <w:rPr>
          <w:rFonts w:ascii="Arial" w:hAnsi="Arial" w:cs="Arial"/>
        </w:rPr>
      </w:pPr>
      <w:r w:rsidRPr="00827E0A">
        <w:rPr>
          <w:rFonts w:ascii="Arial" w:hAnsi="Arial" w:cs="Arial"/>
        </w:rPr>
        <w:tab/>
      </w:r>
      <w:r w:rsidRPr="00827E0A">
        <w:rPr>
          <w:rFonts w:ascii="Arial" w:hAnsi="Arial" w:cs="Arial"/>
        </w:rPr>
        <w:tab/>
      </w:r>
      <w:r w:rsidRPr="00827E0A">
        <w:rPr>
          <w:rFonts w:ascii="Arial" w:hAnsi="Arial" w:cs="Arial"/>
        </w:rPr>
        <w:tab/>
      </w:r>
      <w:r w:rsidRPr="00827E0A">
        <w:rPr>
          <w:rFonts w:ascii="Arial" w:hAnsi="Arial" w:cs="Arial"/>
        </w:rPr>
        <w:tab/>
      </w:r>
      <w:r w:rsidR="004B338B" w:rsidRPr="004B338B">
        <w:rPr>
          <w:rFonts w:ascii="Arial" w:hAnsi="Arial" w:cs="Arial"/>
        </w:rPr>
        <w:t>Enfield, Massachusetts  01234</w:t>
      </w:r>
    </w:p>
    <w:p w14:paraId="1EB54BC1" w14:textId="77777777" w:rsidR="00F83E99" w:rsidRPr="00827E0A" w:rsidRDefault="00F83E99" w:rsidP="00F83E99">
      <w:pPr>
        <w:spacing w:after="0" w:line="240" w:lineRule="auto"/>
        <w:rPr>
          <w:rFonts w:ascii="Arial" w:hAnsi="Arial" w:cs="Arial"/>
        </w:rPr>
      </w:pPr>
    </w:p>
    <w:p w14:paraId="3F51A74B" w14:textId="5E01708D" w:rsidR="00FB5363" w:rsidRDefault="00FB5363" w:rsidP="00F83E99">
      <w:pPr>
        <w:spacing w:after="0" w:line="240" w:lineRule="auto"/>
        <w:rPr>
          <w:rFonts w:ascii="Arial" w:hAnsi="Arial" w:cs="Arial"/>
        </w:rPr>
      </w:pPr>
      <w:r w:rsidRPr="00827E0A">
        <w:rPr>
          <w:rFonts w:ascii="Arial" w:hAnsi="Arial" w:cs="Arial"/>
          <w:u w:val="single"/>
        </w:rPr>
        <w:t>Local Housing Authority</w:t>
      </w:r>
      <w:r w:rsidRPr="00827E0A">
        <w:rPr>
          <w:rFonts w:ascii="Arial" w:hAnsi="Arial" w:cs="Arial"/>
        </w:rPr>
        <w:t>:</w:t>
      </w:r>
      <w:r>
        <w:rPr>
          <w:rFonts w:ascii="Arial" w:hAnsi="Arial" w:cs="Arial"/>
          <w:b/>
          <w:bCs/>
        </w:rPr>
        <w:tab/>
      </w:r>
      <w:r w:rsidR="004B338B">
        <w:rPr>
          <w:rFonts w:ascii="Arial" w:hAnsi="Arial" w:cs="Arial"/>
        </w:rPr>
        <w:t>Enfield</w:t>
      </w:r>
      <w:r w:rsidR="00F76C16">
        <w:rPr>
          <w:rFonts w:ascii="Arial" w:hAnsi="Arial" w:cs="Arial"/>
        </w:rPr>
        <w:t xml:space="preserve"> Housing Authority</w:t>
      </w:r>
      <w:r>
        <w:rPr>
          <w:rFonts w:ascii="Arial" w:hAnsi="Arial" w:cs="Arial"/>
          <w:b/>
          <w:bCs/>
        </w:rPr>
        <w:t xml:space="preserve"> </w:t>
      </w:r>
      <w:r>
        <w:rPr>
          <w:rFonts w:ascii="Arial" w:hAnsi="Arial" w:cs="Arial"/>
        </w:rPr>
        <w:t>(“LHA”)</w:t>
      </w:r>
    </w:p>
    <w:p w14:paraId="15222406" w14:textId="77777777" w:rsidR="00F83E99" w:rsidRDefault="00F83E99" w:rsidP="00F83E99">
      <w:pPr>
        <w:spacing w:after="0" w:line="240" w:lineRule="auto"/>
        <w:rPr>
          <w:rFonts w:ascii="Arial" w:hAnsi="Arial" w:cs="Arial"/>
        </w:rPr>
      </w:pPr>
    </w:p>
    <w:p w14:paraId="7375462E" w14:textId="1170BD20" w:rsidR="00827E0A" w:rsidRDefault="00827E0A" w:rsidP="00F83E99">
      <w:pPr>
        <w:spacing w:after="0" w:line="240" w:lineRule="auto"/>
        <w:rPr>
          <w:rFonts w:ascii="Arial" w:hAnsi="Arial" w:cs="Arial"/>
        </w:rPr>
      </w:pPr>
      <w:r w:rsidRPr="00827E0A">
        <w:rPr>
          <w:rFonts w:ascii="Arial" w:hAnsi="Arial" w:cs="Arial"/>
          <w:u w:val="single"/>
        </w:rPr>
        <w:t>Project ID</w:t>
      </w:r>
      <w:r w:rsidRPr="00827E0A">
        <w:rPr>
          <w:rFonts w:ascii="Arial" w:hAnsi="Arial" w:cs="Arial"/>
        </w:rPr>
        <w:t>:</w:t>
      </w:r>
      <w:r w:rsidRPr="00827E0A">
        <w:rPr>
          <w:rFonts w:ascii="Arial" w:hAnsi="Arial" w:cs="Arial"/>
        </w:rPr>
        <w:tab/>
      </w:r>
      <w:r>
        <w:rPr>
          <w:rFonts w:ascii="Arial" w:hAnsi="Arial" w:cs="Arial"/>
          <w:b/>
          <w:bCs/>
        </w:rPr>
        <w:tab/>
      </w:r>
      <w:r>
        <w:rPr>
          <w:rFonts w:ascii="Arial" w:hAnsi="Arial" w:cs="Arial"/>
          <w:b/>
          <w:bCs/>
        </w:rPr>
        <w:tab/>
      </w:r>
      <w:r w:rsidR="004B338B">
        <w:rPr>
          <w:rFonts w:ascii="Arial" w:hAnsi="Arial" w:cs="Arial"/>
        </w:rPr>
        <w:t>667-3</w:t>
      </w:r>
    </w:p>
    <w:p w14:paraId="1E56BEE0" w14:textId="77777777" w:rsidR="00F83E99" w:rsidRDefault="00F83E99" w:rsidP="00F83E99">
      <w:pPr>
        <w:spacing w:after="0" w:line="240" w:lineRule="auto"/>
        <w:rPr>
          <w:rFonts w:ascii="Arial" w:hAnsi="Arial" w:cs="Arial"/>
        </w:rPr>
      </w:pPr>
    </w:p>
    <w:p w14:paraId="109AFF75" w14:textId="6721CF14" w:rsidR="0080042C" w:rsidRDefault="0080042C" w:rsidP="00F83E99">
      <w:pPr>
        <w:spacing w:after="0" w:line="240" w:lineRule="auto"/>
        <w:rPr>
          <w:rFonts w:ascii="Arial" w:hAnsi="Arial" w:cs="Arial"/>
        </w:rPr>
      </w:pPr>
      <w:r w:rsidRPr="007F358E">
        <w:rPr>
          <w:rFonts w:ascii="Arial" w:hAnsi="Arial" w:cs="Arial"/>
          <w:u w:val="single"/>
        </w:rPr>
        <w:t>Date</w:t>
      </w:r>
      <w:r w:rsidR="00334DFD" w:rsidRPr="007F358E">
        <w:rPr>
          <w:rFonts w:ascii="Arial" w:hAnsi="Arial" w:cs="Arial"/>
          <w:u w:val="single"/>
        </w:rPr>
        <w:t xml:space="preserve"> of Notice</w:t>
      </w:r>
      <w:r>
        <w:rPr>
          <w:rFonts w:ascii="Arial" w:hAnsi="Arial" w:cs="Arial"/>
        </w:rPr>
        <w:t>:</w:t>
      </w:r>
      <w:r>
        <w:rPr>
          <w:rFonts w:ascii="Arial" w:hAnsi="Arial" w:cs="Arial"/>
        </w:rPr>
        <w:tab/>
      </w:r>
      <w:r>
        <w:rPr>
          <w:rFonts w:ascii="Arial" w:hAnsi="Arial" w:cs="Arial"/>
        </w:rPr>
        <w:tab/>
        <w:t>________________________</w:t>
      </w:r>
    </w:p>
    <w:p w14:paraId="798C06CF" w14:textId="77777777" w:rsidR="00F83E99" w:rsidRPr="00827E0A" w:rsidRDefault="00F83E99" w:rsidP="00F83E99">
      <w:pPr>
        <w:spacing w:after="0" w:line="240" w:lineRule="auto"/>
        <w:rPr>
          <w:rFonts w:ascii="Arial" w:hAnsi="Arial" w:cs="Arial"/>
        </w:rPr>
      </w:pPr>
    </w:p>
    <w:p w14:paraId="06F60B5F" w14:textId="15010508" w:rsidR="00FB5363" w:rsidRDefault="00FB5363" w:rsidP="00FB5363">
      <w:pPr>
        <w:spacing w:after="0" w:line="240" w:lineRule="auto"/>
        <w:rPr>
          <w:rFonts w:ascii="Arial" w:hAnsi="Arial" w:cs="Arial"/>
        </w:rPr>
      </w:pPr>
      <w:r>
        <w:rPr>
          <w:rFonts w:ascii="Arial" w:hAnsi="Arial" w:cs="Arial"/>
        </w:rPr>
        <w:t xml:space="preserve">Dear </w:t>
      </w:r>
      <w:r w:rsidR="006D081E">
        <w:rPr>
          <w:rFonts w:ascii="Arial" w:hAnsi="Arial" w:cs="Arial"/>
        </w:rPr>
        <w:t>Roy</w:t>
      </w:r>
      <w:r>
        <w:rPr>
          <w:rFonts w:ascii="Arial" w:hAnsi="Arial" w:cs="Arial"/>
        </w:rPr>
        <w:t xml:space="preserve">: </w:t>
      </w:r>
    </w:p>
    <w:p w14:paraId="0B7470FB" w14:textId="77777777" w:rsidR="00FB5363" w:rsidRPr="00FB5363" w:rsidRDefault="00FB5363" w:rsidP="00FB5363">
      <w:pPr>
        <w:spacing w:after="0" w:line="240" w:lineRule="auto"/>
        <w:rPr>
          <w:rFonts w:ascii="Arial" w:hAnsi="Arial" w:cs="Arial"/>
        </w:rPr>
      </w:pPr>
    </w:p>
    <w:p w14:paraId="1F28B197" w14:textId="40C286C4" w:rsidR="00FB5363" w:rsidRDefault="00FB5363" w:rsidP="004B338B">
      <w:pPr>
        <w:spacing w:after="0" w:line="240" w:lineRule="auto"/>
        <w:rPr>
          <w:rFonts w:ascii="Arial" w:hAnsi="Arial" w:cs="Arial"/>
        </w:rPr>
      </w:pPr>
      <w:r>
        <w:rPr>
          <w:rFonts w:ascii="Arial" w:hAnsi="Arial" w:cs="Arial"/>
        </w:rPr>
        <w:t xml:space="preserve">On or about </w:t>
      </w:r>
      <w:r w:rsidR="004B338B">
        <w:rPr>
          <w:rFonts w:ascii="Arial" w:hAnsi="Arial" w:cs="Arial"/>
        </w:rPr>
        <w:t>June 15</w:t>
      </w:r>
      <w:r w:rsidR="004B338B" w:rsidRPr="004B338B">
        <w:rPr>
          <w:rFonts w:ascii="Arial" w:hAnsi="Arial" w:cs="Arial"/>
          <w:vertAlign w:val="superscript"/>
        </w:rPr>
        <w:t>th</w:t>
      </w:r>
      <w:r w:rsidR="00374953">
        <w:rPr>
          <w:rFonts w:ascii="Arial" w:hAnsi="Arial" w:cs="Arial"/>
        </w:rPr>
        <w:t xml:space="preserve">, </w:t>
      </w:r>
      <w:proofErr w:type="gramStart"/>
      <w:r w:rsidR="00374953">
        <w:rPr>
          <w:rFonts w:ascii="Arial" w:hAnsi="Arial" w:cs="Arial"/>
        </w:rPr>
        <w:t>202</w:t>
      </w:r>
      <w:r w:rsidR="004B338B">
        <w:rPr>
          <w:rFonts w:ascii="Arial" w:hAnsi="Arial" w:cs="Arial"/>
        </w:rPr>
        <w:t>4</w:t>
      </w:r>
      <w:proofErr w:type="gramEnd"/>
      <w:r>
        <w:rPr>
          <w:rFonts w:ascii="Arial" w:hAnsi="Arial" w:cs="Arial"/>
        </w:rPr>
        <w:t xml:space="preserve"> </w:t>
      </w:r>
      <w:r w:rsidR="006D081E" w:rsidRPr="004B338B">
        <w:rPr>
          <w:rFonts w:ascii="Arial" w:hAnsi="Arial" w:cs="Arial"/>
        </w:rPr>
        <w:t>R</w:t>
      </w:r>
      <w:r w:rsidR="006D081E">
        <w:rPr>
          <w:rFonts w:ascii="Arial" w:hAnsi="Arial" w:cs="Arial"/>
        </w:rPr>
        <w:t>ST</w:t>
      </w:r>
      <w:r w:rsidR="006D081E" w:rsidRPr="004B338B">
        <w:rPr>
          <w:rFonts w:ascii="Arial" w:hAnsi="Arial" w:cs="Arial"/>
        </w:rPr>
        <w:t xml:space="preserve"> Construction</w:t>
      </w:r>
      <w:r w:rsidR="004B338B">
        <w:rPr>
          <w:rFonts w:ascii="Arial" w:hAnsi="Arial" w:cs="Arial"/>
        </w:rPr>
        <w:t xml:space="preserve"> </w:t>
      </w:r>
      <w:r>
        <w:rPr>
          <w:rFonts w:ascii="Arial" w:hAnsi="Arial" w:cs="Arial"/>
        </w:rPr>
        <w:t xml:space="preserve">entered into an agreement with </w:t>
      </w:r>
      <w:r w:rsidR="00374953">
        <w:rPr>
          <w:rFonts w:ascii="Arial" w:hAnsi="Arial" w:cs="Arial"/>
        </w:rPr>
        <w:t xml:space="preserve">the </w:t>
      </w:r>
      <w:r w:rsidR="004B338B">
        <w:rPr>
          <w:rFonts w:ascii="Arial" w:hAnsi="Arial" w:cs="Arial"/>
        </w:rPr>
        <w:t>Enfield</w:t>
      </w:r>
      <w:r w:rsidR="00374953">
        <w:rPr>
          <w:rFonts w:ascii="Arial" w:hAnsi="Arial" w:cs="Arial"/>
        </w:rPr>
        <w:t xml:space="preserve"> Housing Authority</w:t>
      </w:r>
      <w:r>
        <w:rPr>
          <w:rFonts w:ascii="Arial" w:hAnsi="Arial" w:cs="Arial"/>
        </w:rPr>
        <w:t xml:space="preserve"> to </w:t>
      </w:r>
      <w:r w:rsidR="000E0C93">
        <w:rPr>
          <w:rFonts w:ascii="Arial" w:hAnsi="Arial" w:cs="Arial"/>
        </w:rPr>
        <w:t>replace roofing, gutters and downspouts</w:t>
      </w:r>
      <w:r>
        <w:rPr>
          <w:rFonts w:ascii="Arial" w:hAnsi="Arial" w:cs="Arial"/>
        </w:rPr>
        <w:t xml:space="preserve"> </w:t>
      </w:r>
      <w:r w:rsidR="00827E0A">
        <w:rPr>
          <w:rFonts w:ascii="Arial" w:hAnsi="Arial" w:cs="Arial"/>
        </w:rPr>
        <w:t xml:space="preserve">at </w:t>
      </w:r>
      <w:r w:rsidR="000E0C93">
        <w:rPr>
          <w:rFonts w:ascii="Arial" w:hAnsi="Arial" w:cs="Arial"/>
        </w:rPr>
        <w:t xml:space="preserve">the </w:t>
      </w:r>
      <w:r w:rsidR="0063066A">
        <w:rPr>
          <w:rFonts w:ascii="Arial" w:hAnsi="Arial" w:cs="Arial"/>
        </w:rPr>
        <w:t>Enfield</w:t>
      </w:r>
      <w:r w:rsidR="000E0C93">
        <w:rPr>
          <w:rFonts w:ascii="Arial" w:hAnsi="Arial" w:cs="Arial"/>
        </w:rPr>
        <w:t xml:space="preserve"> Housing Authority</w:t>
      </w:r>
      <w:r w:rsidR="00827E0A">
        <w:rPr>
          <w:rFonts w:ascii="Arial" w:hAnsi="Arial" w:cs="Arial"/>
        </w:rPr>
        <w:t xml:space="preserve"> property located at </w:t>
      </w:r>
      <w:r w:rsidR="004B338B" w:rsidRPr="004B338B">
        <w:rPr>
          <w:rFonts w:ascii="Arial" w:hAnsi="Arial" w:cs="Arial"/>
        </w:rPr>
        <w:t>200 Swift Stream Drive</w:t>
      </w:r>
      <w:r w:rsidR="004B338B">
        <w:rPr>
          <w:rFonts w:ascii="Arial" w:hAnsi="Arial" w:cs="Arial"/>
        </w:rPr>
        <w:t xml:space="preserve">, </w:t>
      </w:r>
      <w:r w:rsidR="004B338B" w:rsidRPr="004B338B">
        <w:rPr>
          <w:rFonts w:ascii="Arial" w:hAnsi="Arial" w:cs="Arial"/>
        </w:rPr>
        <w:t>Enfield</w:t>
      </w:r>
      <w:r w:rsidR="004B338B" w:rsidRPr="004B338B">
        <w:rPr>
          <w:rFonts w:ascii="Arial" w:hAnsi="Arial" w:cs="Arial"/>
        </w:rPr>
        <w:t>, MA 01234</w:t>
      </w:r>
      <w:r w:rsidR="00827E0A">
        <w:rPr>
          <w:rFonts w:ascii="Arial" w:hAnsi="Arial" w:cs="Arial"/>
        </w:rPr>
        <w:t xml:space="preserve">. </w:t>
      </w:r>
      <w:r w:rsidR="009B6916">
        <w:rPr>
          <w:rFonts w:ascii="Arial" w:hAnsi="Arial" w:cs="Arial"/>
        </w:rPr>
        <w:t xml:space="preserve">A copy of the Contract is attached. </w:t>
      </w:r>
    </w:p>
    <w:p w14:paraId="69430D8B" w14:textId="77777777" w:rsidR="00827E0A" w:rsidRDefault="00827E0A" w:rsidP="00FB5363">
      <w:pPr>
        <w:spacing w:after="0" w:line="240" w:lineRule="auto"/>
        <w:rPr>
          <w:rFonts w:ascii="Arial" w:hAnsi="Arial" w:cs="Arial"/>
        </w:rPr>
      </w:pPr>
    </w:p>
    <w:p w14:paraId="5555DBA1" w14:textId="1E0693DA" w:rsidR="00827E0A" w:rsidRDefault="00827E0A" w:rsidP="00FB5363">
      <w:pPr>
        <w:spacing w:after="0" w:line="240" w:lineRule="auto"/>
        <w:rPr>
          <w:rFonts w:ascii="Arial" w:hAnsi="Arial" w:cs="Arial"/>
        </w:rPr>
      </w:pPr>
      <w:r>
        <w:rPr>
          <w:rFonts w:ascii="Arial" w:hAnsi="Arial" w:cs="Arial"/>
        </w:rPr>
        <w:t xml:space="preserve">In accordance with Section 19.1.1 of the Contract, this </w:t>
      </w:r>
      <w:r w:rsidR="00334DFD">
        <w:rPr>
          <w:rFonts w:ascii="Arial" w:hAnsi="Arial" w:cs="Arial"/>
        </w:rPr>
        <w:t>Notice</w:t>
      </w:r>
      <w:r>
        <w:rPr>
          <w:rFonts w:ascii="Arial" w:hAnsi="Arial" w:cs="Arial"/>
        </w:rPr>
        <w:t xml:space="preserve"> serves as notice that </w:t>
      </w:r>
      <w:r w:rsidR="00AF4DB0">
        <w:rPr>
          <w:rFonts w:ascii="Arial" w:hAnsi="Arial" w:cs="Arial"/>
        </w:rPr>
        <w:t xml:space="preserve">the </w:t>
      </w:r>
      <w:r w:rsidR="0063066A">
        <w:rPr>
          <w:rFonts w:ascii="Arial" w:hAnsi="Arial" w:cs="Arial"/>
        </w:rPr>
        <w:t>Enfield</w:t>
      </w:r>
      <w:r w:rsidR="00AF4DB0">
        <w:rPr>
          <w:rFonts w:ascii="Arial" w:hAnsi="Arial" w:cs="Arial"/>
        </w:rPr>
        <w:t xml:space="preserve"> Housing Authority</w:t>
      </w:r>
      <w:r>
        <w:rPr>
          <w:rFonts w:ascii="Arial" w:hAnsi="Arial" w:cs="Arial"/>
        </w:rPr>
        <w:t xml:space="preserve"> is terminating the Contract for cause. </w:t>
      </w:r>
      <w:r w:rsidR="007F1132">
        <w:rPr>
          <w:rFonts w:ascii="Arial" w:hAnsi="Arial" w:cs="Arial"/>
        </w:rPr>
        <w:t>The Contract is being terminated for cause for the following reason(s)</w:t>
      </w:r>
      <w:r w:rsidR="00166039">
        <w:rPr>
          <w:rFonts w:ascii="Arial" w:hAnsi="Arial" w:cs="Arial"/>
        </w:rPr>
        <w:t xml:space="preserve"> [</w:t>
      </w:r>
      <w:r w:rsidR="00166039">
        <w:rPr>
          <w:rFonts w:ascii="Arial" w:hAnsi="Arial" w:cs="Arial"/>
          <w:i/>
          <w:iCs/>
        </w:rPr>
        <w:t>Check all that apply</w:t>
      </w:r>
      <w:r w:rsidR="00166039">
        <w:rPr>
          <w:rFonts w:ascii="Arial" w:hAnsi="Arial" w:cs="Arial"/>
        </w:rPr>
        <w:t>]</w:t>
      </w:r>
      <w:r w:rsidR="007F1132">
        <w:rPr>
          <w:rFonts w:ascii="Arial" w:hAnsi="Arial" w:cs="Arial"/>
        </w:rPr>
        <w:t>:</w:t>
      </w:r>
    </w:p>
    <w:p w14:paraId="3BB0C575" w14:textId="6FB54761" w:rsidR="007F1132" w:rsidRDefault="00166039" w:rsidP="00FB5363">
      <w:pPr>
        <w:spacing w:after="0" w:line="240" w:lineRule="auto"/>
        <w:rPr>
          <w:rFonts w:ascii="Arial" w:hAnsi="Arial" w:cs="Arial"/>
        </w:rPr>
      </w:pPr>
      <w:r>
        <w:rPr>
          <w:rFonts w:ascii="Arial" w:hAnsi="Arial" w:cs="Arial"/>
        </w:rPr>
        <w:t xml:space="preserve"> </w:t>
      </w:r>
    </w:p>
    <w:p w14:paraId="11B2F873" w14:textId="0E710007" w:rsidR="00166039" w:rsidRDefault="00166039" w:rsidP="004707B6">
      <w:pPr>
        <w:tabs>
          <w:tab w:val="left" w:pos="720"/>
          <w:tab w:val="left" w:pos="1794"/>
        </w:tabs>
        <w:spacing w:after="0" w:line="240" w:lineRule="auto"/>
        <w:ind w:left="1440" w:hanging="1440"/>
        <w:rPr>
          <w:rFonts w:ascii="Arial" w:hAnsi="Arial" w:cs="Arial"/>
        </w:rPr>
      </w:pPr>
      <w:r>
        <w:rPr>
          <w:rFonts w:ascii="Arial" w:hAnsi="Arial" w:cs="Arial"/>
        </w:rPr>
        <w:tab/>
      </w:r>
      <w:sdt>
        <w:sdtPr>
          <w:rPr>
            <w:rFonts w:ascii="Arial" w:hAnsi="Arial" w:cs="Arial"/>
          </w:rPr>
          <w:id w:val="-1757201077"/>
          <w14:checkbox>
            <w14:checked w14:val="0"/>
            <w14:checkedState w14:val="2612" w14:font="MS Gothic"/>
            <w14:uncheckedState w14:val="2610" w14:font="MS Gothic"/>
          </w14:checkbox>
        </w:sdtPr>
        <w:sdtContent>
          <w:r w:rsidR="006D081E">
            <w:rPr>
              <w:rFonts w:ascii="MS Gothic" w:eastAsia="MS Gothic" w:hAnsi="MS Gothic" w:cs="Arial" w:hint="eastAsia"/>
            </w:rPr>
            <w:t>☐</w:t>
          </w:r>
        </w:sdtContent>
      </w:sdt>
      <w:r>
        <w:rPr>
          <w:rFonts w:ascii="Arial" w:hAnsi="Arial" w:cs="Arial"/>
        </w:rPr>
        <w:tab/>
        <w:t>Contractor</w:t>
      </w:r>
      <w:r w:rsidR="00AE5109">
        <w:rPr>
          <w:rFonts w:ascii="Arial" w:hAnsi="Arial" w:cs="Arial"/>
        </w:rPr>
        <w:t xml:space="preserve"> is </w:t>
      </w:r>
      <w:proofErr w:type="gramStart"/>
      <w:r w:rsidR="00AE5109">
        <w:rPr>
          <w:rFonts w:ascii="Arial" w:hAnsi="Arial" w:cs="Arial"/>
        </w:rPr>
        <w:t>adjudged</w:t>
      </w:r>
      <w:proofErr w:type="gramEnd"/>
      <w:r w:rsidR="00AE5109">
        <w:rPr>
          <w:rFonts w:ascii="Arial" w:hAnsi="Arial" w:cs="Arial"/>
        </w:rPr>
        <w:t xml:space="preserve"> bankrupt</w:t>
      </w:r>
      <w:r w:rsidR="004707B6">
        <w:rPr>
          <w:rFonts w:ascii="Arial" w:hAnsi="Arial" w:cs="Arial"/>
        </w:rPr>
        <w:t xml:space="preserve"> or has made a general assignment for the benefit of its creditors.</w:t>
      </w:r>
    </w:p>
    <w:p w14:paraId="4BF0D8B2" w14:textId="77777777" w:rsidR="004707B6" w:rsidRDefault="004707B6" w:rsidP="004707B6">
      <w:pPr>
        <w:tabs>
          <w:tab w:val="left" w:pos="720"/>
          <w:tab w:val="left" w:pos="1794"/>
        </w:tabs>
        <w:spacing w:after="0" w:line="240" w:lineRule="auto"/>
        <w:ind w:left="1440" w:hanging="1440"/>
        <w:rPr>
          <w:rFonts w:ascii="Arial" w:hAnsi="Arial" w:cs="Arial"/>
        </w:rPr>
      </w:pPr>
    </w:p>
    <w:p w14:paraId="6E3F090A" w14:textId="4E643312" w:rsidR="004707B6" w:rsidRDefault="004707B6" w:rsidP="004707B6">
      <w:pPr>
        <w:tabs>
          <w:tab w:val="left" w:pos="720"/>
          <w:tab w:val="left" w:pos="1794"/>
        </w:tabs>
        <w:spacing w:after="0" w:line="240" w:lineRule="auto"/>
        <w:ind w:left="1440" w:hanging="1440"/>
        <w:rPr>
          <w:rFonts w:ascii="Arial" w:hAnsi="Arial" w:cs="Arial"/>
        </w:rPr>
      </w:pPr>
      <w:r>
        <w:rPr>
          <w:rFonts w:ascii="Arial" w:hAnsi="Arial" w:cs="Arial"/>
        </w:rPr>
        <w:tab/>
      </w:r>
      <w:sdt>
        <w:sdtPr>
          <w:rPr>
            <w:rFonts w:ascii="Arial" w:hAnsi="Arial" w:cs="Arial"/>
          </w:rPr>
          <w:id w:val="898786796"/>
          <w14:checkbox>
            <w14:checked w14:val="0"/>
            <w14:checkedState w14:val="2612" w14:font="MS Gothic"/>
            <w14:uncheckedState w14:val="2610" w14:font="MS Gothic"/>
          </w14:checkbox>
        </w:sdtPr>
        <w:sdtContent>
          <w:r w:rsidR="006D081E">
            <w:rPr>
              <w:rFonts w:ascii="MS Gothic" w:eastAsia="MS Gothic" w:hAnsi="MS Gothic" w:cs="Arial" w:hint="eastAsia"/>
            </w:rPr>
            <w:t>☐</w:t>
          </w:r>
        </w:sdtContent>
      </w:sdt>
      <w:r>
        <w:rPr>
          <w:rFonts w:ascii="Arial" w:hAnsi="Arial" w:cs="Arial"/>
        </w:rPr>
        <w:tab/>
        <w:t>A receiver has been appointed to Contractor’s property.</w:t>
      </w:r>
    </w:p>
    <w:p w14:paraId="74857629" w14:textId="77777777" w:rsidR="004707B6" w:rsidRDefault="004707B6" w:rsidP="004707B6">
      <w:pPr>
        <w:tabs>
          <w:tab w:val="left" w:pos="720"/>
          <w:tab w:val="left" w:pos="1794"/>
        </w:tabs>
        <w:spacing w:after="0" w:line="240" w:lineRule="auto"/>
        <w:ind w:left="1440" w:hanging="1440"/>
        <w:rPr>
          <w:rFonts w:ascii="Arial" w:hAnsi="Arial" w:cs="Arial"/>
        </w:rPr>
      </w:pPr>
    </w:p>
    <w:p w14:paraId="57A70509" w14:textId="35FA0EE2" w:rsidR="004707B6" w:rsidRDefault="004707B6" w:rsidP="004707B6">
      <w:pPr>
        <w:tabs>
          <w:tab w:val="left" w:pos="720"/>
          <w:tab w:val="left" w:pos="1794"/>
        </w:tabs>
        <w:spacing w:after="0" w:line="240" w:lineRule="auto"/>
        <w:ind w:left="1440" w:hanging="1440"/>
        <w:rPr>
          <w:rFonts w:ascii="Arial" w:hAnsi="Arial" w:cs="Arial"/>
        </w:rPr>
      </w:pPr>
      <w:r>
        <w:rPr>
          <w:rFonts w:ascii="Arial" w:hAnsi="Arial" w:cs="Arial"/>
        </w:rPr>
        <w:tab/>
      </w:r>
      <w:sdt>
        <w:sdtPr>
          <w:rPr>
            <w:rFonts w:ascii="Arial" w:hAnsi="Arial" w:cs="Arial"/>
          </w:rPr>
          <w:id w:val="960221126"/>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ab/>
        <w:t xml:space="preserve">All or a part of the Work, as defined in the Contract, has been abandoned. </w:t>
      </w:r>
    </w:p>
    <w:p w14:paraId="66AF6ED3" w14:textId="77777777" w:rsidR="009B6916" w:rsidRDefault="009B6916" w:rsidP="004707B6">
      <w:pPr>
        <w:tabs>
          <w:tab w:val="left" w:pos="720"/>
          <w:tab w:val="left" w:pos="1794"/>
        </w:tabs>
        <w:spacing w:after="0" w:line="240" w:lineRule="auto"/>
        <w:ind w:left="1440" w:hanging="1440"/>
        <w:rPr>
          <w:rFonts w:ascii="Arial" w:hAnsi="Arial" w:cs="Arial"/>
        </w:rPr>
      </w:pPr>
    </w:p>
    <w:p w14:paraId="4DC7DE61" w14:textId="057F43CD" w:rsidR="009B6916" w:rsidRDefault="009B6916" w:rsidP="00B10E73">
      <w:pPr>
        <w:tabs>
          <w:tab w:val="left" w:pos="720"/>
          <w:tab w:val="left" w:pos="2179"/>
        </w:tabs>
        <w:spacing w:after="0" w:line="240" w:lineRule="auto"/>
        <w:ind w:left="1440" w:hanging="1440"/>
        <w:rPr>
          <w:rFonts w:ascii="Arial" w:hAnsi="Arial" w:cs="Arial"/>
        </w:rPr>
      </w:pPr>
      <w:r>
        <w:rPr>
          <w:rFonts w:ascii="Arial" w:hAnsi="Arial" w:cs="Arial"/>
        </w:rPr>
        <w:tab/>
      </w:r>
      <w:sdt>
        <w:sdtPr>
          <w:rPr>
            <w:rFonts w:ascii="Arial" w:hAnsi="Arial" w:cs="Arial"/>
          </w:rPr>
          <w:id w:val="-252359433"/>
          <w14:checkbox>
            <w14:checked w14:val="0"/>
            <w14:checkedState w14:val="2612" w14:font="MS Gothic"/>
            <w14:uncheckedState w14:val="2610" w14:font="MS Gothic"/>
          </w14:checkbox>
        </w:sdtPr>
        <w:sdtContent>
          <w:r w:rsidR="006D081E">
            <w:rPr>
              <w:rFonts w:ascii="MS Gothic" w:eastAsia="MS Gothic" w:hAnsi="MS Gothic" w:cs="Arial" w:hint="eastAsia"/>
            </w:rPr>
            <w:t>☐</w:t>
          </w:r>
        </w:sdtContent>
      </w:sdt>
      <w:r w:rsidR="00B10E73">
        <w:rPr>
          <w:rFonts w:ascii="Arial" w:hAnsi="Arial" w:cs="Arial"/>
        </w:rPr>
        <w:tab/>
        <w:t xml:space="preserve">Contractor has sublet or assigned all or any portion of the </w:t>
      </w:r>
      <w:r w:rsidR="00283FCC">
        <w:rPr>
          <w:rFonts w:ascii="Arial" w:hAnsi="Arial" w:cs="Arial"/>
        </w:rPr>
        <w:t xml:space="preserve">Contract, the </w:t>
      </w:r>
      <w:r w:rsidR="00B10E73">
        <w:rPr>
          <w:rFonts w:ascii="Arial" w:hAnsi="Arial" w:cs="Arial"/>
        </w:rPr>
        <w:t xml:space="preserve">Work, as defined in the Contract, </w:t>
      </w:r>
      <w:r w:rsidR="00E03785">
        <w:rPr>
          <w:rFonts w:ascii="Arial" w:hAnsi="Arial" w:cs="Arial"/>
        </w:rPr>
        <w:t xml:space="preserve">or claims thereunder, without the prior written consent of LHA. </w:t>
      </w:r>
    </w:p>
    <w:p w14:paraId="2CC4AE74" w14:textId="77777777" w:rsidR="00E03785" w:rsidRDefault="00E03785" w:rsidP="00B10E73">
      <w:pPr>
        <w:tabs>
          <w:tab w:val="left" w:pos="720"/>
          <w:tab w:val="left" w:pos="2179"/>
        </w:tabs>
        <w:spacing w:after="0" w:line="240" w:lineRule="auto"/>
        <w:ind w:left="1440" w:hanging="1440"/>
        <w:rPr>
          <w:rFonts w:ascii="Arial" w:hAnsi="Arial" w:cs="Arial"/>
        </w:rPr>
      </w:pPr>
    </w:p>
    <w:p w14:paraId="1AEA28DD" w14:textId="553949AA" w:rsidR="00E03785" w:rsidRDefault="00E03785" w:rsidP="00E03785">
      <w:pPr>
        <w:tabs>
          <w:tab w:val="left" w:pos="720"/>
          <w:tab w:val="left" w:pos="2649"/>
        </w:tabs>
        <w:spacing w:after="0" w:line="240" w:lineRule="auto"/>
        <w:ind w:left="1440" w:hanging="1440"/>
        <w:rPr>
          <w:rFonts w:ascii="Arial" w:hAnsi="Arial" w:cs="Arial"/>
        </w:rPr>
      </w:pPr>
      <w:r>
        <w:rPr>
          <w:rFonts w:ascii="Arial" w:hAnsi="Arial" w:cs="Arial"/>
        </w:rPr>
        <w:tab/>
      </w:r>
      <w:sdt>
        <w:sdtPr>
          <w:rPr>
            <w:rFonts w:ascii="Arial" w:hAnsi="Arial" w:cs="Arial"/>
          </w:rPr>
          <w:id w:val="-1490863343"/>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ab/>
        <w:t xml:space="preserve">The Architect, as defined in the Contract, has determined that the rate of progress on the project is not </w:t>
      </w:r>
      <w:r w:rsidR="0034340E">
        <w:rPr>
          <w:rFonts w:ascii="Arial" w:hAnsi="Arial" w:cs="Arial"/>
        </w:rPr>
        <w:t xml:space="preserve">being met. </w:t>
      </w:r>
    </w:p>
    <w:p w14:paraId="553B4C00" w14:textId="77777777" w:rsidR="0034340E" w:rsidRDefault="0034340E" w:rsidP="00E03785">
      <w:pPr>
        <w:tabs>
          <w:tab w:val="left" w:pos="720"/>
          <w:tab w:val="left" w:pos="2649"/>
        </w:tabs>
        <w:spacing w:after="0" w:line="240" w:lineRule="auto"/>
        <w:ind w:left="1440" w:hanging="1440"/>
        <w:rPr>
          <w:rFonts w:ascii="Arial" w:hAnsi="Arial" w:cs="Arial"/>
        </w:rPr>
      </w:pPr>
    </w:p>
    <w:p w14:paraId="28146CB2" w14:textId="3EDC5924" w:rsidR="0081113B" w:rsidRDefault="0034340E" w:rsidP="005C2019">
      <w:pPr>
        <w:tabs>
          <w:tab w:val="left" w:pos="720"/>
          <w:tab w:val="left" w:pos="2018"/>
        </w:tabs>
        <w:spacing w:after="0" w:line="240" w:lineRule="auto"/>
        <w:ind w:left="1440" w:hanging="1440"/>
        <w:rPr>
          <w:rFonts w:ascii="Arial" w:hAnsi="Arial" w:cs="Arial"/>
        </w:rPr>
      </w:pPr>
      <w:r>
        <w:rPr>
          <w:rFonts w:ascii="Arial" w:hAnsi="Arial" w:cs="Arial"/>
        </w:rPr>
        <w:tab/>
      </w:r>
      <w:sdt>
        <w:sdtPr>
          <w:rPr>
            <w:rFonts w:ascii="Arial" w:hAnsi="Arial" w:cs="Arial"/>
          </w:rPr>
          <w:id w:val="245855107"/>
          <w14:checkbox>
            <w14:checked w14:val="0"/>
            <w14:checkedState w14:val="2612" w14:font="MS Gothic"/>
            <w14:uncheckedState w14:val="2610" w14:font="MS Gothic"/>
          </w14:checkbox>
        </w:sdtPr>
        <w:sdtContent>
          <w:r w:rsidR="00D6243E">
            <w:rPr>
              <w:rFonts w:ascii="MS Gothic" w:eastAsia="MS Gothic" w:hAnsi="MS Gothic" w:cs="Arial" w:hint="eastAsia"/>
            </w:rPr>
            <w:t>☐</w:t>
          </w:r>
        </w:sdtContent>
      </w:sdt>
      <w:r>
        <w:rPr>
          <w:rFonts w:ascii="Arial" w:hAnsi="Arial" w:cs="Arial"/>
        </w:rPr>
        <w:tab/>
      </w:r>
      <w:r w:rsidR="00665E4B">
        <w:rPr>
          <w:rFonts w:ascii="Arial" w:hAnsi="Arial" w:cs="Arial"/>
        </w:rPr>
        <w:t>Contractor has substantially violated the following section(s) of the Contract [</w:t>
      </w:r>
      <w:r w:rsidR="00665E4B">
        <w:rPr>
          <w:rFonts w:ascii="Arial" w:hAnsi="Arial" w:cs="Arial"/>
          <w:i/>
          <w:iCs/>
        </w:rPr>
        <w:t>List sections of the Contract that Contractor has violated</w:t>
      </w:r>
      <w:r w:rsidR="00665E4B">
        <w:rPr>
          <w:rFonts w:ascii="Arial" w:hAnsi="Arial" w:cs="Arial"/>
        </w:rPr>
        <w:t>]</w:t>
      </w:r>
      <w:r w:rsidR="0081113B">
        <w:rPr>
          <w:rFonts w:ascii="Arial" w:hAnsi="Arial" w:cs="Arial"/>
        </w:rPr>
        <w:t xml:space="preserve">: </w:t>
      </w:r>
    </w:p>
    <w:p w14:paraId="71DA91EF" w14:textId="535204BB" w:rsidR="0081113B" w:rsidRDefault="0081113B" w:rsidP="0034340E">
      <w:pPr>
        <w:tabs>
          <w:tab w:val="left" w:pos="720"/>
          <w:tab w:val="left" w:pos="2018"/>
        </w:tabs>
        <w:spacing w:after="0" w:line="240" w:lineRule="auto"/>
        <w:ind w:left="1440" w:hanging="1440"/>
        <w:rPr>
          <w:rFonts w:ascii="Arial" w:hAnsi="Arial" w:cs="Arial"/>
        </w:rPr>
      </w:pPr>
      <w:r>
        <w:rPr>
          <w:rFonts w:ascii="Arial" w:hAnsi="Arial" w:cs="Arial"/>
        </w:rPr>
        <w:tab/>
      </w:r>
      <w:r>
        <w:rPr>
          <w:rFonts w:ascii="Arial" w:hAnsi="Arial" w:cs="Arial"/>
        </w:rPr>
        <w:tab/>
        <w:t>___________________________________________________________</w:t>
      </w:r>
    </w:p>
    <w:p w14:paraId="02A4A6FC" w14:textId="40D72673" w:rsidR="0081113B" w:rsidRDefault="0081113B" w:rsidP="0034340E">
      <w:pPr>
        <w:tabs>
          <w:tab w:val="left" w:pos="720"/>
          <w:tab w:val="left" w:pos="2018"/>
        </w:tabs>
        <w:spacing w:after="0" w:line="240" w:lineRule="auto"/>
        <w:ind w:left="1440" w:hanging="1440"/>
        <w:rPr>
          <w:rFonts w:ascii="Arial" w:hAnsi="Arial" w:cs="Arial"/>
        </w:rPr>
      </w:pPr>
      <w:r>
        <w:rPr>
          <w:rFonts w:ascii="Arial" w:hAnsi="Arial" w:cs="Arial"/>
        </w:rPr>
        <w:tab/>
      </w:r>
      <w:r>
        <w:rPr>
          <w:rFonts w:ascii="Arial" w:hAnsi="Arial" w:cs="Arial"/>
        </w:rPr>
        <w:tab/>
        <w:t>___________________________________________________________</w:t>
      </w:r>
    </w:p>
    <w:p w14:paraId="6AEBD123" w14:textId="09E4C3FE" w:rsidR="00C61000" w:rsidRDefault="0081113B" w:rsidP="005C2019">
      <w:pPr>
        <w:tabs>
          <w:tab w:val="left" w:pos="720"/>
          <w:tab w:val="left" w:pos="2018"/>
        </w:tabs>
        <w:spacing w:after="0" w:line="240" w:lineRule="auto"/>
        <w:ind w:left="1440" w:hanging="1440"/>
        <w:rPr>
          <w:rFonts w:ascii="Arial" w:hAnsi="Arial" w:cs="Arial"/>
        </w:rPr>
      </w:pPr>
      <w:r>
        <w:rPr>
          <w:rFonts w:ascii="Arial" w:hAnsi="Arial" w:cs="Arial"/>
        </w:rPr>
        <w:tab/>
      </w:r>
      <w:r>
        <w:rPr>
          <w:rFonts w:ascii="Arial" w:hAnsi="Arial" w:cs="Arial"/>
        </w:rPr>
        <w:tab/>
        <w:t>___________________________________________________________</w:t>
      </w:r>
    </w:p>
    <w:p w14:paraId="35DAECF9" w14:textId="194DC2AD" w:rsidR="00586AB1" w:rsidRPr="00843CAF" w:rsidRDefault="002B7631" w:rsidP="00AB7B4B">
      <w:pPr>
        <w:tabs>
          <w:tab w:val="left" w:pos="720"/>
          <w:tab w:val="left" w:pos="2018"/>
        </w:tabs>
        <w:spacing w:after="0" w:line="240" w:lineRule="auto"/>
        <w:rPr>
          <w:rFonts w:ascii="Arial" w:hAnsi="Arial" w:cs="Arial"/>
          <w:b/>
          <w:bCs/>
          <w:sz w:val="28"/>
          <w:szCs w:val="28"/>
        </w:rPr>
      </w:pPr>
      <w:r w:rsidRPr="008F5006">
        <w:rPr>
          <w:rFonts w:ascii="Arial" w:hAnsi="Arial" w:cs="Arial"/>
          <w:b/>
          <w:bCs/>
          <w:sz w:val="28"/>
          <w:szCs w:val="28"/>
          <w:u w:val="single"/>
        </w:rPr>
        <w:lastRenderedPageBreak/>
        <w:t xml:space="preserve">Pursuant to Section 2.4.1 of the Contract, Contractor </w:t>
      </w:r>
      <w:r w:rsidR="00540FA2" w:rsidRPr="008F5006">
        <w:rPr>
          <w:rFonts w:ascii="Arial" w:hAnsi="Arial" w:cs="Arial"/>
          <w:b/>
          <w:bCs/>
          <w:sz w:val="28"/>
          <w:szCs w:val="28"/>
          <w:u w:val="single"/>
        </w:rPr>
        <w:t>has</w:t>
      </w:r>
      <w:r w:rsidR="00AB7B4B" w:rsidRPr="008F5006">
        <w:rPr>
          <w:rFonts w:ascii="Arial" w:hAnsi="Arial" w:cs="Arial"/>
          <w:b/>
          <w:bCs/>
          <w:sz w:val="28"/>
          <w:szCs w:val="28"/>
          <w:u w:val="single"/>
        </w:rPr>
        <w:t xml:space="preserve"> seven (7) days from the </w:t>
      </w:r>
      <w:r w:rsidR="00540FA2" w:rsidRPr="008F5006">
        <w:rPr>
          <w:rFonts w:ascii="Arial" w:hAnsi="Arial" w:cs="Arial"/>
          <w:b/>
          <w:bCs/>
          <w:sz w:val="28"/>
          <w:szCs w:val="28"/>
          <w:u w:val="single"/>
        </w:rPr>
        <w:t>D</w:t>
      </w:r>
      <w:r w:rsidR="00AB7B4B" w:rsidRPr="008F5006">
        <w:rPr>
          <w:rFonts w:ascii="Arial" w:hAnsi="Arial" w:cs="Arial"/>
          <w:b/>
          <w:bCs/>
          <w:sz w:val="28"/>
          <w:szCs w:val="28"/>
          <w:u w:val="single"/>
        </w:rPr>
        <w:t xml:space="preserve">ate of </w:t>
      </w:r>
      <w:r w:rsidR="00540FA2" w:rsidRPr="008F5006">
        <w:rPr>
          <w:rFonts w:ascii="Arial" w:hAnsi="Arial" w:cs="Arial"/>
          <w:b/>
          <w:bCs/>
          <w:sz w:val="28"/>
          <w:szCs w:val="28"/>
          <w:u w:val="single"/>
        </w:rPr>
        <w:t>N</w:t>
      </w:r>
      <w:r w:rsidR="00AB7B4B" w:rsidRPr="008F5006">
        <w:rPr>
          <w:rFonts w:ascii="Arial" w:hAnsi="Arial" w:cs="Arial"/>
          <w:b/>
          <w:bCs/>
          <w:sz w:val="28"/>
          <w:szCs w:val="28"/>
          <w:u w:val="single"/>
        </w:rPr>
        <w:t xml:space="preserve">otice </w:t>
      </w:r>
      <w:r w:rsidR="002A7AAC" w:rsidRPr="008F5006">
        <w:rPr>
          <w:rFonts w:ascii="Arial" w:hAnsi="Arial" w:cs="Arial"/>
          <w:b/>
          <w:bCs/>
          <w:sz w:val="28"/>
          <w:szCs w:val="28"/>
          <w:u w:val="single"/>
        </w:rPr>
        <w:t xml:space="preserve">to correct the </w:t>
      </w:r>
      <w:proofErr w:type="gramStart"/>
      <w:r w:rsidR="002A7AAC" w:rsidRPr="008F5006">
        <w:rPr>
          <w:rFonts w:ascii="Arial" w:hAnsi="Arial" w:cs="Arial"/>
          <w:b/>
          <w:bCs/>
          <w:sz w:val="28"/>
          <w:szCs w:val="28"/>
          <w:u w:val="single"/>
        </w:rPr>
        <w:t>aforementioned defaul</w:t>
      </w:r>
      <w:r w:rsidR="0004692D" w:rsidRPr="008F5006">
        <w:rPr>
          <w:rFonts w:ascii="Arial" w:hAnsi="Arial" w:cs="Arial"/>
          <w:b/>
          <w:bCs/>
          <w:sz w:val="28"/>
          <w:szCs w:val="28"/>
          <w:u w:val="single"/>
        </w:rPr>
        <w:t>t</w:t>
      </w:r>
      <w:r w:rsidR="00843CAF" w:rsidRPr="008F5006">
        <w:rPr>
          <w:rFonts w:ascii="Arial" w:hAnsi="Arial" w:cs="Arial"/>
          <w:b/>
          <w:bCs/>
          <w:sz w:val="28"/>
          <w:szCs w:val="28"/>
          <w:u w:val="single"/>
        </w:rPr>
        <w:t>(s)</w:t>
      </w:r>
      <w:proofErr w:type="gramEnd"/>
      <w:r w:rsidR="0004692D" w:rsidRPr="00843CAF">
        <w:rPr>
          <w:rFonts w:ascii="Arial" w:hAnsi="Arial" w:cs="Arial"/>
          <w:b/>
          <w:bCs/>
          <w:sz w:val="28"/>
          <w:szCs w:val="28"/>
        </w:rPr>
        <w:t xml:space="preserve">. </w:t>
      </w:r>
    </w:p>
    <w:p w14:paraId="4AA65578" w14:textId="77777777" w:rsidR="00586AB1" w:rsidRDefault="00586AB1" w:rsidP="00AB7B4B">
      <w:pPr>
        <w:tabs>
          <w:tab w:val="left" w:pos="720"/>
          <w:tab w:val="left" w:pos="2018"/>
        </w:tabs>
        <w:spacing w:after="0" w:line="240" w:lineRule="auto"/>
        <w:rPr>
          <w:rFonts w:ascii="Arial" w:hAnsi="Arial" w:cs="Arial"/>
          <w:b/>
          <w:bCs/>
        </w:rPr>
      </w:pPr>
    </w:p>
    <w:p w14:paraId="71CFBC6D" w14:textId="58001CD5" w:rsidR="0037185F" w:rsidRDefault="00C848CE" w:rsidP="007D3990">
      <w:pPr>
        <w:tabs>
          <w:tab w:val="left" w:pos="720"/>
          <w:tab w:val="left" w:pos="2018"/>
        </w:tabs>
        <w:spacing w:after="0" w:line="240" w:lineRule="auto"/>
        <w:rPr>
          <w:rFonts w:ascii="Arial" w:hAnsi="Arial" w:cs="Arial"/>
        </w:rPr>
      </w:pPr>
      <w:r>
        <w:rPr>
          <w:rFonts w:ascii="Arial" w:hAnsi="Arial" w:cs="Arial"/>
        </w:rPr>
        <w:t xml:space="preserve">If Contractor fails to correct the </w:t>
      </w:r>
      <w:r w:rsidR="00FC71CA">
        <w:rPr>
          <w:rFonts w:ascii="Arial" w:hAnsi="Arial" w:cs="Arial"/>
        </w:rPr>
        <w:t>default</w:t>
      </w:r>
      <w:r w:rsidR="00843CAF">
        <w:rPr>
          <w:rFonts w:ascii="Arial" w:hAnsi="Arial" w:cs="Arial"/>
        </w:rPr>
        <w:t>(s)</w:t>
      </w:r>
      <w:r w:rsidR="00FC71CA">
        <w:rPr>
          <w:rFonts w:ascii="Arial" w:hAnsi="Arial" w:cs="Arial"/>
        </w:rPr>
        <w:t xml:space="preserve"> by ________ [</w:t>
      </w:r>
      <w:r w:rsidR="00FC71CA">
        <w:rPr>
          <w:rFonts w:ascii="Arial" w:hAnsi="Arial" w:cs="Arial"/>
          <w:i/>
          <w:iCs/>
        </w:rPr>
        <w:t xml:space="preserve">Seven days following </w:t>
      </w:r>
      <w:r w:rsidR="00540FA2">
        <w:rPr>
          <w:rFonts w:ascii="Arial" w:hAnsi="Arial" w:cs="Arial"/>
          <w:i/>
          <w:iCs/>
        </w:rPr>
        <w:t>D</w:t>
      </w:r>
      <w:r w:rsidR="00FC71CA">
        <w:rPr>
          <w:rFonts w:ascii="Arial" w:hAnsi="Arial" w:cs="Arial"/>
          <w:i/>
          <w:iCs/>
        </w:rPr>
        <w:t>ate of Notice</w:t>
      </w:r>
      <w:r w:rsidR="00FC71CA">
        <w:rPr>
          <w:rFonts w:ascii="Arial" w:hAnsi="Arial" w:cs="Arial"/>
        </w:rPr>
        <w:t xml:space="preserve">] </w:t>
      </w:r>
      <w:r w:rsidR="003C30B5">
        <w:rPr>
          <w:rFonts w:ascii="Arial" w:hAnsi="Arial" w:cs="Arial"/>
        </w:rPr>
        <w:t xml:space="preserve">LHA shall </w:t>
      </w:r>
      <w:r w:rsidR="00BC47F3">
        <w:rPr>
          <w:rFonts w:ascii="Arial" w:hAnsi="Arial" w:cs="Arial"/>
        </w:rPr>
        <w:t xml:space="preserve">exercise the following Remedies </w:t>
      </w:r>
      <w:r w:rsidR="007D3990">
        <w:rPr>
          <w:rFonts w:ascii="Arial" w:hAnsi="Arial" w:cs="Arial"/>
        </w:rPr>
        <w:t>[</w:t>
      </w:r>
      <w:r w:rsidR="0037185F">
        <w:rPr>
          <w:rFonts w:ascii="Arial" w:hAnsi="Arial" w:cs="Arial"/>
          <w:i/>
          <w:iCs/>
        </w:rPr>
        <w:t>Check chosen</w:t>
      </w:r>
      <w:r w:rsidR="00BC47F3">
        <w:rPr>
          <w:rFonts w:ascii="Arial" w:hAnsi="Arial" w:cs="Arial"/>
          <w:i/>
          <w:iCs/>
        </w:rPr>
        <w:t xml:space="preserve"> R</w:t>
      </w:r>
      <w:r w:rsidR="0037185F">
        <w:rPr>
          <w:rFonts w:ascii="Arial" w:hAnsi="Arial" w:cs="Arial"/>
          <w:i/>
          <w:iCs/>
        </w:rPr>
        <w:t>emed</w:t>
      </w:r>
      <w:r w:rsidR="001A1776">
        <w:rPr>
          <w:rFonts w:ascii="Arial" w:hAnsi="Arial" w:cs="Arial"/>
          <w:i/>
          <w:iCs/>
        </w:rPr>
        <w:t>ies</w:t>
      </w:r>
      <w:r w:rsidR="007D3990">
        <w:rPr>
          <w:rFonts w:ascii="Arial" w:hAnsi="Arial" w:cs="Arial"/>
        </w:rPr>
        <w:t xml:space="preserve">]: </w:t>
      </w:r>
    </w:p>
    <w:p w14:paraId="2B9461C5" w14:textId="5623CB54" w:rsidR="0081113B" w:rsidRDefault="0037185F" w:rsidP="0081113B">
      <w:pPr>
        <w:tabs>
          <w:tab w:val="left" w:pos="720"/>
          <w:tab w:val="left" w:pos="2018"/>
        </w:tabs>
        <w:spacing w:after="0" w:line="240" w:lineRule="auto"/>
        <w:rPr>
          <w:rFonts w:ascii="Arial" w:hAnsi="Arial" w:cs="Arial"/>
        </w:rPr>
      </w:pPr>
      <w:r>
        <w:rPr>
          <w:rFonts w:ascii="Arial" w:hAnsi="Arial" w:cs="Arial"/>
        </w:rPr>
        <w:tab/>
      </w:r>
      <w:r>
        <w:rPr>
          <w:rFonts w:ascii="Arial" w:hAnsi="Arial" w:cs="Arial"/>
        </w:rPr>
        <w:tab/>
      </w:r>
    </w:p>
    <w:p w14:paraId="2B9B22BD" w14:textId="4A11372B" w:rsidR="0081113B" w:rsidRDefault="00000000" w:rsidP="0037185F">
      <w:pPr>
        <w:tabs>
          <w:tab w:val="left" w:pos="720"/>
          <w:tab w:val="left" w:pos="2018"/>
        </w:tabs>
        <w:spacing w:after="0" w:line="240" w:lineRule="auto"/>
        <w:ind w:left="1440" w:hanging="720"/>
        <w:rPr>
          <w:rFonts w:ascii="Arial" w:hAnsi="Arial" w:cs="Arial"/>
        </w:rPr>
      </w:pPr>
      <w:sdt>
        <w:sdtPr>
          <w:rPr>
            <w:rFonts w:ascii="Arial" w:hAnsi="Arial" w:cs="Arial"/>
          </w:rPr>
          <w:id w:val="-1208017610"/>
          <w14:checkbox>
            <w14:checked w14:val="0"/>
            <w14:checkedState w14:val="2612" w14:font="MS Gothic"/>
            <w14:uncheckedState w14:val="2610" w14:font="MS Gothic"/>
          </w14:checkbox>
        </w:sdtPr>
        <w:sdtContent>
          <w:r w:rsidR="0037185F">
            <w:rPr>
              <w:rFonts w:ascii="MS Gothic" w:eastAsia="MS Gothic" w:hAnsi="MS Gothic" w:cs="Arial" w:hint="eastAsia"/>
            </w:rPr>
            <w:t>☐</w:t>
          </w:r>
        </w:sdtContent>
      </w:sdt>
      <w:r w:rsidR="0037185F">
        <w:rPr>
          <w:rFonts w:ascii="Arial" w:hAnsi="Arial" w:cs="Arial"/>
        </w:rPr>
        <w:tab/>
        <w:t xml:space="preserve">In accordance with Section </w:t>
      </w:r>
      <w:r w:rsidR="00191D8E">
        <w:rPr>
          <w:rFonts w:ascii="Arial" w:hAnsi="Arial" w:cs="Arial"/>
        </w:rPr>
        <w:t xml:space="preserve">2.4.1 of the Contract, </w:t>
      </w:r>
      <w:r w:rsidR="001A1776">
        <w:rPr>
          <w:rFonts w:ascii="Arial" w:hAnsi="Arial" w:cs="Arial"/>
        </w:rPr>
        <w:t xml:space="preserve">LHA shall </w:t>
      </w:r>
      <w:r w:rsidR="00191D8E">
        <w:rPr>
          <w:rFonts w:ascii="Arial" w:hAnsi="Arial" w:cs="Arial"/>
        </w:rPr>
        <w:t>hire one or more contractors to correct the default</w:t>
      </w:r>
      <w:r w:rsidR="00843CAF">
        <w:rPr>
          <w:rFonts w:ascii="Arial" w:hAnsi="Arial" w:cs="Arial"/>
        </w:rPr>
        <w:t>(s)</w:t>
      </w:r>
      <w:r w:rsidR="00191D8E">
        <w:rPr>
          <w:rFonts w:ascii="Arial" w:hAnsi="Arial" w:cs="Arial"/>
        </w:rPr>
        <w:t xml:space="preserve">. </w:t>
      </w:r>
    </w:p>
    <w:p w14:paraId="2BD34D5E" w14:textId="77777777" w:rsidR="00191D8E" w:rsidRDefault="00191D8E" w:rsidP="0037185F">
      <w:pPr>
        <w:tabs>
          <w:tab w:val="left" w:pos="720"/>
          <w:tab w:val="left" w:pos="2018"/>
        </w:tabs>
        <w:spacing w:after="0" w:line="240" w:lineRule="auto"/>
        <w:ind w:left="1440" w:hanging="720"/>
        <w:rPr>
          <w:rFonts w:ascii="Arial" w:hAnsi="Arial" w:cs="Arial"/>
        </w:rPr>
      </w:pPr>
    </w:p>
    <w:p w14:paraId="7E9D5371" w14:textId="6F1496F2" w:rsidR="007C7936" w:rsidRDefault="00000000" w:rsidP="00191D8E">
      <w:pPr>
        <w:tabs>
          <w:tab w:val="left" w:pos="720"/>
          <w:tab w:val="left" w:pos="2018"/>
        </w:tabs>
        <w:spacing w:after="0" w:line="240" w:lineRule="auto"/>
        <w:ind w:left="1440" w:hanging="720"/>
        <w:rPr>
          <w:rFonts w:ascii="Arial" w:hAnsi="Arial" w:cs="Arial"/>
        </w:rPr>
      </w:pPr>
      <w:sdt>
        <w:sdtPr>
          <w:rPr>
            <w:rFonts w:ascii="Arial" w:hAnsi="Arial" w:cs="Arial"/>
          </w:rPr>
          <w:id w:val="-843787599"/>
          <w14:checkbox>
            <w14:checked w14:val="0"/>
            <w14:checkedState w14:val="2612" w14:font="MS Gothic"/>
            <w14:uncheckedState w14:val="2610" w14:font="MS Gothic"/>
          </w14:checkbox>
        </w:sdtPr>
        <w:sdtContent>
          <w:r w:rsidR="00191D8E">
            <w:rPr>
              <w:rFonts w:ascii="MS Gothic" w:eastAsia="MS Gothic" w:hAnsi="MS Gothic" w:cs="Arial" w:hint="eastAsia"/>
            </w:rPr>
            <w:t>☐</w:t>
          </w:r>
        </w:sdtContent>
      </w:sdt>
      <w:r w:rsidR="00191D8E">
        <w:rPr>
          <w:rFonts w:ascii="Arial" w:hAnsi="Arial" w:cs="Arial"/>
        </w:rPr>
        <w:tab/>
      </w:r>
      <w:r w:rsidR="007C7936">
        <w:rPr>
          <w:rFonts w:ascii="Arial" w:hAnsi="Arial" w:cs="Arial"/>
        </w:rPr>
        <w:t xml:space="preserve">In accordance with Section 19.1.2 of the Contract, </w:t>
      </w:r>
      <w:r w:rsidR="001A1776">
        <w:rPr>
          <w:rFonts w:ascii="Arial" w:hAnsi="Arial" w:cs="Arial"/>
        </w:rPr>
        <w:t xml:space="preserve">LHA shall </w:t>
      </w:r>
      <w:r w:rsidR="007C7936">
        <w:rPr>
          <w:rFonts w:ascii="Arial" w:hAnsi="Arial" w:cs="Arial"/>
        </w:rPr>
        <w:t>notify Contractor to discontinue all work.</w:t>
      </w:r>
    </w:p>
    <w:p w14:paraId="5794A9F1" w14:textId="278FC3D2" w:rsidR="005C2E4B" w:rsidRDefault="005C2E4B" w:rsidP="007C7936">
      <w:pPr>
        <w:tabs>
          <w:tab w:val="left" w:pos="720"/>
          <w:tab w:val="left" w:pos="2018"/>
        </w:tabs>
        <w:spacing w:after="0" w:line="240" w:lineRule="auto"/>
        <w:rPr>
          <w:rFonts w:ascii="Arial" w:hAnsi="Arial" w:cs="Arial"/>
        </w:rPr>
      </w:pPr>
      <w:r>
        <w:rPr>
          <w:rFonts w:ascii="Arial" w:hAnsi="Arial" w:cs="Arial"/>
        </w:rPr>
        <w:tab/>
      </w:r>
    </w:p>
    <w:p w14:paraId="25B29C42" w14:textId="689748B3" w:rsidR="007C7936" w:rsidRDefault="00000000" w:rsidP="007C7936">
      <w:pPr>
        <w:tabs>
          <w:tab w:val="left" w:pos="720"/>
          <w:tab w:val="left" w:pos="2018"/>
        </w:tabs>
        <w:spacing w:after="0" w:line="240" w:lineRule="auto"/>
        <w:ind w:left="1440" w:hanging="720"/>
        <w:rPr>
          <w:rFonts w:ascii="Arial" w:hAnsi="Arial" w:cs="Arial"/>
        </w:rPr>
      </w:pPr>
      <w:sdt>
        <w:sdtPr>
          <w:rPr>
            <w:rFonts w:ascii="Arial" w:hAnsi="Arial" w:cs="Arial"/>
          </w:rPr>
          <w:id w:val="681548552"/>
          <w14:checkbox>
            <w14:checked w14:val="0"/>
            <w14:checkedState w14:val="2612" w14:font="MS Gothic"/>
            <w14:uncheckedState w14:val="2610" w14:font="MS Gothic"/>
          </w14:checkbox>
        </w:sdtPr>
        <w:sdtContent>
          <w:r w:rsidR="005C2E4B">
            <w:rPr>
              <w:rFonts w:ascii="MS Gothic" w:eastAsia="MS Gothic" w:hAnsi="MS Gothic" w:cs="Arial" w:hint="eastAsia"/>
            </w:rPr>
            <w:t>☐</w:t>
          </w:r>
        </w:sdtContent>
      </w:sdt>
      <w:r w:rsidR="005C2E4B">
        <w:rPr>
          <w:rFonts w:ascii="Arial" w:hAnsi="Arial" w:cs="Arial"/>
        </w:rPr>
        <w:t xml:space="preserve">  </w:t>
      </w:r>
      <w:r w:rsidR="005C2E4B">
        <w:rPr>
          <w:rFonts w:ascii="Arial" w:hAnsi="Arial" w:cs="Arial"/>
        </w:rPr>
        <w:tab/>
      </w:r>
      <w:r w:rsidR="007C7936">
        <w:rPr>
          <w:rFonts w:ascii="Arial" w:hAnsi="Arial" w:cs="Arial"/>
        </w:rPr>
        <w:t xml:space="preserve">In accordance with Section 19.1.2 of the Contract, </w:t>
      </w:r>
      <w:r w:rsidR="001A1776">
        <w:rPr>
          <w:rFonts w:ascii="Arial" w:hAnsi="Arial" w:cs="Arial"/>
        </w:rPr>
        <w:t xml:space="preserve">LHA shall </w:t>
      </w:r>
      <w:r w:rsidR="007C7936">
        <w:rPr>
          <w:rFonts w:ascii="Arial" w:hAnsi="Arial" w:cs="Arial"/>
        </w:rPr>
        <w:t xml:space="preserve">hold Contractor and its sureties liable in damages as for a breach of contract. </w:t>
      </w:r>
    </w:p>
    <w:p w14:paraId="1D9ADFE9" w14:textId="77777777" w:rsidR="007C7936" w:rsidRDefault="007C7936" w:rsidP="007C7936">
      <w:pPr>
        <w:tabs>
          <w:tab w:val="left" w:pos="720"/>
          <w:tab w:val="left" w:pos="2018"/>
        </w:tabs>
        <w:spacing w:after="0" w:line="240" w:lineRule="auto"/>
        <w:ind w:left="1440" w:hanging="720"/>
        <w:rPr>
          <w:rFonts w:ascii="Arial" w:hAnsi="Arial" w:cs="Arial"/>
        </w:rPr>
      </w:pPr>
    </w:p>
    <w:p w14:paraId="048682FF" w14:textId="0112B4B1" w:rsidR="007C7936" w:rsidRDefault="00000000" w:rsidP="007C7936">
      <w:pPr>
        <w:tabs>
          <w:tab w:val="left" w:pos="720"/>
          <w:tab w:val="left" w:pos="1494"/>
        </w:tabs>
        <w:spacing w:after="0" w:line="240" w:lineRule="auto"/>
        <w:ind w:left="1440" w:hanging="720"/>
        <w:rPr>
          <w:rFonts w:ascii="Arial" w:hAnsi="Arial" w:cs="Arial"/>
        </w:rPr>
      </w:pPr>
      <w:sdt>
        <w:sdtPr>
          <w:rPr>
            <w:rFonts w:ascii="Arial" w:hAnsi="Arial" w:cs="Arial"/>
          </w:rPr>
          <w:id w:val="-1588923765"/>
          <w14:checkbox>
            <w14:checked w14:val="0"/>
            <w14:checkedState w14:val="2612" w14:font="MS Gothic"/>
            <w14:uncheckedState w14:val="2610" w14:font="MS Gothic"/>
          </w14:checkbox>
        </w:sdtPr>
        <w:sdtContent>
          <w:r w:rsidR="007C7936">
            <w:rPr>
              <w:rFonts w:ascii="MS Gothic" w:eastAsia="MS Gothic" w:hAnsi="MS Gothic" w:cs="Arial" w:hint="eastAsia"/>
            </w:rPr>
            <w:t>☐</w:t>
          </w:r>
        </w:sdtContent>
      </w:sdt>
      <w:r w:rsidR="007C7936">
        <w:rPr>
          <w:rFonts w:ascii="Arial" w:hAnsi="Arial" w:cs="Arial"/>
        </w:rPr>
        <w:tab/>
        <w:t>In accordance with Section 19.1.3</w:t>
      </w:r>
      <w:r w:rsidR="001A1776">
        <w:rPr>
          <w:rFonts w:ascii="Arial" w:hAnsi="Arial" w:cs="Arial"/>
        </w:rPr>
        <w:t xml:space="preserve"> of the Contract, LHA shall </w:t>
      </w:r>
      <w:r w:rsidR="0078482A">
        <w:rPr>
          <w:rFonts w:ascii="Arial" w:hAnsi="Arial" w:cs="Arial"/>
        </w:rPr>
        <w:t>charge the expenses of completing the Work, as defined in the Contract, or part thereof, to the Contractor.</w:t>
      </w:r>
    </w:p>
    <w:p w14:paraId="3AA22D6D" w14:textId="77777777" w:rsidR="0078482A" w:rsidRDefault="0078482A" w:rsidP="007C7936">
      <w:pPr>
        <w:tabs>
          <w:tab w:val="left" w:pos="720"/>
          <w:tab w:val="left" w:pos="1494"/>
        </w:tabs>
        <w:spacing w:after="0" w:line="240" w:lineRule="auto"/>
        <w:ind w:left="1440" w:hanging="720"/>
        <w:rPr>
          <w:rFonts w:ascii="Arial" w:hAnsi="Arial" w:cs="Arial"/>
        </w:rPr>
      </w:pPr>
    </w:p>
    <w:p w14:paraId="22AFF1CF" w14:textId="302A12D0" w:rsidR="0078482A" w:rsidRDefault="00000000" w:rsidP="0078482A">
      <w:pPr>
        <w:tabs>
          <w:tab w:val="left" w:pos="720"/>
          <w:tab w:val="left" w:pos="1994"/>
        </w:tabs>
        <w:spacing w:after="0" w:line="240" w:lineRule="auto"/>
        <w:ind w:left="1440" w:hanging="720"/>
        <w:rPr>
          <w:rFonts w:ascii="Arial" w:hAnsi="Arial" w:cs="Arial"/>
        </w:rPr>
      </w:pPr>
      <w:sdt>
        <w:sdtPr>
          <w:rPr>
            <w:rFonts w:ascii="Arial" w:hAnsi="Arial" w:cs="Arial"/>
          </w:rPr>
          <w:id w:val="-1765057810"/>
          <w14:checkbox>
            <w14:checked w14:val="0"/>
            <w14:checkedState w14:val="2612" w14:font="MS Gothic"/>
            <w14:uncheckedState w14:val="2610" w14:font="MS Gothic"/>
          </w14:checkbox>
        </w:sdtPr>
        <w:sdtContent>
          <w:r w:rsidR="0078482A">
            <w:rPr>
              <w:rFonts w:ascii="MS Gothic" w:eastAsia="MS Gothic" w:hAnsi="MS Gothic" w:cs="Arial" w:hint="eastAsia"/>
            </w:rPr>
            <w:t>☐</w:t>
          </w:r>
        </w:sdtContent>
      </w:sdt>
      <w:r w:rsidR="0078482A">
        <w:rPr>
          <w:rFonts w:ascii="Arial" w:hAnsi="Arial" w:cs="Arial"/>
        </w:rPr>
        <w:tab/>
        <w:t>In accordance with Section 19.1.4 of the Contract, LHA shall take possession o</w:t>
      </w:r>
      <w:r w:rsidR="0066385C">
        <w:rPr>
          <w:rFonts w:ascii="Arial" w:hAnsi="Arial" w:cs="Arial"/>
        </w:rPr>
        <w:t xml:space="preserve">f and use any materials, machinery, implements and tools found upon the site of the </w:t>
      </w:r>
      <w:r w:rsidR="00E36E9B">
        <w:rPr>
          <w:rFonts w:ascii="Arial" w:hAnsi="Arial" w:cs="Arial"/>
        </w:rPr>
        <w:t xml:space="preserve">Work, as defined in the Contract. LHA shall not be liable for any depreciation, loss or damage to said materials, machinery, implements or tools during said use and Contractor shall be solely responsible for their removal from the </w:t>
      </w:r>
      <w:r w:rsidR="00843CAF">
        <w:rPr>
          <w:rFonts w:ascii="Arial" w:hAnsi="Arial" w:cs="Arial"/>
        </w:rPr>
        <w:t>site after LHA has no further use for them.</w:t>
      </w:r>
    </w:p>
    <w:p w14:paraId="7775FB4C" w14:textId="77777777" w:rsidR="00EF359C" w:rsidRDefault="00EF359C" w:rsidP="0078482A">
      <w:pPr>
        <w:tabs>
          <w:tab w:val="left" w:pos="720"/>
          <w:tab w:val="left" w:pos="1994"/>
        </w:tabs>
        <w:spacing w:after="0" w:line="240" w:lineRule="auto"/>
        <w:ind w:left="1440" w:hanging="720"/>
        <w:rPr>
          <w:rFonts w:ascii="Arial" w:hAnsi="Arial" w:cs="Arial"/>
        </w:rPr>
      </w:pPr>
    </w:p>
    <w:p w14:paraId="3B4C5716" w14:textId="5F311654" w:rsidR="00EF359C" w:rsidRDefault="00000000" w:rsidP="00EF359C">
      <w:pPr>
        <w:tabs>
          <w:tab w:val="left" w:pos="720"/>
          <w:tab w:val="left" w:pos="1994"/>
        </w:tabs>
        <w:spacing w:after="0" w:line="240" w:lineRule="auto"/>
        <w:ind w:left="1440" w:hanging="720"/>
        <w:rPr>
          <w:rFonts w:ascii="Arial" w:hAnsi="Arial" w:cs="Arial"/>
        </w:rPr>
      </w:pPr>
      <w:sdt>
        <w:sdtPr>
          <w:rPr>
            <w:rFonts w:ascii="Arial" w:hAnsi="Arial" w:cs="Arial"/>
          </w:rPr>
          <w:id w:val="1160965619"/>
          <w14:checkbox>
            <w14:checked w14:val="0"/>
            <w14:checkedState w14:val="2612" w14:font="MS Gothic"/>
            <w14:uncheckedState w14:val="2610" w14:font="MS Gothic"/>
          </w14:checkbox>
        </w:sdtPr>
        <w:sdtContent>
          <w:r w:rsidR="00EF359C">
            <w:rPr>
              <w:rFonts w:ascii="MS Gothic" w:eastAsia="MS Gothic" w:hAnsi="MS Gothic" w:cs="Arial" w:hint="eastAsia"/>
            </w:rPr>
            <w:t>☐</w:t>
          </w:r>
        </w:sdtContent>
      </w:sdt>
      <w:r w:rsidR="00EF359C">
        <w:rPr>
          <w:rFonts w:ascii="Arial" w:hAnsi="Arial" w:cs="Arial"/>
        </w:rPr>
        <w:tab/>
      </w:r>
      <w:r w:rsidR="004A1691">
        <w:rPr>
          <w:rFonts w:ascii="Arial" w:hAnsi="Arial" w:cs="Arial"/>
        </w:rPr>
        <w:t xml:space="preserve">In accordance with Section 19.1.5 of the Contract, LHA shall require </w:t>
      </w:r>
      <w:proofErr w:type="gramStart"/>
      <w:r w:rsidR="004A1691">
        <w:rPr>
          <w:rFonts w:ascii="Arial" w:hAnsi="Arial" w:cs="Arial"/>
        </w:rPr>
        <w:t>the surety</w:t>
      </w:r>
      <w:proofErr w:type="gramEnd"/>
      <w:r w:rsidR="004A1691">
        <w:rPr>
          <w:rFonts w:ascii="Arial" w:hAnsi="Arial" w:cs="Arial"/>
        </w:rPr>
        <w:t xml:space="preserve"> or sureties to complete the Contract.</w:t>
      </w:r>
      <w:r w:rsidR="001F3948">
        <w:rPr>
          <w:rStyle w:val="FootnoteReference"/>
          <w:rFonts w:ascii="Arial" w:hAnsi="Arial" w:cs="Arial"/>
        </w:rPr>
        <w:footnoteReference w:id="1"/>
      </w:r>
      <w:r w:rsidR="004A1691">
        <w:rPr>
          <w:rFonts w:ascii="Arial" w:hAnsi="Arial" w:cs="Arial"/>
        </w:rPr>
        <w:t xml:space="preserve"> </w:t>
      </w:r>
    </w:p>
    <w:p w14:paraId="4E220FFF" w14:textId="50214493" w:rsidR="00191D8E" w:rsidRDefault="00191D8E" w:rsidP="00BD4EF4">
      <w:pPr>
        <w:tabs>
          <w:tab w:val="left" w:pos="720"/>
          <w:tab w:val="left" w:pos="2018"/>
        </w:tabs>
        <w:spacing w:after="0" w:line="240" w:lineRule="auto"/>
        <w:rPr>
          <w:rFonts w:ascii="Arial" w:hAnsi="Arial" w:cs="Arial"/>
        </w:rPr>
      </w:pPr>
    </w:p>
    <w:p w14:paraId="591D569B" w14:textId="77777777" w:rsidR="00982783" w:rsidRDefault="009B50C2" w:rsidP="00EC6FDA">
      <w:pPr>
        <w:tabs>
          <w:tab w:val="left" w:pos="720"/>
          <w:tab w:val="left" w:pos="2018"/>
        </w:tabs>
        <w:spacing w:after="0" w:line="240" w:lineRule="auto"/>
        <w:rPr>
          <w:rFonts w:ascii="Arial" w:hAnsi="Arial" w:cs="Arial"/>
        </w:rPr>
      </w:pPr>
      <w:r>
        <w:rPr>
          <w:rFonts w:ascii="Arial" w:hAnsi="Arial" w:cs="Arial"/>
        </w:rPr>
        <w:t xml:space="preserve">Please be advised </w:t>
      </w:r>
      <w:r w:rsidR="00982783">
        <w:rPr>
          <w:rFonts w:ascii="Arial" w:hAnsi="Arial" w:cs="Arial"/>
        </w:rPr>
        <w:t>of the following:</w:t>
      </w:r>
    </w:p>
    <w:p w14:paraId="1DA94219" w14:textId="77777777" w:rsidR="00982783" w:rsidRDefault="00982783" w:rsidP="00EC6FDA">
      <w:pPr>
        <w:tabs>
          <w:tab w:val="left" w:pos="720"/>
          <w:tab w:val="left" w:pos="2018"/>
        </w:tabs>
        <w:spacing w:after="0" w:line="240" w:lineRule="auto"/>
        <w:rPr>
          <w:rFonts w:ascii="Arial" w:hAnsi="Arial" w:cs="Arial"/>
        </w:rPr>
      </w:pPr>
    </w:p>
    <w:p w14:paraId="31679F9A" w14:textId="777D9878" w:rsidR="0081113B" w:rsidRDefault="00982783" w:rsidP="00982783">
      <w:pPr>
        <w:pStyle w:val="ListParagraph"/>
        <w:numPr>
          <w:ilvl w:val="0"/>
          <w:numId w:val="1"/>
        </w:numPr>
        <w:tabs>
          <w:tab w:val="left" w:pos="720"/>
          <w:tab w:val="left" w:pos="2018"/>
        </w:tabs>
        <w:spacing w:after="0" w:line="240" w:lineRule="auto"/>
        <w:rPr>
          <w:rFonts w:ascii="Arial" w:hAnsi="Arial" w:cs="Arial"/>
        </w:rPr>
      </w:pPr>
      <w:r>
        <w:rPr>
          <w:rFonts w:ascii="Arial" w:hAnsi="Arial" w:cs="Arial"/>
        </w:rPr>
        <w:t>S</w:t>
      </w:r>
      <w:r w:rsidR="00093994" w:rsidRPr="00982783">
        <w:rPr>
          <w:rFonts w:ascii="Arial" w:hAnsi="Arial" w:cs="Arial"/>
        </w:rPr>
        <w:t xml:space="preserve">hould Contractor fail to </w:t>
      </w:r>
      <w:r w:rsidR="00EC6FDA" w:rsidRPr="00982783">
        <w:rPr>
          <w:rFonts w:ascii="Arial" w:hAnsi="Arial" w:cs="Arial"/>
        </w:rPr>
        <w:t xml:space="preserve">correct the identified default(s) by the date specified above and LHA </w:t>
      </w:r>
      <w:r w:rsidR="00E501FE" w:rsidRPr="00982783">
        <w:rPr>
          <w:rFonts w:ascii="Arial" w:hAnsi="Arial" w:cs="Arial"/>
        </w:rPr>
        <w:t xml:space="preserve">exercises one or more of the above-listed Remedies, in accordance with Section 19.2.1 of the Contract, all expenses charged </w:t>
      </w:r>
      <w:r w:rsidR="00FD0A31" w:rsidRPr="00982783">
        <w:rPr>
          <w:rFonts w:ascii="Arial" w:hAnsi="Arial" w:cs="Arial"/>
        </w:rPr>
        <w:t>to LHA shall be deducted and paid by LHA out of any moneys then due or to become due t</w:t>
      </w:r>
      <w:r w:rsidR="009B50C2" w:rsidRPr="00982783">
        <w:rPr>
          <w:rFonts w:ascii="Arial" w:hAnsi="Arial" w:cs="Arial"/>
        </w:rPr>
        <w:t>o Contractor under the Contract</w:t>
      </w:r>
      <w:r w:rsidRPr="00982783">
        <w:rPr>
          <w:rFonts w:ascii="Arial" w:hAnsi="Arial" w:cs="Arial"/>
        </w:rPr>
        <w:t xml:space="preserve"> and LHA shall not be </w:t>
      </w:r>
      <w:r w:rsidR="00EC5C40">
        <w:rPr>
          <w:rFonts w:ascii="Arial" w:hAnsi="Arial" w:cs="Arial"/>
        </w:rPr>
        <w:t>required</w:t>
      </w:r>
      <w:r w:rsidRPr="00982783">
        <w:rPr>
          <w:rFonts w:ascii="Arial" w:hAnsi="Arial" w:cs="Arial"/>
        </w:rPr>
        <w:t xml:space="preserve"> to obtain the lowest figures, by competitive bid or otherwise, for the completion of the Work, as defined in the Contract.</w:t>
      </w:r>
    </w:p>
    <w:p w14:paraId="4D244CB1" w14:textId="77777777" w:rsidR="00E00A3B" w:rsidRDefault="00E00A3B" w:rsidP="00E00A3B">
      <w:pPr>
        <w:pStyle w:val="ListParagraph"/>
        <w:tabs>
          <w:tab w:val="left" w:pos="720"/>
          <w:tab w:val="left" w:pos="2018"/>
        </w:tabs>
        <w:spacing w:after="0" w:line="240" w:lineRule="auto"/>
        <w:rPr>
          <w:rFonts w:ascii="Arial" w:hAnsi="Arial" w:cs="Arial"/>
        </w:rPr>
      </w:pPr>
    </w:p>
    <w:p w14:paraId="472A78A9" w14:textId="0406F5BC" w:rsidR="00982783" w:rsidRPr="00F44B20" w:rsidRDefault="00542086" w:rsidP="00EC6FDA">
      <w:pPr>
        <w:pStyle w:val="ListParagraph"/>
        <w:numPr>
          <w:ilvl w:val="0"/>
          <w:numId w:val="1"/>
        </w:numPr>
        <w:tabs>
          <w:tab w:val="left" w:pos="720"/>
          <w:tab w:val="left" w:pos="2018"/>
        </w:tabs>
        <w:spacing w:after="0" w:line="240" w:lineRule="auto"/>
        <w:rPr>
          <w:rFonts w:ascii="Arial" w:hAnsi="Arial" w:cs="Arial"/>
        </w:rPr>
      </w:pPr>
      <w:r>
        <w:rPr>
          <w:rFonts w:ascii="Arial" w:hAnsi="Arial" w:cs="Arial"/>
        </w:rPr>
        <w:lastRenderedPageBreak/>
        <w:t>In accordance with Section 19.2.2 of the Contract, a</w:t>
      </w:r>
      <w:r w:rsidR="00E00A3B">
        <w:rPr>
          <w:rFonts w:ascii="Arial" w:hAnsi="Arial" w:cs="Arial"/>
        </w:rPr>
        <w:t>ll sums actually paid by LHA to complete the Work, as defined in the Contract, shall be charged to Contractor.</w:t>
      </w:r>
      <w:r w:rsidR="00DD54D8">
        <w:rPr>
          <w:rFonts w:ascii="Arial" w:hAnsi="Arial" w:cs="Arial"/>
        </w:rPr>
        <w:t xml:space="preserve"> If expenses exceed the sum which would have been payable under the Contract, Contractor shall pay the amount of the excess to LHA.</w:t>
      </w:r>
      <w:r w:rsidR="007E78FB">
        <w:rPr>
          <w:rFonts w:ascii="Arial" w:hAnsi="Arial" w:cs="Arial"/>
        </w:rPr>
        <w:t xml:space="preserve"> Such expenses may</w:t>
      </w:r>
      <w:r w:rsidR="00464190">
        <w:rPr>
          <w:rFonts w:ascii="Arial" w:hAnsi="Arial" w:cs="Arial"/>
        </w:rPr>
        <w:t xml:space="preserve"> include, but not be limited to, </w:t>
      </w:r>
      <w:r w:rsidR="002D57DB">
        <w:rPr>
          <w:rFonts w:ascii="Arial" w:hAnsi="Arial" w:cs="Arial"/>
        </w:rPr>
        <w:t xml:space="preserve">costs for </w:t>
      </w:r>
      <w:proofErr w:type="gramStart"/>
      <w:r w:rsidR="002D57DB">
        <w:rPr>
          <w:rFonts w:ascii="Arial" w:hAnsi="Arial" w:cs="Arial"/>
        </w:rPr>
        <w:t xml:space="preserve">architectural </w:t>
      </w:r>
      <w:r w:rsidR="00594E07">
        <w:rPr>
          <w:rFonts w:ascii="Arial" w:hAnsi="Arial" w:cs="Arial"/>
        </w:rPr>
        <w:t>extra</w:t>
      </w:r>
      <w:proofErr w:type="gramEnd"/>
      <w:r w:rsidR="00594E07">
        <w:rPr>
          <w:rFonts w:ascii="Arial" w:hAnsi="Arial" w:cs="Arial"/>
        </w:rPr>
        <w:t xml:space="preserve"> services or project representative services as required in the opinion of LHA to successfully inspect and administer</w:t>
      </w:r>
      <w:r w:rsidR="00F44B20">
        <w:rPr>
          <w:rFonts w:ascii="Arial" w:hAnsi="Arial" w:cs="Arial"/>
        </w:rPr>
        <w:t xml:space="preserve"> the Contract through </w:t>
      </w:r>
      <w:r w:rsidR="00B70AB1">
        <w:rPr>
          <w:rFonts w:ascii="Arial" w:hAnsi="Arial" w:cs="Arial"/>
        </w:rPr>
        <w:t>F</w:t>
      </w:r>
      <w:r w:rsidR="00F44B20">
        <w:rPr>
          <w:rFonts w:ascii="Arial" w:hAnsi="Arial" w:cs="Arial"/>
        </w:rPr>
        <w:t xml:space="preserve">inal </w:t>
      </w:r>
      <w:r w:rsidR="00B70AB1">
        <w:rPr>
          <w:rFonts w:ascii="Arial" w:hAnsi="Arial" w:cs="Arial"/>
        </w:rPr>
        <w:t>C</w:t>
      </w:r>
      <w:r w:rsidR="00F44B20">
        <w:rPr>
          <w:rFonts w:ascii="Arial" w:hAnsi="Arial" w:cs="Arial"/>
        </w:rPr>
        <w:t>ompletion, as defined in the Contract.</w:t>
      </w:r>
      <w:r w:rsidR="00464190">
        <w:rPr>
          <w:rFonts w:ascii="Arial" w:hAnsi="Arial" w:cs="Arial"/>
        </w:rPr>
        <w:t xml:space="preserve"> </w:t>
      </w:r>
    </w:p>
    <w:p w14:paraId="66CBB25F" w14:textId="77777777" w:rsidR="00982783" w:rsidRDefault="00982783" w:rsidP="00EC6FDA">
      <w:pPr>
        <w:tabs>
          <w:tab w:val="left" w:pos="720"/>
          <w:tab w:val="left" w:pos="2018"/>
        </w:tabs>
        <w:spacing w:after="0" w:line="240" w:lineRule="auto"/>
        <w:rPr>
          <w:rFonts w:ascii="Arial" w:hAnsi="Arial" w:cs="Arial"/>
        </w:rPr>
      </w:pPr>
    </w:p>
    <w:p w14:paraId="13224E2F" w14:textId="08D09600" w:rsidR="00665E4B" w:rsidRDefault="008B18DE" w:rsidP="00E62A03">
      <w:pPr>
        <w:tabs>
          <w:tab w:val="left" w:pos="720"/>
          <w:tab w:val="left" w:pos="2018"/>
        </w:tabs>
        <w:spacing w:after="0" w:line="240" w:lineRule="auto"/>
        <w:rPr>
          <w:rFonts w:ascii="Arial" w:hAnsi="Arial" w:cs="Arial"/>
        </w:rPr>
      </w:pPr>
      <w:r>
        <w:rPr>
          <w:rFonts w:ascii="Arial" w:hAnsi="Arial" w:cs="Arial"/>
        </w:rPr>
        <w:t xml:space="preserve">Furthermore, failure of Contractor to </w:t>
      </w:r>
      <w:r w:rsidR="00E62A03">
        <w:rPr>
          <w:rFonts w:ascii="Arial" w:hAnsi="Arial" w:cs="Arial"/>
        </w:rPr>
        <w:t>correct the default(s) by ________ [</w:t>
      </w:r>
      <w:r w:rsidR="00E62A03">
        <w:rPr>
          <w:rFonts w:ascii="Arial" w:hAnsi="Arial" w:cs="Arial"/>
          <w:i/>
          <w:iCs/>
        </w:rPr>
        <w:t>Seven days following Date of Notice</w:t>
      </w:r>
      <w:r w:rsidR="00E62A03">
        <w:rPr>
          <w:rFonts w:ascii="Arial" w:hAnsi="Arial" w:cs="Arial"/>
        </w:rPr>
        <w:t>] will result in LHA reflecting its dissatisfaction on the Contractor Evaluation Form sent to the Executive Office of Housing and Livable Communities</w:t>
      </w:r>
      <w:r w:rsidR="0005706C">
        <w:rPr>
          <w:rFonts w:ascii="Arial" w:hAnsi="Arial" w:cs="Arial"/>
        </w:rPr>
        <w:t xml:space="preserve"> and to the Department of Capital Asset Management and Maintenance. LHA shall also</w:t>
      </w:r>
      <w:r w:rsidR="00041A3A">
        <w:rPr>
          <w:rFonts w:ascii="Arial" w:hAnsi="Arial" w:cs="Arial"/>
        </w:rPr>
        <w:t xml:space="preserve"> inform the bonding company of the poor performance by Contractor.</w:t>
      </w:r>
    </w:p>
    <w:p w14:paraId="2895072E" w14:textId="77777777" w:rsidR="00041A3A" w:rsidRDefault="00041A3A" w:rsidP="00E62A03">
      <w:pPr>
        <w:tabs>
          <w:tab w:val="left" w:pos="720"/>
          <w:tab w:val="left" w:pos="2018"/>
        </w:tabs>
        <w:spacing w:after="0" w:line="240" w:lineRule="auto"/>
        <w:rPr>
          <w:rFonts w:ascii="Arial" w:hAnsi="Arial" w:cs="Arial"/>
        </w:rPr>
      </w:pPr>
    </w:p>
    <w:p w14:paraId="792B94DC" w14:textId="77777777" w:rsidR="00041A3A" w:rsidRDefault="00041A3A" w:rsidP="00E62A03">
      <w:pPr>
        <w:tabs>
          <w:tab w:val="left" w:pos="720"/>
          <w:tab w:val="left" w:pos="2018"/>
        </w:tabs>
        <w:spacing w:after="0" w:line="240" w:lineRule="auto"/>
        <w:rPr>
          <w:rFonts w:ascii="Arial" w:hAnsi="Arial" w:cs="Arial"/>
        </w:rPr>
      </w:pPr>
    </w:p>
    <w:p w14:paraId="096065C1" w14:textId="5D15C178" w:rsidR="00041A3A" w:rsidRDefault="00041A3A" w:rsidP="00E62A03">
      <w:pPr>
        <w:tabs>
          <w:tab w:val="left" w:pos="720"/>
          <w:tab w:val="left" w:pos="2018"/>
        </w:tabs>
        <w:spacing w:after="0" w:line="240" w:lineRule="auto"/>
        <w:rPr>
          <w:rFonts w:ascii="Arial" w:hAnsi="Arial" w:cs="Arial"/>
        </w:rPr>
      </w:pPr>
      <w:r>
        <w:rPr>
          <w:rFonts w:ascii="Arial" w:hAnsi="Arial" w:cs="Arial"/>
        </w:rPr>
        <w:t xml:space="preserve">Sincerely, </w:t>
      </w:r>
    </w:p>
    <w:p w14:paraId="2E88D219" w14:textId="77777777" w:rsidR="00041A3A" w:rsidRDefault="00041A3A" w:rsidP="00E62A03">
      <w:pPr>
        <w:tabs>
          <w:tab w:val="left" w:pos="720"/>
          <w:tab w:val="left" w:pos="2018"/>
        </w:tabs>
        <w:spacing w:after="0" w:line="240" w:lineRule="auto"/>
        <w:rPr>
          <w:rFonts w:ascii="Arial" w:hAnsi="Arial" w:cs="Arial"/>
        </w:rPr>
      </w:pPr>
    </w:p>
    <w:p w14:paraId="21D9826D" w14:textId="77777777" w:rsidR="00041A3A" w:rsidRDefault="00041A3A" w:rsidP="00E62A03">
      <w:pPr>
        <w:tabs>
          <w:tab w:val="left" w:pos="720"/>
          <w:tab w:val="left" w:pos="2018"/>
        </w:tabs>
        <w:spacing w:after="0" w:line="240" w:lineRule="auto"/>
        <w:rPr>
          <w:rFonts w:ascii="Arial" w:hAnsi="Arial" w:cs="Arial"/>
        </w:rPr>
      </w:pPr>
    </w:p>
    <w:p w14:paraId="6BC6F528" w14:textId="77777777" w:rsidR="00041A3A" w:rsidRDefault="00041A3A" w:rsidP="00E62A03">
      <w:pPr>
        <w:tabs>
          <w:tab w:val="left" w:pos="720"/>
          <w:tab w:val="left" w:pos="2018"/>
        </w:tabs>
        <w:spacing w:after="0" w:line="240" w:lineRule="auto"/>
        <w:rPr>
          <w:rFonts w:ascii="Arial" w:hAnsi="Arial" w:cs="Arial"/>
        </w:rPr>
      </w:pPr>
    </w:p>
    <w:p w14:paraId="0DFD7684" w14:textId="77777777" w:rsidR="00041A3A" w:rsidRDefault="00041A3A" w:rsidP="00E62A03">
      <w:pPr>
        <w:tabs>
          <w:tab w:val="left" w:pos="720"/>
          <w:tab w:val="left" w:pos="2018"/>
        </w:tabs>
        <w:spacing w:after="0" w:line="240" w:lineRule="auto"/>
        <w:rPr>
          <w:rFonts w:ascii="Arial" w:hAnsi="Arial" w:cs="Arial"/>
        </w:rPr>
      </w:pPr>
    </w:p>
    <w:p w14:paraId="6E4E8280" w14:textId="3B13E45E" w:rsidR="00041A3A" w:rsidRDefault="00041A3A" w:rsidP="00E62A03">
      <w:pPr>
        <w:tabs>
          <w:tab w:val="left" w:pos="720"/>
          <w:tab w:val="left" w:pos="2018"/>
        </w:tabs>
        <w:spacing w:after="0" w:line="240" w:lineRule="auto"/>
        <w:rPr>
          <w:rFonts w:ascii="Arial" w:hAnsi="Arial" w:cs="Arial"/>
        </w:rPr>
      </w:pPr>
      <w:r>
        <w:rPr>
          <w:rFonts w:ascii="Arial" w:hAnsi="Arial" w:cs="Arial"/>
        </w:rPr>
        <w:t>_______________________</w:t>
      </w:r>
      <w:r>
        <w:rPr>
          <w:rFonts w:ascii="Arial" w:hAnsi="Arial" w:cs="Arial"/>
        </w:rPr>
        <w:tab/>
      </w:r>
      <w:r>
        <w:rPr>
          <w:rFonts w:ascii="Arial" w:hAnsi="Arial" w:cs="Arial"/>
        </w:rPr>
        <w:tab/>
      </w:r>
      <w:r>
        <w:rPr>
          <w:rFonts w:ascii="Arial" w:hAnsi="Arial" w:cs="Arial"/>
        </w:rPr>
        <w:tab/>
      </w:r>
      <w:r>
        <w:rPr>
          <w:rFonts w:ascii="Arial" w:hAnsi="Arial" w:cs="Arial"/>
        </w:rPr>
        <w:tab/>
      </w:r>
    </w:p>
    <w:p w14:paraId="78CA4F37" w14:textId="7034F7D0" w:rsidR="00166039" w:rsidRPr="00166039" w:rsidRDefault="00041A3A" w:rsidP="004B338B">
      <w:pPr>
        <w:tabs>
          <w:tab w:val="left" w:pos="720"/>
          <w:tab w:val="left" w:pos="2018"/>
        </w:tabs>
        <w:spacing w:after="0" w:line="240" w:lineRule="auto"/>
        <w:rPr>
          <w:rFonts w:ascii="Arial" w:hAnsi="Arial" w:cs="Arial"/>
        </w:rPr>
      </w:pPr>
      <w:r>
        <w:rPr>
          <w:rFonts w:ascii="Arial" w:hAnsi="Arial" w:cs="Arial"/>
        </w:rPr>
        <w:t>LHA Representative</w:t>
      </w:r>
      <w:r>
        <w:rPr>
          <w:rFonts w:ascii="Arial" w:hAnsi="Arial" w:cs="Arial"/>
        </w:rPr>
        <w:tab/>
      </w:r>
      <w:r w:rsidR="00E625F0">
        <w:rPr>
          <w:rFonts w:ascii="Arial" w:hAnsi="Arial" w:cs="Arial"/>
        </w:rPr>
        <w:tab/>
      </w:r>
      <w:r w:rsidR="00E625F0">
        <w:rPr>
          <w:rFonts w:ascii="Arial" w:hAnsi="Arial" w:cs="Arial"/>
        </w:rPr>
        <w:tab/>
      </w:r>
      <w:r w:rsidR="00E625F0">
        <w:rPr>
          <w:rFonts w:ascii="Arial" w:hAnsi="Arial" w:cs="Arial"/>
        </w:rPr>
        <w:tab/>
      </w:r>
      <w:r w:rsidR="00E625F0">
        <w:rPr>
          <w:rFonts w:ascii="Arial" w:hAnsi="Arial" w:cs="Arial"/>
        </w:rPr>
        <w:tab/>
      </w:r>
      <w:r w:rsidR="00E625F0">
        <w:rPr>
          <w:rFonts w:ascii="Arial" w:hAnsi="Arial" w:cs="Arial"/>
        </w:rPr>
        <w:tab/>
      </w:r>
    </w:p>
    <w:p w14:paraId="3C18E893" w14:textId="77777777" w:rsidR="00827E0A" w:rsidRDefault="00827E0A" w:rsidP="00FB5363">
      <w:pPr>
        <w:spacing w:after="0" w:line="240" w:lineRule="auto"/>
        <w:rPr>
          <w:rFonts w:ascii="Arial" w:hAnsi="Arial" w:cs="Arial"/>
        </w:rPr>
      </w:pPr>
    </w:p>
    <w:p w14:paraId="4C1B426E" w14:textId="77777777" w:rsidR="00827E0A" w:rsidRDefault="00827E0A" w:rsidP="00FB5363">
      <w:pPr>
        <w:spacing w:after="0" w:line="240" w:lineRule="auto"/>
        <w:rPr>
          <w:rFonts w:ascii="Arial" w:hAnsi="Arial" w:cs="Arial"/>
        </w:rPr>
      </w:pPr>
    </w:p>
    <w:p w14:paraId="700096EB" w14:textId="77777777" w:rsidR="006632D9" w:rsidRPr="006632D9" w:rsidRDefault="006632D9" w:rsidP="006632D9">
      <w:pPr>
        <w:jc w:val="center"/>
        <w:rPr>
          <w:rFonts w:ascii="Arial" w:hAnsi="Arial" w:cs="Arial"/>
        </w:rPr>
      </w:pPr>
    </w:p>
    <w:sectPr w:rsidR="006632D9" w:rsidRPr="006632D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FAFD8" w14:textId="77777777" w:rsidR="00235D0B" w:rsidRDefault="00235D0B" w:rsidP="001F3948">
      <w:pPr>
        <w:spacing w:after="0" w:line="240" w:lineRule="auto"/>
      </w:pPr>
      <w:r>
        <w:separator/>
      </w:r>
    </w:p>
  </w:endnote>
  <w:endnote w:type="continuationSeparator" w:id="0">
    <w:p w14:paraId="1F9A7F57" w14:textId="77777777" w:rsidR="00235D0B" w:rsidRDefault="00235D0B" w:rsidP="001F3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0910457"/>
      <w:docPartObj>
        <w:docPartGallery w:val="Page Numbers (Bottom of Page)"/>
        <w:docPartUnique/>
      </w:docPartObj>
    </w:sdtPr>
    <w:sdtEndPr>
      <w:rPr>
        <w:noProof/>
      </w:rPr>
    </w:sdtEndPr>
    <w:sdtContent>
      <w:p w14:paraId="78A36655" w14:textId="62E7E4B9" w:rsidR="00364968" w:rsidRDefault="00364968">
        <w:pPr>
          <w:pStyle w:val="Footer"/>
          <w:jc w:val="center"/>
        </w:pPr>
        <w:r w:rsidRPr="00364968">
          <w:rPr>
            <w:rFonts w:ascii="Arial" w:hAnsi="Arial" w:cs="Arial"/>
          </w:rPr>
          <w:fldChar w:fldCharType="begin"/>
        </w:r>
        <w:r w:rsidRPr="00364968">
          <w:rPr>
            <w:rFonts w:ascii="Arial" w:hAnsi="Arial" w:cs="Arial"/>
          </w:rPr>
          <w:instrText xml:space="preserve"> PAGE   \* MERGEFORMAT </w:instrText>
        </w:r>
        <w:r w:rsidRPr="00364968">
          <w:rPr>
            <w:rFonts w:ascii="Arial" w:hAnsi="Arial" w:cs="Arial"/>
          </w:rPr>
          <w:fldChar w:fldCharType="separate"/>
        </w:r>
        <w:r w:rsidRPr="00364968">
          <w:rPr>
            <w:rFonts w:ascii="Arial" w:hAnsi="Arial" w:cs="Arial"/>
            <w:noProof/>
          </w:rPr>
          <w:t>2</w:t>
        </w:r>
        <w:r w:rsidRPr="00364968">
          <w:rPr>
            <w:rFonts w:ascii="Arial" w:hAnsi="Arial" w:cs="Arial"/>
            <w:noProof/>
          </w:rPr>
          <w:fldChar w:fldCharType="end"/>
        </w:r>
      </w:p>
    </w:sdtContent>
  </w:sdt>
  <w:p w14:paraId="184712DB" w14:textId="77777777" w:rsidR="00364968" w:rsidRDefault="003649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11BBF" w14:textId="77777777" w:rsidR="00235D0B" w:rsidRDefault="00235D0B" w:rsidP="001F3948">
      <w:pPr>
        <w:spacing w:after="0" w:line="240" w:lineRule="auto"/>
      </w:pPr>
      <w:r>
        <w:separator/>
      </w:r>
    </w:p>
  </w:footnote>
  <w:footnote w:type="continuationSeparator" w:id="0">
    <w:p w14:paraId="2B419810" w14:textId="77777777" w:rsidR="00235D0B" w:rsidRDefault="00235D0B" w:rsidP="001F3948">
      <w:pPr>
        <w:spacing w:after="0" w:line="240" w:lineRule="auto"/>
      </w:pPr>
      <w:r>
        <w:continuationSeparator/>
      </w:r>
    </w:p>
  </w:footnote>
  <w:footnote w:id="1">
    <w:p w14:paraId="0965F46B" w14:textId="523456FC" w:rsidR="001F3948" w:rsidRDefault="001F3948" w:rsidP="001F3948">
      <w:pPr>
        <w:tabs>
          <w:tab w:val="left" w:pos="720"/>
          <w:tab w:val="left" w:pos="2018"/>
        </w:tabs>
        <w:spacing w:after="0" w:line="240" w:lineRule="auto"/>
        <w:rPr>
          <w:rFonts w:ascii="Arial" w:hAnsi="Arial" w:cs="Arial"/>
        </w:rPr>
      </w:pPr>
      <w:r>
        <w:rPr>
          <w:rStyle w:val="FootnoteReference"/>
        </w:rPr>
        <w:footnoteRef/>
      </w:r>
      <w:r>
        <w:t xml:space="preserve"> </w:t>
      </w:r>
      <w:r w:rsidRPr="001F3948">
        <w:rPr>
          <w:rFonts w:ascii="Arial" w:hAnsi="Arial" w:cs="Arial"/>
          <w:sz w:val="16"/>
          <w:szCs w:val="16"/>
        </w:rPr>
        <w:t xml:space="preserve">LHA’s selection </w:t>
      </w:r>
      <w:r w:rsidR="00EE0B62">
        <w:rPr>
          <w:rFonts w:ascii="Arial" w:hAnsi="Arial" w:cs="Arial"/>
          <w:sz w:val="16"/>
          <w:szCs w:val="16"/>
        </w:rPr>
        <w:t xml:space="preserve">or omission </w:t>
      </w:r>
      <w:r w:rsidRPr="001F3948">
        <w:rPr>
          <w:rFonts w:ascii="Arial" w:hAnsi="Arial" w:cs="Arial"/>
          <w:sz w:val="16"/>
          <w:szCs w:val="16"/>
        </w:rPr>
        <w:t xml:space="preserve">of one or more of the Remedies shall not prohibit LHA from exercising </w:t>
      </w:r>
      <w:r w:rsidR="00E8221E">
        <w:rPr>
          <w:rFonts w:ascii="Arial" w:hAnsi="Arial" w:cs="Arial"/>
          <w:sz w:val="16"/>
          <w:szCs w:val="16"/>
        </w:rPr>
        <w:t xml:space="preserve">other or </w:t>
      </w:r>
      <w:r w:rsidRPr="001F3948">
        <w:rPr>
          <w:rFonts w:ascii="Arial" w:hAnsi="Arial" w:cs="Arial"/>
          <w:sz w:val="16"/>
          <w:szCs w:val="16"/>
        </w:rPr>
        <w:t xml:space="preserve">additional Remedies permitted under the Contract. LHA retains all rights under the Contract to seek any Remedies permitted by the Contract if Contractor fails to correct the identified default(s) by the date specified </w:t>
      </w:r>
      <w:r w:rsidR="00E8221E">
        <w:rPr>
          <w:rFonts w:ascii="Arial" w:hAnsi="Arial" w:cs="Arial"/>
          <w:sz w:val="16"/>
          <w:szCs w:val="16"/>
        </w:rPr>
        <w:t>in the Notice</w:t>
      </w:r>
      <w:r w:rsidRPr="001F3948">
        <w:rPr>
          <w:rFonts w:ascii="Arial" w:hAnsi="Arial" w:cs="Arial"/>
          <w:sz w:val="16"/>
          <w:szCs w:val="16"/>
        </w:rPr>
        <w:t>.</w:t>
      </w:r>
      <w:r>
        <w:rPr>
          <w:rFonts w:ascii="Arial" w:hAnsi="Arial" w:cs="Arial"/>
        </w:rPr>
        <w:t xml:space="preserve"> </w:t>
      </w:r>
    </w:p>
    <w:p w14:paraId="7932801C" w14:textId="275E5EED" w:rsidR="001F3948" w:rsidRDefault="001F394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B598A"/>
    <w:multiLevelType w:val="hybridMultilevel"/>
    <w:tmpl w:val="158CE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669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363"/>
    <w:rsid w:val="000209B9"/>
    <w:rsid w:val="00041A3A"/>
    <w:rsid w:val="0004249D"/>
    <w:rsid w:val="0004692D"/>
    <w:rsid w:val="0005706C"/>
    <w:rsid w:val="00093994"/>
    <w:rsid w:val="000A449A"/>
    <w:rsid w:val="000E0C93"/>
    <w:rsid w:val="000F001D"/>
    <w:rsid w:val="00166039"/>
    <w:rsid w:val="00191D8E"/>
    <w:rsid w:val="001A1776"/>
    <w:rsid w:val="001F3948"/>
    <w:rsid w:val="002115F4"/>
    <w:rsid w:val="00235D0B"/>
    <w:rsid w:val="00283FCC"/>
    <w:rsid w:val="00285283"/>
    <w:rsid w:val="002A7AAC"/>
    <w:rsid w:val="002B7631"/>
    <w:rsid w:val="002D57DB"/>
    <w:rsid w:val="00334DFD"/>
    <w:rsid w:val="0034340E"/>
    <w:rsid w:val="003520AE"/>
    <w:rsid w:val="00364968"/>
    <w:rsid w:val="0037185F"/>
    <w:rsid w:val="00374953"/>
    <w:rsid w:val="003A5E46"/>
    <w:rsid w:val="003C30B5"/>
    <w:rsid w:val="003D5ABD"/>
    <w:rsid w:val="00464190"/>
    <w:rsid w:val="004707B6"/>
    <w:rsid w:val="004A1691"/>
    <w:rsid w:val="004B338B"/>
    <w:rsid w:val="004D6DCB"/>
    <w:rsid w:val="00540FA2"/>
    <w:rsid w:val="00542086"/>
    <w:rsid w:val="005442BC"/>
    <w:rsid w:val="005532AC"/>
    <w:rsid w:val="00586AB1"/>
    <w:rsid w:val="00594E07"/>
    <w:rsid w:val="005B65D0"/>
    <w:rsid w:val="005C2019"/>
    <w:rsid w:val="005C2E4B"/>
    <w:rsid w:val="00607E68"/>
    <w:rsid w:val="00612A5B"/>
    <w:rsid w:val="0063066A"/>
    <w:rsid w:val="006632D9"/>
    <w:rsid w:val="0066385C"/>
    <w:rsid w:val="00665E4B"/>
    <w:rsid w:val="00696143"/>
    <w:rsid w:val="006D081E"/>
    <w:rsid w:val="0072723A"/>
    <w:rsid w:val="0078482A"/>
    <w:rsid w:val="007C7936"/>
    <w:rsid w:val="007D3990"/>
    <w:rsid w:val="007E78FB"/>
    <w:rsid w:val="007F1132"/>
    <w:rsid w:val="007F358E"/>
    <w:rsid w:val="007F6090"/>
    <w:rsid w:val="0080042C"/>
    <w:rsid w:val="0081113B"/>
    <w:rsid w:val="00827E0A"/>
    <w:rsid w:val="00843CAF"/>
    <w:rsid w:val="008B18DE"/>
    <w:rsid w:val="008C1319"/>
    <w:rsid w:val="008F5006"/>
    <w:rsid w:val="00914829"/>
    <w:rsid w:val="00982783"/>
    <w:rsid w:val="009A5FBB"/>
    <w:rsid w:val="009B50C2"/>
    <w:rsid w:val="009B6916"/>
    <w:rsid w:val="00AB7B4B"/>
    <w:rsid w:val="00AC1E0D"/>
    <w:rsid w:val="00AE5109"/>
    <w:rsid w:val="00AF4DB0"/>
    <w:rsid w:val="00B10E73"/>
    <w:rsid w:val="00B23638"/>
    <w:rsid w:val="00B70AB1"/>
    <w:rsid w:val="00B84258"/>
    <w:rsid w:val="00BC47F3"/>
    <w:rsid w:val="00BD4EF4"/>
    <w:rsid w:val="00BE429A"/>
    <w:rsid w:val="00C35317"/>
    <w:rsid w:val="00C56785"/>
    <w:rsid w:val="00C61000"/>
    <w:rsid w:val="00C848CE"/>
    <w:rsid w:val="00C940D7"/>
    <w:rsid w:val="00D32C1E"/>
    <w:rsid w:val="00D6243E"/>
    <w:rsid w:val="00DD54D8"/>
    <w:rsid w:val="00E00A3B"/>
    <w:rsid w:val="00E03785"/>
    <w:rsid w:val="00E13B1A"/>
    <w:rsid w:val="00E253DA"/>
    <w:rsid w:val="00E27EE4"/>
    <w:rsid w:val="00E36E9B"/>
    <w:rsid w:val="00E501FE"/>
    <w:rsid w:val="00E625F0"/>
    <w:rsid w:val="00E62A03"/>
    <w:rsid w:val="00E8221E"/>
    <w:rsid w:val="00EC5C40"/>
    <w:rsid w:val="00EC6FDA"/>
    <w:rsid w:val="00EE0B62"/>
    <w:rsid w:val="00EF359C"/>
    <w:rsid w:val="00F44B20"/>
    <w:rsid w:val="00F4650A"/>
    <w:rsid w:val="00F46E84"/>
    <w:rsid w:val="00F76C16"/>
    <w:rsid w:val="00F83E99"/>
    <w:rsid w:val="00FA54D4"/>
    <w:rsid w:val="00FB5363"/>
    <w:rsid w:val="00FC71CA"/>
    <w:rsid w:val="00FD0A31"/>
    <w:rsid w:val="00FE0883"/>
    <w:rsid w:val="00FE1000"/>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61315"/>
  <w15:chartTrackingRefBased/>
  <w15:docId w15:val="{F23EB7C5-2953-40B1-9E57-A45FF8585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53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53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53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53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53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53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53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53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53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53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53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53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53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53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53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53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53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5363"/>
    <w:rPr>
      <w:rFonts w:eastAsiaTheme="majorEastAsia" w:cstheme="majorBidi"/>
      <w:color w:val="272727" w:themeColor="text1" w:themeTint="D8"/>
    </w:rPr>
  </w:style>
  <w:style w:type="paragraph" w:styleId="Title">
    <w:name w:val="Title"/>
    <w:basedOn w:val="Normal"/>
    <w:next w:val="Normal"/>
    <w:link w:val="TitleChar"/>
    <w:uiPriority w:val="10"/>
    <w:qFormat/>
    <w:rsid w:val="00FB53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53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53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53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5363"/>
    <w:pPr>
      <w:spacing w:before="160"/>
      <w:jc w:val="center"/>
    </w:pPr>
    <w:rPr>
      <w:i/>
      <w:iCs/>
      <w:color w:val="404040" w:themeColor="text1" w:themeTint="BF"/>
    </w:rPr>
  </w:style>
  <w:style w:type="character" w:customStyle="1" w:styleId="QuoteChar">
    <w:name w:val="Quote Char"/>
    <w:basedOn w:val="DefaultParagraphFont"/>
    <w:link w:val="Quote"/>
    <w:uiPriority w:val="29"/>
    <w:rsid w:val="00FB5363"/>
    <w:rPr>
      <w:i/>
      <w:iCs/>
      <w:color w:val="404040" w:themeColor="text1" w:themeTint="BF"/>
    </w:rPr>
  </w:style>
  <w:style w:type="paragraph" w:styleId="ListParagraph">
    <w:name w:val="List Paragraph"/>
    <w:basedOn w:val="Normal"/>
    <w:uiPriority w:val="34"/>
    <w:qFormat/>
    <w:rsid w:val="00FB5363"/>
    <w:pPr>
      <w:ind w:left="720"/>
      <w:contextualSpacing/>
    </w:pPr>
  </w:style>
  <w:style w:type="character" w:styleId="IntenseEmphasis">
    <w:name w:val="Intense Emphasis"/>
    <w:basedOn w:val="DefaultParagraphFont"/>
    <w:uiPriority w:val="21"/>
    <w:qFormat/>
    <w:rsid w:val="00FB5363"/>
    <w:rPr>
      <w:i/>
      <w:iCs/>
      <w:color w:val="0F4761" w:themeColor="accent1" w:themeShade="BF"/>
    </w:rPr>
  </w:style>
  <w:style w:type="paragraph" w:styleId="IntenseQuote">
    <w:name w:val="Intense Quote"/>
    <w:basedOn w:val="Normal"/>
    <w:next w:val="Normal"/>
    <w:link w:val="IntenseQuoteChar"/>
    <w:uiPriority w:val="30"/>
    <w:qFormat/>
    <w:rsid w:val="00FB53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5363"/>
    <w:rPr>
      <w:i/>
      <w:iCs/>
      <w:color w:val="0F4761" w:themeColor="accent1" w:themeShade="BF"/>
    </w:rPr>
  </w:style>
  <w:style w:type="character" w:styleId="IntenseReference">
    <w:name w:val="Intense Reference"/>
    <w:basedOn w:val="DefaultParagraphFont"/>
    <w:uiPriority w:val="32"/>
    <w:qFormat/>
    <w:rsid w:val="00FB5363"/>
    <w:rPr>
      <w:b/>
      <w:bCs/>
      <w:smallCaps/>
      <w:color w:val="0F4761" w:themeColor="accent1" w:themeShade="BF"/>
      <w:spacing w:val="5"/>
    </w:rPr>
  </w:style>
  <w:style w:type="character" w:styleId="CommentReference">
    <w:name w:val="annotation reference"/>
    <w:basedOn w:val="DefaultParagraphFont"/>
    <w:uiPriority w:val="99"/>
    <w:semiHidden/>
    <w:unhideWhenUsed/>
    <w:rsid w:val="00827E0A"/>
    <w:rPr>
      <w:sz w:val="16"/>
      <w:szCs w:val="16"/>
    </w:rPr>
  </w:style>
  <w:style w:type="paragraph" w:styleId="CommentText">
    <w:name w:val="annotation text"/>
    <w:basedOn w:val="Normal"/>
    <w:link w:val="CommentTextChar"/>
    <w:uiPriority w:val="99"/>
    <w:unhideWhenUsed/>
    <w:rsid w:val="00827E0A"/>
    <w:pPr>
      <w:spacing w:line="240" w:lineRule="auto"/>
    </w:pPr>
    <w:rPr>
      <w:sz w:val="20"/>
      <w:szCs w:val="20"/>
    </w:rPr>
  </w:style>
  <w:style w:type="character" w:customStyle="1" w:styleId="CommentTextChar">
    <w:name w:val="Comment Text Char"/>
    <w:basedOn w:val="DefaultParagraphFont"/>
    <w:link w:val="CommentText"/>
    <w:uiPriority w:val="99"/>
    <w:rsid w:val="00827E0A"/>
    <w:rPr>
      <w:sz w:val="20"/>
      <w:szCs w:val="20"/>
    </w:rPr>
  </w:style>
  <w:style w:type="paragraph" w:styleId="CommentSubject">
    <w:name w:val="annotation subject"/>
    <w:basedOn w:val="CommentText"/>
    <w:next w:val="CommentText"/>
    <w:link w:val="CommentSubjectChar"/>
    <w:uiPriority w:val="99"/>
    <w:semiHidden/>
    <w:unhideWhenUsed/>
    <w:rsid w:val="00827E0A"/>
    <w:rPr>
      <w:b/>
      <w:bCs/>
    </w:rPr>
  </w:style>
  <w:style w:type="character" w:customStyle="1" w:styleId="CommentSubjectChar">
    <w:name w:val="Comment Subject Char"/>
    <w:basedOn w:val="CommentTextChar"/>
    <w:link w:val="CommentSubject"/>
    <w:uiPriority w:val="99"/>
    <w:semiHidden/>
    <w:rsid w:val="00827E0A"/>
    <w:rPr>
      <w:b/>
      <w:bCs/>
      <w:sz w:val="20"/>
      <w:szCs w:val="20"/>
    </w:rPr>
  </w:style>
  <w:style w:type="paragraph" w:styleId="FootnoteText">
    <w:name w:val="footnote text"/>
    <w:basedOn w:val="Normal"/>
    <w:link w:val="FootnoteTextChar"/>
    <w:uiPriority w:val="99"/>
    <w:semiHidden/>
    <w:unhideWhenUsed/>
    <w:rsid w:val="001F39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3948"/>
    <w:rPr>
      <w:sz w:val="20"/>
      <w:szCs w:val="20"/>
    </w:rPr>
  </w:style>
  <w:style w:type="character" w:styleId="FootnoteReference">
    <w:name w:val="footnote reference"/>
    <w:basedOn w:val="DefaultParagraphFont"/>
    <w:uiPriority w:val="99"/>
    <w:semiHidden/>
    <w:unhideWhenUsed/>
    <w:rsid w:val="001F3948"/>
    <w:rPr>
      <w:vertAlign w:val="superscript"/>
    </w:rPr>
  </w:style>
  <w:style w:type="paragraph" w:styleId="Header">
    <w:name w:val="header"/>
    <w:basedOn w:val="Normal"/>
    <w:link w:val="HeaderChar"/>
    <w:uiPriority w:val="99"/>
    <w:unhideWhenUsed/>
    <w:rsid w:val="002852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5283"/>
  </w:style>
  <w:style w:type="paragraph" w:styleId="Footer">
    <w:name w:val="footer"/>
    <w:basedOn w:val="Normal"/>
    <w:link w:val="FooterChar"/>
    <w:uiPriority w:val="99"/>
    <w:unhideWhenUsed/>
    <w:rsid w:val="002852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52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39B354F9947A04E9B532086C7DAD74C" ma:contentTypeVersion="12" ma:contentTypeDescription="Create a new document." ma:contentTypeScope="" ma:versionID="23c9efe8873e837a45d7066ff7bbaabc">
  <xsd:schema xmlns:xsd="http://www.w3.org/2001/XMLSchema" xmlns:xs="http://www.w3.org/2001/XMLSchema" xmlns:p="http://schemas.microsoft.com/office/2006/metadata/properties" xmlns:ns2="c2d9547f-19dc-4b3c-88f5-afdc750383dd" xmlns:ns3="7b83dbe2-6fd2-449a-a932-0d75829bf641" targetNamespace="http://schemas.microsoft.com/office/2006/metadata/properties" ma:root="true" ma:fieldsID="4a126be077589fc00e5750f6cda8ef45" ns2:_="" ns3:_="">
    <xsd:import namespace="c2d9547f-19dc-4b3c-88f5-afdc750383dd"/>
    <xsd:import namespace="7b83dbe2-6fd2-449a-a932-0d75829bf6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d9547f-19dc-4b3c-88f5-afdc750383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83dbe2-6fd2-449a-a932-0d75829bf641"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1230D3-E706-42C0-A765-18A52D5363AA}">
  <ds:schemaRefs>
    <ds:schemaRef ds:uri="http://schemas.openxmlformats.org/officeDocument/2006/bibliography"/>
  </ds:schemaRefs>
</ds:datastoreItem>
</file>

<file path=customXml/itemProps2.xml><?xml version="1.0" encoding="utf-8"?>
<ds:datastoreItem xmlns:ds="http://schemas.openxmlformats.org/officeDocument/2006/customXml" ds:itemID="{2E74DC5A-A1F5-4BA7-B440-F01CDCADB684}"/>
</file>

<file path=customXml/itemProps3.xml><?xml version="1.0" encoding="utf-8"?>
<ds:datastoreItem xmlns:ds="http://schemas.openxmlformats.org/officeDocument/2006/customXml" ds:itemID="{F7694536-4F93-4832-86BC-9231BDCBCA6F}"/>
</file>

<file path=customXml/itemProps4.xml><?xml version="1.0" encoding="utf-8"?>
<ds:datastoreItem xmlns:ds="http://schemas.openxmlformats.org/officeDocument/2006/customXml" ds:itemID="{7EFD9407-EB9C-463C-AEF0-A68E99CDF715}"/>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6</TotalTime>
  <Pages>3</Pages>
  <Words>756</Words>
  <Characters>4171</Characters>
  <Application>Microsoft Office Word</Application>
  <DocSecurity>0</DocSecurity>
  <Lines>109</Lines>
  <Paragraphs>43</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Halfpenny, Bill (EOHLC)</dc:creator>
  <cp:keywords/>
  <dc:description/>
  <cp:lastModifiedBy>O'Regan, Lynne (EOHLC)</cp:lastModifiedBy>
  <cp:revision>4</cp:revision>
  <dcterms:created xsi:type="dcterms:W3CDTF">2025-09-15T14:17:00Z</dcterms:created>
  <dcterms:modified xsi:type="dcterms:W3CDTF">2025-09-15T14:19:00Z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0x010100339B354F9947A04E9B532086C7DAD74C</vt:lpwstr>
  </property>
</Properties>
</file>